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1"/>
        <w:gridCol w:w="7165"/>
        <w:gridCol w:w="1110"/>
      </w:tblGrid>
      <w:tr w:rsidR="0070271A" w14:paraId="4539B6A3" w14:textId="77777777" w:rsidTr="00FA1683">
        <w:trPr>
          <w:trHeight w:val="463"/>
          <w:tblCellSpacing w:w="14" w:type="dxa"/>
        </w:trPr>
        <w:tc>
          <w:tcPr>
            <w:tcW w:w="9314" w:type="dxa"/>
            <w:gridSpan w:val="2"/>
            <w:shd w:val="clear" w:color="auto" w:fill="003679"/>
            <w:vAlign w:val="center"/>
          </w:tcPr>
          <w:p w14:paraId="7AAC2076" w14:textId="77777777" w:rsidR="0070271A" w:rsidRPr="009C0F72" w:rsidRDefault="0070271A" w:rsidP="00FA1683">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38663CDD" w14:textId="72AB8E1B" w:rsidR="0070271A" w:rsidRPr="009C0F72" w:rsidRDefault="0070271A" w:rsidP="00FA1683">
            <w:pPr>
              <w:rPr>
                <w:b/>
              </w:rPr>
            </w:pPr>
          </w:p>
        </w:tc>
      </w:tr>
      <w:tr w:rsidR="0070271A" w14:paraId="4058B5AE" w14:textId="77777777" w:rsidTr="00FA1683">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2206893" w14:textId="77777777" w:rsidR="0070271A" w:rsidRPr="00CF1FB1" w:rsidRDefault="0070271A" w:rsidP="00FA1683">
            <w:pPr>
              <w:rPr>
                <w:b/>
              </w:rPr>
            </w:pPr>
            <w:r w:rsidRPr="00CF1FB1">
              <w:rPr>
                <w:b/>
              </w:rPr>
              <w:t>Job Details</w:t>
            </w:r>
          </w:p>
        </w:tc>
      </w:tr>
      <w:tr w:rsidR="0070271A" w14:paraId="65B6FB78" w14:textId="77777777" w:rsidTr="00FA1683">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263EABBB" w14:textId="77777777" w:rsidR="0070271A" w:rsidRPr="00CF1FB1" w:rsidRDefault="0070271A" w:rsidP="00FA1683">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4D4EDE67" w14:textId="11CF3C24" w:rsidR="0070271A" w:rsidRPr="00474EF2" w:rsidRDefault="0070271A" w:rsidP="00FA1683">
            <w:pPr>
              <w:widowControl w:val="0"/>
              <w:autoSpaceDE w:val="0"/>
              <w:autoSpaceDN w:val="0"/>
              <w:adjustRightInd w:val="0"/>
              <w:rPr>
                <w:rFonts w:cs="Arial"/>
                <w:bCs/>
                <w:sz w:val="24"/>
                <w:szCs w:val="24"/>
              </w:rPr>
            </w:pPr>
            <w:r>
              <w:t xml:space="preserve">Data </w:t>
            </w:r>
            <w:r w:rsidR="003C6511">
              <w:t>and Exams Assistant</w:t>
            </w:r>
          </w:p>
        </w:tc>
      </w:tr>
      <w:tr w:rsidR="0070271A" w14:paraId="22A888F1" w14:textId="77777777" w:rsidTr="00FA1683">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37DA1392" w14:textId="77777777" w:rsidR="0070271A" w:rsidRPr="00CF1FB1" w:rsidRDefault="0070271A" w:rsidP="00FA1683">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442D8DDF" w14:textId="0BBE966C" w:rsidR="0070271A" w:rsidRPr="00474EF2" w:rsidRDefault="003C6511" w:rsidP="00FA1683">
            <w:r>
              <w:t>Data Manager</w:t>
            </w:r>
          </w:p>
        </w:tc>
      </w:tr>
      <w:tr w:rsidR="0070271A" w14:paraId="596486DB" w14:textId="77777777" w:rsidTr="00FA1683">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69A52BA" w14:textId="77777777" w:rsidR="0070271A" w:rsidRPr="00CF1FB1" w:rsidRDefault="0070271A" w:rsidP="00FA1683">
            <w:pPr>
              <w:rPr>
                <w:b/>
              </w:rPr>
            </w:pPr>
            <w:r w:rsidRPr="00CF1FB1">
              <w:rPr>
                <w:b/>
              </w:rPr>
              <w:t>Purpose of job</w:t>
            </w:r>
          </w:p>
        </w:tc>
      </w:tr>
      <w:tr w:rsidR="0070271A" w14:paraId="23C2464A" w14:textId="77777777" w:rsidTr="00FA1683">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3BE4AE45" w14:textId="77777777" w:rsidR="003C6511" w:rsidRPr="003C6511" w:rsidRDefault="003C6511" w:rsidP="003C6511">
            <w:pPr>
              <w:rPr>
                <w:rFonts w:cs="Calibri"/>
              </w:rPr>
            </w:pPr>
            <w:r w:rsidRPr="003C6511">
              <w:rPr>
                <w:rFonts w:cs="Calibri"/>
              </w:rPr>
              <w:t>To provide high-quality administrative support for all aspects of the school’s data management systems, examinations processes, and in-year admissions.</w:t>
            </w:r>
          </w:p>
          <w:p w14:paraId="4EFE57C5" w14:textId="52325435" w:rsidR="003C6511" w:rsidRPr="003C6511" w:rsidRDefault="003C6511" w:rsidP="003C6511">
            <w:pPr>
              <w:rPr>
                <w:rFonts w:cs="Calibri"/>
              </w:rPr>
            </w:pPr>
            <w:r w:rsidRPr="003C6511">
              <w:rPr>
                <w:rFonts w:cs="Calibri"/>
              </w:rPr>
              <w:t>A key focus of the role is to support the Data Manager in ensuring that all student data is accurate, timely and compliant with statutory and school requirements.</w:t>
            </w:r>
          </w:p>
          <w:p w14:paraId="00965EDF" w14:textId="415D02D2" w:rsidR="0070271A" w:rsidRPr="001D30F8" w:rsidRDefault="003C6511" w:rsidP="006B005B">
            <w:pPr>
              <w:rPr>
                <w:rFonts w:cs="Calibri"/>
              </w:rPr>
            </w:pPr>
            <w:r w:rsidRPr="003C6511">
              <w:rPr>
                <w:rFonts w:cs="Calibri"/>
              </w:rPr>
              <w:t>The role also supports the Exams Officer in the smooth running of internal and external exams, and coordinates administration for standardised assessments.</w:t>
            </w:r>
          </w:p>
        </w:tc>
      </w:tr>
    </w:tbl>
    <w:tbl>
      <w:tblPr>
        <w:tblpPr w:leftFromText="180" w:rightFromText="180" w:vertAnchor="text" w:tblpY="1"/>
        <w:tblOverlap w:val="never"/>
        <w:tblW w:w="10556" w:type="dxa"/>
        <w:tblCellSpacing w:w="14" w:type="dxa"/>
        <w:tblCellMar>
          <w:top w:w="57" w:type="dxa"/>
          <w:left w:w="57" w:type="dxa"/>
          <w:bottom w:w="57" w:type="dxa"/>
          <w:right w:w="57" w:type="dxa"/>
        </w:tblCellMar>
        <w:tblLook w:val="04A0" w:firstRow="1" w:lastRow="0" w:firstColumn="1" w:lastColumn="0" w:noHBand="0" w:noVBand="1"/>
      </w:tblPr>
      <w:tblGrid>
        <w:gridCol w:w="100"/>
        <w:gridCol w:w="10356"/>
        <w:gridCol w:w="100"/>
      </w:tblGrid>
      <w:tr w:rsidR="00756B4E" w14:paraId="0DDF30D1" w14:textId="77777777" w:rsidTr="004D2F8A">
        <w:trPr>
          <w:gridBefore w:val="1"/>
          <w:wBefore w:w="58" w:type="dxa"/>
          <w:trHeight w:val="397"/>
          <w:tblCellSpacing w:w="14" w:type="dxa"/>
        </w:trPr>
        <w:tc>
          <w:tcPr>
            <w:tcW w:w="10414" w:type="dxa"/>
            <w:gridSpan w:val="2"/>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09D4EA6" w14:textId="77777777" w:rsidR="00756B4E" w:rsidRPr="00CF1FB1" w:rsidRDefault="00756B4E" w:rsidP="00FA1683">
            <w:pPr>
              <w:rPr>
                <w:b/>
              </w:rPr>
            </w:pPr>
            <w:r>
              <w:rPr>
                <w:b/>
              </w:rPr>
              <w:t xml:space="preserve">Responsibilities </w:t>
            </w:r>
          </w:p>
        </w:tc>
      </w:tr>
      <w:tr w:rsidR="00756B4E" w14:paraId="112CCF2B" w14:textId="77777777" w:rsidTr="004D2F8A">
        <w:trPr>
          <w:gridAfter w:val="1"/>
          <w:wAfter w:w="58" w:type="dxa"/>
          <w:trHeight w:val="1053"/>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tcPr>
          <w:p w14:paraId="73E5E6D4" w14:textId="3D1E4C63" w:rsidR="004D2F8A" w:rsidRPr="004D2F8A" w:rsidRDefault="004D2F8A" w:rsidP="004D2F8A">
            <w:pPr>
              <w:spacing w:line="276" w:lineRule="auto"/>
              <w:ind w:left="360"/>
            </w:pPr>
            <w:r w:rsidRPr="004D2F8A">
              <w:rPr>
                <w:b/>
                <w:bCs/>
              </w:rPr>
              <w:t>Data Management – Supporting the Data Manager</w:t>
            </w:r>
          </w:p>
          <w:p w14:paraId="55D54548" w14:textId="77777777" w:rsidR="004D2F8A" w:rsidRPr="004D2F8A" w:rsidRDefault="004D2F8A" w:rsidP="004D2F8A">
            <w:pPr>
              <w:pStyle w:val="ListParagraph"/>
              <w:numPr>
                <w:ilvl w:val="0"/>
                <w:numId w:val="8"/>
              </w:numPr>
              <w:spacing w:line="276" w:lineRule="auto"/>
            </w:pPr>
            <w:r w:rsidRPr="004D2F8A">
              <w:t>Maintain accurate and up</w:t>
            </w:r>
            <w:r w:rsidRPr="004D2F8A">
              <w:noBreakHyphen/>
              <w:t>to</w:t>
            </w:r>
            <w:r w:rsidRPr="004D2F8A">
              <w:noBreakHyphen/>
              <w:t>date student data within the MIS under the direction of the Data Manager.</w:t>
            </w:r>
          </w:p>
          <w:p w14:paraId="71CFB524" w14:textId="77777777" w:rsidR="004D2F8A" w:rsidRPr="004D2F8A" w:rsidRDefault="004D2F8A" w:rsidP="004D2F8A">
            <w:pPr>
              <w:pStyle w:val="ListParagraph"/>
              <w:numPr>
                <w:ilvl w:val="0"/>
                <w:numId w:val="8"/>
              </w:numPr>
              <w:spacing w:line="276" w:lineRule="auto"/>
            </w:pPr>
            <w:r w:rsidRPr="004D2F8A">
              <w:t>Assist with preparing and maintaining mark sheets, report templates, assessment windows and data entry points.</w:t>
            </w:r>
          </w:p>
          <w:p w14:paraId="48652C0D" w14:textId="77777777" w:rsidR="004D2F8A" w:rsidRPr="004D2F8A" w:rsidRDefault="004D2F8A" w:rsidP="004D2F8A">
            <w:pPr>
              <w:pStyle w:val="ListParagraph"/>
              <w:numPr>
                <w:ilvl w:val="0"/>
                <w:numId w:val="8"/>
              </w:numPr>
              <w:spacing w:line="276" w:lineRule="auto"/>
            </w:pPr>
            <w:r w:rsidRPr="004D2F8A">
              <w:t>Support the Data Manager and Admissions Lead in processing all in-year student admissions, ensuring all required information is obtained and recorded accurately in the MIS (including baseline assessments, CTF files, safeguarding/SEN records and photographs).</w:t>
            </w:r>
          </w:p>
          <w:p w14:paraId="6C57BFDE" w14:textId="3DB71C7A" w:rsidR="004D2F8A" w:rsidRPr="004D2F8A" w:rsidRDefault="004D2F8A" w:rsidP="004D2F8A">
            <w:pPr>
              <w:spacing w:line="276" w:lineRule="auto"/>
              <w:ind w:left="360"/>
            </w:pPr>
            <w:r w:rsidRPr="004D2F8A">
              <w:rPr>
                <w:b/>
                <w:bCs/>
              </w:rPr>
              <w:t>Examinations Administration</w:t>
            </w:r>
          </w:p>
          <w:p w14:paraId="7D689CFC" w14:textId="77777777" w:rsidR="004D2F8A" w:rsidRPr="004D2F8A" w:rsidRDefault="004D2F8A" w:rsidP="004D2F8A">
            <w:pPr>
              <w:pStyle w:val="ListParagraph"/>
              <w:numPr>
                <w:ilvl w:val="0"/>
                <w:numId w:val="9"/>
              </w:numPr>
              <w:spacing w:line="276" w:lineRule="auto"/>
            </w:pPr>
            <w:r w:rsidRPr="004D2F8A">
              <w:t>Support the Exams Officer with the practical organisation of internal and external exams.</w:t>
            </w:r>
          </w:p>
          <w:p w14:paraId="315B5AC5" w14:textId="77777777" w:rsidR="004D2F8A" w:rsidRPr="004D2F8A" w:rsidRDefault="004D2F8A" w:rsidP="004D2F8A">
            <w:pPr>
              <w:pStyle w:val="ListParagraph"/>
              <w:numPr>
                <w:ilvl w:val="0"/>
                <w:numId w:val="9"/>
              </w:numPr>
              <w:spacing w:line="276" w:lineRule="auto"/>
            </w:pPr>
            <w:r w:rsidRPr="004D2F8A">
              <w:t>Help prepare seating plans, exam room materials, notices, attendance registers and candidate labels.</w:t>
            </w:r>
          </w:p>
          <w:p w14:paraId="18B60EB6" w14:textId="77777777" w:rsidR="004D2F8A" w:rsidRPr="004D2F8A" w:rsidRDefault="004D2F8A" w:rsidP="004D2F8A">
            <w:pPr>
              <w:pStyle w:val="ListParagraph"/>
              <w:numPr>
                <w:ilvl w:val="0"/>
                <w:numId w:val="9"/>
              </w:numPr>
              <w:spacing w:line="276" w:lineRule="auto"/>
            </w:pPr>
            <w:r w:rsidRPr="004D2F8A">
              <w:t>Assist with secure handling of confidential materials, including storage, distribution and dispatch.</w:t>
            </w:r>
          </w:p>
          <w:p w14:paraId="1B5F191D" w14:textId="77777777" w:rsidR="004D2F8A" w:rsidRPr="004D2F8A" w:rsidRDefault="004D2F8A" w:rsidP="004D2F8A">
            <w:pPr>
              <w:pStyle w:val="ListParagraph"/>
              <w:numPr>
                <w:ilvl w:val="0"/>
                <w:numId w:val="9"/>
              </w:numPr>
              <w:spacing w:line="276" w:lineRule="auto"/>
            </w:pPr>
            <w:r w:rsidRPr="004D2F8A">
              <w:t>Support the allocation and administration of invigilators, ensuring all documentation is available.</w:t>
            </w:r>
          </w:p>
          <w:p w14:paraId="2A531B78" w14:textId="77777777" w:rsidR="004D2F8A" w:rsidRPr="004D2F8A" w:rsidRDefault="004D2F8A" w:rsidP="004D2F8A">
            <w:pPr>
              <w:pStyle w:val="ListParagraph"/>
              <w:numPr>
                <w:ilvl w:val="0"/>
                <w:numId w:val="9"/>
              </w:numPr>
              <w:spacing w:line="276" w:lineRule="auto"/>
            </w:pPr>
            <w:r w:rsidRPr="004D2F8A">
              <w:t>Support with invigilation of exams during busy periods.</w:t>
            </w:r>
          </w:p>
          <w:p w14:paraId="51518B55" w14:textId="77777777" w:rsidR="004D2F8A" w:rsidRPr="004D2F8A" w:rsidRDefault="004D2F8A" w:rsidP="004D2F8A">
            <w:pPr>
              <w:pStyle w:val="ListParagraph"/>
              <w:numPr>
                <w:ilvl w:val="0"/>
                <w:numId w:val="9"/>
              </w:numPr>
              <w:spacing w:line="276" w:lineRule="auto"/>
            </w:pPr>
            <w:r w:rsidRPr="004D2F8A">
              <w:t>Support post-results services such as review of marking and script requests.</w:t>
            </w:r>
          </w:p>
          <w:p w14:paraId="405B1352" w14:textId="75BE307E" w:rsidR="004D2F8A" w:rsidRPr="004D2F8A" w:rsidRDefault="004D2F8A" w:rsidP="004D2F8A">
            <w:pPr>
              <w:spacing w:line="276" w:lineRule="auto"/>
              <w:ind w:left="360"/>
            </w:pPr>
            <w:r w:rsidRPr="004D2F8A">
              <w:t xml:space="preserve"> </w:t>
            </w:r>
            <w:r w:rsidRPr="004D2F8A">
              <w:rPr>
                <w:b/>
                <w:bCs/>
              </w:rPr>
              <w:t>Standardised Assessments</w:t>
            </w:r>
          </w:p>
          <w:p w14:paraId="010109A8" w14:textId="77777777" w:rsidR="004D2F8A" w:rsidRPr="004D2F8A" w:rsidRDefault="004D2F8A" w:rsidP="004D2F8A">
            <w:pPr>
              <w:pStyle w:val="ListParagraph"/>
              <w:numPr>
                <w:ilvl w:val="0"/>
                <w:numId w:val="10"/>
              </w:numPr>
              <w:spacing w:line="276" w:lineRule="auto"/>
              <w:ind w:left="720"/>
            </w:pPr>
            <w:r w:rsidRPr="004D2F8A">
              <w:t>Support the planning and administration of whole-cohort tests such as the PASS survey, Key Stage 3 Reading Assessments, and Year 7 CATs Assessments</w:t>
            </w:r>
          </w:p>
          <w:p w14:paraId="1FDC35D8" w14:textId="77777777" w:rsidR="004D2F8A" w:rsidRPr="004D2F8A" w:rsidRDefault="004D2F8A" w:rsidP="004D2F8A">
            <w:pPr>
              <w:pStyle w:val="ListParagraph"/>
              <w:numPr>
                <w:ilvl w:val="0"/>
                <w:numId w:val="10"/>
              </w:numPr>
              <w:spacing w:line="276" w:lineRule="auto"/>
              <w:ind w:left="720"/>
            </w:pPr>
            <w:r w:rsidRPr="004D2F8A">
              <w:t>Create and distribute test schedules, student lists, staff instructions and rooming plans.</w:t>
            </w:r>
          </w:p>
          <w:p w14:paraId="5E0A61B4" w14:textId="77777777" w:rsidR="004D2F8A" w:rsidRPr="004D2F8A" w:rsidRDefault="004D2F8A" w:rsidP="004D2F8A">
            <w:pPr>
              <w:pStyle w:val="ListParagraph"/>
              <w:numPr>
                <w:ilvl w:val="0"/>
                <w:numId w:val="10"/>
              </w:numPr>
              <w:spacing w:line="276" w:lineRule="auto"/>
              <w:ind w:left="720"/>
            </w:pPr>
            <w:r w:rsidRPr="004D2F8A">
              <w:t>Prepare IT rooms, devices, login credentials and ensure systems are functioning for computer</w:t>
            </w:r>
            <w:r w:rsidRPr="004D2F8A">
              <w:noBreakHyphen/>
              <w:t>based tests.</w:t>
            </w:r>
          </w:p>
          <w:p w14:paraId="4F53319C" w14:textId="77777777" w:rsidR="004D2F8A" w:rsidRPr="004D2F8A" w:rsidRDefault="004D2F8A" w:rsidP="004D2F8A">
            <w:pPr>
              <w:pStyle w:val="ListParagraph"/>
              <w:numPr>
                <w:ilvl w:val="0"/>
                <w:numId w:val="10"/>
              </w:numPr>
              <w:spacing w:line="276" w:lineRule="auto"/>
              <w:ind w:left="720"/>
            </w:pPr>
            <w:r w:rsidRPr="004D2F8A">
              <w:t>Record attendance, track pupils requiring catch</w:t>
            </w:r>
            <w:r w:rsidRPr="004D2F8A">
              <w:noBreakHyphen/>
              <w:t>ups and organise retests.</w:t>
            </w:r>
          </w:p>
          <w:p w14:paraId="45A30F87" w14:textId="77777777" w:rsidR="004D2F8A" w:rsidRPr="004D2F8A" w:rsidRDefault="004D2F8A" w:rsidP="004D2F8A">
            <w:pPr>
              <w:pStyle w:val="ListParagraph"/>
              <w:numPr>
                <w:ilvl w:val="0"/>
                <w:numId w:val="10"/>
              </w:numPr>
              <w:spacing w:line="276" w:lineRule="auto"/>
              <w:ind w:left="720"/>
            </w:pPr>
            <w:r w:rsidRPr="004D2F8A">
              <w:t>Support the Data Manager in importing assessment data into MIS.</w:t>
            </w:r>
          </w:p>
          <w:p w14:paraId="208C6C08" w14:textId="752708D4" w:rsidR="004D2F8A" w:rsidRPr="004D2F8A" w:rsidRDefault="004D2F8A" w:rsidP="004D2F8A">
            <w:pPr>
              <w:spacing w:line="276" w:lineRule="auto"/>
              <w:ind w:left="360"/>
              <w:rPr>
                <w:b/>
                <w:bCs/>
              </w:rPr>
            </w:pPr>
            <w:r w:rsidRPr="004D2F8A">
              <w:rPr>
                <w:b/>
                <w:bCs/>
              </w:rPr>
              <w:t>General Administrative Support</w:t>
            </w:r>
          </w:p>
          <w:p w14:paraId="46193EDB" w14:textId="77777777" w:rsidR="004D2F8A" w:rsidRPr="004D2F8A" w:rsidRDefault="004D2F8A" w:rsidP="004D2F8A">
            <w:pPr>
              <w:pStyle w:val="ListParagraph"/>
              <w:numPr>
                <w:ilvl w:val="0"/>
                <w:numId w:val="11"/>
              </w:numPr>
              <w:spacing w:line="276" w:lineRule="auto"/>
            </w:pPr>
            <w:r w:rsidRPr="004D2F8A">
              <w:t>Maintain accurate digital and paper filing systems.</w:t>
            </w:r>
          </w:p>
          <w:p w14:paraId="518D2A21" w14:textId="77777777" w:rsidR="004D2F8A" w:rsidRPr="004D2F8A" w:rsidRDefault="004D2F8A" w:rsidP="004D2F8A">
            <w:pPr>
              <w:pStyle w:val="ListParagraph"/>
              <w:numPr>
                <w:ilvl w:val="0"/>
                <w:numId w:val="11"/>
              </w:numPr>
              <w:spacing w:line="276" w:lineRule="auto"/>
            </w:pPr>
            <w:r w:rsidRPr="004D2F8A">
              <w:t>Assist with routine admin including photocopying, printing, scanning and document preparation.</w:t>
            </w:r>
          </w:p>
          <w:p w14:paraId="2F961446" w14:textId="77777777" w:rsidR="004D2F8A" w:rsidRPr="004D2F8A" w:rsidRDefault="004D2F8A" w:rsidP="004D2F8A">
            <w:pPr>
              <w:pStyle w:val="ListParagraph"/>
              <w:numPr>
                <w:ilvl w:val="0"/>
                <w:numId w:val="11"/>
              </w:numPr>
              <w:spacing w:line="276" w:lineRule="auto"/>
            </w:pPr>
            <w:r w:rsidRPr="004D2F8A">
              <w:t>Provide additional admin support to the school office during busy periods, such as examinations or census windows.</w:t>
            </w:r>
          </w:p>
          <w:p w14:paraId="2B948491" w14:textId="77777777" w:rsidR="004D2F8A" w:rsidRPr="004D2F8A" w:rsidRDefault="004D2F8A" w:rsidP="004D2F8A">
            <w:pPr>
              <w:pStyle w:val="ListParagraph"/>
              <w:numPr>
                <w:ilvl w:val="0"/>
                <w:numId w:val="11"/>
              </w:numPr>
              <w:spacing w:line="276" w:lineRule="auto"/>
            </w:pPr>
            <w:r w:rsidRPr="004D2F8A">
              <w:t>Support key school events, including evening functions such as Parents’ Evenings, as part of the school’s annual calendar (in lieu of disaggregated training days).</w:t>
            </w:r>
          </w:p>
          <w:p w14:paraId="3F03D5C5" w14:textId="2B4AEDE2" w:rsidR="004D2F8A" w:rsidRPr="004D2F8A" w:rsidRDefault="004D2F8A" w:rsidP="004D2F8A">
            <w:pPr>
              <w:pStyle w:val="ListParagraph"/>
              <w:numPr>
                <w:ilvl w:val="0"/>
                <w:numId w:val="11"/>
              </w:numPr>
              <w:spacing w:line="276" w:lineRule="auto"/>
            </w:pPr>
            <w:r w:rsidRPr="004D2F8A">
              <w:t xml:space="preserve">Uphold safeguarding, confidentiality and GDPR requirements </w:t>
            </w:r>
            <w:proofErr w:type="gramStart"/>
            <w:r w:rsidRPr="004D2F8A">
              <w:t>at all times</w:t>
            </w:r>
            <w:proofErr w:type="gramEnd"/>
            <w:r w:rsidRPr="004D2F8A">
              <w:t>.</w:t>
            </w:r>
          </w:p>
        </w:tc>
      </w:tr>
      <w:tr w:rsidR="00756B4E" w14:paraId="4DCBE2FD" w14:textId="77777777" w:rsidTr="004D2F8A">
        <w:trPr>
          <w:gridBefore w:val="1"/>
          <w:wBefore w:w="58" w:type="dxa"/>
          <w:trHeight w:val="441"/>
          <w:tblCellSpacing w:w="14" w:type="dxa"/>
        </w:trPr>
        <w:tc>
          <w:tcPr>
            <w:tcW w:w="10414" w:type="dxa"/>
            <w:gridSpan w:val="2"/>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F146DF9" w14:textId="77777777" w:rsidR="00756B4E" w:rsidRPr="00CF1FB1" w:rsidRDefault="00756B4E" w:rsidP="00FA1683">
            <w:pPr>
              <w:rPr>
                <w:b/>
              </w:rPr>
            </w:pPr>
            <w:r>
              <w:rPr>
                <w:b/>
              </w:rPr>
              <w:lastRenderedPageBreak/>
              <w:t>Assessment and Reporting</w:t>
            </w:r>
          </w:p>
        </w:tc>
      </w:tr>
      <w:tr w:rsidR="00756B4E" w14:paraId="4212B70A" w14:textId="77777777" w:rsidTr="004D2F8A">
        <w:trPr>
          <w:gridBefore w:val="1"/>
          <w:wBefore w:w="58" w:type="dxa"/>
          <w:trHeight w:val="848"/>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vAlign w:val="center"/>
          </w:tcPr>
          <w:p w14:paraId="21CFF5BA" w14:textId="361C54D0" w:rsidR="00756B4E" w:rsidRPr="00CD2870" w:rsidRDefault="00756B4E" w:rsidP="00756B4E">
            <w:pPr>
              <w:pStyle w:val="ListParagraph"/>
              <w:widowControl w:val="0"/>
              <w:numPr>
                <w:ilvl w:val="0"/>
                <w:numId w:val="3"/>
              </w:numPr>
              <w:autoSpaceDE w:val="0"/>
              <w:autoSpaceDN w:val="0"/>
              <w:adjustRightInd w:val="0"/>
              <w:spacing w:line="276" w:lineRule="auto"/>
              <w:ind w:left="465" w:hanging="357"/>
            </w:pPr>
            <w:r w:rsidRPr="0078210F">
              <w:t xml:space="preserve">Standard </w:t>
            </w:r>
            <w:r>
              <w:t xml:space="preserve">of work will be assessed by the Line Manager and as such the Data </w:t>
            </w:r>
            <w:r w:rsidR="004D2F8A">
              <w:t>and Exams Assistant</w:t>
            </w:r>
            <w:r w:rsidRPr="0078210F">
              <w:t xml:space="preserve"> will be observed and monitored both formally, through the Trust’s Performance Development procedures and informally through daily discussions. </w:t>
            </w:r>
          </w:p>
        </w:tc>
      </w:tr>
      <w:tr w:rsidR="00756B4E" w14:paraId="491ED13C" w14:textId="77777777" w:rsidTr="004D2F8A">
        <w:trPr>
          <w:gridBefore w:val="1"/>
          <w:wBefore w:w="58" w:type="dxa"/>
          <w:trHeight w:val="475"/>
          <w:tblCellSpacing w:w="14" w:type="dxa"/>
        </w:trPr>
        <w:tc>
          <w:tcPr>
            <w:tcW w:w="10414" w:type="dxa"/>
            <w:gridSpan w:val="2"/>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304C5A2" w14:textId="77777777" w:rsidR="00756B4E" w:rsidRPr="00CF1FB1" w:rsidRDefault="00756B4E" w:rsidP="00FA1683">
            <w:pPr>
              <w:rPr>
                <w:b/>
              </w:rPr>
            </w:pPr>
            <w:r>
              <w:rPr>
                <w:b/>
              </w:rPr>
              <w:t>Student Care Role</w:t>
            </w:r>
          </w:p>
        </w:tc>
      </w:tr>
      <w:tr w:rsidR="00756B4E" w14:paraId="6BFBE16B" w14:textId="77777777" w:rsidTr="004D2F8A">
        <w:trPr>
          <w:gridBefore w:val="1"/>
          <w:wBefore w:w="58" w:type="dxa"/>
          <w:trHeight w:val="808"/>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tcPr>
          <w:p w14:paraId="3E4DCE87" w14:textId="20825BCC" w:rsidR="00756B4E" w:rsidRPr="00DD6855" w:rsidRDefault="00756B4E" w:rsidP="00756B4E">
            <w:pPr>
              <w:widowControl w:val="0"/>
              <w:numPr>
                <w:ilvl w:val="0"/>
                <w:numId w:val="2"/>
              </w:numPr>
              <w:autoSpaceDE w:val="0"/>
              <w:autoSpaceDN w:val="0"/>
              <w:adjustRightInd w:val="0"/>
              <w:spacing w:line="276" w:lineRule="auto"/>
              <w:ind w:left="465" w:hanging="357"/>
              <w:contextualSpacing/>
            </w:pPr>
            <w:r w:rsidRPr="0031008E">
              <w:t>The</w:t>
            </w:r>
            <w:r>
              <w:t xml:space="preserve"> Data </w:t>
            </w:r>
            <w:r w:rsidR="004D2F8A">
              <w:t>and Exams Assistant</w:t>
            </w:r>
            <w:r w:rsidRPr="00DD6855">
              <w:t xml:space="preserve"> will follow </w:t>
            </w:r>
            <w:r>
              <w:t xml:space="preserve">the Trust’s </w:t>
            </w:r>
            <w:r w:rsidRPr="00DD6855">
              <w:t>procedure</w:t>
            </w:r>
            <w:r>
              <w:t>s</w:t>
            </w:r>
            <w:r w:rsidRPr="00DD6855">
              <w:t xml:space="preserve"> for student contact &amp; welfare</w:t>
            </w:r>
            <w:r>
              <w:t>.</w:t>
            </w:r>
          </w:p>
          <w:p w14:paraId="49F8E1D1" w14:textId="77777777" w:rsidR="00756B4E" w:rsidRPr="00CD2870" w:rsidRDefault="00756B4E" w:rsidP="00756B4E">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756B4E" w14:paraId="60BE797A" w14:textId="77777777" w:rsidTr="004D2F8A">
        <w:trPr>
          <w:gridBefore w:val="1"/>
          <w:wBefore w:w="58" w:type="dxa"/>
          <w:trHeight w:val="253"/>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3903C58D" w14:textId="77777777" w:rsidR="00756B4E" w:rsidRPr="00175303" w:rsidRDefault="00756B4E" w:rsidP="00FA1683">
            <w:pPr>
              <w:widowControl w:val="0"/>
              <w:autoSpaceDE w:val="0"/>
              <w:autoSpaceDN w:val="0"/>
              <w:adjustRightInd w:val="0"/>
              <w:contextualSpacing/>
              <w:rPr>
                <w:b/>
              </w:rPr>
            </w:pPr>
            <w:r w:rsidRPr="00175303">
              <w:rPr>
                <w:b/>
              </w:rPr>
              <w:t>Training and Development</w:t>
            </w:r>
          </w:p>
        </w:tc>
      </w:tr>
      <w:tr w:rsidR="00756B4E" w14:paraId="7491C08D" w14:textId="77777777" w:rsidTr="004D2F8A">
        <w:trPr>
          <w:gridBefore w:val="1"/>
          <w:wBefore w:w="58" w:type="dxa"/>
          <w:trHeight w:val="671"/>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vAlign w:val="center"/>
          </w:tcPr>
          <w:p w14:paraId="06473390" w14:textId="695F6C52" w:rsidR="00756B4E" w:rsidRPr="0031008E" w:rsidRDefault="00756B4E" w:rsidP="00756B4E">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 xml:space="preserve">Data </w:t>
            </w:r>
            <w:r w:rsidR="004D2F8A">
              <w:t>and Exams Assistant</w:t>
            </w:r>
            <w:r w:rsidRPr="0031008E">
              <w:t xml:space="preserve"> is</w:t>
            </w:r>
            <w:r w:rsidRPr="00DD6855">
              <w:t xml:space="preserve"> able to carry out their job and will play a full and active part in the performance </w:t>
            </w:r>
            <w:r>
              <w:t>of the Brooke Weston Trust.</w:t>
            </w:r>
          </w:p>
        </w:tc>
      </w:tr>
      <w:tr w:rsidR="00756B4E" w14:paraId="646E743F" w14:textId="77777777" w:rsidTr="004D2F8A">
        <w:trPr>
          <w:gridBefore w:val="1"/>
          <w:wBefore w:w="58" w:type="dxa"/>
          <w:trHeight w:val="401"/>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1694C5A1" w14:textId="77777777" w:rsidR="00756B4E" w:rsidRPr="00CC52C1" w:rsidRDefault="00756B4E" w:rsidP="00FA1683">
            <w:pPr>
              <w:widowControl w:val="0"/>
              <w:autoSpaceDE w:val="0"/>
              <w:autoSpaceDN w:val="0"/>
              <w:adjustRightInd w:val="0"/>
              <w:contextualSpacing/>
              <w:rPr>
                <w:b/>
              </w:rPr>
            </w:pPr>
            <w:r w:rsidRPr="00CC52C1">
              <w:rPr>
                <w:b/>
              </w:rPr>
              <w:t>Communication</w:t>
            </w:r>
          </w:p>
        </w:tc>
      </w:tr>
      <w:tr w:rsidR="00756B4E" w14:paraId="13A29C80" w14:textId="77777777" w:rsidTr="004D2F8A">
        <w:trPr>
          <w:gridBefore w:val="1"/>
          <w:wBefore w:w="58" w:type="dxa"/>
          <w:trHeight w:val="671"/>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vAlign w:val="center"/>
          </w:tcPr>
          <w:p w14:paraId="7C6E8F04" w14:textId="372B3920" w:rsidR="00756B4E" w:rsidRPr="0078210F" w:rsidRDefault="00756B4E" w:rsidP="00FA1683">
            <w:pPr>
              <w:widowControl w:val="0"/>
              <w:autoSpaceDE w:val="0"/>
              <w:autoSpaceDN w:val="0"/>
              <w:adjustRightInd w:val="0"/>
              <w:rPr>
                <w:rFonts w:cs="Arial"/>
              </w:rPr>
            </w:pPr>
            <w:r w:rsidRPr="0078210F">
              <w:rPr>
                <w:rFonts w:cs="Arial"/>
              </w:rPr>
              <w:t xml:space="preserve">The </w:t>
            </w:r>
            <w:r>
              <w:t xml:space="preserve">Data </w:t>
            </w:r>
            <w:r w:rsidR="004D2F8A">
              <w:t>and Exams Assistant</w:t>
            </w:r>
            <w:r w:rsidRPr="0078210F">
              <w:rPr>
                <w:rFonts w:cs="Arial"/>
              </w:rPr>
              <w:t xml:space="preserve"> will:</w:t>
            </w:r>
          </w:p>
          <w:p w14:paraId="38718F81" w14:textId="77777777" w:rsidR="00756B4E" w:rsidRPr="0078210F" w:rsidRDefault="00756B4E" w:rsidP="00FA1683">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779B15DC" w14:textId="77777777" w:rsidR="00756B4E" w:rsidRPr="00CC52C1" w:rsidRDefault="00756B4E" w:rsidP="00FA1683">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756B4E" w14:paraId="0CCC0415" w14:textId="77777777" w:rsidTr="004D2F8A">
        <w:trPr>
          <w:gridBefore w:val="1"/>
          <w:wBefore w:w="58" w:type="dxa"/>
          <w:trHeight w:val="443"/>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605A8C7A" w14:textId="77777777" w:rsidR="00756B4E" w:rsidRPr="0078210F" w:rsidRDefault="00756B4E" w:rsidP="00FA1683">
            <w:pPr>
              <w:widowControl w:val="0"/>
              <w:autoSpaceDE w:val="0"/>
              <w:autoSpaceDN w:val="0"/>
              <w:adjustRightInd w:val="0"/>
              <w:rPr>
                <w:rFonts w:cs="Arial"/>
              </w:rPr>
            </w:pPr>
            <w:r w:rsidRPr="0078210F">
              <w:rPr>
                <w:rFonts w:cs="Arial"/>
                <w:b/>
                <w:bCs/>
              </w:rPr>
              <w:t xml:space="preserve">Discipline, health and safety </w:t>
            </w:r>
          </w:p>
        </w:tc>
      </w:tr>
      <w:tr w:rsidR="00756B4E" w14:paraId="71F50D6D" w14:textId="77777777" w:rsidTr="004D2F8A">
        <w:trPr>
          <w:gridBefore w:val="1"/>
          <w:wBefore w:w="58" w:type="dxa"/>
          <w:trHeight w:val="671"/>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vAlign w:val="center"/>
          </w:tcPr>
          <w:p w14:paraId="09C5525A" w14:textId="77777777" w:rsidR="00756B4E" w:rsidRPr="00CC52C1" w:rsidRDefault="00756B4E" w:rsidP="00FA1683">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756B4E" w14:paraId="6363C365" w14:textId="77777777" w:rsidTr="004D2F8A">
        <w:trPr>
          <w:gridBefore w:val="1"/>
          <w:wBefore w:w="58" w:type="dxa"/>
          <w:trHeight w:val="423"/>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6110FA6B" w14:textId="77777777" w:rsidR="00756B4E" w:rsidRPr="00CC52C1" w:rsidRDefault="00756B4E" w:rsidP="00FA1683">
            <w:pPr>
              <w:widowControl w:val="0"/>
              <w:autoSpaceDE w:val="0"/>
              <w:autoSpaceDN w:val="0"/>
              <w:adjustRightInd w:val="0"/>
              <w:rPr>
                <w:rFonts w:cs="Arial"/>
                <w:b/>
              </w:rPr>
            </w:pPr>
            <w:r w:rsidRPr="00CC52C1">
              <w:rPr>
                <w:rFonts w:cs="Arial"/>
                <w:b/>
              </w:rPr>
              <w:t>Hours of work</w:t>
            </w:r>
          </w:p>
        </w:tc>
      </w:tr>
      <w:tr w:rsidR="00756B4E" w14:paraId="4B3AE058" w14:textId="77777777" w:rsidTr="004D2F8A">
        <w:trPr>
          <w:gridBefore w:val="1"/>
          <w:wBefore w:w="58" w:type="dxa"/>
          <w:trHeight w:val="423"/>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tcPr>
          <w:p w14:paraId="054BE272" w14:textId="3516855B" w:rsidR="00756B4E" w:rsidRPr="00CC52C1" w:rsidRDefault="00756B4E" w:rsidP="00756B4E">
            <w:pPr>
              <w:pStyle w:val="ListParagraph"/>
              <w:widowControl w:val="0"/>
              <w:numPr>
                <w:ilvl w:val="0"/>
                <w:numId w:val="2"/>
              </w:numPr>
              <w:autoSpaceDE w:val="0"/>
              <w:autoSpaceDN w:val="0"/>
              <w:adjustRightInd w:val="0"/>
              <w:rPr>
                <w:rFonts w:cs="Arial"/>
                <w:b/>
              </w:rPr>
            </w:pPr>
            <w:r w:rsidRPr="00DD6855">
              <w:t xml:space="preserve">The </w:t>
            </w:r>
            <w:r>
              <w:t xml:space="preserve">Data </w:t>
            </w:r>
            <w:r w:rsidR="004D2F8A">
              <w:t>and Exams Assistant</w:t>
            </w:r>
            <w:r>
              <w:t xml:space="preserve"> is employed for [</w:t>
            </w:r>
            <w:r w:rsidRPr="00615BBE">
              <w:rPr>
                <w:highlight w:val="yellow"/>
              </w:rPr>
              <w:t>hours</w:t>
            </w:r>
            <w:r>
              <w:t>] per week for [</w:t>
            </w:r>
            <w:r w:rsidRPr="00615BBE">
              <w:rPr>
                <w:highlight w:val="yellow"/>
              </w:rPr>
              <w:t>weeks</w:t>
            </w:r>
            <w:r>
              <w:t>]</w:t>
            </w:r>
          </w:p>
        </w:tc>
      </w:tr>
      <w:tr w:rsidR="00E1283C" w14:paraId="1B493B4E" w14:textId="77777777" w:rsidTr="004D2F8A">
        <w:trPr>
          <w:gridBefore w:val="1"/>
          <w:wBefore w:w="58" w:type="dxa"/>
          <w:trHeight w:val="397"/>
          <w:tblCellSpacing w:w="14" w:type="dxa"/>
        </w:trPr>
        <w:tc>
          <w:tcPr>
            <w:tcW w:w="10414" w:type="dxa"/>
            <w:gridSpan w:val="2"/>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4A0E225E" w14:textId="77777777" w:rsidR="00E1283C" w:rsidRPr="00CF1FB1" w:rsidRDefault="00E1283C" w:rsidP="00FA1683">
            <w:pPr>
              <w:rPr>
                <w:b/>
              </w:rPr>
            </w:pPr>
            <w:r w:rsidRPr="00CF1FB1">
              <w:rPr>
                <w:b/>
              </w:rPr>
              <w:t>Collegiate responsibility</w:t>
            </w:r>
          </w:p>
        </w:tc>
      </w:tr>
      <w:tr w:rsidR="00E1283C" w14:paraId="32A9938D" w14:textId="77777777" w:rsidTr="004D2F8A">
        <w:trPr>
          <w:gridBefore w:val="1"/>
          <w:wBefore w:w="58" w:type="dxa"/>
          <w:trHeight w:val="1483"/>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tcPr>
          <w:p w14:paraId="14D95AF4" w14:textId="3C06D458" w:rsidR="00E1283C" w:rsidRPr="0078210F" w:rsidRDefault="00E1283C" w:rsidP="004D2F8A">
            <w:pPr>
              <w:pStyle w:val="NoSpacing"/>
            </w:pPr>
            <w:r w:rsidRPr="0078210F">
              <w:t xml:space="preserve">In </w:t>
            </w:r>
            <w:r w:rsidRPr="00035D44">
              <w:t>add</w:t>
            </w:r>
            <w:r>
              <w:t>ition to the spec</w:t>
            </w:r>
            <w:r w:rsidRPr="0078210F">
              <w:t>ific responsibilities of this post, every employee of the Brooke Weston Trust will commit to:</w:t>
            </w:r>
          </w:p>
          <w:p w14:paraId="7182EDCC" w14:textId="77777777" w:rsidR="00E1283C" w:rsidRPr="0078210F" w:rsidRDefault="00E1283C" w:rsidP="00E1283C">
            <w:pPr>
              <w:pStyle w:val="ListParagraph"/>
              <w:numPr>
                <w:ilvl w:val="0"/>
                <w:numId w:val="5"/>
              </w:numPr>
              <w:ind w:right="47"/>
            </w:pPr>
            <w:proofErr w:type="gramStart"/>
            <w:r w:rsidRPr="0078210F">
              <w:t>providing a courteous and efficient service to students and staff at all times</w:t>
            </w:r>
            <w:proofErr w:type="gramEnd"/>
            <w:r w:rsidRPr="0078210F">
              <w:t>;</w:t>
            </w:r>
          </w:p>
          <w:p w14:paraId="46E99CED" w14:textId="77777777" w:rsidR="00E1283C" w:rsidRDefault="00E1283C" w:rsidP="00E1283C">
            <w:pPr>
              <w:pStyle w:val="ListParagraph"/>
              <w:numPr>
                <w:ilvl w:val="0"/>
                <w:numId w:val="5"/>
              </w:numPr>
            </w:pPr>
            <w:r w:rsidRPr="0078210F">
              <w:t>using their influence with other staff and students to promote high standards of behaviour and order within the Academy</w:t>
            </w:r>
          </w:p>
          <w:p w14:paraId="0B3606A5" w14:textId="77777777" w:rsidR="00E1283C" w:rsidRDefault="00E1283C" w:rsidP="00E1283C">
            <w:pPr>
              <w:pStyle w:val="ListParagraph"/>
              <w:numPr>
                <w:ilvl w:val="0"/>
                <w:numId w:val="5"/>
              </w:numPr>
            </w:pPr>
            <w:proofErr w:type="gramStart"/>
            <w:r w:rsidRPr="00B02996">
              <w:t>maintaining confidentiality at all times</w:t>
            </w:r>
            <w:proofErr w:type="gramEnd"/>
            <w:r w:rsidRPr="00B02996">
              <w:t xml:space="preserve"> in respect of school-related matters and to prevent disclosure of confidential and sensitive information.</w:t>
            </w:r>
          </w:p>
        </w:tc>
      </w:tr>
      <w:tr w:rsidR="00E1283C" w14:paraId="25B1245E" w14:textId="77777777" w:rsidTr="004D2F8A">
        <w:trPr>
          <w:gridBefore w:val="1"/>
          <w:wBefore w:w="58" w:type="dxa"/>
          <w:trHeight w:val="441"/>
          <w:tblCellSpacing w:w="14" w:type="dxa"/>
        </w:trPr>
        <w:tc>
          <w:tcPr>
            <w:tcW w:w="10414" w:type="dxa"/>
            <w:gridSpan w:val="2"/>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E8E5720" w14:textId="77777777" w:rsidR="00E1283C" w:rsidRPr="00CF1FB1" w:rsidRDefault="00E1283C" w:rsidP="00FA1683">
            <w:pPr>
              <w:rPr>
                <w:b/>
              </w:rPr>
            </w:pPr>
            <w:r w:rsidRPr="00CF1FB1">
              <w:rPr>
                <w:b/>
              </w:rPr>
              <w:t>Performance Management</w:t>
            </w:r>
          </w:p>
        </w:tc>
      </w:tr>
      <w:tr w:rsidR="00E1283C" w14:paraId="67E20541" w14:textId="77777777" w:rsidTr="004D2F8A">
        <w:trPr>
          <w:gridBefore w:val="1"/>
          <w:wBefore w:w="58" w:type="dxa"/>
          <w:trHeight w:val="848"/>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vAlign w:val="center"/>
          </w:tcPr>
          <w:p w14:paraId="2D3BE84F" w14:textId="04B719EF" w:rsidR="00E1283C" w:rsidRPr="0078210F" w:rsidRDefault="00E1283C" w:rsidP="00FA1683">
            <w:r w:rsidRPr="0078210F">
              <w:t xml:space="preserve">The </w:t>
            </w:r>
            <w:r>
              <w:t xml:space="preserve">Data </w:t>
            </w:r>
            <w:r w:rsidR="004D2F8A">
              <w:t xml:space="preserve">and Exams Assistant </w:t>
            </w:r>
            <w:r w:rsidRPr="0078210F">
              <w:t>will be subject to the Brooke Weston Trust’s Performance Management arrangements as set out in the relevant policies.</w:t>
            </w:r>
          </w:p>
          <w:p w14:paraId="6E4BF9E2" w14:textId="77777777" w:rsidR="00E1283C" w:rsidRPr="0078210F" w:rsidRDefault="00E1283C" w:rsidP="00FA1683">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73BE5579" w14:textId="311EC6A3" w:rsidR="00E1283C" w:rsidRPr="00CD2870" w:rsidRDefault="00E1283C" w:rsidP="00FA1683">
            <w:r w:rsidRPr="0078210F">
              <w:rPr>
                <w:rFonts w:cs="Arial"/>
              </w:rPr>
              <w:t>The</w:t>
            </w:r>
            <w:r w:rsidRPr="0078210F">
              <w:t xml:space="preserve"> </w:t>
            </w:r>
            <w:r>
              <w:t xml:space="preserve">Data </w:t>
            </w:r>
            <w:r w:rsidR="004D2F8A">
              <w:t>and Exams Assistant</w:t>
            </w:r>
            <w:r w:rsidRPr="0078210F">
              <w:rPr>
                <w:rFonts w:cs="Arial"/>
              </w:rPr>
              <w:t xml:space="preserve"> will benefit from an appraisal system modelled on best practice in performance management. They will participate in arrangements for the appraisal of their own performance.</w:t>
            </w:r>
          </w:p>
        </w:tc>
      </w:tr>
      <w:tr w:rsidR="00E1283C" w14:paraId="7AEBC1DF" w14:textId="77777777" w:rsidTr="004D2F8A">
        <w:trPr>
          <w:gridBefore w:val="1"/>
          <w:wBefore w:w="58" w:type="dxa"/>
          <w:trHeight w:val="475"/>
          <w:tblCellSpacing w:w="14" w:type="dxa"/>
        </w:trPr>
        <w:tc>
          <w:tcPr>
            <w:tcW w:w="10414" w:type="dxa"/>
            <w:gridSpan w:val="2"/>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4F08A05" w14:textId="77777777" w:rsidR="00E1283C" w:rsidRPr="00CF1FB1" w:rsidRDefault="00E1283C" w:rsidP="00FA1683">
            <w:pPr>
              <w:rPr>
                <w:b/>
              </w:rPr>
            </w:pPr>
            <w:r w:rsidRPr="00CF1FB1">
              <w:rPr>
                <w:b/>
              </w:rPr>
              <w:t>Role Review</w:t>
            </w:r>
          </w:p>
        </w:tc>
      </w:tr>
      <w:tr w:rsidR="00E1283C" w14:paraId="6DA240C7" w14:textId="77777777" w:rsidTr="004D2F8A">
        <w:trPr>
          <w:gridBefore w:val="1"/>
          <w:wBefore w:w="58" w:type="dxa"/>
          <w:trHeight w:val="637"/>
          <w:tblCellSpacing w:w="14" w:type="dxa"/>
        </w:trPr>
        <w:tc>
          <w:tcPr>
            <w:tcW w:w="10414" w:type="dxa"/>
            <w:gridSpan w:val="2"/>
            <w:tcBorders>
              <w:top w:val="single" w:sz="4" w:space="0" w:color="70C165"/>
              <w:left w:val="single" w:sz="4" w:space="0" w:color="70C165"/>
              <w:bottom w:val="single" w:sz="4" w:space="0" w:color="70C165"/>
              <w:right w:val="single" w:sz="4" w:space="0" w:color="70C165"/>
            </w:tcBorders>
          </w:tcPr>
          <w:p w14:paraId="417982F8" w14:textId="77777777" w:rsidR="00E1283C" w:rsidRPr="00CD2870" w:rsidRDefault="00E1283C" w:rsidP="00FA1683">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0CB18563" w14:textId="77777777" w:rsidR="00000000" w:rsidRDefault="00000000" w:rsidP="006B005B"/>
    <w:sectPr w:rsidR="00D04AA8" w:rsidSect="00024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A021DA3"/>
    <w:multiLevelType w:val="hybridMultilevel"/>
    <w:tmpl w:val="40625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62927D2"/>
    <w:multiLevelType w:val="hybridMultilevel"/>
    <w:tmpl w:val="DD3CD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D17F3"/>
    <w:multiLevelType w:val="hybridMultilevel"/>
    <w:tmpl w:val="D65638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A57CB"/>
    <w:multiLevelType w:val="hybridMultilevel"/>
    <w:tmpl w:val="9AAC6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41705756">
    <w:abstractNumId w:val="0"/>
    <w:lvlOverride w:ilvl="0">
      <w:lvl w:ilvl="0">
        <w:numFmt w:val="bullet"/>
        <w:lvlText w:val=""/>
        <w:legacy w:legacy="1" w:legacySpace="0" w:legacyIndent="0"/>
        <w:lvlJc w:val="left"/>
        <w:rPr>
          <w:rFonts w:ascii="Symbol" w:hAnsi="Symbol" w:hint="default"/>
        </w:rPr>
      </w:lvl>
    </w:lvlOverride>
  </w:num>
  <w:num w:numId="2" w16cid:durableId="2049598327">
    <w:abstractNumId w:val="9"/>
  </w:num>
  <w:num w:numId="3" w16cid:durableId="1490360934">
    <w:abstractNumId w:val="6"/>
  </w:num>
  <w:num w:numId="4" w16cid:durableId="524640892">
    <w:abstractNumId w:val="1"/>
  </w:num>
  <w:num w:numId="5" w16cid:durableId="2086294524">
    <w:abstractNumId w:val="7"/>
  </w:num>
  <w:num w:numId="6" w16cid:durableId="756949979">
    <w:abstractNumId w:val="4"/>
  </w:num>
  <w:num w:numId="7" w16cid:durableId="1935625164">
    <w:abstractNumId w:val="2"/>
  </w:num>
  <w:num w:numId="8" w16cid:durableId="538585851">
    <w:abstractNumId w:val="3"/>
    <w:lvlOverride w:ilvl="0"/>
    <w:lvlOverride w:ilvl="1"/>
    <w:lvlOverride w:ilvl="2"/>
    <w:lvlOverride w:ilvl="3"/>
    <w:lvlOverride w:ilvl="4"/>
    <w:lvlOverride w:ilvl="5"/>
    <w:lvlOverride w:ilvl="6"/>
    <w:lvlOverride w:ilvl="7"/>
    <w:lvlOverride w:ilvl="8"/>
  </w:num>
  <w:num w:numId="9" w16cid:durableId="1291669106">
    <w:abstractNumId w:val="10"/>
    <w:lvlOverride w:ilvl="0"/>
    <w:lvlOverride w:ilvl="1"/>
    <w:lvlOverride w:ilvl="2"/>
    <w:lvlOverride w:ilvl="3"/>
    <w:lvlOverride w:ilvl="4"/>
    <w:lvlOverride w:ilvl="5"/>
    <w:lvlOverride w:ilvl="6"/>
    <w:lvlOverride w:ilvl="7"/>
    <w:lvlOverride w:ilvl="8"/>
  </w:num>
  <w:num w:numId="10" w16cid:durableId="697588843">
    <w:abstractNumId w:val="8"/>
    <w:lvlOverride w:ilvl="0"/>
    <w:lvlOverride w:ilvl="1"/>
    <w:lvlOverride w:ilvl="2"/>
    <w:lvlOverride w:ilvl="3"/>
    <w:lvlOverride w:ilvl="4"/>
    <w:lvlOverride w:ilvl="5"/>
    <w:lvlOverride w:ilvl="6"/>
    <w:lvlOverride w:ilvl="7"/>
    <w:lvlOverride w:ilvl="8"/>
  </w:num>
  <w:num w:numId="11" w16cid:durableId="182905308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9F"/>
    <w:rsid w:val="0002409F"/>
    <w:rsid w:val="000A2522"/>
    <w:rsid w:val="0011305C"/>
    <w:rsid w:val="001A477C"/>
    <w:rsid w:val="00343A6F"/>
    <w:rsid w:val="003B60B9"/>
    <w:rsid w:val="003B6F8F"/>
    <w:rsid w:val="003C6511"/>
    <w:rsid w:val="004D2F8A"/>
    <w:rsid w:val="00557444"/>
    <w:rsid w:val="005F79AC"/>
    <w:rsid w:val="006B005B"/>
    <w:rsid w:val="006C47B9"/>
    <w:rsid w:val="006F2131"/>
    <w:rsid w:val="00700B58"/>
    <w:rsid w:val="0070271A"/>
    <w:rsid w:val="00756B4E"/>
    <w:rsid w:val="008F54F4"/>
    <w:rsid w:val="00901269"/>
    <w:rsid w:val="00B23AFE"/>
    <w:rsid w:val="00CF738F"/>
    <w:rsid w:val="00D36236"/>
    <w:rsid w:val="00E1283C"/>
    <w:rsid w:val="00E6342F"/>
    <w:rsid w:val="00F67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8C12"/>
  <w15:chartTrackingRefBased/>
  <w15:docId w15:val="{4B4124AD-05DF-4B5C-904F-2728D544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9F"/>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09F"/>
    <w:pPr>
      <w:ind w:left="720"/>
      <w:contextualSpacing/>
    </w:pPr>
  </w:style>
  <w:style w:type="paragraph" w:styleId="NoSpacing">
    <w:name w:val="No Spacing"/>
    <w:uiPriority w:val="1"/>
    <w:qFormat/>
    <w:rsid w:val="00024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241a6c-593a-4b05-9065-2abedde925b7">
      <Terms xmlns="http://schemas.microsoft.com/office/infopath/2007/PartnerControls"/>
    </lcf76f155ced4ddcb4097134ff3c332f>
    <TaxCatchAll xmlns="5eb3ae10-5108-4c5f-b3c0-10ecf598cf9c" xsi:nil="true"/>
    <DocumentType xmlns="83241a6c-593a-4b05-9065-2abedde925b7" xsi:nil="true"/>
    <ReviewDate xmlns="83241a6c-593a-4b05-9065-2abedde925b7" xsi:nil="true"/>
    <AuditAction xmlns="83241a6c-593a-4b05-9065-2abedde925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12AD431F926418B7622C5A4C743F3" ma:contentTypeVersion="15" ma:contentTypeDescription="Create a new document." ma:contentTypeScope="" ma:versionID="16bc9c2144a169be21652d6e47787f2b">
  <xsd:schema xmlns:xsd="http://www.w3.org/2001/XMLSchema" xmlns:xs="http://www.w3.org/2001/XMLSchema" xmlns:p="http://schemas.microsoft.com/office/2006/metadata/properties" xmlns:ns2="83241a6c-593a-4b05-9065-2abedde925b7" xmlns:ns3="5eb3ae10-5108-4c5f-b3c0-10ecf598cf9c" targetNamespace="http://schemas.microsoft.com/office/2006/metadata/properties" ma:root="true" ma:fieldsID="2ee2c6e0ab67fd203ff5efa916d67d1d" ns2:_="" ns3:_="">
    <xsd:import namespace="83241a6c-593a-4b05-9065-2abedde925b7"/>
    <xsd:import namespace="5eb3ae10-5108-4c5f-b3c0-10ecf598cf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viewDate" minOccurs="0"/>
                <xsd:element ref="ns2:DocumentType" minOccurs="0"/>
                <xsd:element ref="ns2:Audit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41a6c-593a-4b05-9065-2abedde9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ReviewDate" ma:index="19" nillable="true" ma:displayName="Review Date" ma:format="DateOnly" ma:internalName="ReviewDate">
      <xsd:simpleType>
        <xsd:restriction base="dms:DateTime"/>
      </xsd:simpleType>
    </xsd:element>
    <xsd:element name="DocumentType" ma:index="20" nillable="true" ma:displayName="Document Type" ma:format="Dropdown" ma:internalName="DocumentType">
      <xsd:simpleType>
        <xsd:restriction base="dms:Choice">
          <xsd:enumeration value="Policy"/>
          <xsd:enumeration value="Letter Template"/>
          <xsd:enumeration value="Form"/>
          <xsd:enumeration value="Guide"/>
          <xsd:enumeration value="Email"/>
        </xsd:restriction>
      </xsd:simpleType>
    </xsd:element>
    <xsd:element name="AuditAction" ma:index="21" nillable="true" ma:displayName="Audit Action" ma:format="Dropdown" ma:internalName="AuditAc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3ae10-5108-4c5f-b3c0-10ecf598cf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5b6773-13e0-435d-87ce-06cc6fe05c05}" ma:internalName="TaxCatchAll" ma:showField="CatchAllData" ma:web="5eb3ae10-5108-4c5f-b3c0-10ecf598c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27902-4ACC-4EE8-8666-E75D1A6481F1}">
  <ds:schemaRefs>
    <ds:schemaRef ds:uri="http://schemas.microsoft.com/office/2006/metadata/properties"/>
    <ds:schemaRef ds:uri="http://schemas.microsoft.com/office/infopath/2007/PartnerControls"/>
    <ds:schemaRef ds:uri="83241a6c-593a-4b05-9065-2abedde925b7"/>
    <ds:schemaRef ds:uri="5eb3ae10-5108-4c5f-b3c0-10ecf598cf9c"/>
  </ds:schemaRefs>
</ds:datastoreItem>
</file>

<file path=customXml/itemProps2.xml><?xml version="1.0" encoding="utf-8"?>
<ds:datastoreItem xmlns:ds="http://schemas.openxmlformats.org/officeDocument/2006/customXml" ds:itemID="{783D3A43-A6AA-4F5C-9A16-36828EBC8F4C}">
  <ds:schemaRefs>
    <ds:schemaRef ds:uri="http://schemas.microsoft.com/sharepoint/v3/contenttype/forms"/>
  </ds:schemaRefs>
</ds:datastoreItem>
</file>

<file path=customXml/itemProps3.xml><?xml version="1.0" encoding="utf-8"?>
<ds:datastoreItem xmlns:ds="http://schemas.openxmlformats.org/officeDocument/2006/customXml" ds:itemID="{79E1D669-96C0-4F5E-8FE1-3665AF31B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41a6c-593a-4b05-9065-2abedde925b7"/>
    <ds:schemaRef ds:uri="5eb3ae10-5108-4c5f-b3c0-10ecf598c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Lisa Sgrignuoli</cp:lastModifiedBy>
  <cp:revision>2</cp:revision>
  <dcterms:created xsi:type="dcterms:W3CDTF">2026-06-03T09:55:00Z</dcterms:created>
  <dcterms:modified xsi:type="dcterms:W3CDTF">2026-06-03T09:55:00Z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0x010100D5612AD431F926418B7622C5A4C743F3</vt:lpwstr>
  </property>
  <property fmtid="{D5CDD505-2E9C-101B-9397-08002B2CF9AE}" pid="3" name="Order">
    <vt:r8>27600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docLang">
    <vt:lpwstr>en</vt:lpwstr>
  </property>
</Properties>
</file>