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327" w:rsidRDefault="00A51828" w:rsidP="00A51828">
      <w:pPr>
        <w:jc w:val="center"/>
        <w:rPr>
          <w:rFonts w:ascii="Century Gothic" w:hAnsi="Century Gothic"/>
          <w:b/>
          <w:sz w:val="36"/>
          <w:szCs w:val="36"/>
          <w:u w:val="single"/>
        </w:rPr>
      </w:pPr>
      <w:r w:rsidRPr="00D66242">
        <w:rPr>
          <w:rFonts w:ascii="Century Gothic" w:hAnsi="Century Gothic"/>
          <w:b/>
          <w:sz w:val="36"/>
          <w:szCs w:val="36"/>
          <w:u w:val="single"/>
        </w:rPr>
        <w:t>Job Description</w:t>
      </w:r>
    </w:p>
    <w:p w:rsidR="00D66242" w:rsidRDefault="00D66242" w:rsidP="00A51828">
      <w:pPr>
        <w:jc w:val="center"/>
        <w:rPr>
          <w:rFonts w:ascii="Century Gothic" w:hAnsi="Century Gothic"/>
          <w:b/>
          <w:sz w:val="36"/>
          <w:szCs w:val="36"/>
          <w:u w:val="single"/>
        </w:rPr>
      </w:pPr>
    </w:p>
    <w:p w:rsidR="00D66242" w:rsidRDefault="00D66242" w:rsidP="00D66242">
      <w:pPr>
        <w:rPr>
          <w:rFonts w:ascii="Century Gothic" w:hAnsi="Century Gothic"/>
          <w:sz w:val="24"/>
          <w:szCs w:val="24"/>
        </w:rPr>
      </w:pPr>
      <w:r w:rsidRPr="00D66242">
        <w:rPr>
          <w:rFonts w:ascii="Century Gothic" w:hAnsi="Century Gothic"/>
          <w:b/>
          <w:sz w:val="24"/>
          <w:szCs w:val="24"/>
        </w:rPr>
        <w:t>Title</w:t>
      </w:r>
      <w:r>
        <w:rPr>
          <w:rFonts w:ascii="Century Gothic" w:hAnsi="Century Gothic"/>
          <w:b/>
          <w:sz w:val="24"/>
          <w:szCs w:val="24"/>
        </w:rPr>
        <w:t xml:space="preserve">:  </w:t>
      </w:r>
      <w:r w:rsidRPr="00D66242">
        <w:rPr>
          <w:rFonts w:ascii="Century Gothic" w:hAnsi="Century Gothic"/>
          <w:sz w:val="24"/>
          <w:szCs w:val="24"/>
        </w:rPr>
        <w:t xml:space="preserve">Before and After School Club </w:t>
      </w:r>
      <w:r w:rsidR="00956357">
        <w:rPr>
          <w:rFonts w:ascii="Century Gothic" w:hAnsi="Century Gothic"/>
          <w:sz w:val="24"/>
          <w:szCs w:val="24"/>
        </w:rPr>
        <w:t>Assistant</w:t>
      </w:r>
      <w:bookmarkStart w:id="0" w:name="_GoBack"/>
      <w:bookmarkEnd w:id="0"/>
    </w:p>
    <w:p w:rsidR="00D66242" w:rsidRPr="00D66242" w:rsidRDefault="00D66242" w:rsidP="00D66242">
      <w:pPr>
        <w:rPr>
          <w:rFonts w:ascii="Century Gothic" w:hAnsi="Century Gothic"/>
          <w:sz w:val="24"/>
          <w:szCs w:val="24"/>
        </w:rPr>
      </w:pPr>
      <w:r>
        <w:rPr>
          <w:rFonts w:ascii="Century Gothic" w:hAnsi="Century Gothic"/>
          <w:b/>
          <w:sz w:val="24"/>
          <w:szCs w:val="24"/>
        </w:rPr>
        <w:t xml:space="preserve">School: </w:t>
      </w:r>
      <w:r w:rsidRPr="00D66242">
        <w:rPr>
          <w:rFonts w:ascii="Century Gothic" w:hAnsi="Century Gothic"/>
          <w:sz w:val="24"/>
          <w:szCs w:val="24"/>
        </w:rPr>
        <w:t>Russell Lower School</w:t>
      </w:r>
    </w:p>
    <w:p w:rsidR="00D66242" w:rsidRDefault="00D66242" w:rsidP="00D66242">
      <w:pPr>
        <w:rPr>
          <w:rFonts w:ascii="Century Gothic" w:hAnsi="Century Gothic"/>
          <w:b/>
          <w:sz w:val="24"/>
          <w:szCs w:val="24"/>
        </w:rPr>
      </w:pPr>
      <w:r>
        <w:rPr>
          <w:rFonts w:ascii="Century Gothic" w:hAnsi="Century Gothic"/>
          <w:b/>
          <w:sz w:val="24"/>
          <w:szCs w:val="24"/>
        </w:rPr>
        <w:t xml:space="preserve">Responsible to: </w:t>
      </w:r>
      <w:r w:rsidRPr="00D66242">
        <w:rPr>
          <w:rFonts w:ascii="Century Gothic" w:hAnsi="Century Gothic"/>
          <w:sz w:val="24"/>
          <w:szCs w:val="24"/>
        </w:rPr>
        <w:t>Head Teacher/Club Leader</w:t>
      </w:r>
    </w:p>
    <w:p w:rsidR="00D66242" w:rsidRDefault="00D66242" w:rsidP="00D66242">
      <w:pPr>
        <w:rPr>
          <w:rFonts w:ascii="Century Gothic" w:hAnsi="Century Gothic"/>
          <w:sz w:val="24"/>
          <w:szCs w:val="24"/>
        </w:rPr>
      </w:pPr>
      <w:r>
        <w:rPr>
          <w:rFonts w:ascii="Century Gothic" w:hAnsi="Century Gothic"/>
          <w:b/>
          <w:sz w:val="24"/>
          <w:szCs w:val="24"/>
        </w:rPr>
        <w:t xml:space="preserve">Grade: </w:t>
      </w:r>
      <w:r w:rsidRPr="00D66242">
        <w:rPr>
          <w:rFonts w:ascii="Century Gothic" w:hAnsi="Century Gothic"/>
          <w:sz w:val="24"/>
          <w:szCs w:val="24"/>
        </w:rPr>
        <w:t>1D</w:t>
      </w:r>
    </w:p>
    <w:p w:rsidR="00D66242" w:rsidRDefault="00D66242" w:rsidP="00D66242">
      <w:pPr>
        <w:rPr>
          <w:rFonts w:ascii="Century Gothic" w:hAnsi="Century Gothic"/>
          <w:b/>
          <w:sz w:val="24"/>
          <w:szCs w:val="24"/>
        </w:rPr>
      </w:pPr>
    </w:p>
    <w:p w:rsidR="00650EF6" w:rsidRDefault="00D66242" w:rsidP="00D66242">
      <w:pPr>
        <w:rPr>
          <w:rFonts w:ascii="Century Gothic" w:hAnsi="Century Gothic"/>
          <w:sz w:val="24"/>
          <w:szCs w:val="24"/>
        </w:rPr>
      </w:pPr>
      <w:r w:rsidRPr="00D66242">
        <w:rPr>
          <w:rFonts w:ascii="Century Gothic" w:hAnsi="Century Gothic"/>
          <w:b/>
          <w:sz w:val="24"/>
          <w:szCs w:val="24"/>
        </w:rPr>
        <w:t>Purpose of Post:</w:t>
      </w:r>
      <w:r>
        <w:rPr>
          <w:rFonts w:ascii="Century Gothic" w:hAnsi="Century Gothic"/>
          <w:b/>
          <w:sz w:val="24"/>
          <w:szCs w:val="24"/>
        </w:rPr>
        <w:t xml:space="preserve">  </w:t>
      </w:r>
      <w:r>
        <w:rPr>
          <w:rFonts w:ascii="Century Gothic" w:hAnsi="Century Gothic"/>
          <w:sz w:val="24"/>
          <w:szCs w:val="24"/>
        </w:rPr>
        <w:t>To help in the provis</w:t>
      </w:r>
      <w:r w:rsidR="00A65EDE">
        <w:rPr>
          <w:rFonts w:ascii="Century Gothic" w:hAnsi="Century Gothic"/>
          <w:sz w:val="24"/>
          <w:szCs w:val="24"/>
        </w:rPr>
        <w:t>i</w:t>
      </w:r>
      <w:r>
        <w:rPr>
          <w:rFonts w:ascii="Century Gothic" w:hAnsi="Century Gothic"/>
          <w:sz w:val="24"/>
          <w:szCs w:val="24"/>
        </w:rPr>
        <w:t>on of out of school hours child care provision under the supervision of the Club Leader.</w:t>
      </w:r>
    </w:p>
    <w:p w:rsidR="00650EF6" w:rsidRPr="00650EF6" w:rsidRDefault="00650EF6" w:rsidP="00D66242">
      <w:pPr>
        <w:rPr>
          <w:rFonts w:ascii="Century Gothic" w:hAnsi="Century Gothic"/>
          <w:sz w:val="24"/>
          <w:szCs w:val="24"/>
        </w:rPr>
      </w:pPr>
      <w:r>
        <w:rPr>
          <w:rFonts w:ascii="Century Gothic" w:hAnsi="Century Gothic"/>
          <w:b/>
          <w:sz w:val="24"/>
          <w:szCs w:val="24"/>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05"/>
        <w:gridCol w:w="3005"/>
        <w:gridCol w:w="3006"/>
      </w:tblGrid>
      <w:tr w:rsidR="00650EF6" w:rsidTr="00956357">
        <w:trPr>
          <w:trHeight w:val="2953"/>
          <w:jc w:val="center"/>
        </w:trPr>
        <w:tc>
          <w:tcPr>
            <w:tcW w:w="3005" w:type="dxa"/>
          </w:tcPr>
          <w:p w:rsidR="00650EF6" w:rsidRDefault="00650EF6" w:rsidP="00D66242">
            <w:pPr>
              <w:rPr>
                <w:rFonts w:ascii="Century Gothic" w:hAnsi="Century Gothic"/>
                <w:b/>
                <w:sz w:val="24"/>
                <w:szCs w:val="24"/>
              </w:rPr>
            </w:pPr>
            <w:r w:rsidRPr="00D66242">
              <w:rPr>
                <w:rFonts w:ascii="Century Gothic" w:hAnsi="Century Gothic"/>
                <w:b/>
                <w:sz w:val="24"/>
                <w:szCs w:val="24"/>
              </w:rPr>
              <w:t>Organisation Chart:</w:t>
            </w:r>
          </w:p>
        </w:tc>
        <w:tc>
          <w:tcPr>
            <w:tcW w:w="3005" w:type="dxa"/>
          </w:tcPr>
          <w:p w:rsidR="00650EF6" w:rsidRDefault="00650EF6" w:rsidP="00650EF6">
            <w:pPr>
              <w:jc w:val="center"/>
              <w:rPr>
                <w:rFonts w:ascii="Century Gothic" w:hAnsi="Century Gothic"/>
                <w:b/>
                <w:sz w:val="24"/>
                <w:szCs w:val="24"/>
              </w:rPr>
            </w:pPr>
            <w:r>
              <w:rPr>
                <w:rFonts w:ascii="Century Gothic" w:hAnsi="Century Gothic"/>
                <w:b/>
                <w:sz w:val="24"/>
                <w:szCs w:val="24"/>
              </w:rPr>
              <w:t>Head Teacher</w:t>
            </w:r>
          </w:p>
          <w:p w:rsidR="00650EF6" w:rsidRDefault="00A65EDE" w:rsidP="00650EF6">
            <w:pPr>
              <w:jc w:val="center"/>
              <w:rPr>
                <w:rFonts w:ascii="Century Gothic" w:hAnsi="Century Gothic"/>
                <w:b/>
                <w:sz w:val="24"/>
                <w:szCs w:val="24"/>
              </w:rPr>
            </w:pPr>
            <w:r>
              <w:rPr>
                <w:rFonts w:ascii="Century Gothic" w:hAnsi="Century Gothic"/>
                <w:b/>
                <w:sz w:val="24"/>
                <w:szCs w:val="24"/>
              </w:rPr>
              <w:t>I</w:t>
            </w:r>
          </w:p>
          <w:p w:rsidR="00650EF6" w:rsidRDefault="00650EF6" w:rsidP="00650EF6">
            <w:pPr>
              <w:jc w:val="center"/>
              <w:rPr>
                <w:rFonts w:ascii="Century Gothic" w:hAnsi="Century Gothic"/>
                <w:b/>
                <w:sz w:val="24"/>
                <w:szCs w:val="24"/>
              </w:rPr>
            </w:pPr>
            <w:r>
              <w:rPr>
                <w:rFonts w:ascii="Century Gothic" w:hAnsi="Century Gothic"/>
                <w:b/>
                <w:sz w:val="24"/>
                <w:szCs w:val="24"/>
              </w:rPr>
              <w:t>Finance Manager</w:t>
            </w:r>
          </w:p>
          <w:p w:rsidR="00650EF6" w:rsidRDefault="00A65EDE" w:rsidP="00650EF6">
            <w:pPr>
              <w:jc w:val="center"/>
              <w:rPr>
                <w:rFonts w:ascii="Century Gothic" w:hAnsi="Century Gothic"/>
                <w:b/>
                <w:sz w:val="24"/>
                <w:szCs w:val="24"/>
              </w:rPr>
            </w:pPr>
            <w:r>
              <w:rPr>
                <w:rFonts w:ascii="Century Gothic" w:hAnsi="Century Gothic"/>
                <w:b/>
                <w:sz w:val="24"/>
                <w:szCs w:val="24"/>
              </w:rPr>
              <w:t>I</w:t>
            </w:r>
          </w:p>
          <w:p w:rsidR="00650EF6" w:rsidRDefault="00650EF6" w:rsidP="00650EF6">
            <w:pPr>
              <w:jc w:val="center"/>
              <w:rPr>
                <w:rFonts w:ascii="Century Gothic" w:hAnsi="Century Gothic"/>
                <w:b/>
                <w:sz w:val="24"/>
                <w:szCs w:val="24"/>
              </w:rPr>
            </w:pPr>
            <w:r>
              <w:rPr>
                <w:rFonts w:ascii="Century Gothic" w:hAnsi="Century Gothic"/>
                <w:b/>
                <w:sz w:val="24"/>
                <w:szCs w:val="24"/>
              </w:rPr>
              <w:t>Club Leader</w:t>
            </w:r>
          </w:p>
          <w:p w:rsidR="00650EF6" w:rsidRDefault="00A65EDE" w:rsidP="00650EF6">
            <w:pPr>
              <w:jc w:val="center"/>
              <w:rPr>
                <w:rFonts w:ascii="Century Gothic" w:hAnsi="Century Gothic"/>
                <w:b/>
                <w:sz w:val="24"/>
                <w:szCs w:val="24"/>
              </w:rPr>
            </w:pPr>
            <w:r>
              <w:rPr>
                <w:rFonts w:ascii="Century Gothic" w:hAnsi="Century Gothic"/>
                <w:b/>
                <w:sz w:val="24"/>
                <w:szCs w:val="24"/>
              </w:rPr>
              <w:t>I</w:t>
            </w:r>
          </w:p>
          <w:p w:rsidR="00650EF6" w:rsidRDefault="00650EF6" w:rsidP="00650EF6">
            <w:pPr>
              <w:jc w:val="center"/>
              <w:rPr>
                <w:rFonts w:ascii="Century Gothic" w:hAnsi="Century Gothic"/>
                <w:b/>
                <w:sz w:val="24"/>
                <w:szCs w:val="24"/>
              </w:rPr>
            </w:pPr>
            <w:r>
              <w:rPr>
                <w:rFonts w:ascii="Century Gothic" w:hAnsi="Century Gothic"/>
                <w:b/>
                <w:sz w:val="24"/>
                <w:szCs w:val="24"/>
              </w:rPr>
              <w:t>Club Assistant</w:t>
            </w:r>
          </w:p>
        </w:tc>
        <w:tc>
          <w:tcPr>
            <w:tcW w:w="3006" w:type="dxa"/>
          </w:tcPr>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D66242">
            <w:pPr>
              <w:rPr>
                <w:rFonts w:ascii="Century Gothic" w:hAnsi="Century Gothic"/>
                <w:b/>
                <w:sz w:val="24"/>
                <w:szCs w:val="24"/>
              </w:rPr>
            </w:pPr>
          </w:p>
          <w:p w:rsidR="00650EF6" w:rsidRDefault="00650EF6" w:rsidP="00650EF6">
            <w:pPr>
              <w:jc w:val="both"/>
              <w:rPr>
                <w:rFonts w:ascii="Century Gothic" w:hAnsi="Century Gothic"/>
                <w:b/>
                <w:sz w:val="24"/>
                <w:szCs w:val="24"/>
              </w:rPr>
            </w:pPr>
          </w:p>
        </w:tc>
      </w:tr>
    </w:tbl>
    <w:p w:rsidR="00650EF6" w:rsidRDefault="00F30FE3" w:rsidP="00650EF6">
      <w:pPr>
        <w:rPr>
          <w:rFonts w:ascii="Century Gothic" w:hAnsi="Century Gothic"/>
          <w:b/>
          <w:sz w:val="24"/>
          <w:szCs w:val="24"/>
        </w:rPr>
      </w:pPr>
      <w:r>
        <w:rPr>
          <w:rFonts w:ascii="Century Gothic" w:hAnsi="Century Gothic"/>
          <w:b/>
          <w:sz w:val="24"/>
          <w:szCs w:val="24"/>
        </w:rPr>
        <w:t xml:space="preserve">Principal Responsibilities: </w:t>
      </w:r>
    </w:p>
    <w:p w:rsidR="00F30FE3" w:rsidRDefault="00F30FE3" w:rsidP="00F30FE3">
      <w:pPr>
        <w:pStyle w:val="ListParagraph"/>
        <w:numPr>
          <w:ilvl w:val="0"/>
          <w:numId w:val="1"/>
        </w:numPr>
        <w:rPr>
          <w:rFonts w:ascii="Century Gothic" w:hAnsi="Century Gothic"/>
          <w:sz w:val="24"/>
          <w:szCs w:val="24"/>
        </w:rPr>
      </w:pPr>
      <w:r w:rsidRPr="00F30FE3">
        <w:rPr>
          <w:rFonts w:ascii="Century Gothic" w:hAnsi="Century Gothic"/>
          <w:sz w:val="24"/>
          <w:szCs w:val="24"/>
        </w:rPr>
        <w:t xml:space="preserve">Assist in the supervision of children in the Before/After School Club, monitoring pupil attendance, helping to maintain a health, safe and well-behaved environment at all times, </w:t>
      </w:r>
      <w:proofErr w:type="gramStart"/>
      <w:r w:rsidRPr="00F30FE3">
        <w:rPr>
          <w:rFonts w:ascii="Century Gothic" w:hAnsi="Century Gothic"/>
          <w:sz w:val="24"/>
          <w:szCs w:val="24"/>
        </w:rPr>
        <w:t>taking action</w:t>
      </w:r>
      <w:proofErr w:type="gramEnd"/>
      <w:r w:rsidRPr="00F30FE3">
        <w:rPr>
          <w:rFonts w:ascii="Century Gothic" w:hAnsi="Century Gothic"/>
          <w:sz w:val="24"/>
          <w:szCs w:val="24"/>
        </w:rPr>
        <w:t xml:space="preserve"> as necessary.</w:t>
      </w:r>
    </w:p>
    <w:p w:rsidR="00F30FE3" w:rsidRDefault="00F30FE3" w:rsidP="00F30FE3">
      <w:pPr>
        <w:pStyle w:val="ListParagraph"/>
        <w:numPr>
          <w:ilvl w:val="0"/>
          <w:numId w:val="1"/>
        </w:numPr>
        <w:rPr>
          <w:rFonts w:ascii="Century Gothic" w:hAnsi="Century Gothic"/>
          <w:sz w:val="24"/>
          <w:szCs w:val="24"/>
        </w:rPr>
      </w:pPr>
      <w:r>
        <w:rPr>
          <w:rFonts w:ascii="Century Gothic" w:hAnsi="Century Gothic"/>
          <w:sz w:val="24"/>
          <w:szCs w:val="24"/>
        </w:rPr>
        <w:t>Collect from/deliver to classes each day making sure all children in the class you are responsible for are accounted for.  Communicating to the class teacher/parents when necessary.</w:t>
      </w:r>
    </w:p>
    <w:p w:rsidR="00F350E3" w:rsidRDefault="00F350E3" w:rsidP="00F350E3">
      <w:pPr>
        <w:pStyle w:val="ListParagraph"/>
        <w:numPr>
          <w:ilvl w:val="0"/>
          <w:numId w:val="1"/>
        </w:numPr>
        <w:rPr>
          <w:rFonts w:ascii="Century Gothic" w:hAnsi="Century Gothic"/>
          <w:sz w:val="24"/>
          <w:szCs w:val="24"/>
        </w:rPr>
      </w:pPr>
      <w:r>
        <w:rPr>
          <w:rFonts w:ascii="Century Gothic" w:hAnsi="Century Gothic"/>
          <w:sz w:val="24"/>
          <w:szCs w:val="24"/>
        </w:rPr>
        <w:t>Ensure accurate registration and the completion of other forms as required.</w:t>
      </w:r>
    </w:p>
    <w:p w:rsidR="00F30FE3" w:rsidRDefault="00F30FE3" w:rsidP="00F30FE3">
      <w:pPr>
        <w:pStyle w:val="ListParagraph"/>
        <w:numPr>
          <w:ilvl w:val="0"/>
          <w:numId w:val="1"/>
        </w:numPr>
        <w:rPr>
          <w:rFonts w:ascii="Century Gothic" w:hAnsi="Century Gothic"/>
          <w:sz w:val="24"/>
          <w:szCs w:val="24"/>
        </w:rPr>
      </w:pPr>
      <w:r>
        <w:rPr>
          <w:rFonts w:ascii="Century Gothic" w:hAnsi="Century Gothic"/>
          <w:sz w:val="24"/>
          <w:szCs w:val="24"/>
        </w:rPr>
        <w:t>Ensure the inclusion of all children during any activity providing they are willing to take part.</w:t>
      </w:r>
    </w:p>
    <w:p w:rsidR="00F30FE3" w:rsidRDefault="00F30FE3" w:rsidP="00F30FE3">
      <w:pPr>
        <w:pStyle w:val="ListParagraph"/>
        <w:numPr>
          <w:ilvl w:val="0"/>
          <w:numId w:val="1"/>
        </w:numPr>
        <w:rPr>
          <w:rFonts w:ascii="Century Gothic" w:hAnsi="Century Gothic"/>
          <w:sz w:val="24"/>
          <w:szCs w:val="24"/>
        </w:rPr>
      </w:pPr>
      <w:r>
        <w:rPr>
          <w:rFonts w:ascii="Century Gothic" w:hAnsi="Century Gothic"/>
          <w:sz w:val="24"/>
          <w:szCs w:val="24"/>
        </w:rPr>
        <w:t>Record any accident/incidents properly, informing parents or other staff appropriately.</w:t>
      </w:r>
    </w:p>
    <w:p w:rsidR="00F30FE3" w:rsidRDefault="00F30FE3" w:rsidP="00F30FE3">
      <w:pPr>
        <w:pStyle w:val="ListParagraph"/>
        <w:numPr>
          <w:ilvl w:val="0"/>
          <w:numId w:val="1"/>
        </w:numPr>
        <w:rPr>
          <w:rFonts w:ascii="Century Gothic" w:hAnsi="Century Gothic"/>
          <w:sz w:val="24"/>
          <w:szCs w:val="24"/>
        </w:rPr>
      </w:pPr>
      <w:r>
        <w:rPr>
          <w:rFonts w:ascii="Century Gothic" w:hAnsi="Century Gothic"/>
          <w:sz w:val="24"/>
          <w:szCs w:val="24"/>
        </w:rPr>
        <w:t>Endure all Club equipment is looked after and stored away in a tidy and secure manor, before leaving premises.</w:t>
      </w:r>
    </w:p>
    <w:p w:rsidR="00F30FE3" w:rsidRDefault="00F30FE3" w:rsidP="00F30FE3">
      <w:pPr>
        <w:rPr>
          <w:rFonts w:ascii="Century Gothic" w:hAnsi="Century Gothic"/>
          <w:sz w:val="24"/>
          <w:szCs w:val="24"/>
        </w:rPr>
      </w:pPr>
      <w:r>
        <w:rPr>
          <w:rFonts w:ascii="Century Gothic" w:hAnsi="Century Gothic"/>
          <w:sz w:val="24"/>
          <w:szCs w:val="24"/>
        </w:rPr>
        <w:t>Context:  All support staff are part of a whole school team.  They are required to support the values and ethos of the school priorities as defined in the school improvement plan.  This will mean focussing on the needs of colleague, parents and pupils and being flexible in a busy pressurised environment.</w:t>
      </w:r>
    </w:p>
    <w:p w:rsidR="00F30FE3" w:rsidRDefault="00F30FE3" w:rsidP="00F30FE3">
      <w:pPr>
        <w:rPr>
          <w:rFonts w:ascii="Century Gothic" w:hAnsi="Century Gothic"/>
          <w:sz w:val="24"/>
          <w:szCs w:val="24"/>
        </w:rPr>
      </w:pPr>
    </w:p>
    <w:p w:rsidR="00F30FE3" w:rsidRDefault="00F30FE3" w:rsidP="00956357">
      <w:pPr>
        <w:jc w:val="center"/>
        <w:rPr>
          <w:rFonts w:ascii="Century Gothic" w:hAnsi="Century Gothic"/>
          <w:sz w:val="24"/>
          <w:szCs w:val="24"/>
        </w:rPr>
      </w:pPr>
      <w:r>
        <w:rPr>
          <w:rFonts w:ascii="Century Gothic" w:hAnsi="Century Gothic"/>
          <w:sz w:val="24"/>
          <w:szCs w:val="24"/>
        </w:rPr>
        <w:t>Disclosure to be undertaken.  Therefore, it is essential in making your applicati</w:t>
      </w:r>
      <w:r w:rsidR="005D0CA5">
        <w:rPr>
          <w:rFonts w:ascii="Century Gothic" w:hAnsi="Century Gothic"/>
          <w:sz w:val="24"/>
          <w:szCs w:val="24"/>
        </w:rPr>
        <w:t>o</w:t>
      </w:r>
      <w:r>
        <w:rPr>
          <w:rFonts w:ascii="Century Gothic" w:hAnsi="Century Gothic"/>
          <w:sz w:val="24"/>
          <w:szCs w:val="24"/>
        </w:rPr>
        <w:t>n you disclose</w:t>
      </w:r>
      <w:r w:rsidR="005D0CA5">
        <w:rPr>
          <w:rFonts w:ascii="Century Gothic" w:hAnsi="Century Gothic"/>
          <w:sz w:val="24"/>
          <w:szCs w:val="24"/>
        </w:rPr>
        <w:t xml:space="preserve"> whether you have any pending charges, convictions, bind-overs or cautions and, if so for which offences.  This post will be exempt from the provisions of section 4 (2) of the Rehabilitation of Offenders 1974 (Exemptions) (Amendments) Order 1986.  Therefore, </w:t>
      </w:r>
      <w:r w:rsidR="005D0CA5">
        <w:rPr>
          <w:rFonts w:ascii="Century Gothic" w:hAnsi="Century Gothic"/>
          <w:sz w:val="24"/>
          <w:szCs w:val="24"/>
        </w:rPr>
        <w:lastRenderedPageBreak/>
        <w:t>applicants are not entitled to withhold information about convictions which for their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w:t>
      </w:r>
      <w:r w:rsidR="00240118">
        <w:rPr>
          <w:rFonts w:ascii="Century Gothic" w:hAnsi="Century Gothic"/>
          <w:sz w:val="24"/>
          <w:szCs w:val="24"/>
        </w:rPr>
        <w:t>r</w:t>
      </w:r>
      <w:r w:rsidR="005D0CA5">
        <w:rPr>
          <w:rFonts w:ascii="Century Gothic" w:hAnsi="Century Gothic"/>
          <w:sz w:val="24"/>
          <w:szCs w:val="24"/>
        </w:rPr>
        <w:t xml:space="preserve"> this appointment.</w:t>
      </w:r>
    </w:p>
    <w:p w:rsidR="005D0CA5" w:rsidRDefault="005D0CA5" w:rsidP="00F30FE3">
      <w:pPr>
        <w:rPr>
          <w:rFonts w:ascii="Century Gothic" w:hAnsi="Century Gothic"/>
          <w:sz w:val="24"/>
          <w:szCs w:val="24"/>
        </w:rPr>
      </w:pPr>
    </w:p>
    <w:p w:rsidR="005D0CA5" w:rsidRDefault="005D0CA5" w:rsidP="00F30FE3">
      <w:pPr>
        <w:rPr>
          <w:rFonts w:ascii="Century Gothic" w:hAnsi="Century Gothic"/>
          <w:sz w:val="24"/>
          <w:szCs w:val="24"/>
        </w:rPr>
      </w:pPr>
      <w:r>
        <w:rPr>
          <w:rFonts w:ascii="Century Gothic" w:hAnsi="Century Gothic"/>
          <w:sz w:val="24"/>
          <w:szCs w:val="24"/>
        </w:rPr>
        <w:t xml:space="preserve">Disclosures are handled in accordance with the DBS Code of Practice which can be accessed from the Children and Learning Department, HR Division or </w:t>
      </w:r>
      <w:hyperlink r:id="rId5" w:history="1">
        <w:r w:rsidR="00A65EDE" w:rsidRPr="00FA298F">
          <w:rPr>
            <w:rStyle w:val="Hyperlink"/>
            <w:rFonts w:ascii="Century Gothic" w:hAnsi="Century Gothic"/>
            <w:sz w:val="24"/>
            <w:szCs w:val="24"/>
          </w:rPr>
          <w:t>www.disclosure.gov.uk</w:t>
        </w:r>
      </w:hyperlink>
      <w:r>
        <w:rPr>
          <w:rFonts w:ascii="Century Gothic" w:hAnsi="Century Gothic"/>
          <w:sz w:val="24"/>
          <w:szCs w:val="24"/>
        </w:rPr>
        <w:t xml:space="preserve"> </w:t>
      </w:r>
    </w:p>
    <w:p w:rsidR="00240118" w:rsidRDefault="00240118" w:rsidP="00F30FE3">
      <w:pPr>
        <w:rPr>
          <w:rFonts w:ascii="Century Gothic" w:hAnsi="Century Gothic"/>
          <w:sz w:val="24"/>
          <w:szCs w:val="24"/>
        </w:rPr>
      </w:pPr>
    </w:p>
    <w:p w:rsidR="00240118" w:rsidRDefault="00240118" w:rsidP="00F30FE3">
      <w:pPr>
        <w:rPr>
          <w:rFonts w:ascii="Century Gothic" w:hAnsi="Century Gothic"/>
          <w:sz w:val="24"/>
          <w:szCs w:val="24"/>
        </w:rPr>
      </w:pPr>
      <w:r>
        <w:rPr>
          <w:rFonts w:ascii="Century Gothic" w:hAnsi="Century Gothic"/>
          <w:sz w:val="24"/>
          <w:szCs w:val="24"/>
        </w:rPr>
        <w:t>Physical Effort:  The job is likely to involve some lifting of children and equipment on a regular basis: Training will be provided.</w:t>
      </w:r>
    </w:p>
    <w:p w:rsidR="00240118" w:rsidRDefault="00240118" w:rsidP="00F30FE3">
      <w:pPr>
        <w:rPr>
          <w:rFonts w:ascii="Century Gothic" w:hAnsi="Century Gothic"/>
          <w:sz w:val="24"/>
          <w:szCs w:val="24"/>
        </w:rPr>
      </w:pPr>
    </w:p>
    <w:p w:rsidR="00240118" w:rsidRDefault="00240118" w:rsidP="00F30FE3">
      <w:pPr>
        <w:rPr>
          <w:rFonts w:ascii="Century Gothic" w:hAnsi="Century Gothic"/>
          <w:sz w:val="24"/>
          <w:szCs w:val="24"/>
        </w:rPr>
      </w:pPr>
      <w:r>
        <w:rPr>
          <w:rFonts w:ascii="Century Gothic" w:hAnsi="Century Gothic"/>
          <w:sz w:val="24"/>
          <w:szCs w:val="24"/>
        </w:rPr>
        <w:t>Working Environment: There could be a frequent requirement to deal with vomit and bodily fluids when children are unwell.</w:t>
      </w:r>
    </w:p>
    <w:p w:rsidR="00240118" w:rsidRDefault="00240118" w:rsidP="00F30FE3">
      <w:pPr>
        <w:rPr>
          <w:rFonts w:ascii="Century Gothic" w:hAnsi="Century Gothic"/>
          <w:sz w:val="24"/>
          <w:szCs w:val="24"/>
        </w:rPr>
      </w:pPr>
    </w:p>
    <w:p w:rsidR="00240118" w:rsidRDefault="00240118" w:rsidP="00F30FE3">
      <w:pPr>
        <w:rPr>
          <w:rFonts w:ascii="Century Gothic" w:hAnsi="Century Gothic"/>
          <w:sz w:val="24"/>
          <w:szCs w:val="24"/>
        </w:rPr>
      </w:pPr>
      <w:r>
        <w:rPr>
          <w:rFonts w:ascii="Century Gothic" w:hAnsi="Century Gothic"/>
          <w:sz w:val="24"/>
          <w:szCs w:val="24"/>
        </w:rPr>
        <w:t>‘The school is committed to safeguarding and promoting the welfare of children and expects all staff to share this commitment.  Applicants must be willing to undergo child protection screening appropriate to the post, including checks with past employers and the Criminal Records Bureau.’</w:t>
      </w:r>
    </w:p>
    <w:p w:rsidR="00240118" w:rsidRDefault="00240118" w:rsidP="00F30FE3">
      <w:pPr>
        <w:rPr>
          <w:rFonts w:ascii="Century Gothic" w:hAnsi="Century Gothic"/>
          <w:sz w:val="24"/>
          <w:szCs w:val="24"/>
        </w:rPr>
      </w:pPr>
    </w:p>
    <w:p w:rsidR="00F350E3" w:rsidRDefault="00F350E3" w:rsidP="00240118">
      <w:pPr>
        <w:jc w:val="center"/>
        <w:rPr>
          <w:rFonts w:ascii="Century Gothic" w:hAnsi="Century Gothic"/>
          <w:b/>
          <w:sz w:val="24"/>
          <w:szCs w:val="24"/>
        </w:rPr>
      </w:pPr>
    </w:p>
    <w:sectPr w:rsidR="00F350E3" w:rsidSect="00DA4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93480"/>
    <w:multiLevelType w:val="hybridMultilevel"/>
    <w:tmpl w:val="15FE185E"/>
    <w:lvl w:ilvl="0" w:tplc="17AA5E0E">
      <w:start w:val="1"/>
      <w:numFmt w:val="decimal"/>
      <w:lvlText w:val="%1."/>
      <w:lvlJc w:val="left"/>
      <w:pPr>
        <w:ind w:left="644" w:hanging="360"/>
      </w:pPr>
      <w:rPr>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4C941971"/>
    <w:multiLevelType w:val="hybridMultilevel"/>
    <w:tmpl w:val="7DDCC2E6"/>
    <w:lvl w:ilvl="0" w:tplc="17AA5E0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828"/>
    <w:rsid w:val="0001673C"/>
    <w:rsid w:val="00240118"/>
    <w:rsid w:val="002E1327"/>
    <w:rsid w:val="005D0CA5"/>
    <w:rsid w:val="00650EF6"/>
    <w:rsid w:val="00685B32"/>
    <w:rsid w:val="00823E15"/>
    <w:rsid w:val="00855BAC"/>
    <w:rsid w:val="00956357"/>
    <w:rsid w:val="00A51828"/>
    <w:rsid w:val="00A65EDE"/>
    <w:rsid w:val="00AE1235"/>
    <w:rsid w:val="00C619DA"/>
    <w:rsid w:val="00D66242"/>
    <w:rsid w:val="00DA4E02"/>
    <w:rsid w:val="00E25803"/>
    <w:rsid w:val="00F30FE3"/>
    <w:rsid w:val="00F350E3"/>
    <w:rsid w:val="00F35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B6B0F"/>
  <w15:chartTrackingRefBased/>
  <w15:docId w15:val="{B5BFFCF5-CB05-4302-BD36-F72AA5E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0EF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FE3"/>
    <w:pPr>
      <w:ind w:left="720"/>
      <w:contextualSpacing/>
    </w:pPr>
  </w:style>
  <w:style w:type="character" w:styleId="Hyperlink">
    <w:name w:val="Hyperlink"/>
    <w:basedOn w:val="DefaultParagraphFont"/>
    <w:uiPriority w:val="99"/>
    <w:unhideWhenUsed/>
    <w:rsid w:val="005D0CA5"/>
    <w:rPr>
      <w:color w:val="0563C1" w:themeColor="hyperlink"/>
      <w:u w:val="single"/>
    </w:rPr>
  </w:style>
  <w:style w:type="character" w:styleId="UnresolvedMention">
    <w:name w:val="Unresolved Mention"/>
    <w:basedOn w:val="DefaultParagraphFont"/>
    <w:uiPriority w:val="99"/>
    <w:semiHidden/>
    <w:unhideWhenUsed/>
    <w:rsid w:val="005D0CA5"/>
    <w:rPr>
      <w:color w:val="605E5C"/>
      <w:shd w:val="clear" w:color="auto" w:fill="E1DFDD"/>
    </w:rPr>
  </w:style>
  <w:style w:type="paragraph" w:styleId="BalloonText">
    <w:name w:val="Balloon Text"/>
    <w:basedOn w:val="Normal"/>
    <w:link w:val="BalloonTextChar"/>
    <w:uiPriority w:val="99"/>
    <w:semiHidden/>
    <w:unhideWhenUsed/>
    <w:rsid w:val="00F350E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0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isclosu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Sarah</cp:lastModifiedBy>
  <cp:revision>2</cp:revision>
  <cp:lastPrinted>2023-05-17T08:58:00Z</cp:lastPrinted>
  <dcterms:created xsi:type="dcterms:W3CDTF">2024-03-08T09:50:00Z</dcterms:created>
  <dcterms:modified xsi:type="dcterms:W3CDTF">2024-03-08T09:50:00Z</dcterms:modified>
</cp:coreProperties>
</file>