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5BF8" w14:textId="34A2353C" w:rsidR="004953F2" w:rsidRPr="00562EBC" w:rsidRDefault="00352BA5" w:rsidP="004953F2">
      <w:pPr>
        <w:spacing w:after="0" w:line="259" w:lineRule="auto"/>
        <w:ind w:left="25"/>
        <w:jc w:val="center"/>
        <w:rPr>
          <w:rFonts w:asciiTheme="minorHAnsi" w:hAnsiTheme="minorHAnsi" w:cstheme="minorHAnsi"/>
          <w:sz w:val="32"/>
          <w:szCs w:val="32"/>
        </w:rPr>
      </w:pPr>
      <w:r>
        <w:rPr>
          <w:rFonts w:asciiTheme="minorHAnsi" w:hAnsiTheme="minorHAnsi" w:cstheme="minorHAnsi"/>
          <w:b/>
          <w:i/>
          <w:sz w:val="32"/>
          <w:szCs w:val="32"/>
        </w:rPr>
        <w:t>Examination Invigilator</w:t>
      </w:r>
      <w:r w:rsidR="00720F27" w:rsidRPr="00562EBC">
        <w:rPr>
          <w:rFonts w:asciiTheme="minorHAnsi" w:hAnsiTheme="minorHAnsi" w:cstheme="minorHAnsi"/>
          <w:b/>
          <w:i/>
          <w:sz w:val="32"/>
          <w:szCs w:val="32"/>
        </w:rPr>
        <w:t xml:space="preserve"> </w:t>
      </w:r>
    </w:p>
    <w:p w14:paraId="65DC2CEE" w14:textId="77777777" w:rsidR="004953F2" w:rsidRPr="0044407B" w:rsidRDefault="004953F2" w:rsidP="004953F2">
      <w:pPr>
        <w:spacing w:after="0" w:line="259" w:lineRule="auto"/>
        <w:ind w:left="25" w:right="1"/>
        <w:jc w:val="center"/>
        <w:rPr>
          <w:rFonts w:asciiTheme="minorHAnsi" w:hAnsiTheme="minorHAnsi" w:cstheme="minorHAnsi"/>
          <w:szCs w:val="24"/>
        </w:rPr>
      </w:pPr>
      <w:r w:rsidRPr="0044407B">
        <w:rPr>
          <w:rFonts w:asciiTheme="minorHAnsi" w:hAnsiTheme="minorHAnsi" w:cstheme="minorHAnsi"/>
          <w:b/>
          <w:i/>
          <w:szCs w:val="24"/>
        </w:rPr>
        <w:t xml:space="preserve">_______________________________ </w:t>
      </w:r>
    </w:p>
    <w:p w14:paraId="4AB49FC5" w14:textId="77777777" w:rsidR="004953F2" w:rsidRPr="0044407B" w:rsidRDefault="004953F2" w:rsidP="004953F2">
      <w:pPr>
        <w:spacing w:after="0" w:line="259" w:lineRule="auto"/>
        <w:ind w:left="69" w:firstLine="0"/>
        <w:jc w:val="center"/>
        <w:rPr>
          <w:rFonts w:asciiTheme="minorHAnsi" w:hAnsiTheme="minorHAnsi" w:cstheme="minorHAnsi"/>
          <w:szCs w:val="24"/>
        </w:rPr>
      </w:pPr>
      <w:r w:rsidRPr="0044407B">
        <w:rPr>
          <w:rFonts w:asciiTheme="minorHAnsi" w:hAnsiTheme="minorHAnsi" w:cstheme="minorHAnsi"/>
          <w:szCs w:val="24"/>
        </w:rPr>
        <w:t xml:space="preserve"> </w:t>
      </w:r>
    </w:p>
    <w:p w14:paraId="0E622555" w14:textId="77777777" w:rsidR="004953F2" w:rsidRPr="0044407B" w:rsidRDefault="004953F2" w:rsidP="004953F2">
      <w:pPr>
        <w:spacing w:after="0" w:line="259" w:lineRule="auto"/>
        <w:ind w:left="69" w:firstLine="0"/>
        <w:jc w:val="center"/>
        <w:rPr>
          <w:rFonts w:asciiTheme="minorHAnsi" w:hAnsiTheme="minorHAnsi" w:cstheme="minorHAnsi"/>
          <w:szCs w:val="24"/>
        </w:rPr>
      </w:pPr>
      <w:r w:rsidRPr="0044407B">
        <w:rPr>
          <w:rFonts w:asciiTheme="minorHAnsi" w:hAnsiTheme="minorHAnsi" w:cstheme="minorHAnsi"/>
          <w:noProof/>
          <w:szCs w:val="24"/>
        </w:rPr>
        <w:drawing>
          <wp:inline distT="0" distB="0" distL="0" distR="0" wp14:anchorId="0C525622" wp14:editId="4DBF14C4">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9843" cy="809843"/>
                    </a:xfrm>
                    <a:prstGeom prst="rect">
                      <a:avLst/>
                    </a:prstGeom>
                  </pic:spPr>
                </pic:pic>
              </a:graphicData>
            </a:graphic>
          </wp:inline>
        </w:drawing>
      </w:r>
      <w:r w:rsidRPr="0044407B">
        <w:rPr>
          <w:rFonts w:asciiTheme="minorHAnsi" w:hAnsiTheme="minorHAnsi" w:cstheme="minorHAnsi"/>
          <w:szCs w:val="24"/>
        </w:rPr>
        <w:t xml:space="preserve"> </w:t>
      </w:r>
    </w:p>
    <w:p w14:paraId="663EDC68" w14:textId="77777777" w:rsidR="004953F2" w:rsidRPr="0044407B" w:rsidRDefault="004953F2" w:rsidP="004953F2">
      <w:pPr>
        <w:spacing w:after="0" w:line="259" w:lineRule="auto"/>
        <w:ind w:left="69" w:firstLine="0"/>
        <w:jc w:val="center"/>
        <w:rPr>
          <w:rFonts w:asciiTheme="minorHAnsi" w:hAnsiTheme="minorHAnsi" w:cstheme="minorHAnsi"/>
          <w:szCs w:val="24"/>
        </w:rPr>
      </w:pPr>
      <w:r w:rsidRPr="0044407B">
        <w:rPr>
          <w:rFonts w:asciiTheme="minorHAnsi" w:hAnsiTheme="minorHAnsi" w:cstheme="minorHAnsi"/>
          <w:szCs w:val="24"/>
        </w:rPr>
        <w:t xml:space="preserve"> </w:t>
      </w:r>
    </w:p>
    <w:p w14:paraId="149A7A45" w14:textId="77777777" w:rsidR="004953F2" w:rsidRPr="0044407B" w:rsidRDefault="004953F2" w:rsidP="004953F2">
      <w:pPr>
        <w:spacing w:after="0" w:line="259" w:lineRule="auto"/>
        <w:ind w:left="0" w:firstLine="0"/>
        <w:jc w:val="center"/>
        <w:rPr>
          <w:rFonts w:asciiTheme="minorHAnsi" w:hAnsiTheme="minorHAnsi" w:cstheme="minorHAnsi"/>
          <w:szCs w:val="24"/>
        </w:rPr>
      </w:pPr>
      <w:r w:rsidRPr="0044407B">
        <w:rPr>
          <w:rFonts w:asciiTheme="minorHAnsi" w:hAnsiTheme="minorHAnsi" w:cstheme="minorHAnsi"/>
          <w:b/>
          <w:color w:val="FF0000"/>
          <w:szCs w:val="24"/>
        </w:rPr>
        <w:t>RECRUITMENT INFORMATION PACK</w:t>
      </w:r>
    </w:p>
    <w:p w14:paraId="7F5E3782" w14:textId="77777777" w:rsidR="00695875" w:rsidRDefault="004953F2" w:rsidP="00695875">
      <w:pPr>
        <w:spacing w:after="0" w:line="259" w:lineRule="auto"/>
        <w:ind w:left="0" w:right="537" w:firstLine="0"/>
        <w:jc w:val="right"/>
        <w:rPr>
          <w:rFonts w:asciiTheme="minorHAnsi" w:hAnsiTheme="minorHAnsi" w:cstheme="minorHAnsi"/>
          <w:szCs w:val="24"/>
        </w:rPr>
      </w:pPr>
      <w:r w:rsidRPr="0044407B">
        <w:rPr>
          <w:rFonts w:asciiTheme="minorHAnsi" w:hAnsiTheme="minorHAnsi" w:cstheme="minorHAnsi"/>
          <w:noProof/>
          <w:szCs w:val="24"/>
        </w:rPr>
        <w:drawing>
          <wp:inline distT="0" distB="0" distL="0" distR="0" wp14:anchorId="368C88CF" wp14:editId="48692C5D">
            <wp:extent cx="4944110" cy="273367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a:stretch>
                      <a:fillRect/>
                    </a:stretch>
                  </pic:blipFill>
                  <pic:spPr>
                    <a:xfrm>
                      <a:off x="0" y="0"/>
                      <a:ext cx="4944110" cy="2733675"/>
                    </a:xfrm>
                    <a:prstGeom prst="rect">
                      <a:avLst/>
                    </a:prstGeom>
                  </pic:spPr>
                </pic:pic>
              </a:graphicData>
            </a:graphic>
          </wp:inline>
        </w:drawing>
      </w:r>
      <w:r w:rsidRPr="0044407B">
        <w:rPr>
          <w:rFonts w:asciiTheme="minorHAnsi" w:hAnsiTheme="minorHAnsi" w:cstheme="minorHAnsi"/>
          <w:szCs w:val="24"/>
        </w:rPr>
        <w:t xml:space="preserve"> </w:t>
      </w:r>
    </w:p>
    <w:p w14:paraId="46B92686" w14:textId="77777777" w:rsidR="00695875" w:rsidRDefault="00695875" w:rsidP="00695875">
      <w:pPr>
        <w:spacing w:after="0" w:line="259" w:lineRule="auto"/>
        <w:ind w:left="0" w:right="537" w:firstLine="0"/>
        <w:rPr>
          <w:rFonts w:asciiTheme="minorHAnsi" w:hAnsiTheme="minorHAnsi" w:cstheme="minorHAnsi"/>
          <w:szCs w:val="24"/>
        </w:rPr>
      </w:pPr>
    </w:p>
    <w:p w14:paraId="698226E3" w14:textId="77777777" w:rsidR="00695875" w:rsidRDefault="00695875" w:rsidP="00695875">
      <w:pPr>
        <w:spacing w:after="0" w:line="259" w:lineRule="auto"/>
        <w:ind w:left="0" w:right="537" w:firstLine="0"/>
        <w:rPr>
          <w:rFonts w:asciiTheme="minorHAnsi" w:hAnsiTheme="minorHAnsi" w:cstheme="minorHAnsi"/>
          <w:szCs w:val="24"/>
        </w:rPr>
      </w:pPr>
    </w:p>
    <w:p w14:paraId="3939A806" w14:textId="77777777" w:rsidR="00695875" w:rsidRDefault="00695875" w:rsidP="00695875">
      <w:pPr>
        <w:spacing w:after="0" w:line="259" w:lineRule="auto"/>
        <w:ind w:left="0" w:right="537" w:firstLine="0"/>
        <w:rPr>
          <w:rFonts w:asciiTheme="minorHAnsi" w:hAnsiTheme="minorHAnsi" w:cstheme="minorHAnsi"/>
          <w:szCs w:val="24"/>
        </w:rPr>
      </w:pPr>
    </w:p>
    <w:p w14:paraId="4F46CB98" w14:textId="77777777" w:rsidR="00695875" w:rsidRDefault="00695875" w:rsidP="00695875">
      <w:pPr>
        <w:spacing w:after="0" w:line="259" w:lineRule="auto"/>
        <w:ind w:left="0" w:right="537" w:firstLine="0"/>
        <w:rPr>
          <w:rFonts w:asciiTheme="minorHAnsi" w:hAnsiTheme="minorHAnsi" w:cstheme="minorHAnsi"/>
          <w:szCs w:val="24"/>
        </w:rPr>
      </w:pPr>
    </w:p>
    <w:p w14:paraId="3888EF0D" w14:textId="77777777" w:rsidR="00695875" w:rsidRDefault="00695875" w:rsidP="00695875">
      <w:pPr>
        <w:spacing w:after="0" w:line="259" w:lineRule="auto"/>
        <w:ind w:left="0" w:right="537" w:firstLine="0"/>
        <w:rPr>
          <w:rFonts w:asciiTheme="minorHAnsi" w:hAnsiTheme="minorHAnsi" w:cstheme="minorHAnsi"/>
          <w:szCs w:val="24"/>
        </w:rPr>
      </w:pPr>
    </w:p>
    <w:p w14:paraId="704DD722" w14:textId="77777777" w:rsidR="00695875" w:rsidRDefault="00695875" w:rsidP="00695875">
      <w:pPr>
        <w:spacing w:after="0" w:line="259" w:lineRule="auto"/>
        <w:ind w:left="0" w:right="537" w:firstLine="0"/>
        <w:rPr>
          <w:rFonts w:asciiTheme="minorHAnsi" w:hAnsiTheme="minorHAnsi" w:cstheme="minorHAnsi"/>
          <w:szCs w:val="24"/>
        </w:rPr>
      </w:pPr>
    </w:p>
    <w:p w14:paraId="2F0F1578" w14:textId="77777777" w:rsidR="00695875" w:rsidRDefault="00695875" w:rsidP="00695875">
      <w:pPr>
        <w:spacing w:after="0" w:line="259" w:lineRule="auto"/>
        <w:ind w:left="0" w:right="537" w:firstLine="0"/>
        <w:rPr>
          <w:rFonts w:asciiTheme="minorHAnsi" w:hAnsiTheme="minorHAnsi" w:cstheme="minorHAnsi"/>
          <w:szCs w:val="24"/>
        </w:rPr>
      </w:pPr>
    </w:p>
    <w:p w14:paraId="4A21C82B" w14:textId="77777777" w:rsidR="00695875" w:rsidRDefault="00695875" w:rsidP="00695875">
      <w:pPr>
        <w:spacing w:after="0" w:line="259" w:lineRule="auto"/>
        <w:ind w:left="0" w:right="537" w:firstLine="0"/>
        <w:rPr>
          <w:rFonts w:asciiTheme="minorHAnsi" w:hAnsiTheme="minorHAnsi" w:cstheme="minorHAnsi"/>
          <w:szCs w:val="24"/>
        </w:rPr>
      </w:pPr>
    </w:p>
    <w:p w14:paraId="2A73D2EC" w14:textId="77777777" w:rsidR="00695875" w:rsidRDefault="00695875" w:rsidP="00695875">
      <w:pPr>
        <w:spacing w:after="0" w:line="259" w:lineRule="auto"/>
        <w:ind w:left="0" w:right="537" w:firstLine="0"/>
        <w:rPr>
          <w:rFonts w:asciiTheme="minorHAnsi" w:hAnsiTheme="minorHAnsi" w:cstheme="minorHAnsi"/>
          <w:szCs w:val="24"/>
        </w:rPr>
      </w:pPr>
    </w:p>
    <w:p w14:paraId="25949B10" w14:textId="77777777" w:rsidR="00695875" w:rsidRDefault="00695875" w:rsidP="00695875">
      <w:pPr>
        <w:spacing w:after="0" w:line="259" w:lineRule="auto"/>
        <w:ind w:left="0" w:right="537" w:firstLine="0"/>
        <w:rPr>
          <w:rFonts w:asciiTheme="minorHAnsi" w:hAnsiTheme="minorHAnsi" w:cstheme="minorHAnsi"/>
          <w:szCs w:val="24"/>
        </w:rPr>
      </w:pPr>
    </w:p>
    <w:p w14:paraId="0E7D017C" w14:textId="77777777" w:rsidR="00695875" w:rsidRDefault="00695875" w:rsidP="00695875">
      <w:pPr>
        <w:spacing w:after="0" w:line="259" w:lineRule="auto"/>
        <w:ind w:left="0" w:right="537" w:firstLine="0"/>
        <w:rPr>
          <w:rFonts w:asciiTheme="minorHAnsi" w:hAnsiTheme="minorHAnsi" w:cstheme="minorHAnsi"/>
          <w:szCs w:val="24"/>
        </w:rPr>
      </w:pPr>
    </w:p>
    <w:p w14:paraId="026A1EDB" w14:textId="77777777" w:rsidR="00695875" w:rsidRDefault="00695875" w:rsidP="00695875">
      <w:pPr>
        <w:spacing w:after="0" w:line="259" w:lineRule="auto"/>
        <w:ind w:left="0" w:right="537" w:firstLine="0"/>
        <w:rPr>
          <w:rFonts w:asciiTheme="minorHAnsi" w:hAnsiTheme="minorHAnsi" w:cstheme="minorHAnsi"/>
          <w:szCs w:val="24"/>
        </w:rPr>
      </w:pPr>
    </w:p>
    <w:p w14:paraId="5D0EFB75" w14:textId="77777777" w:rsidR="00695875" w:rsidRDefault="00695875" w:rsidP="00695875">
      <w:pPr>
        <w:spacing w:after="0" w:line="259" w:lineRule="auto"/>
        <w:ind w:left="0" w:right="537" w:firstLine="0"/>
        <w:rPr>
          <w:rFonts w:asciiTheme="minorHAnsi" w:hAnsiTheme="minorHAnsi" w:cstheme="minorHAnsi"/>
          <w:szCs w:val="24"/>
        </w:rPr>
      </w:pPr>
    </w:p>
    <w:p w14:paraId="5FF4E9C8" w14:textId="77777777" w:rsidR="00695875" w:rsidRDefault="00695875" w:rsidP="00695875">
      <w:pPr>
        <w:spacing w:after="0" w:line="259" w:lineRule="auto"/>
        <w:ind w:left="0" w:right="537" w:firstLine="0"/>
        <w:rPr>
          <w:rFonts w:asciiTheme="minorHAnsi" w:hAnsiTheme="minorHAnsi" w:cstheme="minorHAnsi"/>
          <w:szCs w:val="24"/>
        </w:rPr>
      </w:pPr>
    </w:p>
    <w:p w14:paraId="554F1C1B" w14:textId="77777777" w:rsidR="00695875" w:rsidRDefault="00695875" w:rsidP="00695875">
      <w:pPr>
        <w:spacing w:after="0" w:line="259" w:lineRule="auto"/>
        <w:ind w:left="0" w:right="537" w:firstLine="0"/>
        <w:rPr>
          <w:rFonts w:asciiTheme="minorHAnsi" w:hAnsiTheme="minorHAnsi" w:cstheme="minorHAnsi"/>
          <w:szCs w:val="24"/>
        </w:rPr>
      </w:pPr>
    </w:p>
    <w:p w14:paraId="3BC49FCF" w14:textId="77777777" w:rsidR="00695875" w:rsidRDefault="00695875" w:rsidP="00695875">
      <w:pPr>
        <w:spacing w:after="0" w:line="259" w:lineRule="auto"/>
        <w:ind w:left="0" w:right="537" w:firstLine="0"/>
        <w:rPr>
          <w:rFonts w:asciiTheme="minorHAnsi" w:hAnsiTheme="minorHAnsi" w:cstheme="minorHAnsi"/>
          <w:szCs w:val="24"/>
        </w:rPr>
      </w:pPr>
    </w:p>
    <w:p w14:paraId="356EC4B6" w14:textId="77777777" w:rsidR="00695875" w:rsidRDefault="00695875" w:rsidP="00695875">
      <w:pPr>
        <w:spacing w:after="0" w:line="259" w:lineRule="auto"/>
        <w:ind w:left="0" w:right="537" w:firstLine="0"/>
        <w:rPr>
          <w:rFonts w:asciiTheme="minorHAnsi" w:hAnsiTheme="minorHAnsi" w:cstheme="minorHAnsi"/>
          <w:szCs w:val="24"/>
        </w:rPr>
      </w:pPr>
    </w:p>
    <w:p w14:paraId="61393B99" w14:textId="77777777" w:rsidR="00695875" w:rsidRDefault="00695875" w:rsidP="00695875">
      <w:pPr>
        <w:spacing w:after="0" w:line="259" w:lineRule="auto"/>
        <w:ind w:left="0" w:right="537" w:firstLine="0"/>
        <w:rPr>
          <w:rFonts w:asciiTheme="minorHAnsi" w:hAnsiTheme="minorHAnsi" w:cstheme="minorHAnsi"/>
          <w:szCs w:val="24"/>
        </w:rPr>
      </w:pPr>
    </w:p>
    <w:p w14:paraId="6668EDC3" w14:textId="77777777" w:rsidR="00695875" w:rsidRDefault="00695875" w:rsidP="00695875">
      <w:pPr>
        <w:spacing w:after="0" w:line="259" w:lineRule="auto"/>
        <w:ind w:left="0" w:right="537" w:firstLine="0"/>
        <w:rPr>
          <w:rFonts w:asciiTheme="minorHAnsi" w:hAnsiTheme="minorHAnsi" w:cstheme="minorHAnsi"/>
          <w:szCs w:val="24"/>
        </w:rPr>
      </w:pPr>
    </w:p>
    <w:p w14:paraId="6B737880" w14:textId="77777777" w:rsidR="00695875" w:rsidRDefault="00695875" w:rsidP="00695875">
      <w:pPr>
        <w:spacing w:after="0" w:line="259" w:lineRule="auto"/>
        <w:ind w:left="0" w:right="537" w:firstLine="0"/>
        <w:rPr>
          <w:rFonts w:asciiTheme="minorHAnsi" w:hAnsiTheme="minorHAnsi" w:cstheme="minorHAnsi"/>
          <w:szCs w:val="24"/>
        </w:rPr>
      </w:pPr>
    </w:p>
    <w:p w14:paraId="53224E16" w14:textId="661A7ED4" w:rsidR="00695875" w:rsidRDefault="00695875" w:rsidP="003A36A0">
      <w:pPr>
        <w:rPr>
          <w:b/>
          <w:sz w:val="36"/>
          <w:szCs w:val="36"/>
        </w:rPr>
      </w:pPr>
    </w:p>
    <w:p w14:paraId="3129CBAE" w14:textId="77777777" w:rsidR="00352BA5" w:rsidRDefault="00352BA5" w:rsidP="00352BA5">
      <w:pPr>
        <w:jc w:val="right"/>
        <w:rPr>
          <w:rFonts w:ascii="Arial" w:hAnsi="Arial" w:cs="Arial"/>
          <w:szCs w:val="24"/>
        </w:rPr>
      </w:pPr>
    </w:p>
    <w:p w14:paraId="2B77B245" w14:textId="77777777" w:rsidR="00352BA5" w:rsidRDefault="00352BA5" w:rsidP="00352BA5">
      <w:pPr>
        <w:jc w:val="right"/>
        <w:rPr>
          <w:rFonts w:ascii="Arial" w:hAnsi="Arial" w:cs="Arial"/>
          <w:szCs w:val="24"/>
        </w:rPr>
      </w:pPr>
    </w:p>
    <w:p w14:paraId="29FED5AA" w14:textId="77777777" w:rsidR="00352BA5" w:rsidRDefault="00352BA5" w:rsidP="00352BA5">
      <w:pPr>
        <w:jc w:val="right"/>
        <w:rPr>
          <w:rFonts w:ascii="Arial" w:hAnsi="Arial" w:cs="Arial"/>
          <w:szCs w:val="24"/>
        </w:rPr>
      </w:pPr>
    </w:p>
    <w:p w14:paraId="30579102" w14:textId="77777777" w:rsidR="00352BA5" w:rsidRDefault="00352BA5" w:rsidP="00352BA5">
      <w:pPr>
        <w:jc w:val="right"/>
        <w:rPr>
          <w:rFonts w:ascii="Arial" w:hAnsi="Arial" w:cs="Arial"/>
          <w:szCs w:val="24"/>
        </w:rPr>
      </w:pPr>
    </w:p>
    <w:p w14:paraId="2A62C0AF" w14:textId="28D8E97C" w:rsidR="00352BA5" w:rsidRPr="005D7BB0" w:rsidRDefault="00352BA5" w:rsidP="00352BA5">
      <w:pPr>
        <w:jc w:val="center"/>
        <w:rPr>
          <w:rFonts w:ascii="Arial" w:hAnsi="Arial" w:cs="Arial"/>
          <w:b/>
          <w:sz w:val="40"/>
          <w:szCs w:val="40"/>
        </w:rPr>
      </w:pPr>
      <w:r w:rsidRPr="005D7BB0">
        <w:rPr>
          <w:rFonts w:ascii="Arial" w:hAnsi="Arial" w:cs="Arial"/>
          <w:b/>
          <w:sz w:val="40"/>
          <w:szCs w:val="40"/>
        </w:rPr>
        <w:t>Northgate High School</w:t>
      </w:r>
      <w:r w:rsidR="005D7BB0" w:rsidRPr="005D7BB0">
        <w:rPr>
          <w:rFonts w:ascii="Arial" w:hAnsi="Arial" w:cs="Arial"/>
          <w:b/>
          <w:sz w:val="40"/>
          <w:szCs w:val="40"/>
        </w:rPr>
        <w:t xml:space="preserve"> </w:t>
      </w:r>
    </w:p>
    <w:p w14:paraId="248214B6" w14:textId="43502115" w:rsidR="005D7BB0" w:rsidRPr="005D7BB0" w:rsidRDefault="005D7BB0" w:rsidP="00352BA5">
      <w:pPr>
        <w:jc w:val="center"/>
        <w:rPr>
          <w:rFonts w:ascii="Arial" w:hAnsi="Arial" w:cs="Arial"/>
          <w:b/>
          <w:sz w:val="40"/>
          <w:szCs w:val="40"/>
        </w:rPr>
      </w:pPr>
      <w:r w:rsidRPr="005D7BB0">
        <w:rPr>
          <w:rFonts w:ascii="Arial" w:hAnsi="Arial" w:cs="Arial"/>
          <w:b/>
          <w:sz w:val="40"/>
          <w:szCs w:val="40"/>
        </w:rPr>
        <w:t xml:space="preserve">&amp; </w:t>
      </w:r>
    </w:p>
    <w:p w14:paraId="2986D3F0" w14:textId="1917262A" w:rsidR="00352BA5" w:rsidRPr="005D7BB0" w:rsidRDefault="00352BA5" w:rsidP="00352BA5">
      <w:pPr>
        <w:jc w:val="center"/>
        <w:rPr>
          <w:rFonts w:ascii="Arial" w:hAnsi="Arial" w:cs="Arial"/>
          <w:b/>
          <w:sz w:val="40"/>
          <w:szCs w:val="40"/>
        </w:rPr>
      </w:pPr>
      <w:r w:rsidRPr="005D7BB0">
        <w:rPr>
          <w:rFonts w:ascii="Arial" w:hAnsi="Arial" w:cs="Arial"/>
          <w:b/>
          <w:sz w:val="40"/>
          <w:szCs w:val="40"/>
        </w:rPr>
        <w:t>Dereham</w:t>
      </w:r>
      <w:r w:rsidR="005D7BB0" w:rsidRPr="005D7BB0">
        <w:rPr>
          <w:rFonts w:ascii="Arial" w:hAnsi="Arial" w:cs="Arial"/>
          <w:b/>
          <w:sz w:val="40"/>
          <w:szCs w:val="40"/>
        </w:rPr>
        <w:t xml:space="preserve"> Sixth Form College</w:t>
      </w:r>
    </w:p>
    <w:p w14:paraId="347D7A47" w14:textId="77777777" w:rsidR="00352BA5" w:rsidRPr="005D7BB0" w:rsidRDefault="00352BA5" w:rsidP="00352BA5">
      <w:pPr>
        <w:jc w:val="center"/>
        <w:rPr>
          <w:rFonts w:ascii="Arial" w:hAnsi="Arial" w:cs="Arial"/>
          <w:b/>
          <w:bCs/>
          <w:sz w:val="40"/>
          <w:szCs w:val="40"/>
        </w:rPr>
      </w:pPr>
    </w:p>
    <w:p w14:paraId="4CC8B256" w14:textId="281FE95C" w:rsidR="00352BA5" w:rsidRPr="001B2F40" w:rsidRDefault="00352BA5" w:rsidP="00352BA5">
      <w:pPr>
        <w:jc w:val="center"/>
        <w:rPr>
          <w:rFonts w:ascii="Arial" w:hAnsi="Arial" w:cs="Arial"/>
          <w:b/>
          <w:bCs/>
          <w:sz w:val="52"/>
          <w:szCs w:val="52"/>
        </w:rPr>
      </w:pPr>
    </w:p>
    <w:p w14:paraId="4A6E5E17" w14:textId="77777777" w:rsidR="00352BA5" w:rsidRDefault="00352BA5" w:rsidP="00352BA5">
      <w:pPr>
        <w:keepNext/>
        <w:jc w:val="center"/>
        <w:outlineLvl w:val="0"/>
        <w:rPr>
          <w:rFonts w:ascii="Arial" w:hAnsi="Arial" w:cs="Arial"/>
          <w:b/>
          <w:sz w:val="52"/>
          <w:szCs w:val="52"/>
        </w:rPr>
      </w:pPr>
    </w:p>
    <w:p w14:paraId="52352121" w14:textId="77777777" w:rsidR="005D7BB0" w:rsidRPr="005D7BB0" w:rsidRDefault="005D7BB0" w:rsidP="005D7BB0">
      <w:pPr>
        <w:spacing w:after="0" w:line="259" w:lineRule="auto"/>
        <w:ind w:left="25"/>
        <w:jc w:val="center"/>
        <w:rPr>
          <w:rFonts w:ascii="Arial" w:hAnsi="Arial" w:cs="Arial"/>
          <w:b/>
          <w:sz w:val="40"/>
          <w:szCs w:val="40"/>
        </w:rPr>
      </w:pPr>
      <w:r w:rsidRPr="005D7BB0">
        <w:rPr>
          <w:rFonts w:ascii="Arial" w:hAnsi="Arial" w:cs="Arial"/>
          <w:b/>
          <w:sz w:val="40"/>
          <w:szCs w:val="40"/>
        </w:rPr>
        <w:t xml:space="preserve">Examination Invigilator </w:t>
      </w:r>
    </w:p>
    <w:p w14:paraId="071C71D3" w14:textId="77777777" w:rsidR="00352BA5" w:rsidRPr="005D7BB0" w:rsidRDefault="00352BA5" w:rsidP="00352BA5">
      <w:pPr>
        <w:keepNext/>
        <w:jc w:val="center"/>
        <w:outlineLvl w:val="0"/>
        <w:rPr>
          <w:rFonts w:ascii="Arial" w:hAnsi="Arial" w:cs="Arial"/>
          <w:b/>
          <w:sz w:val="40"/>
          <w:szCs w:val="40"/>
        </w:rPr>
      </w:pPr>
    </w:p>
    <w:p w14:paraId="69475A7B" w14:textId="77777777" w:rsidR="00352BA5" w:rsidRDefault="00352BA5" w:rsidP="00352BA5">
      <w:pPr>
        <w:keepNext/>
        <w:jc w:val="center"/>
        <w:outlineLvl w:val="0"/>
        <w:rPr>
          <w:rFonts w:ascii="Arial" w:hAnsi="Arial" w:cs="Arial"/>
          <w:b/>
          <w:sz w:val="52"/>
          <w:szCs w:val="52"/>
        </w:rPr>
      </w:pPr>
    </w:p>
    <w:p w14:paraId="71670EAD" w14:textId="77777777" w:rsidR="00352BA5" w:rsidRDefault="00352BA5" w:rsidP="00352BA5">
      <w:pPr>
        <w:keepNext/>
        <w:jc w:val="center"/>
        <w:outlineLvl w:val="0"/>
        <w:rPr>
          <w:rFonts w:ascii="Arial" w:hAnsi="Arial" w:cs="Arial"/>
          <w:b/>
          <w:sz w:val="52"/>
          <w:szCs w:val="52"/>
        </w:rPr>
      </w:pPr>
    </w:p>
    <w:p w14:paraId="19AAF591" w14:textId="77777777" w:rsidR="00352BA5" w:rsidRDefault="00352BA5" w:rsidP="00352BA5">
      <w:pPr>
        <w:keepNext/>
        <w:jc w:val="center"/>
        <w:outlineLvl w:val="0"/>
        <w:rPr>
          <w:rFonts w:ascii="Arial" w:hAnsi="Arial" w:cs="Arial"/>
          <w:b/>
          <w:sz w:val="52"/>
          <w:szCs w:val="52"/>
        </w:rPr>
      </w:pPr>
    </w:p>
    <w:p w14:paraId="4E9B72BF" w14:textId="77777777" w:rsidR="00352BA5" w:rsidRDefault="00352BA5" w:rsidP="00352BA5">
      <w:pPr>
        <w:keepNext/>
        <w:jc w:val="center"/>
        <w:outlineLvl w:val="0"/>
        <w:rPr>
          <w:rFonts w:ascii="Arial" w:hAnsi="Arial" w:cs="Arial"/>
          <w:b/>
          <w:sz w:val="52"/>
          <w:szCs w:val="52"/>
        </w:rPr>
      </w:pPr>
    </w:p>
    <w:p w14:paraId="0CFCE7F5" w14:textId="77777777" w:rsidR="005D7BB0" w:rsidRDefault="005D7BB0" w:rsidP="00352BA5">
      <w:pPr>
        <w:keepNext/>
        <w:jc w:val="center"/>
        <w:outlineLvl w:val="0"/>
        <w:rPr>
          <w:rFonts w:ascii="Arial" w:hAnsi="Arial" w:cs="Arial"/>
          <w:b/>
          <w:sz w:val="52"/>
          <w:szCs w:val="52"/>
        </w:rPr>
      </w:pPr>
    </w:p>
    <w:p w14:paraId="1269F2B0" w14:textId="27EE23D0" w:rsidR="005D7BB0" w:rsidRDefault="005D7BB0" w:rsidP="00352BA5">
      <w:pPr>
        <w:keepNext/>
        <w:jc w:val="center"/>
        <w:outlineLvl w:val="0"/>
        <w:rPr>
          <w:rFonts w:ascii="Arial" w:hAnsi="Arial" w:cs="Arial"/>
          <w:b/>
          <w:sz w:val="52"/>
          <w:szCs w:val="52"/>
        </w:rPr>
      </w:pPr>
    </w:p>
    <w:p w14:paraId="75E0B26F" w14:textId="482A3E4A" w:rsidR="005D7BB0" w:rsidRDefault="005D7BB0" w:rsidP="00352BA5">
      <w:pPr>
        <w:keepNext/>
        <w:jc w:val="center"/>
        <w:outlineLvl w:val="0"/>
        <w:rPr>
          <w:rFonts w:ascii="Arial" w:hAnsi="Arial" w:cs="Arial"/>
          <w:b/>
          <w:sz w:val="52"/>
          <w:szCs w:val="52"/>
        </w:rPr>
      </w:pPr>
    </w:p>
    <w:p w14:paraId="17A4815D" w14:textId="1D039684" w:rsidR="005D7BB0" w:rsidRDefault="005D7BB0" w:rsidP="00352BA5">
      <w:pPr>
        <w:keepNext/>
        <w:jc w:val="center"/>
        <w:outlineLvl w:val="0"/>
        <w:rPr>
          <w:rFonts w:ascii="Arial" w:hAnsi="Arial" w:cs="Arial"/>
          <w:b/>
          <w:sz w:val="52"/>
          <w:szCs w:val="52"/>
        </w:rPr>
      </w:pPr>
    </w:p>
    <w:p w14:paraId="2DB2159A" w14:textId="77777777" w:rsidR="005D7BB0" w:rsidRDefault="005D7BB0" w:rsidP="00352BA5">
      <w:pPr>
        <w:keepNext/>
        <w:jc w:val="center"/>
        <w:outlineLvl w:val="0"/>
        <w:rPr>
          <w:rFonts w:ascii="Arial" w:hAnsi="Arial" w:cs="Arial"/>
          <w:b/>
          <w:sz w:val="52"/>
          <w:szCs w:val="52"/>
        </w:rPr>
      </w:pPr>
    </w:p>
    <w:p w14:paraId="296DC0EA" w14:textId="77777777" w:rsidR="00352BA5" w:rsidRPr="001B2F40" w:rsidRDefault="00352BA5" w:rsidP="00352BA5">
      <w:pPr>
        <w:jc w:val="center"/>
        <w:rPr>
          <w:rFonts w:ascii="Arial" w:hAnsi="Arial" w:cs="Arial"/>
          <w:b/>
          <w:bCs/>
          <w:sz w:val="52"/>
          <w:szCs w:val="52"/>
        </w:rPr>
      </w:pPr>
    </w:p>
    <w:p w14:paraId="728EAA3F" w14:textId="77777777" w:rsidR="00352BA5" w:rsidRDefault="00352BA5" w:rsidP="00352BA5">
      <w:pPr>
        <w:jc w:val="right"/>
      </w:pPr>
    </w:p>
    <w:p w14:paraId="66261989" w14:textId="77777777" w:rsidR="00352BA5" w:rsidRDefault="00352BA5" w:rsidP="00352BA5">
      <w:pPr>
        <w:jc w:val="right"/>
      </w:pPr>
    </w:p>
    <w:p w14:paraId="5EAE9747" w14:textId="77777777" w:rsidR="00352BA5" w:rsidRDefault="00352BA5" w:rsidP="00352BA5">
      <w:pPr>
        <w:jc w:val="right"/>
      </w:pPr>
    </w:p>
    <w:p w14:paraId="6AEE57F5" w14:textId="77777777" w:rsidR="00352BA5" w:rsidRDefault="00352BA5" w:rsidP="00352BA5">
      <w:pPr>
        <w:jc w:val="right"/>
      </w:pPr>
    </w:p>
    <w:p w14:paraId="54B131B0" w14:textId="77777777" w:rsidR="00352BA5" w:rsidRDefault="00352BA5" w:rsidP="00352BA5">
      <w:pPr>
        <w:jc w:val="right"/>
      </w:pPr>
    </w:p>
    <w:p w14:paraId="56DBDE48" w14:textId="03D5BBB8" w:rsidR="00352BA5" w:rsidRPr="005D7BB0" w:rsidRDefault="005D7BB0" w:rsidP="00352BA5">
      <w:pPr>
        <w:pStyle w:val="Heading1"/>
        <w:pBdr>
          <w:top w:val="single" w:sz="4" w:space="1" w:color="auto"/>
          <w:left w:val="single" w:sz="4" w:space="4" w:color="auto"/>
          <w:bottom w:val="single" w:sz="4" w:space="1" w:color="auto"/>
          <w:right w:val="single" w:sz="4" w:space="4" w:color="auto"/>
        </w:pBdr>
        <w:shd w:val="clear" w:color="auto" w:fill="E0E0E0"/>
        <w:jc w:val="center"/>
        <w:rPr>
          <w:rFonts w:ascii="Arial" w:hAnsi="Arial" w:cs="Arial"/>
          <w:sz w:val="28"/>
          <w:szCs w:val="28"/>
        </w:rPr>
      </w:pPr>
      <w:r w:rsidRPr="005D7BB0">
        <w:rPr>
          <w:rFonts w:ascii="Arial" w:hAnsi="Arial" w:cs="Arial"/>
          <w:sz w:val="28"/>
          <w:szCs w:val="28"/>
        </w:rPr>
        <w:lastRenderedPageBreak/>
        <w:t>Exam Invigilator</w:t>
      </w:r>
    </w:p>
    <w:p w14:paraId="4BEB486C" w14:textId="77777777" w:rsidR="00352BA5" w:rsidRPr="005D7BB0" w:rsidRDefault="00352BA5" w:rsidP="00352BA5">
      <w:pPr>
        <w:pStyle w:val="Heading1"/>
        <w:pBdr>
          <w:top w:val="single" w:sz="4" w:space="1" w:color="auto"/>
          <w:left w:val="single" w:sz="4" w:space="4" w:color="auto"/>
          <w:bottom w:val="single" w:sz="4" w:space="1" w:color="auto"/>
          <w:right w:val="single" w:sz="4" w:space="4" w:color="auto"/>
        </w:pBdr>
        <w:shd w:val="clear" w:color="auto" w:fill="E0E0E0"/>
        <w:jc w:val="center"/>
        <w:rPr>
          <w:rFonts w:ascii="Arial" w:hAnsi="Arial" w:cs="Arial"/>
          <w:sz w:val="28"/>
          <w:szCs w:val="28"/>
        </w:rPr>
      </w:pPr>
      <w:r w:rsidRPr="005D7BB0">
        <w:rPr>
          <w:rFonts w:ascii="Arial" w:hAnsi="Arial" w:cs="Arial"/>
          <w:sz w:val="28"/>
          <w:szCs w:val="28"/>
        </w:rPr>
        <w:t>ADVERTISEMENT</w:t>
      </w:r>
    </w:p>
    <w:p w14:paraId="1C463007" w14:textId="77777777" w:rsidR="00352BA5" w:rsidRPr="00DA44BC" w:rsidRDefault="00352BA5" w:rsidP="00352BA5">
      <w:pPr>
        <w:jc w:val="center"/>
        <w:rPr>
          <w:rFonts w:ascii="Arial" w:hAnsi="Arial" w:cs="Arial"/>
          <w:szCs w:val="24"/>
        </w:rPr>
      </w:pPr>
    </w:p>
    <w:p w14:paraId="4BAD3962" w14:textId="77777777" w:rsidR="00352BA5" w:rsidRPr="00DA44BC" w:rsidRDefault="00352BA5" w:rsidP="00352BA5">
      <w:pPr>
        <w:pStyle w:val="Heading1"/>
        <w:jc w:val="both"/>
        <w:rPr>
          <w:rFonts w:ascii="Arial" w:hAnsi="Arial" w:cs="Arial"/>
          <w:szCs w:val="24"/>
        </w:rPr>
      </w:pPr>
      <w:r>
        <w:rPr>
          <w:rFonts w:ascii="Arial" w:hAnsi="Arial" w:cs="Arial"/>
          <w:szCs w:val="24"/>
        </w:rPr>
        <w:t>Exam</w:t>
      </w:r>
      <w:r w:rsidRPr="00DA44BC">
        <w:rPr>
          <w:rFonts w:ascii="Arial" w:hAnsi="Arial" w:cs="Arial"/>
          <w:szCs w:val="24"/>
        </w:rPr>
        <w:t xml:space="preserve"> Invigilators ‘Pool’</w:t>
      </w:r>
    </w:p>
    <w:p w14:paraId="4F7F5152" w14:textId="5AC5A130" w:rsidR="00352BA5" w:rsidRPr="00DA44BC" w:rsidRDefault="00352BA5" w:rsidP="00352BA5">
      <w:pPr>
        <w:jc w:val="both"/>
        <w:rPr>
          <w:rFonts w:ascii="Arial" w:hAnsi="Arial" w:cs="Arial"/>
          <w:b/>
          <w:bCs/>
          <w:szCs w:val="24"/>
        </w:rPr>
      </w:pPr>
      <w:r w:rsidRPr="00FE7F99">
        <w:rPr>
          <w:rFonts w:ascii="Arial" w:hAnsi="Arial" w:cs="Arial"/>
          <w:b/>
          <w:bCs/>
          <w:szCs w:val="24"/>
          <w:highlight w:val="yellow"/>
        </w:rPr>
        <w:t>£</w:t>
      </w:r>
      <w:r w:rsidR="00122AFC">
        <w:rPr>
          <w:rFonts w:ascii="Arial" w:hAnsi="Arial" w:cs="Arial"/>
          <w:b/>
          <w:bCs/>
          <w:szCs w:val="24"/>
          <w:highlight w:val="yellow"/>
        </w:rPr>
        <w:t>13</w:t>
      </w:r>
      <w:r>
        <w:rPr>
          <w:rFonts w:ascii="Arial" w:hAnsi="Arial" w:cs="Arial"/>
          <w:b/>
          <w:bCs/>
          <w:szCs w:val="24"/>
          <w:highlight w:val="yellow"/>
        </w:rPr>
        <w:t>.</w:t>
      </w:r>
      <w:r w:rsidR="00122AFC">
        <w:rPr>
          <w:rFonts w:ascii="Arial" w:hAnsi="Arial" w:cs="Arial"/>
          <w:b/>
          <w:bCs/>
          <w:szCs w:val="24"/>
          <w:highlight w:val="yellow"/>
        </w:rPr>
        <w:t>0</w:t>
      </w:r>
      <w:r w:rsidR="00117EEF">
        <w:rPr>
          <w:rFonts w:ascii="Arial" w:hAnsi="Arial" w:cs="Arial"/>
          <w:b/>
          <w:bCs/>
          <w:szCs w:val="24"/>
          <w:highlight w:val="yellow"/>
        </w:rPr>
        <w:t>5</w:t>
      </w:r>
      <w:r w:rsidRPr="00FE7F99">
        <w:rPr>
          <w:rFonts w:ascii="Arial" w:hAnsi="Arial" w:cs="Arial"/>
          <w:b/>
          <w:bCs/>
          <w:szCs w:val="24"/>
          <w:highlight w:val="yellow"/>
        </w:rPr>
        <w:t xml:space="preserve"> per hour</w:t>
      </w:r>
      <w:r w:rsidRPr="00DA44BC">
        <w:rPr>
          <w:rFonts w:ascii="Arial" w:hAnsi="Arial" w:cs="Arial"/>
          <w:b/>
          <w:bCs/>
          <w:szCs w:val="24"/>
        </w:rPr>
        <w:t xml:space="preserve"> </w:t>
      </w:r>
    </w:p>
    <w:p w14:paraId="625FA621" w14:textId="77777777" w:rsidR="00352BA5" w:rsidRPr="00DA44BC" w:rsidRDefault="00352BA5" w:rsidP="00352BA5">
      <w:pPr>
        <w:jc w:val="both"/>
        <w:rPr>
          <w:rFonts w:ascii="Arial" w:hAnsi="Arial" w:cs="Arial"/>
          <w:b/>
          <w:bCs/>
          <w:szCs w:val="24"/>
        </w:rPr>
      </w:pPr>
    </w:p>
    <w:p w14:paraId="0A753D0C" w14:textId="77777777" w:rsidR="00352BA5" w:rsidRPr="00352BA5" w:rsidRDefault="00352BA5" w:rsidP="00352BA5">
      <w:pPr>
        <w:jc w:val="both"/>
        <w:rPr>
          <w:rFonts w:ascii="Arial" w:hAnsi="Arial" w:cs="Arial"/>
          <w:sz w:val="22"/>
        </w:rPr>
      </w:pPr>
      <w:r w:rsidRPr="00352BA5">
        <w:rPr>
          <w:rFonts w:ascii="Arial" w:hAnsi="Arial" w:cs="Arial"/>
          <w:sz w:val="22"/>
        </w:rPr>
        <w:t xml:space="preserve">We are seeking </w:t>
      </w:r>
      <w:r w:rsidRPr="00352BA5">
        <w:rPr>
          <w:rFonts w:ascii="Arial" w:hAnsi="Arial" w:cs="Arial"/>
          <w:sz w:val="22"/>
          <w:lang w:val="en-US"/>
        </w:rPr>
        <w:t xml:space="preserve">casual Examination Invigilators who are able to work sessions between the hours of 8.15am – 4.00pm.  Duties include the invigilation for external examinations, administrative duties to assist the Exams Manager, setting up rooms ready for examinations including computers/laptops as necessary. A good standard of education is essential along with </w:t>
      </w:r>
      <w:r w:rsidRPr="00352BA5">
        <w:rPr>
          <w:rFonts w:ascii="Arial" w:hAnsi="Arial" w:cs="Arial"/>
          <w:sz w:val="22"/>
        </w:rPr>
        <w:t>general administrative and computing experience.</w:t>
      </w:r>
    </w:p>
    <w:p w14:paraId="4EB3AEE7" w14:textId="77777777" w:rsidR="00352BA5" w:rsidRPr="00352BA5" w:rsidRDefault="00352BA5" w:rsidP="00352BA5">
      <w:pPr>
        <w:jc w:val="both"/>
        <w:rPr>
          <w:rFonts w:ascii="Arial" w:hAnsi="Arial" w:cs="Arial"/>
          <w:sz w:val="22"/>
        </w:rPr>
      </w:pPr>
    </w:p>
    <w:p w14:paraId="5E49C0F0" w14:textId="77777777" w:rsidR="00352BA5" w:rsidRPr="00352BA5" w:rsidRDefault="00352BA5" w:rsidP="00352BA5">
      <w:pPr>
        <w:jc w:val="both"/>
        <w:rPr>
          <w:rFonts w:ascii="Arial" w:hAnsi="Arial" w:cs="Arial"/>
          <w:sz w:val="22"/>
          <w:lang w:val="en-US"/>
        </w:rPr>
      </w:pPr>
      <w:r w:rsidRPr="00352BA5">
        <w:rPr>
          <w:rFonts w:ascii="Arial" w:hAnsi="Arial" w:cs="Arial"/>
          <w:sz w:val="22"/>
        </w:rPr>
        <w:t xml:space="preserve">There is also the opportunity to complete additional training to become a Reader or a Scribe for our candidates. Further details are available at the interview stage. </w:t>
      </w:r>
    </w:p>
    <w:p w14:paraId="771E1833" w14:textId="77777777" w:rsidR="00352BA5" w:rsidRPr="00352BA5" w:rsidRDefault="00352BA5" w:rsidP="00352BA5">
      <w:pPr>
        <w:jc w:val="both"/>
        <w:rPr>
          <w:rFonts w:ascii="Arial" w:hAnsi="Arial" w:cs="Arial"/>
          <w:b/>
          <w:bCs/>
          <w:sz w:val="22"/>
        </w:rPr>
      </w:pPr>
    </w:p>
    <w:p w14:paraId="06F28F53" w14:textId="3BB6E201" w:rsidR="00352BA5" w:rsidRPr="00352BA5" w:rsidRDefault="00352BA5" w:rsidP="00352BA5">
      <w:pPr>
        <w:jc w:val="both"/>
        <w:rPr>
          <w:rFonts w:ascii="Arial" w:hAnsi="Arial" w:cs="Arial"/>
          <w:sz w:val="22"/>
        </w:rPr>
      </w:pPr>
      <w:r w:rsidRPr="00352BA5">
        <w:rPr>
          <w:rFonts w:ascii="Arial" w:hAnsi="Arial" w:cs="Arial"/>
          <w:sz w:val="22"/>
        </w:rPr>
        <w:t xml:space="preserve">We are proud to be the only University accredited laboratory school in Norfolk.  As a Laboratory School, we are committed to research-based practice which is strengthened through peer-to-peer learning, ongoing professional development and collaboration with other schools and partners. </w:t>
      </w:r>
    </w:p>
    <w:p w14:paraId="227127CA" w14:textId="77777777" w:rsidR="00352BA5" w:rsidRPr="00352BA5" w:rsidRDefault="00352BA5" w:rsidP="00352BA5">
      <w:pPr>
        <w:jc w:val="both"/>
        <w:rPr>
          <w:rFonts w:ascii="Arial" w:hAnsi="Arial" w:cs="Arial"/>
          <w:sz w:val="22"/>
        </w:rPr>
      </w:pPr>
    </w:p>
    <w:p w14:paraId="68974CEA" w14:textId="0F1C727D" w:rsidR="00E87B0E" w:rsidRDefault="00E87B0E" w:rsidP="00E87B0E">
      <w:pPr>
        <w:jc w:val="both"/>
        <w:rPr>
          <w:rFonts w:ascii="Arial" w:hAnsi="Arial" w:cs="Arial"/>
          <w:sz w:val="22"/>
        </w:rPr>
      </w:pPr>
      <w:r w:rsidRPr="00E87B0E">
        <w:rPr>
          <w:rFonts w:ascii="Arial" w:hAnsi="Arial" w:cs="Arial"/>
          <w:sz w:val="22"/>
        </w:rPr>
        <w:t>Whilst there are accredited schools all over the world, we were the first in Norfolk to be selected. We were approached to be part of University of Greater Manchester’s Laboratory School network because of our Good OFSTED rating, our strong exam results, our ethos and our record of researched-based pedagogy.</w:t>
      </w:r>
    </w:p>
    <w:p w14:paraId="2532AB83" w14:textId="77777777" w:rsidR="00E87B0E" w:rsidRPr="00E87B0E" w:rsidRDefault="00E87B0E" w:rsidP="00E87B0E">
      <w:pPr>
        <w:jc w:val="both"/>
        <w:rPr>
          <w:rFonts w:ascii="Arial" w:hAnsi="Arial" w:cs="Arial"/>
          <w:sz w:val="22"/>
        </w:rPr>
      </w:pPr>
    </w:p>
    <w:p w14:paraId="0F6EAEB6" w14:textId="27BD7EB2" w:rsidR="00E87B0E" w:rsidRPr="00E87B0E" w:rsidRDefault="00E87B0E" w:rsidP="00E87B0E">
      <w:pPr>
        <w:jc w:val="both"/>
        <w:rPr>
          <w:rFonts w:ascii="Arial" w:hAnsi="Arial" w:cs="Arial"/>
          <w:sz w:val="22"/>
        </w:rPr>
      </w:pPr>
      <w:r w:rsidRPr="00E87B0E">
        <w:rPr>
          <w:rFonts w:ascii="Arial" w:hAnsi="Arial" w:cs="Arial"/>
          <w:sz w:val="22"/>
        </w:rPr>
        <w:t xml:space="preserve">If you are a motivated individual, have the right experience, skills and </w:t>
      </w:r>
      <w:r>
        <w:rPr>
          <w:rFonts w:ascii="Arial" w:hAnsi="Arial" w:cs="Arial"/>
          <w:sz w:val="22"/>
        </w:rPr>
        <w:t>h</w:t>
      </w:r>
      <w:r w:rsidRPr="00E87B0E">
        <w:rPr>
          <w:rFonts w:ascii="Arial" w:hAnsi="Arial" w:cs="Arial"/>
          <w:sz w:val="22"/>
        </w:rPr>
        <w:t>ave a passion for supporting students' learning journey then we would very much like to hear from you.</w:t>
      </w:r>
    </w:p>
    <w:p w14:paraId="24313FB4" w14:textId="77777777" w:rsidR="00E87B0E" w:rsidRPr="00E87B0E" w:rsidRDefault="00E87B0E" w:rsidP="00E87B0E">
      <w:pPr>
        <w:jc w:val="both"/>
        <w:rPr>
          <w:rFonts w:ascii="Arial" w:hAnsi="Arial" w:cs="Arial"/>
          <w:b/>
          <w:sz w:val="22"/>
        </w:rPr>
      </w:pPr>
    </w:p>
    <w:p w14:paraId="0A6FE740" w14:textId="77777777" w:rsidR="00352BA5" w:rsidRPr="00352BA5" w:rsidRDefault="00352BA5" w:rsidP="00352BA5">
      <w:pPr>
        <w:jc w:val="both"/>
        <w:rPr>
          <w:rFonts w:ascii="Arial" w:hAnsi="Arial" w:cs="Arial"/>
          <w:sz w:val="22"/>
        </w:rPr>
      </w:pPr>
    </w:p>
    <w:p w14:paraId="0207332F" w14:textId="77777777" w:rsidR="00352BA5" w:rsidRPr="00352BA5" w:rsidRDefault="00352BA5" w:rsidP="00352BA5">
      <w:pPr>
        <w:jc w:val="both"/>
        <w:rPr>
          <w:rFonts w:ascii="Arial" w:hAnsi="Arial" w:cs="Arial"/>
          <w:sz w:val="22"/>
        </w:rPr>
      </w:pPr>
      <w:r w:rsidRPr="00352BA5">
        <w:rPr>
          <w:rFonts w:ascii="Arial" w:hAnsi="Arial" w:cs="Arial"/>
          <w:sz w:val="22"/>
        </w:rPr>
        <w:t>Northgate High School is a valued member of Unity Education Trust.  The successful candidate may have the opportunity to work with other schools as part of Unity Education Trust and will benefit from supportive Governors, Trustees and parents.</w:t>
      </w:r>
    </w:p>
    <w:p w14:paraId="5E867E63" w14:textId="77777777" w:rsidR="00E87B0E" w:rsidRDefault="00E87B0E" w:rsidP="00352BA5">
      <w:pPr>
        <w:jc w:val="both"/>
        <w:rPr>
          <w:rFonts w:ascii="Arial" w:hAnsi="Arial" w:cs="Arial"/>
          <w:sz w:val="22"/>
        </w:rPr>
      </w:pPr>
    </w:p>
    <w:p w14:paraId="29B96B0B" w14:textId="4386D4D3" w:rsidR="00E87B0E" w:rsidRPr="00E87B0E" w:rsidRDefault="00E87B0E" w:rsidP="00E87B0E">
      <w:pPr>
        <w:jc w:val="both"/>
        <w:rPr>
          <w:rFonts w:ascii="Arial" w:hAnsi="Arial" w:cs="Arial"/>
          <w:b/>
          <w:sz w:val="22"/>
        </w:rPr>
      </w:pPr>
      <w:r w:rsidRPr="00E87B0E">
        <w:rPr>
          <w:rFonts w:ascii="Arial" w:hAnsi="Arial" w:cs="Arial"/>
          <w:b/>
          <w:sz w:val="22"/>
        </w:rPr>
        <w:t xml:space="preserve">Closing date for applications </w:t>
      </w:r>
      <w:r w:rsidR="00122AFC">
        <w:rPr>
          <w:rFonts w:ascii="Arial" w:hAnsi="Arial" w:cs="Arial"/>
          <w:b/>
          <w:sz w:val="22"/>
        </w:rPr>
        <w:t>Friday</w:t>
      </w:r>
      <w:r w:rsidRPr="00E87B0E">
        <w:rPr>
          <w:rFonts w:ascii="Arial" w:hAnsi="Arial" w:cs="Arial"/>
          <w:b/>
          <w:sz w:val="22"/>
        </w:rPr>
        <w:t xml:space="preserve"> </w:t>
      </w:r>
      <w:r w:rsidR="00122AFC">
        <w:rPr>
          <w:rFonts w:ascii="Arial" w:hAnsi="Arial" w:cs="Arial"/>
          <w:b/>
          <w:sz w:val="22"/>
        </w:rPr>
        <w:t>1</w:t>
      </w:r>
      <w:r w:rsidR="00FC3BFF">
        <w:rPr>
          <w:rFonts w:ascii="Arial" w:hAnsi="Arial" w:cs="Arial"/>
          <w:b/>
          <w:sz w:val="22"/>
        </w:rPr>
        <w:t>0</w:t>
      </w:r>
      <w:r w:rsidRPr="00E87B0E">
        <w:rPr>
          <w:rFonts w:ascii="Arial" w:hAnsi="Arial" w:cs="Arial"/>
          <w:b/>
          <w:sz w:val="22"/>
          <w:vertAlign w:val="superscript"/>
        </w:rPr>
        <w:t>th</w:t>
      </w:r>
      <w:r w:rsidRPr="00E87B0E">
        <w:rPr>
          <w:rFonts w:ascii="Arial" w:hAnsi="Arial" w:cs="Arial"/>
          <w:b/>
          <w:sz w:val="22"/>
        </w:rPr>
        <w:t xml:space="preserve"> Ju</w:t>
      </w:r>
      <w:r w:rsidR="00122AFC">
        <w:rPr>
          <w:rFonts w:ascii="Arial" w:hAnsi="Arial" w:cs="Arial"/>
          <w:b/>
          <w:sz w:val="22"/>
        </w:rPr>
        <w:t>ly</w:t>
      </w:r>
      <w:r w:rsidRPr="00E87B0E">
        <w:rPr>
          <w:rFonts w:ascii="Arial" w:hAnsi="Arial" w:cs="Arial"/>
          <w:b/>
          <w:sz w:val="22"/>
        </w:rPr>
        <w:t xml:space="preserve"> </w:t>
      </w:r>
      <w:r w:rsidR="00122AFC">
        <w:rPr>
          <w:rFonts w:ascii="Arial" w:hAnsi="Arial" w:cs="Arial"/>
          <w:b/>
          <w:sz w:val="22"/>
        </w:rPr>
        <w:t xml:space="preserve">2026 </w:t>
      </w:r>
      <w:r w:rsidRPr="00E87B0E">
        <w:rPr>
          <w:rFonts w:ascii="Arial" w:hAnsi="Arial" w:cs="Arial"/>
          <w:b/>
          <w:sz w:val="22"/>
        </w:rPr>
        <w:t>at 9.00am</w:t>
      </w:r>
    </w:p>
    <w:p w14:paraId="494C3EFE" w14:textId="77777777" w:rsidR="00E87B0E" w:rsidRPr="00E87B0E" w:rsidRDefault="00E87B0E" w:rsidP="00E87B0E">
      <w:pPr>
        <w:jc w:val="both"/>
        <w:rPr>
          <w:rFonts w:ascii="Arial" w:hAnsi="Arial" w:cs="Arial"/>
          <w:b/>
          <w:sz w:val="22"/>
        </w:rPr>
      </w:pPr>
      <w:r w:rsidRPr="00E87B0E">
        <w:rPr>
          <w:rFonts w:ascii="Arial" w:hAnsi="Arial" w:cs="Arial"/>
          <w:b/>
          <w:sz w:val="22"/>
        </w:rPr>
        <w:t>How to apply</w:t>
      </w:r>
    </w:p>
    <w:p w14:paraId="0D196062" w14:textId="77777777" w:rsidR="00E87B0E" w:rsidRPr="00E87B0E" w:rsidRDefault="00E87B0E" w:rsidP="00E87B0E">
      <w:pPr>
        <w:jc w:val="both"/>
        <w:rPr>
          <w:rFonts w:ascii="Arial" w:hAnsi="Arial" w:cs="Arial"/>
          <w:sz w:val="22"/>
        </w:rPr>
      </w:pPr>
      <w:r w:rsidRPr="00E87B0E">
        <w:rPr>
          <w:rFonts w:ascii="Arial" w:hAnsi="Arial" w:cs="Arial"/>
          <w:sz w:val="22"/>
        </w:rPr>
        <w:t xml:space="preserve">Click on the </w:t>
      </w:r>
      <w:r w:rsidRPr="00E87B0E">
        <w:rPr>
          <w:rFonts w:ascii="Arial" w:hAnsi="Arial" w:cs="Arial"/>
          <w:b/>
          <w:bCs/>
          <w:sz w:val="22"/>
        </w:rPr>
        <w:t>Apply Now</w:t>
      </w:r>
      <w:r w:rsidRPr="00E87B0E">
        <w:rPr>
          <w:rFonts w:ascii="Arial" w:hAnsi="Arial" w:cs="Arial"/>
          <w:sz w:val="22"/>
        </w:rPr>
        <w:t xml:space="preserve"> button. You can save your application and return to it later. Please ensure you have completed your application before the end date.</w:t>
      </w:r>
    </w:p>
    <w:p w14:paraId="2193355E" w14:textId="77777777" w:rsidR="00E87B0E" w:rsidRPr="00E87B0E" w:rsidRDefault="00E87B0E" w:rsidP="00E87B0E">
      <w:pPr>
        <w:jc w:val="both"/>
        <w:rPr>
          <w:rFonts w:ascii="Arial" w:hAnsi="Arial" w:cs="Arial"/>
          <w:sz w:val="22"/>
        </w:rPr>
      </w:pPr>
      <w:r w:rsidRPr="00E87B0E">
        <w:rPr>
          <w:rFonts w:ascii="Arial" w:hAnsi="Arial" w:cs="Arial"/>
          <w:sz w:val="22"/>
        </w:rPr>
        <w:t>No CVs accepted – Please complete an application form if you wish to be considered for this role.</w:t>
      </w:r>
    </w:p>
    <w:p w14:paraId="27731F9B" w14:textId="77777777" w:rsidR="00E87B0E" w:rsidRPr="00E87B0E" w:rsidRDefault="00E87B0E" w:rsidP="00E87B0E">
      <w:pPr>
        <w:jc w:val="both"/>
        <w:rPr>
          <w:rFonts w:ascii="Arial" w:hAnsi="Arial" w:cs="Arial"/>
          <w:sz w:val="22"/>
        </w:rPr>
      </w:pPr>
      <w:r w:rsidRPr="00E87B0E">
        <w:rPr>
          <w:rFonts w:ascii="Arial" w:hAnsi="Arial" w:cs="Arial"/>
          <w:sz w:val="22"/>
        </w:rPr>
        <w:t>Candidates are advised that they may be subject to an online check from information in the public domain.</w:t>
      </w:r>
    </w:p>
    <w:p w14:paraId="06904997" w14:textId="77777777" w:rsidR="00E87B0E" w:rsidRPr="00E87B0E" w:rsidRDefault="00E87B0E" w:rsidP="00E87B0E">
      <w:pPr>
        <w:jc w:val="both"/>
        <w:rPr>
          <w:rFonts w:ascii="Arial" w:hAnsi="Arial" w:cs="Arial"/>
          <w:sz w:val="22"/>
        </w:rPr>
      </w:pPr>
      <w:r w:rsidRPr="00E87B0E">
        <w:rPr>
          <w:rFonts w:ascii="Arial" w:hAnsi="Arial" w:cs="Arial"/>
          <w:sz w:val="22"/>
        </w:rPr>
        <w:t>We aim to be an equal opportunities employer and welcome applications irrespective of race, gender, religion, disability, sexual orientation and/or age. We value the individuality and creativity that every worker potentially brings to the workforce.</w:t>
      </w:r>
    </w:p>
    <w:p w14:paraId="6863D5E2" w14:textId="77777777" w:rsidR="00E87B0E" w:rsidRPr="00E87B0E" w:rsidRDefault="00E87B0E" w:rsidP="00E87B0E">
      <w:pPr>
        <w:jc w:val="both"/>
        <w:rPr>
          <w:rFonts w:ascii="Arial" w:hAnsi="Arial" w:cs="Arial"/>
          <w:sz w:val="22"/>
        </w:rPr>
      </w:pPr>
      <w:r w:rsidRPr="00E87B0E">
        <w:rPr>
          <w:rFonts w:ascii="Arial" w:hAnsi="Arial" w:cs="Arial"/>
          <w:sz w:val="22"/>
        </w:rPr>
        <w:t>This post will come under the requirements of the Childcare (Disqualification) 2009 Regulations and the successful applicant will be required to complete a declaration form to establish whether they are disqualified under these regulations.</w:t>
      </w:r>
    </w:p>
    <w:p w14:paraId="59112980" w14:textId="77777777" w:rsidR="00E87B0E" w:rsidRPr="00E87B0E" w:rsidRDefault="00E87B0E" w:rsidP="00E87B0E">
      <w:pPr>
        <w:jc w:val="both"/>
        <w:rPr>
          <w:rFonts w:ascii="Arial" w:hAnsi="Arial" w:cs="Arial"/>
          <w:sz w:val="22"/>
        </w:rPr>
      </w:pPr>
      <w:r w:rsidRPr="00E87B0E">
        <w:rPr>
          <w:rFonts w:ascii="Arial" w:hAnsi="Arial" w:cs="Arial"/>
          <w:sz w:val="22"/>
        </w:rPr>
        <w:t xml:space="preserve">​​​​​​​Unity Education Trust is committed to safeguarding and promoting the welfare of children. All applicants must be willing to undergo safeguarding screening appropriate to the post, including checks with Disclosure &amp; Barring Service and at least 2 references which cover the last 3 years; for all our services we will request references from where you have worked with </w:t>
      </w:r>
      <w:r w:rsidRPr="00E87B0E">
        <w:rPr>
          <w:rFonts w:ascii="Arial" w:hAnsi="Arial" w:cs="Arial"/>
          <w:sz w:val="22"/>
        </w:rPr>
        <w:lastRenderedPageBreak/>
        <w:t>either Children or Vulnerable Adults. Please be advised that references may be requested prior to interview for roles within our Schools.</w:t>
      </w:r>
    </w:p>
    <w:p w14:paraId="0271EAA5" w14:textId="77777777" w:rsidR="00E87B0E" w:rsidRPr="00E87B0E" w:rsidRDefault="00E87B0E" w:rsidP="00E87B0E">
      <w:pPr>
        <w:jc w:val="both"/>
        <w:rPr>
          <w:rFonts w:ascii="Arial" w:hAnsi="Arial" w:cs="Arial"/>
          <w:sz w:val="22"/>
        </w:rPr>
      </w:pPr>
      <w:r w:rsidRPr="00E87B0E">
        <w:rPr>
          <w:rFonts w:ascii="Arial" w:hAnsi="Arial" w:cs="Arial"/>
          <w:sz w:val="22"/>
        </w:rPr>
        <w:t>This post is covered by Part 7 of the Immigration Act (2016) and therefore the ability to speak fluent English is an essential requirement for this role.</w:t>
      </w:r>
    </w:p>
    <w:p w14:paraId="674378EE" w14:textId="77777777" w:rsidR="00E87B0E" w:rsidRPr="00E87B0E" w:rsidRDefault="00E87B0E" w:rsidP="00E87B0E">
      <w:pPr>
        <w:jc w:val="both"/>
        <w:rPr>
          <w:rFonts w:ascii="Arial" w:hAnsi="Arial" w:cs="Arial"/>
          <w:sz w:val="22"/>
        </w:rPr>
      </w:pPr>
      <w:r w:rsidRPr="00E87B0E">
        <w:rPr>
          <w:rFonts w:ascii="Arial" w:hAnsi="Arial" w:cs="Arial"/>
          <w:sz w:val="22"/>
        </w:rPr>
        <w:t>We reserve the right to withdraw this vacancy at any time ahead of the closing date if there is a good level of response. Therefore, we recommend you submit your application as early as possible.</w:t>
      </w:r>
    </w:p>
    <w:p w14:paraId="22833D1F" w14:textId="77777777" w:rsidR="00E87B0E" w:rsidRPr="00E87B0E" w:rsidRDefault="00E87B0E" w:rsidP="00E87B0E">
      <w:pPr>
        <w:jc w:val="both"/>
        <w:rPr>
          <w:rFonts w:ascii="Arial" w:hAnsi="Arial" w:cs="Arial"/>
          <w:sz w:val="22"/>
        </w:rPr>
      </w:pPr>
      <w:r w:rsidRPr="00E87B0E">
        <w:rPr>
          <w:rFonts w:ascii="Arial" w:hAnsi="Arial" w:cs="Arial"/>
          <w:sz w:val="22"/>
        </w:rPr>
        <w:t xml:space="preserve">We also reserve to right to interview shortlisted candidates ahead of the closing date. </w:t>
      </w:r>
    </w:p>
    <w:p w14:paraId="1FCCA601" w14:textId="77777777" w:rsidR="00E87B0E" w:rsidRPr="00E87B0E" w:rsidRDefault="00E87B0E" w:rsidP="00E87B0E">
      <w:pPr>
        <w:jc w:val="both"/>
        <w:rPr>
          <w:rFonts w:ascii="Arial" w:hAnsi="Arial" w:cs="Arial"/>
          <w:sz w:val="22"/>
        </w:rPr>
      </w:pPr>
      <w:r w:rsidRPr="00E87B0E">
        <w:rPr>
          <w:rFonts w:ascii="Arial" w:hAnsi="Arial" w:cs="Arial"/>
          <w:sz w:val="22"/>
        </w:rPr>
        <w:t xml:space="preserve">Details available on our website </w:t>
      </w:r>
      <w:hyperlink r:id="rId10">
        <w:r w:rsidRPr="00E87B0E">
          <w:rPr>
            <w:rStyle w:val="Hyperlink"/>
            <w:rFonts w:ascii="Arial" w:hAnsi="Arial" w:cs="Arial"/>
            <w:sz w:val="22"/>
          </w:rPr>
          <w:t>www.northgate.norfolk.sch.uk</w:t>
        </w:r>
      </w:hyperlink>
      <w:r w:rsidRPr="00E87B0E">
        <w:rPr>
          <w:rFonts w:ascii="Arial" w:hAnsi="Arial" w:cs="Arial"/>
          <w:sz w:val="22"/>
        </w:rPr>
        <w:t xml:space="preserve">  </w:t>
      </w:r>
    </w:p>
    <w:p w14:paraId="090942BE" w14:textId="77777777" w:rsidR="00E87B0E" w:rsidRPr="00E87B0E" w:rsidRDefault="00E87B0E" w:rsidP="00E87B0E">
      <w:pPr>
        <w:jc w:val="both"/>
        <w:rPr>
          <w:rFonts w:ascii="Arial" w:hAnsi="Arial" w:cs="Arial"/>
          <w:sz w:val="22"/>
        </w:rPr>
      </w:pPr>
    </w:p>
    <w:p w14:paraId="5A38E108" w14:textId="77777777" w:rsidR="00FC3BFF" w:rsidRPr="00FC3BFF" w:rsidRDefault="00FC3BFF" w:rsidP="00FC3BFF">
      <w:pPr>
        <w:jc w:val="center"/>
        <w:rPr>
          <w:rFonts w:asciiTheme="minorHAnsi" w:hAnsiTheme="minorHAnsi" w:cstheme="minorHAnsi"/>
          <w:color w:val="0000FF"/>
          <w:sz w:val="18"/>
          <w:szCs w:val="18"/>
        </w:rPr>
      </w:pPr>
      <w:r w:rsidRPr="00FC3BFF">
        <w:rPr>
          <w:rFonts w:asciiTheme="minorHAnsi" w:hAnsiTheme="minorHAnsi" w:cstheme="minorHAnsi"/>
          <w:color w:val="0000FF"/>
          <w:sz w:val="18"/>
          <w:szCs w:val="18"/>
        </w:rPr>
        <w:t>Northgate High School, Dereham Sixth Form College and DESA are a part of Unity Education Trust which is a charitable company limited by guarantee (Company No. 10591822) registered in England and Wales at Crown Road, Dereham, Norfolk NR20 4AG</w:t>
      </w:r>
    </w:p>
    <w:p w14:paraId="531DC386" w14:textId="77777777" w:rsidR="00FC3BFF" w:rsidRPr="00FC3BFF" w:rsidRDefault="00FC3BFF" w:rsidP="00FC3BFF">
      <w:pPr>
        <w:jc w:val="center"/>
        <w:rPr>
          <w:rFonts w:asciiTheme="minorHAnsi" w:hAnsiTheme="minorHAnsi" w:cstheme="minorHAnsi"/>
          <w:color w:val="0000FF"/>
          <w:sz w:val="18"/>
          <w:szCs w:val="18"/>
        </w:rPr>
      </w:pPr>
      <w:r w:rsidRPr="00FC3BFF">
        <w:rPr>
          <w:rFonts w:asciiTheme="minorHAnsi" w:hAnsiTheme="minorHAnsi" w:cstheme="minorHAnsi"/>
          <w:color w:val="0000FF"/>
          <w:sz w:val="18"/>
          <w:szCs w:val="18"/>
        </w:rPr>
        <w:t>Chief Executive Officer: Mr Glyn Hambling, B. Ed. (Hons), M.Sc., N.P.Q.H</w:t>
      </w:r>
    </w:p>
    <w:p w14:paraId="297B968C" w14:textId="77777777" w:rsidR="00352BA5" w:rsidRDefault="00352BA5" w:rsidP="00352BA5">
      <w:pPr>
        <w:jc w:val="both"/>
        <w:rPr>
          <w:rFonts w:ascii="Arial" w:hAnsi="Arial" w:cs="Arial"/>
          <w:szCs w:val="24"/>
        </w:rPr>
      </w:pPr>
      <w:r>
        <w:rPr>
          <w:rFonts w:ascii="Arial" w:hAnsi="Arial" w:cs="Arial"/>
          <w:szCs w:val="24"/>
        </w:rPr>
        <w:br w:type="page"/>
      </w:r>
    </w:p>
    <w:p w14:paraId="054B31A9" w14:textId="77777777" w:rsidR="00352BA5" w:rsidRDefault="00352BA5" w:rsidP="00352BA5">
      <w:pPr>
        <w:jc w:val="both"/>
        <w:rPr>
          <w:rFonts w:ascii="Arial" w:hAnsi="Arial" w:cs="Arial"/>
          <w:b/>
          <w:bCs/>
          <w:szCs w:val="24"/>
        </w:rPr>
      </w:pPr>
    </w:p>
    <w:p w14:paraId="30BCC7BC" w14:textId="77777777" w:rsidR="00352BA5" w:rsidRPr="00DA44BC" w:rsidRDefault="00352BA5" w:rsidP="00352BA5">
      <w:pPr>
        <w:pStyle w:val="Heading1"/>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val="0"/>
          <w:bCs/>
          <w:szCs w:val="24"/>
        </w:rPr>
      </w:pPr>
    </w:p>
    <w:p w14:paraId="554738A2" w14:textId="77777777" w:rsidR="00352BA5" w:rsidRPr="00DA44BC" w:rsidRDefault="00352BA5" w:rsidP="00352BA5">
      <w:pPr>
        <w:pStyle w:val="Heading1"/>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val="0"/>
          <w:bCs/>
          <w:szCs w:val="24"/>
        </w:rPr>
      </w:pPr>
      <w:r w:rsidRPr="00DA44BC">
        <w:rPr>
          <w:rFonts w:ascii="Arial" w:hAnsi="Arial" w:cs="Arial"/>
          <w:b w:val="0"/>
          <w:bCs/>
          <w:szCs w:val="24"/>
        </w:rPr>
        <w:t>JOB DESCRIPTION</w:t>
      </w:r>
    </w:p>
    <w:p w14:paraId="285487AE" w14:textId="77777777" w:rsidR="00352BA5" w:rsidRPr="00DA44BC" w:rsidRDefault="00352BA5" w:rsidP="00352BA5">
      <w:pPr>
        <w:jc w:val="center"/>
        <w:rPr>
          <w:rFonts w:ascii="Arial" w:hAnsi="Arial" w:cs="Arial"/>
          <w:szCs w:val="24"/>
        </w:rPr>
      </w:pPr>
    </w:p>
    <w:p w14:paraId="4DE5D61B" w14:textId="77777777" w:rsidR="00352BA5" w:rsidRPr="00DA44BC" w:rsidRDefault="00352BA5" w:rsidP="00352BA5">
      <w:pPr>
        <w:pStyle w:val="Heading7"/>
        <w:rPr>
          <w:szCs w:val="24"/>
        </w:rPr>
      </w:pPr>
      <w:r w:rsidRPr="00DA44BC">
        <w:rPr>
          <w:szCs w:val="24"/>
        </w:rPr>
        <w:t>EXAMINATION INVIGILATORS ‘POOL’</w:t>
      </w:r>
    </w:p>
    <w:p w14:paraId="0553B6FC" w14:textId="77777777" w:rsidR="00352BA5" w:rsidRPr="00DA44BC" w:rsidRDefault="00352BA5" w:rsidP="00352BA5">
      <w:pPr>
        <w:jc w:val="center"/>
        <w:rPr>
          <w:rFonts w:ascii="Arial" w:hAnsi="Arial" w:cs="Arial"/>
          <w:b/>
          <w:szCs w:val="24"/>
        </w:rPr>
      </w:pPr>
    </w:p>
    <w:p w14:paraId="779F879B" w14:textId="77777777" w:rsidR="00352BA5" w:rsidRPr="00DA44BC" w:rsidRDefault="00352BA5" w:rsidP="00352BA5">
      <w:pPr>
        <w:tabs>
          <w:tab w:val="left" w:pos="2410"/>
        </w:tabs>
        <w:jc w:val="both"/>
        <w:rPr>
          <w:rFonts w:ascii="Arial" w:hAnsi="Arial" w:cs="Arial"/>
          <w:bCs/>
          <w:szCs w:val="24"/>
        </w:rPr>
      </w:pPr>
      <w:r w:rsidRPr="00DA44BC">
        <w:rPr>
          <w:rFonts w:ascii="Arial" w:hAnsi="Arial" w:cs="Arial"/>
          <w:b/>
          <w:szCs w:val="24"/>
        </w:rPr>
        <w:t>Location:</w:t>
      </w:r>
      <w:r w:rsidRPr="00DA44BC">
        <w:rPr>
          <w:rFonts w:ascii="Arial" w:hAnsi="Arial" w:cs="Arial"/>
          <w:b/>
          <w:szCs w:val="24"/>
        </w:rPr>
        <w:tab/>
      </w:r>
      <w:r>
        <w:rPr>
          <w:rFonts w:ascii="Arial" w:hAnsi="Arial" w:cs="Arial"/>
          <w:b/>
          <w:szCs w:val="24"/>
        </w:rPr>
        <w:t>Northgate High School</w:t>
      </w:r>
      <w:r w:rsidRPr="00DA44BC">
        <w:rPr>
          <w:rFonts w:ascii="Arial" w:hAnsi="Arial" w:cs="Arial"/>
          <w:bCs/>
          <w:szCs w:val="24"/>
        </w:rPr>
        <w:t xml:space="preserve"> </w:t>
      </w:r>
    </w:p>
    <w:p w14:paraId="3E225000" w14:textId="35EDDAD9" w:rsidR="00352BA5" w:rsidRPr="00DA44BC" w:rsidRDefault="00352BA5" w:rsidP="00352BA5">
      <w:pPr>
        <w:tabs>
          <w:tab w:val="left" w:pos="2410"/>
        </w:tabs>
        <w:ind w:left="2160" w:hanging="2160"/>
        <w:jc w:val="both"/>
        <w:rPr>
          <w:rFonts w:ascii="Arial" w:hAnsi="Arial" w:cs="Arial"/>
          <w:szCs w:val="24"/>
        </w:rPr>
      </w:pPr>
      <w:r w:rsidRPr="00DA44BC">
        <w:rPr>
          <w:rFonts w:ascii="Arial" w:hAnsi="Arial" w:cs="Arial"/>
          <w:b/>
          <w:szCs w:val="24"/>
        </w:rPr>
        <w:t>Salary</w:t>
      </w:r>
      <w:r w:rsidRPr="00DA44BC">
        <w:rPr>
          <w:rFonts w:ascii="Arial" w:hAnsi="Arial" w:cs="Arial"/>
          <w:szCs w:val="24"/>
        </w:rPr>
        <w:t>:</w:t>
      </w:r>
      <w:r w:rsidRPr="00DA44BC">
        <w:rPr>
          <w:rFonts w:ascii="Arial" w:hAnsi="Arial" w:cs="Arial"/>
          <w:szCs w:val="24"/>
        </w:rPr>
        <w:tab/>
      </w:r>
      <w:r w:rsidRPr="00DA44BC">
        <w:rPr>
          <w:rFonts w:ascii="Arial" w:hAnsi="Arial" w:cs="Arial"/>
          <w:szCs w:val="24"/>
        </w:rPr>
        <w:tab/>
      </w:r>
      <w:r w:rsidRPr="00B31E72">
        <w:rPr>
          <w:rFonts w:ascii="Arial" w:hAnsi="Arial" w:cs="Arial"/>
          <w:szCs w:val="24"/>
          <w:highlight w:val="yellow"/>
        </w:rPr>
        <w:t>£</w:t>
      </w:r>
      <w:r w:rsidR="00117EEF">
        <w:rPr>
          <w:rFonts w:ascii="Arial" w:hAnsi="Arial" w:cs="Arial"/>
          <w:szCs w:val="24"/>
          <w:highlight w:val="yellow"/>
        </w:rPr>
        <w:t>12.</w:t>
      </w:r>
      <w:r w:rsidR="00E87B0E">
        <w:rPr>
          <w:rFonts w:ascii="Arial" w:hAnsi="Arial" w:cs="Arial"/>
          <w:szCs w:val="24"/>
          <w:highlight w:val="yellow"/>
        </w:rPr>
        <w:t>8</w:t>
      </w:r>
      <w:r w:rsidR="00117EEF">
        <w:rPr>
          <w:rFonts w:ascii="Arial" w:hAnsi="Arial" w:cs="Arial"/>
          <w:szCs w:val="24"/>
          <w:highlight w:val="yellow"/>
        </w:rPr>
        <w:t>5</w:t>
      </w:r>
      <w:r w:rsidRPr="00B31E72">
        <w:rPr>
          <w:rFonts w:ascii="Arial" w:hAnsi="Arial" w:cs="Arial"/>
          <w:szCs w:val="24"/>
          <w:highlight w:val="yellow"/>
        </w:rPr>
        <w:t xml:space="preserve"> per hour</w:t>
      </w:r>
      <w:r w:rsidRPr="00DA44BC">
        <w:rPr>
          <w:rFonts w:ascii="Arial" w:hAnsi="Arial" w:cs="Arial"/>
          <w:szCs w:val="24"/>
        </w:rPr>
        <w:t xml:space="preserve">  </w:t>
      </w:r>
    </w:p>
    <w:p w14:paraId="4563F23B" w14:textId="77777777" w:rsidR="00352BA5" w:rsidRPr="00DA44BC" w:rsidRDefault="00352BA5" w:rsidP="00352BA5">
      <w:pPr>
        <w:tabs>
          <w:tab w:val="left" w:pos="2410"/>
        </w:tabs>
        <w:jc w:val="both"/>
        <w:rPr>
          <w:rFonts w:ascii="Arial" w:hAnsi="Arial" w:cs="Arial"/>
          <w:szCs w:val="24"/>
        </w:rPr>
      </w:pPr>
      <w:r w:rsidRPr="00DA44BC">
        <w:rPr>
          <w:rFonts w:ascii="Arial" w:hAnsi="Arial" w:cs="Arial"/>
          <w:b/>
          <w:bCs/>
          <w:szCs w:val="24"/>
        </w:rPr>
        <w:t>Contract status:</w:t>
      </w:r>
      <w:r w:rsidRPr="00DA44BC">
        <w:rPr>
          <w:rFonts w:ascii="Arial" w:hAnsi="Arial" w:cs="Arial"/>
          <w:b/>
          <w:bCs/>
          <w:szCs w:val="24"/>
        </w:rPr>
        <w:tab/>
      </w:r>
      <w:r w:rsidRPr="00DA44BC">
        <w:rPr>
          <w:rFonts w:ascii="Arial" w:hAnsi="Arial" w:cs="Arial"/>
          <w:szCs w:val="24"/>
        </w:rPr>
        <w:t>Casual, as and when required</w:t>
      </w:r>
    </w:p>
    <w:p w14:paraId="2650A04B" w14:textId="77777777" w:rsidR="00352BA5" w:rsidRPr="005A0206" w:rsidRDefault="00352BA5" w:rsidP="00352BA5">
      <w:pPr>
        <w:tabs>
          <w:tab w:val="left" w:pos="2410"/>
        </w:tabs>
        <w:ind w:left="2410" w:hanging="2410"/>
        <w:jc w:val="both"/>
        <w:rPr>
          <w:rFonts w:ascii="Arial" w:hAnsi="Arial" w:cs="Arial"/>
          <w:szCs w:val="24"/>
        </w:rPr>
      </w:pPr>
      <w:r w:rsidRPr="00DA44BC">
        <w:rPr>
          <w:rFonts w:ascii="Arial" w:hAnsi="Arial" w:cs="Arial"/>
          <w:b/>
          <w:szCs w:val="24"/>
        </w:rPr>
        <w:t>Hours of work:</w:t>
      </w:r>
      <w:r w:rsidRPr="00DA44BC">
        <w:rPr>
          <w:rFonts w:ascii="Arial" w:hAnsi="Arial" w:cs="Arial"/>
          <w:b/>
          <w:szCs w:val="24"/>
        </w:rPr>
        <w:tab/>
      </w:r>
      <w:r w:rsidRPr="00DA44BC">
        <w:rPr>
          <w:rFonts w:ascii="Arial" w:hAnsi="Arial" w:cs="Arial"/>
          <w:bCs/>
          <w:szCs w:val="24"/>
        </w:rPr>
        <w:t>Between 8.</w:t>
      </w:r>
      <w:r>
        <w:rPr>
          <w:rFonts w:ascii="Arial" w:hAnsi="Arial" w:cs="Arial"/>
          <w:bCs/>
          <w:szCs w:val="24"/>
        </w:rPr>
        <w:t>1</w:t>
      </w:r>
      <w:r w:rsidRPr="00DA44BC">
        <w:rPr>
          <w:rFonts w:ascii="Arial" w:hAnsi="Arial" w:cs="Arial"/>
          <w:bCs/>
          <w:szCs w:val="24"/>
        </w:rPr>
        <w:t xml:space="preserve">5am to </w:t>
      </w:r>
      <w:r>
        <w:rPr>
          <w:rFonts w:ascii="Arial" w:hAnsi="Arial" w:cs="Arial"/>
          <w:bCs/>
          <w:szCs w:val="24"/>
        </w:rPr>
        <w:t>4</w:t>
      </w:r>
      <w:r w:rsidRPr="00DA44BC">
        <w:rPr>
          <w:rFonts w:ascii="Arial" w:hAnsi="Arial" w:cs="Arial"/>
          <w:bCs/>
          <w:szCs w:val="24"/>
        </w:rPr>
        <w:t>pm.</w:t>
      </w:r>
      <w:r w:rsidRPr="00DA44BC">
        <w:rPr>
          <w:rFonts w:ascii="Arial" w:hAnsi="Arial" w:cs="Arial"/>
          <w:b/>
          <w:szCs w:val="24"/>
        </w:rPr>
        <w:t xml:space="preserve">  </w:t>
      </w:r>
      <w:r w:rsidRPr="00DA44BC">
        <w:rPr>
          <w:rFonts w:ascii="Arial" w:hAnsi="Arial" w:cs="Arial"/>
          <w:szCs w:val="24"/>
        </w:rPr>
        <w:t xml:space="preserve">It will be on a casual basis throughout the year according to the timetabling of Examinations.  Main examinations periods are </w:t>
      </w:r>
      <w:r>
        <w:rPr>
          <w:rFonts w:ascii="Arial" w:hAnsi="Arial" w:cs="Arial"/>
          <w:szCs w:val="24"/>
        </w:rPr>
        <w:t>November</w:t>
      </w:r>
      <w:r w:rsidRPr="00DA44BC">
        <w:rPr>
          <w:rFonts w:ascii="Arial" w:hAnsi="Arial" w:cs="Arial"/>
          <w:szCs w:val="24"/>
        </w:rPr>
        <w:t>,</w:t>
      </w:r>
      <w:r>
        <w:rPr>
          <w:rFonts w:ascii="Arial" w:hAnsi="Arial" w:cs="Arial"/>
          <w:szCs w:val="24"/>
        </w:rPr>
        <w:t xml:space="preserve"> March,</w:t>
      </w:r>
      <w:r w:rsidRPr="00DA44BC">
        <w:rPr>
          <w:rFonts w:ascii="Arial" w:hAnsi="Arial" w:cs="Arial"/>
          <w:szCs w:val="24"/>
        </w:rPr>
        <w:t xml:space="preserve"> </w:t>
      </w:r>
      <w:r w:rsidRPr="005A0206">
        <w:rPr>
          <w:rFonts w:ascii="Arial" w:hAnsi="Arial" w:cs="Arial"/>
          <w:szCs w:val="24"/>
        </w:rPr>
        <w:t xml:space="preserve">May – mid July </w:t>
      </w:r>
    </w:p>
    <w:p w14:paraId="7E22356F" w14:textId="77777777" w:rsidR="00352BA5" w:rsidRPr="008739E1" w:rsidRDefault="00352BA5" w:rsidP="00352BA5">
      <w:pPr>
        <w:tabs>
          <w:tab w:val="left" w:pos="2410"/>
        </w:tabs>
        <w:ind w:left="2160" w:hanging="2160"/>
        <w:jc w:val="both"/>
        <w:rPr>
          <w:rFonts w:ascii="Arial" w:hAnsi="Arial" w:cs="Arial"/>
          <w:szCs w:val="24"/>
        </w:rPr>
      </w:pPr>
      <w:r w:rsidRPr="008739E1">
        <w:rPr>
          <w:rFonts w:ascii="Arial" w:hAnsi="Arial" w:cs="Arial"/>
          <w:b/>
          <w:szCs w:val="24"/>
        </w:rPr>
        <w:t>Report to:</w:t>
      </w:r>
      <w:r w:rsidRPr="008739E1">
        <w:rPr>
          <w:rFonts w:ascii="Arial" w:hAnsi="Arial" w:cs="Arial"/>
          <w:szCs w:val="24"/>
        </w:rPr>
        <w:tab/>
      </w:r>
      <w:r w:rsidRPr="008739E1">
        <w:rPr>
          <w:rFonts w:ascii="Arial" w:hAnsi="Arial" w:cs="Arial"/>
          <w:szCs w:val="24"/>
        </w:rPr>
        <w:tab/>
      </w:r>
      <w:r>
        <w:rPr>
          <w:rFonts w:ascii="Arial" w:hAnsi="Arial" w:cs="Arial"/>
          <w:szCs w:val="24"/>
        </w:rPr>
        <w:t>Examinations Manager</w:t>
      </w:r>
      <w:r w:rsidRPr="008739E1">
        <w:rPr>
          <w:rFonts w:ascii="Arial" w:hAnsi="Arial" w:cs="Arial"/>
          <w:szCs w:val="24"/>
        </w:rPr>
        <w:t xml:space="preserve"> </w:t>
      </w:r>
    </w:p>
    <w:p w14:paraId="0168DB83" w14:textId="77777777" w:rsidR="00352BA5" w:rsidRPr="00DA44BC" w:rsidRDefault="00352BA5" w:rsidP="00352BA5">
      <w:pPr>
        <w:jc w:val="both"/>
        <w:rPr>
          <w:rFonts w:ascii="Arial" w:hAnsi="Arial" w:cs="Arial"/>
          <w:b/>
          <w:szCs w:val="24"/>
        </w:rPr>
      </w:pPr>
    </w:p>
    <w:p w14:paraId="2EB9F18E" w14:textId="77777777" w:rsidR="00352BA5" w:rsidRPr="00DA44BC" w:rsidRDefault="00352BA5" w:rsidP="00352BA5">
      <w:pPr>
        <w:pStyle w:val="Heading1"/>
        <w:pBdr>
          <w:top w:val="single" w:sz="4" w:space="1" w:color="auto"/>
          <w:left w:val="single" w:sz="4" w:space="4" w:color="auto"/>
          <w:bottom w:val="single" w:sz="4" w:space="1" w:color="auto"/>
          <w:right w:val="single" w:sz="4" w:space="4" w:color="auto"/>
        </w:pBdr>
        <w:shd w:val="clear" w:color="auto" w:fill="E0E0E0"/>
        <w:rPr>
          <w:rFonts w:ascii="Arial" w:hAnsi="Arial" w:cs="Arial"/>
          <w:szCs w:val="24"/>
        </w:rPr>
      </w:pPr>
    </w:p>
    <w:p w14:paraId="2E749A92" w14:textId="77777777" w:rsidR="00352BA5" w:rsidRPr="00DA44BC" w:rsidRDefault="00352BA5" w:rsidP="00352BA5">
      <w:pPr>
        <w:pStyle w:val="Heading1"/>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val="0"/>
          <w:bCs/>
          <w:szCs w:val="24"/>
        </w:rPr>
      </w:pPr>
      <w:r w:rsidRPr="00DA44BC">
        <w:rPr>
          <w:rFonts w:ascii="Arial" w:hAnsi="Arial" w:cs="Arial"/>
          <w:b w:val="0"/>
          <w:bCs/>
          <w:szCs w:val="24"/>
        </w:rPr>
        <w:t>JOB PURPOSE</w:t>
      </w:r>
    </w:p>
    <w:p w14:paraId="4A5AAB0B" w14:textId="77777777" w:rsidR="00352BA5" w:rsidRPr="00DA44BC" w:rsidRDefault="00352BA5" w:rsidP="00352BA5">
      <w:pPr>
        <w:autoSpaceDE w:val="0"/>
        <w:autoSpaceDN w:val="0"/>
        <w:adjustRightInd w:val="0"/>
        <w:jc w:val="both"/>
        <w:rPr>
          <w:rFonts w:ascii="Arial" w:hAnsi="Arial" w:cs="Arial"/>
          <w:szCs w:val="24"/>
          <w:lang w:val="en-US"/>
        </w:rPr>
      </w:pPr>
    </w:p>
    <w:p w14:paraId="13609895" w14:textId="77777777" w:rsidR="00352BA5" w:rsidRPr="00DA44BC" w:rsidRDefault="00352BA5" w:rsidP="00352BA5">
      <w:pPr>
        <w:pStyle w:val="BodyText2"/>
        <w:rPr>
          <w:rFonts w:ascii="Arial" w:hAnsi="Arial" w:cs="Arial"/>
          <w:szCs w:val="24"/>
        </w:rPr>
      </w:pPr>
      <w:r w:rsidRPr="00DA44BC">
        <w:rPr>
          <w:rFonts w:ascii="Arial" w:hAnsi="Arial" w:cs="Arial"/>
          <w:szCs w:val="24"/>
        </w:rPr>
        <w:t xml:space="preserve">‘The invigilator is the person in the examination room responsible for the conduct of a particular examination session in the presence of the candidates.  Invigilators must give their whole attention to the proper conduct of the examination.’  </w:t>
      </w:r>
    </w:p>
    <w:p w14:paraId="19A64718" w14:textId="77777777" w:rsidR="00352BA5" w:rsidRPr="00DA44BC" w:rsidRDefault="00352BA5" w:rsidP="00A05CD3">
      <w:pPr>
        <w:pStyle w:val="BodyText2"/>
        <w:rPr>
          <w:rFonts w:ascii="Arial" w:hAnsi="Arial" w:cs="Arial"/>
          <w:szCs w:val="24"/>
        </w:rPr>
      </w:pPr>
      <w:r w:rsidRPr="00DA44BC">
        <w:rPr>
          <w:rFonts w:ascii="Arial" w:hAnsi="Arial" w:cs="Arial"/>
          <w:szCs w:val="24"/>
        </w:rPr>
        <w:t>(JCQ-Instructions for the Conduct of Examinations)</w:t>
      </w:r>
    </w:p>
    <w:p w14:paraId="5B8354A4" w14:textId="77777777" w:rsidR="00352BA5" w:rsidRPr="005A0206" w:rsidRDefault="00352BA5" w:rsidP="00352BA5">
      <w:pPr>
        <w:jc w:val="both"/>
        <w:rPr>
          <w:rFonts w:ascii="Arial" w:hAnsi="Arial" w:cs="Arial"/>
          <w:color w:val="FF0000"/>
          <w:szCs w:val="24"/>
        </w:rPr>
      </w:pPr>
      <w:r w:rsidRPr="00DA44BC">
        <w:rPr>
          <w:rFonts w:ascii="Arial" w:hAnsi="Arial" w:cs="Arial"/>
          <w:szCs w:val="24"/>
        </w:rPr>
        <w:t xml:space="preserve">Under the direction of the </w:t>
      </w:r>
      <w:r>
        <w:rPr>
          <w:rFonts w:ascii="Arial" w:hAnsi="Arial" w:cs="Arial"/>
          <w:szCs w:val="24"/>
        </w:rPr>
        <w:t>Exams Manager:</w:t>
      </w:r>
    </w:p>
    <w:p w14:paraId="5852ECFF" w14:textId="77777777" w:rsidR="00352BA5" w:rsidRPr="00DA44BC" w:rsidRDefault="00352BA5" w:rsidP="00352BA5">
      <w:pPr>
        <w:jc w:val="both"/>
        <w:rPr>
          <w:rFonts w:ascii="Arial" w:hAnsi="Arial" w:cs="Arial"/>
          <w:szCs w:val="24"/>
        </w:rPr>
      </w:pPr>
    </w:p>
    <w:p w14:paraId="005ACF2D" w14:textId="77777777" w:rsidR="00352BA5" w:rsidRPr="00DA44BC" w:rsidRDefault="00352BA5" w:rsidP="00352BA5">
      <w:pPr>
        <w:numPr>
          <w:ilvl w:val="0"/>
          <w:numId w:val="36"/>
        </w:numPr>
        <w:spacing w:after="0" w:line="240" w:lineRule="auto"/>
        <w:ind w:left="0" w:firstLine="0"/>
        <w:jc w:val="both"/>
        <w:rPr>
          <w:rFonts w:ascii="Arial" w:hAnsi="Arial" w:cs="Arial"/>
          <w:szCs w:val="24"/>
        </w:rPr>
      </w:pPr>
      <w:r w:rsidRPr="00DA44BC">
        <w:rPr>
          <w:rFonts w:ascii="Arial" w:hAnsi="Arial" w:cs="Arial"/>
          <w:szCs w:val="24"/>
        </w:rPr>
        <w:t xml:space="preserve">To provide invigilation duties for Examinations, undertaking duties </w:t>
      </w:r>
    </w:p>
    <w:p w14:paraId="36CAB156" w14:textId="77777777" w:rsidR="00352BA5" w:rsidRPr="00DA44BC" w:rsidRDefault="00352BA5" w:rsidP="00352BA5">
      <w:pPr>
        <w:ind w:left="720"/>
        <w:jc w:val="both"/>
        <w:rPr>
          <w:rFonts w:ascii="Arial" w:hAnsi="Arial" w:cs="Arial"/>
          <w:szCs w:val="24"/>
        </w:rPr>
      </w:pPr>
      <w:r w:rsidRPr="00DA44BC">
        <w:rPr>
          <w:rFonts w:ascii="Arial" w:hAnsi="Arial" w:cs="Arial"/>
          <w:szCs w:val="24"/>
        </w:rPr>
        <w:t xml:space="preserve">associated with the set up and supervision of examinations including on-line </w:t>
      </w:r>
      <w:r>
        <w:rPr>
          <w:rFonts w:ascii="Arial" w:hAnsi="Arial" w:cs="Arial"/>
          <w:szCs w:val="24"/>
        </w:rPr>
        <w:t xml:space="preserve">and paper based </w:t>
      </w:r>
      <w:proofErr w:type="gramStart"/>
      <w:r w:rsidRPr="00DA44BC">
        <w:rPr>
          <w:rFonts w:ascii="Arial" w:hAnsi="Arial" w:cs="Arial"/>
          <w:szCs w:val="24"/>
        </w:rPr>
        <w:t>testing,  as</w:t>
      </w:r>
      <w:proofErr w:type="gramEnd"/>
      <w:r w:rsidRPr="00DA44BC">
        <w:rPr>
          <w:rFonts w:ascii="Arial" w:hAnsi="Arial" w:cs="Arial"/>
          <w:szCs w:val="24"/>
        </w:rPr>
        <w:t xml:space="preserve"> specified by the Awarding Bodies.</w:t>
      </w:r>
    </w:p>
    <w:p w14:paraId="19020EBB" w14:textId="77777777" w:rsidR="00352BA5" w:rsidRPr="00DA44BC" w:rsidRDefault="00352BA5" w:rsidP="00352BA5">
      <w:pPr>
        <w:numPr>
          <w:ilvl w:val="0"/>
          <w:numId w:val="36"/>
        </w:numPr>
        <w:spacing w:after="0" w:line="240" w:lineRule="auto"/>
        <w:ind w:left="0" w:firstLine="0"/>
        <w:jc w:val="both"/>
        <w:rPr>
          <w:rFonts w:ascii="Arial" w:hAnsi="Arial" w:cs="Arial"/>
          <w:szCs w:val="24"/>
        </w:rPr>
      </w:pPr>
      <w:r w:rsidRPr="00DA44BC">
        <w:rPr>
          <w:rFonts w:ascii="Arial" w:hAnsi="Arial" w:cs="Arial"/>
          <w:szCs w:val="24"/>
        </w:rPr>
        <w:t>To as</w:t>
      </w:r>
      <w:r>
        <w:rPr>
          <w:rFonts w:ascii="Arial" w:hAnsi="Arial" w:cs="Arial"/>
          <w:szCs w:val="24"/>
        </w:rPr>
        <w:t>sist the Exams Manager</w:t>
      </w:r>
      <w:r w:rsidRPr="00DA44BC">
        <w:rPr>
          <w:rFonts w:ascii="Arial" w:hAnsi="Arial" w:cs="Arial"/>
          <w:szCs w:val="24"/>
        </w:rPr>
        <w:t xml:space="preserve"> with additional duties when requested.</w:t>
      </w:r>
    </w:p>
    <w:p w14:paraId="7EFBDFAA" w14:textId="77777777" w:rsidR="00352BA5" w:rsidRPr="00DA44BC" w:rsidRDefault="00352BA5" w:rsidP="00352BA5">
      <w:pPr>
        <w:jc w:val="both"/>
        <w:rPr>
          <w:rFonts w:ascii="Arial" w:hAnsi="Arial" w:cs="Arial"/>
          <w:szCs w:val="24"/>
        </w:rPr>
      </w:pPr>
    </w:p>
    <w:p w14:paraId="1FC084C1" w14:textId="77777777" w:rsidR="00352BA5" w:rsidRPr="00DA44BC" w:rsidRDefault="00352BA5" w:rsidP="00352BA5">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szCs w:val="24"/>
        </w:rPr>
      </w:pPr>
    </w:p>
    <w:p w14:paraId="37B1ADAA" w14:textId="77777777" w:rsidR="00352BA5" w:rsidRPr="00DA44BC" w:rsidRDefault="00352BA5" w:rsidP="00352BA5">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szCs w:val="24"/>
        </w:rPr>
      </w:pPr>
      <w:r w:rsidRPr="00DA44BC">
        <w:rPr>
          <w:rFonts w:ascii="Arial" w:hAnsi="Arial" w:cs="Arial"/>
          <w:b/>
          <w:szCs w:val="24"/>
        </w:rPr>
        <w:t>RESPONSIBILITIES AND DUTIES</w:t>
      </w:r>
    </w:p>
    <w:p w14:paraId="36602C86" w14:textId="77777777" w:rsidR="00352BA5" w:rsidRPr="00DA44BC" w:rsidRDefault="00352BA5" w:rsidP="00352BA5">
      <w:pPr>
        <w:jc w:val="both"/>
        <w:rPr>
          <w:rFonts w:ascii="Arial" w:hAnsi="Arial" w:cs="Arial"/>
          <w:szCs w:val="24"/>
        </w:rPr>
      </w:pPr>
    </w:p>
    <w:p w14:paraId="2298DB63" w14:textId="77777777" w:rsidR="00352BA5" w:rsidRPr="00DA44BC" w:rsidRDefault="00352BA5" w:rsidP="00352BA5">
      <w:pPr>
        <w:numPr>
          <w:ilvl w:val="1"/>
          <w:numId w:val="36"/>
        </w:numPr>
        <w:tabs>
          <w:tab w:val="clear" w:pos="1440"/>
          <w:tab w:val="num" w:pos="709"/>
        </w:tabs>
        <w:spacing w:after="0" w:line="240" w:lineRule="auto"/>
        <w:ind w:left="709" w:hanging="709"/>
        <w:jc w:val="both"/>
        <w:rPr>
          <w:rFonts w:ascii="Arial" w:hAnsi="Arial" w:cs="Arial"/>
          <w:szCs w:val="24"/>
        </w:rPr>
      </w:pPr>
      <w:r w:rsidRPr="00DA44BC">
        <w:rPr>
          <w:rFonts w:ascii="Arial" w:hAnsi="Arial" w:cs="Arial"/>
          <w:szCs w:val="24"/>
        </w:rPr>
        <w:t xml:space="preserve">To either take full responsibility or work as part of a team, under the direction of the </w:t>
      </w:r>
      <w:r>
        <w:rPr>
          <w:rFonts w:ascii="Arial" w:hAnsi="Arial" w:cs="Arial"/>
          <w:szCs w:val="24"/>
        </w:rPr>
        <w:t>Exams Manager</w:t>
      </w:r>
      <w:r w:rsidRPr="00DA44BC">
        <w:rPr>
          <w:rFonts w:ascii="Arial" w:hAnsi="Arial" w:cs="Arial"/>
          <w:szCs w:val="24"/>
        </w:rPr>
        <w:t xml:space="preserve"> for written examinatio</w:t>
      </w:r>
      <w:r>
        <w:rPr>
          <w:rFonts w:ascii="Arial" w:hAnsi="Arial" w:cs="Arial"/>
          <w:szCs w:val="24"/>
        </w:rPr>
        <w:t xml:space="preserve">ns, </w:t>
      </w:r>
      <w:r w:rsidRPr="00DA44BC">
        <w:rPr>
          <w:rFonts w:ascii="Arial" w:hAnsi="Arial" w:cs="Arial"/>
          <w:szCs w:val="24"/>
        </w:rPr>
        <w:t>ensuring that all examinations are undertaken in strict accordance with Awarding Body requirements.  Strict confidentially is required at all times.  Duties to include:</w:t>
      </w:r>
    </w:p>
    <w:p w14:paraId="5D251C1C" w14:textId="77777777" w:rsidR="00352BA5" w:rsidRPr="00DA44BC" w:rsidRDefault="00352BA5" w:rsidP="00352BA5">
      <w:pPr>
        <w:tabs>
          <w:tab w:val="num" w:pos="709"/>
        </w:tabs>
        <w:ind w:hanging="1440"/>
        <w:jc w:val="both"/>
        <w:rPr>
          <w:rFonts w:ascii="Arial" w:hAnsi="Arial" w:cs="Arial"/>
          <w:szCs w:val="24"/>
        </w:rPr>
      </w:pPr>
      <w:r w:rsidRPr="00DA44BC">
        <w:rPr>
          <w:rFonts w:ascii="Arial" w:hAnsi="Arial" w:cs="Arial"/>
          <w:szCs w:val="24"/>
        </w:rPr>
        <w:tab/>
      </w:r>
      <w:r w:rsidRPr="00DA44BC">
        <w:rPr>
          <w:rFonts w:ascii="Arial" w:hAnsi="Arial" w:cs="Arial"/>
          <w:szCs w:val="24"/>
        </w:rPr>
        <w:tab/>
      </w:r>
      <w:r w:rsidRPr="00DA44BC">
        <w:rPr>
          <w:rFonts w:ascii="Arial" w:hAnsi="Arial" w:cs="Arial"/>
          <w:szCs w:val="24"/>
        </w:rPr>
        <w:tab/>
      </w:r>
    </w:p>
    <w:p w14:paraId="73B45262" w14:textId="77777777" w:rsidR="00352BA5" w:rsidRPr="00DA44BC" w:rsidRDefault="00352BA5" w:rsidP="00352BA5">
      <w:pPr>
        <w:pStyle w:val="BodyText2"/>
        <w:ind w:left="709"/>
        <w:rPr>
          <w:rFonts w:ascii="Arial" w:hAnsi="Arial" w:cs="Arial"/>
          <w:szCs w:val="24"/>
        </w:rPr>
      </w:pPr>
      <w:r w:rsidRPr="00DA44BC">
        <w:rPr>
          <w:rFonts w:ascii="Arial" w:hAnsi="Arial" w:cs="Arial"/>
          <w:szCs w:val="24"/>
        </w:rPr>
        <w:t>a)</w:t>
      </w:r>
      <w:r w:rsidRPr="00DA44BC">
        <w:rPr>
          <w:rFonts w:ascii="Arial" w:hAnsi="Arial" w:cs="Arial"/>
          <w:szCs w:val="24"/>
        </w:rPr>
        <w:tab/>
        <w:t>checking that examination stationery and equipment is correct;</w:t>
      </w:r>
    </w:p>
    <w:p w14:paraId="67C96F3D" w14:textId="77777777" w:rsidR="00352BA5" w:rsidRPr="00DA44BC" w:rsidRDefault="00352BA5" w:rsidP="00352BA5">
      <w:pPr>
        <w:ind w:left="1440" w:hanging="731"/>
        <w:jc w:val="both"/>
        <w:rPr>
          <w:rFonts w:ascii="Arial" w:hAnsi="Arial" w:cs="Arial"/>
          <w:szCs w:val="24"/>
        </w:rPr>
      </w:pPr>
      <w:r w:rsidRPr="00DA44BC">
        <w:rPr>
          <w:rFonts w:ascii="Arial" w:hAnsi="Arial" w:cs="Arial"/>
          <w:szCs w:val="24"/>
        </w:rPr>
        <w:t>b)</w:t>
      </w:r>
      <w:r w:rsidRPr="00DA44BC">
        <w:rPr>
          <w:rFonts w:ascii="Arial" w:hAnsi="Arial" w:cs="Arial"/>
          <w:szCs w:val="24"/>
        </w:rPr>
        <w:tab/>
        <w:t xml:space="preserve">checking the accommodation booked is suitable and the layout of the room is as specified by the Awarding Bodies, reporting any problems to the </w:t>
      </w:r>
      <w:r>
        <w:rPr>
          <w:rFonts w:ascii="Arial" w:hAnsi="Arial" w:cs="Arial"/>
          <w:szCs w:val="24"/>
        </w:rPr>
        <w:t>Exams Manager</w:t>
      </w:r>
      <w:r w:rsidRPr="008739E1">
        <w:rPr>
          <w:rFonts w:ascii="Arial" w:hAnsi="Arial" w:cs="Arial"/>
          <w:szCs w:val="24"/>
        </w:rPr>
        <w:t>;</w:t>
      </w:r>
    </w:p>
    <w:p w14:paraId="35BD57E5" w14:textId="77777777" w:rsidR="00352BA5" w:rsidRPr="00DA44BC" w:rsidRDefault="00352BA5" w:rsidP="00352BA5">
      <w:pPr>
        <w:ind w:left="709"/>
        <w:jc w:val="both"/>
        <w:rPr>
          <w:rFonts w:ascii="Arial" w:hAnsi="Arial" w:cs="Arial"/>
          <w:szCs w:val="24"/>
        </w:rPr>
      </w:pPr>
      <w:r w:rsidRPr="00DA44BC">
        <w:rPr>
          <w:rFonts w:ascii="Arial" w:hAnsi="Arial" w:cs="Arial"/>
          <w:szCs w:val="24"/>
        </w:rPr>
        <w:t>c)</w:t>
      </w:r>
      <w:r w:rsidRPr="00DA44BC">
        <w:rPr>
          <w:rFonts w:ascii="Arial" w:hAnsi="Arial" w:cs="Arial"/>
          <w:szCs w:val="24"/>
        </w:rPr>
        <w:tab/>
        <w:t>ensuring that all notices are prominently displayed;</w:t>
      </w:r>
    </w:p>
    <w:p w14:paraId="3BE1B2C6" w14:textId="77777777" w:rsidR="00352BA5" w:rsidRPr="00DA44BC" w:rsidRDefault="00352BA5" w:rsidP="00352BA5">
      <w:pPr>
        <w:numPr>
          <w:ilvl w:val="0"/>
          <w:numId w:val="35"/>
        </w:numPr>
        <w:tabs>
          <w:tab w:val="clear" w:pos="800"/>
          <w:tab w:val="num" w:pos="1418"/>
        </w:tabs>
        <w:spacing w:after="0" w:line="240" w:lineRule="auto"/>
        <w:ind w:left="709" w:firstLine="0"/>
        <w:jc w:val="both"/>
        <w:rPr>
          <w:rFonts w:ascii="Arial" w:hAnsi="Arial" w:cs="Arial"/>
          <w:szCs w:val="24"/>
        </w:rPr>
      </w:pPr>
      <w:r w:rsidRPr="00DA44BC">
        <w:rPr>
          <w:rFonts w:ascii="Arial" w:hAnsi="Arial" w:cs="Arial"/>
          <w:szCs w:val="24"/>
        </w:rPr>
        <w:lastRenderedPageBreak/>
        <w:t xml:space="preserve">identification and supervision of candidates in the examination room as </w:t>
      </w:r>
    </w:p>
    <w:p w14:paraId="5C9433D0" w14:textId="77777777" w:rsidR="00352BA5" w:rsidRPr="00DA44BC" w:rsidRDefault="00352BA5" w:rsidP="00352BA5">
      <w:pPr>
        <w:ind w:left="1429" w:firstLine="11"/>
        <w:jc w:val="both"/>
        <w:rPr>
          <w:rFonts w:ascii="Arial" w:hAnsi="Arial" w:cs="Arial"/>
          <w:szCs w:val="24"/>
        </w:rPr>
      </w:pPr>
      <w:r w:rsidRPr="00DA44BC">
        <w:rPr>
          <w:rFonts w:ascii="Arial" w:hAnsi="Arial" w:cs="Arial"/>
          <w:szCs w:val="24"/>
        </w:rPr>
        <w:t>specified by the Awarding Bodies;</w:t>
      </w:r>
    </w:p>
    <w:p w14:paraId="3C94A341" w14:textId="77777777" w:rsidR="00352BA5" w:rsidRPr="00DA44BC" w:rsidRDefault="00352BA5" w:rsidP="00352BA5">
      <w:pPr>
        <w:numPr>
          <w:ilvl w:val="0"/>
          <w:numId w:val="35"/>
        </w:numPr>
        <w:spacing w:after="0" w:line="240" w:lineRule="auto"/>
        <w:ind w:left="709" w:firstLine="0"/>
        <w:jc w:val="both"/>
        <w:rPr>
          <w:rFonts w:ascii="Arial" w:hAnsi="Arial" w:cs="Arial"/>
          <w:szCs w:val="24"/>
        </w:rPr>
      </w:pPr>
      <w:r w:rsidRPr="00DA44BC">
        <w:rPr>
          <w:rFonts w:ascii="Arial" w:hAnsi="Arial" w:cs="Arial"/>
          <w:szCs w:val="24"/>
        </w:rPr>
        <w:t xml:space="preserve">accurate time </w:t>
      </w:r>
      <w:proofErr w:type="gramStart"/>
      <w:r w:rsidRPr="00DA44BC">
        <w:rPr>
          <w:rFonts w:ascii="Arial" w:hAnsi="Arial" w:cs="Arial"/>
          <w:szCs w:val="24"/>
        </w:rPr>
        <w:t>keeping  and</w:t>
      </w:r>
      <w:proofErr w:type="gramEnd"/>
      <w:r w:rsidRPr="00DA44BC">
        <w:rPr>
          <w:rFonts w:ascii="Arial" w:hAnsi="Arial" w:cs="Arial"/>
          <w:szCs w:val="24"/>
        </w:rPr>
        <w:t xml:space="preserve"> completion of relevant documentation </w:t>
      </w:r>
    </w:p>
    <w:p w14:paraId="2D47D5A6" w14:textId="77777777" w:rsidR="00352BA5" w:rsidRPr="00DA44BC" w:rsidRDefault="00352BA5" w:rsidP="00352BA5">
      <w:pPr>
        <w:ind w:left="1429" w:firstLine="11"/>
        <w:jc w:val="both"/>
        <w:rPr>
          <w:rFonts w:ascii="Arial" w:hAnsi="Arial" w:cs="Arial"/>
          <w:szCs w:val="24"/>
        </w:rPr>
      </w:pPr>
      <w:r w:rsidRPr="00DA44BC">
        <w:rPr>
          <w:rFonts w:ascii="Arial" w:hAnsi="Arial" w:cs="Arial"/>
          <w:szCs w:val="24"/>
        </w:rPr>
        <w:t>during the examination; requiring attention to detail</w:t>
      </w:r>
    </w:p>
    <w:p w14:paraId="37DBFD66" w14:textId="77777777" w:rsidR="00352BA5" w:rsidRDefault="00352BA5" w:rsidP="00352BA5">
      <w:pPr>
        <w:numPr>
          <w:ilvl w:val="0"/>
          <w:numId w:val="35"/>
        </w:numPr>
        <w:spacing w:after="0" w:line="240" w:lineRule="auto"/>
        <w:ind w:left="709" w:firstLine="0"/>
        <w:jc w:val="both"/>
        <w:rPr>
          <w:rFonts w:ascii="Arial" w:hAnsi="Arial" w:cs="Arial"/>
          <w:szCs w:val="24"/>
        </w:rPr>
      </w:pPr>
      <w:r w:rsidRPr="00DA44BC">
        <w:rPr>
          <w:rFonts w:ascii="Arial" w:hAnsi="Arial" w:cs="Arial"/>
          <w:szCs w:val="24"/>
        </w:rPr>
        <w:t xml:space="preserve">collation of scripts and safe delivery to the </w:t>
      </w:r>
      <w:r>
        <w:rPr>
          <w:rFonts w:ascii="Arial" w:hAnsi="Arial" w:cs="Arial"/>
          <w:szCs w:val="24"/>
        </w:rPr>
        <w:t>Exams Office</w:t>
      </w:r>
      <w:r w:rsidRPr="00DA44BC">
        <w:rPr>
          <w:rFonts w:ascii="Arial" w:hAnsi="Arial" w:cs="Arial"/>
          <w:szCs w:val="24"/>
        </w:rPr>
        <w:t xml:space="preserve">, ensuring </w:t>
      </w:r>
      <w:r>
        <w:rPr>
          <w:rFonts w:ascii="Arial" w:hAnsi="Arial" w:cs="Arial"/>
          <w:szCs w:val="24"/>
        </w:rPr>
        <w:t xml:space="preserve"> </w:t>
      </w:r>
    </w:p>
    <w:p w14:paraId="0D94FF76" w14:textId="77777777" w:rsidR="00352BA5" w:rsidRDefault="00352BA5" w:rsidP="00352BA5">
      <w:pPr>
        <w:ind w:left="1429" w:firstLine="11"/>
        <w:jc w:val="both"/>
        <w:rPr>
          <w:rFonts w:ascii="Arial" w:hAnsi="Arial" w:cs="Arial"/>
          <w:szCs w:val="24"/>
        </w:rPr>
      </w:pPr>
      <w:r w:rsidRPr="00DA44BC">
        <w:rPr>
          <w:rFonts w:ascii="Arial" w:hAnsi="Arial" w:cs="Arial"/>
          <w:szCs w:val="24"/>
        </w:rPr>
        <w:t>complete confidentially of all papers;</w:t>
      </w:r>
      <w:r>
        <w:rPr>
          <w:rFonts w:ascii="Arial" w:hAnsi="Arial" w:cs="Arial"/>
          <w:szCs w:val="24"/>
        </w:rPr>
        <w:t xml:space="preserve"> </w:t>
      </w:r>
    </w:p>
    <w:p w14:paraId="2818F755" w14:textId="77777777" w:rsidR="00352BA5" w:rsidRPr="00DA44BC" w:rsidRDefault="00352BA5" w:rsidP="00E87B0E">
      <w:pPr>
        <w:numPr>
          <w:ilvl w:val="0"/>
          <w:numId w:val="35"/>
        </w:numPr>
        <w:spacing w:after="0" w:line="240" w:lineRule="auto"/>
        <w:jc w:val="both"/>
        <w:rPr>
          <w:rFonts w:ascii="Arial" w:hAnsi="Arial" w:cs="Arial"/>
          <w:szCs w:val="24"/>
        </w:rPr>
      </w:pPr>
      <w:r w:rsidRPr="00DA44BC">
        <w:rPr>
          <w:rFonts w:ascii="Arial" w:hAnsi="Arial" w:cs="Arial"/>
          <w:szCs w:val="24"/>
        </w:rPr>
        <w:t>setting up of laptops for candidates as required</w:t>
      </w:r>
    </w:p>
    <w:p w14:paraId="60D54AD3" w14:textId="77777777" w:rsidR="00352BA5" w:rsidRPr="00DA44BC" w:rsidRDefault="00352BA5" w:rsidP="00352BA5">
      <w:pPr>
        <w:numPr>
          <w:ilvl w:val="0"/>
          <w:numId w:val="35"/>
        </w:numPr>
        <w:spacing w:after="0" w:line="240" w:lineRule="auto"/>
        <w:ind w:left="709" w:firstLine="0"/>
        <w:jc w:val="both"/>
        <w:rPr>
          <w:rFonts w:ascii="Arial" w:hAnsi="Arial" w:cs="Arial"/>
          <w:szCs w:val="24"/>
        </w:rPr>
      </w:pPr>
      <w:r w:rsidRPr="00DA44BC">
        <w:rPr>
          <w:rFonts w:ascii="Arial" w:hAnsi="Arial" w:cs="Arial"/>
          <w:szCs w:val="24"/>
        </w:rPr>
        <w:t>other clerical duties as they arise.</w:t>
      </w:r>
    </w:p>
    <w:p w14:paraId="71A45D69" w14:textId="77777777" w:rsidR="00352BA5" w:rsidRPr="00DA44BC" w:rsidRDefault="00352BA5" w:rsidP="00352BA5">
      <w:pPr>
        <w:jc w:val="both"/>
        <w:rPr>
          <w:rFonts w:ascii="Arial" w:hAnsi="Arial" w:cs="Arial"/>
          <w:szCs w:val="24"/>
        </w:rPr>
      </w:pPr>
    </w:p>
    <w:p w14:paraId="49A08067" w14:textId="77777777" w:rsidR="00352BA5" w:rsidRPr="00DA44BC" w:rsidRDefault="00352BA5" w:rsidP="00352BA5">
      <w:pPr>
        <w:pStyle w:val="BodyTextIndent"/>
        <w:ind w:left="709" w:hanging="709"/>
        <w:jc w:val="both"/>
        <w:rPr>
          <w:rFonts w:cs="Arial"/>
          <w:szCs w:val="24"/>
        </w:rPr>
      </w:pPr>
      <w:r w:rsidRPr="00DA44BC">
        <w:rPr>
          <w:rFonts w:cs="Arial"/>
          <w:szCs w:val="24"/>
        </w:rPr>
        <w:t>2)</w:t>
      </w:r>
      <w:r w:rsidRPr="00DA44BC">
        <w:rPr>
          <w:rFonts w:cs="Arial"/>
          <w:szCs w:val="24"/>
        </w:rPr>
        <w:tab/>
        <w:t>To undertake training sessions in order to upgrade specific knowledge as detailed by the Awarding Bodies.</w:t>
      </w:r>
    </w:p>
    <w:p w14:paraId="2D6AC19E" w14:textId="77777777" w:rsidR="00352BA5" w:rsidRPr="00DA44BC" w:rsidRDefault="00352BA5" w:rsidP="00352BA5">
      <w:pPr>
        <w:jc w:val="both"/>
        <w:rPr>
          <w:rFonts w:ascii="Arial" w:hAnsi="Arial" w:cs="Arial"/>
          <w:szCs w:val="24"/>
        </w:rPr>
      </w:pPr>
    </w:p>
    <w:p w14:paraId="739287D6" w14:textId="77777777" w:rsidR="00352BA5" w:rsidRPr="00DA44BC" w:rsidRDefault="00352BA5" w:rsidP="00352BA5">
      <w:pPr>
        <w:numPr>
          <w:ilvl w:val="2"/>
          <w:numId w:val="35"/>
        </w:numPr>
        <w:tabs>
          <w:tab w:val="clear" w:pos="2420"/>
          <w:tab w:val="num" w:pos="709"/>
        </w:tabs>
        <w:spacing w:after="0" w:line="240" w:lineRule="auto"/>
        <w:ind w:hanging="2420"/>
        <w:jc w:val="both"/>
        <w:rPr>
          <w:rFonts w:ascii="Arial" w:hAnsi="Arial" w:cs="Arial"/>
          <w:szCs w:val="24"/>
        </w:rPr>
      </w:pPr>
      <w:r w:rsidRPr="00DA44BC">
        <w:rPr>
          <w:rFonts w:ascii="Arial" w:hAnsi="Arial" w:cs="Arial"/>
          <w:szCs w:val="24"/>
        </w:rPr>
        <w:t>To ensure compliance with Health &amp; Safety Regulations.</w:t>
      </w:r>
    </w:p>
    <w:p w14:paraId="57721AD8" w14:textId="77777777" w:rsidR="00352BA5" w:rsidRPr="00DA44BC" w:rsidRDefault="00352BA5" w:rsidP="00352BA5">
      <w:pPr>
        <w:jc w:val="both"/>
        <w:rPr>
          <w:rFonts w:ascii="Arial" w:hAnsi="Arial" w:cs="Arial"/>
          <w:szCs w:val="24"/>
        </w:rPr>
      </w:pPr>
    </w:p>
    <w:p w14:paraId="4F7CC548" w14:textId="77777777" w:rsidR="00352BA5" w:rsidRPr="00DA44BC" w:rsidRDefault="00352BA5" w:rsidP="00352BA5">
      <w:pPr>
        <w:numPr>
          <w:ilvl w:val="2"/>
          <w:numId w:val="35"/>
        </w:numPr>
        <w:tabs>
          <w:tab w:val="clear" w:pos="2420"/>
          <w:tab w:val="num" w:pos="709"/>
        </w:tabs>
        <w:spacing w:after="0" w:line="240" w:lineRule="auto"/>
        <w:ind w:hanging="2420"/>
        <w:jc w:val="both"/>
        <w:rPr>
          <w:rFonts w:ascii="Arial" w:hAnsi="Arial" w:cs="Arial"/>
          <w:szCs w:val="24"/>
        </w:rPr>
      </w:pPr>
      <w:r w:rsidRPr="00DA44BC">
        <w:rPr>
          <w:rFonts w:ascii="Arial" w:hAnsi="Arial" w:cs="Arial"/>
          <w:szCs w:val="24"/>
        </w:rPr>
        <w:t>To ensure compliance with the Data Protection Act.</w:t>
      </w:r>
    </w:p>
    <w:p w14:paraId="00A93BD1" w14:textId="77777777" w:rsidR="00352BA5" w:rsidRPr="00DA44BC" w:rsidRDefault="00352BA5" w:rsidP="00352BA5">
      <w:pPr>
        <w:jc w:val="both"/>
        <w:rPr>
          <w:rFonts w:ascii="Arial" w:hAnsi="Arial" w:cs="Arial"/>
          <w:szCs w:val="24"/>
        </w:rPr>
      </w:pPr>
    </w:p>
    <w:p w14:paraId="77688089" w14:textId="77777777" w:rsidR="00352BA5" w:rsidRPr="00DA44BC" w:rsidRDefault="00352BA5" w:rsidP="00352BA5">
      <w:pPr>
        <w:jc w:val="both"/>
        <w:rPr>
          <w:rFonts w:ascii="Arial" w:hAnsi="Arial" w:cs="Arial"/>
          <w:szCs w:val="24"/>
        </w:rPr>
      </w:pPr>
    </w:p>
    <w:p w14:paraId="7F181023" w14:textId="77777777" w:rsidR="00352BA5" w:rsidRPr="00DA44BC" w:rsidRDefault="00352BA5" w:rsidP="00352BA5">
      <w:pPr>
        <w:jc w:val="both"/>
        <w:rPr>
          <w:rFonts w:ascii="Arial" w:hAnsi="Arial" w:cs="Arial"/>
          <w:szCs w:val="24"/>
        </w:rPr>
      </w:pPr>
      <w:r w:rsidRPr="00DA44BC">
        <w:rPr>
          <w:rFonts w:ascii="Arial" w:hAnsi="Arial" w:cs="Arial"/>
          <w:szCs w:val="24"/>
        </w:rPr>
        <w:t>This Job Description sets out the major duties associated with the stated purpose of the post.  It is assumed that other duties of a similar level/nature undertaken within the section are not excluded simply because they are not itemised.</w:t>
      </w:r>
    </w:p>
    <w:p w14:paraId="59300A92" w14:textId="77777777" w:rsidR="00352BA5" w:rsidRPr="00DA44BC" w:rsidRDefault="00352BA5" w:rsidP="00352BA5">
      <w:pPr>
        <w:rPr>
          <w:rFonts w:ascii="Arial" w:hAnsi="Arial" w:cs="Arial"/>
          <w:szCs w:val="24"/>
        </w:rPr>
      </w:pPr>
    </w:p>
    <w:p w14:paraId="2312669F" w14:textId="77777777" w:rsidR="00352BA5" w:rsidRPr="00DA44BC" w:rsidRDefault="00352BA5" w:rsidP="00352BA5">
      <w:pPr>
        <w:jc w:val="both"/>
        <w:rPr>
          <w:rFonts w:ascii="Arial" w:hAnsi="Arial" w:cs="Arial"/>
          <w:szCs w:val="24"/>
        </w:rPr>
      </w:pPr>
      <w:r w:rsidRPr="00DA44BC">
        <w:rPr>
          <w:rFonts w:ascii="Arial" w:hAnsi="Arial" w:cs="Arial"/>
          <w:szCs w:val="24"/>
        </w:rPr>
        <w:t xml:space="preserve">The duties of the post could vary from time to time as a result of new legislation, changes in technology or policy changes.  In this case appropriate training may be given to enable the postholder to undertake this new/varied work.  </w:t>
      </w:r>
    </w:p>
    <w:p w14:paraId="13F7A49A" w14:textId="77777777" w:rsidR="00352BA5" w:rsidRDefault="00352BA5" w:rsidP="00352BA5">
      <w:pPr>
        <w:jc w:val="both"/>
        <w:rPr>
          <w:rFonts w:ascii="Arial" w:hAnsi="Arial" w:cs="Arial"/>
          <w:b/>
          <w:szCs w:val="24"/>
        </w:rPr>
      </w:pPr>
    </w:p>
    <w:p w14:paraId="1E725C53" w14:textId="77777777" w:rsidR="00352BA5" w:rsidRDefault="00352BA5" w:rsidP="00352BA5">
      <w:pPr>
        <w:jc w:val="both"/>
        <w:rPr>
          <w:rFonts w:ascii="Arial" w:hAnsi="Arial" w:cs="Arial"/>
          <w:b/>
          <w:szCs w:val="24"/>
        </w:rPr>
      </w:pPr>
    </w:p>
    <w:p w14:paraId="244C8E5B" w14:textId="77777777" w:rsidR="00352BA5" w:rsidRDefault="00352BA5" w:rsidP="00352BA5">
      <w:pPr>
        <w:jc w:val="both"/>
        <w:rPr>
          <w:rFonts w:ascii="Arial" w:hAnsi="Arial" w:cs="Arial"/>
          <w:b/>
          <w:szCs w:val="24"/>
        </w:rPr>
      </w:pPr>
    </w:p>
    <w:p w14:paraId="27FE075C" w14:textId="77777777" w:rsidR="00352BA5" w:rsidRPr="00DA44BC" w:rsidRDefault="00352BA5" w:rsidP="00352BA5">
      <w:pPr>
        <w:pStyle w:val="Heading6"/>
        <w:rPr>
          <w:szCs w:val="24"/>
        </w:rPr>
      </w:pPr>
    </w:p>
    <w:p w14:paraId="576D2724" w14:textId="77777777" w:rsidR="00352BA5" w:rsidRPr="00DA44BC" w:rsidRDefault="00352BA5" w:rsidP="00352BA5">
      <w:pPr>
        <w:pStyle w:val="Heading6"/>
        <w:rPr>
          <w:szCs w:val="24"/>
        </w:rPr>
      </w:pPr>
      <w:r w:rsidRPr="00DA44BC">
        <w:rPr>
          <w:szCs w:val="24"/>
        </w:rPr>
        <w:t>PERSON SPECIFICATION</w:t>
      </w:r>
    </w:p>
    <w:p w14:paraId="11837E4D" w14:textId="77777777" w:rsidR="00352BA5" w:rsidRDefault="00352BA5" w:rsidP="00352BA5">
      <w:pPr>
        <w:jc w:val="both"/>
        <w:rPr>
          <w:rFonts w:ascii="Arial" w:hAnsi="Arial" w:cs="Arial"/>
          <w:szCs w:val="24"/>
        </w:rPr>
      </w:pPr>
      <w:r w:rsidRPr="00DA44BC">
        <w:rPr>
          <w:rFonts w:ascii="Arial" w:hAnsi="Arial" w:cs="Arial"/>
          <w:szCs w:val="24"/>
        </w:rPr>
        <w:tab/>
      </w:r>
      <w:r w:rsidRPr="00DA44BC">
        <w:rPr>
          <w:rFonts w:ascii="Arial" w:hAnsi="Arial" w:cs="Arial"/>
          <w:szCs w:val="24"/>
        </w:rPr>
        <w:tab/>
      </w:r>
    </w:p>
    <w:p w14:paraId="7C910ADD" w14:textId="77777777" w:rsidR="00352BA5" w:rsidRPr="00DA44BC" w:rsidRDefault="00352BA5" w:rsidP="00352BA5">
      <w:pPr>
        <w:jc w:val="both"/>
        <w:rPr>
          <w:rFonts w:ascii="Arial" w:hAnsi="Arial" w:cs="Arial"/>
          <w:b/>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961"/>
        <w:gridCol w:w="2693"/>
      </w:tblGrid>
      <w:tr w:rsidR="00352BA5" w:rsidRPr="00DA44BC" w14:paraId="19751802" w14:textId="77777777" w:rsidTr="00067E22">
        <w:tc>
          <w:tcPr>
            <w:tcW w:w="1844" w:type="dxa"/>
          </w:tcPr>
          <w:p w14:paraId="635AB7A5" w14:textId="77777777" w:rsidR="00352BA5" w:rsidRPr="004126FC" w:rsidRDefault="00352BA5" w:rsidP="00067E22">
            <w:pPr>
              <w:rPr>
                <w:rFonts w:ascii="Arial" w:hAnsi="Arial" w:cs="Arial"/>
                <w:b/>
                <w:szCs w:val="24"/>
              </w:rPr>
            </w:pPr>
          </w:p>
        </w:tc>
        <w:tc>
          <w:tcPr>
            <w:tcW w:w="4961" w:type="dxa"/>
          </w:tcPr>
          <w:p w14:paraId="2A441C6B" w14:textId="77777777" w:rsidR="00352BA5" w:rsidRPr="004126FC" w:rsidRDefault="00352BA5" w:rsidP="00067E22">
            <w:pPr>
              <w:rPr>
                <w:rFonts w:ascii="Arial" w:hAnsi="Arial" w:cs="Arial"/>
                <w:b/>
                <w:szCs w:val="24"/>
              </w:rPr>
            </w:pPr>
            <w:r w:rsidRPr="004126FC">
              <w:rPr>
                <w:rFonts w:ascii="Arial" w:hAnsi="Arial" w:cs="Arial"/>
                <w:b/>
                <w:szCs w:val="24"/>
              </w:rPr>
              <w:t>Essential</w:t>
            </w:r>
          </w:p>
        </w:tc>
        <w:tc>
          <w:tcPr>
            <w:tcW w:w="2693" w:type="dxa"/>
          </w:tcPr>
          <w:p w14:paraId="120308CB" w14:textId="77777777" w:rsidR="00352BA5" w:rsidRPr="004126FC" w:rsidRDefault="00352BA5" w:rsidP="00067E22">
            <w:pPr>
              <w:rPr>
                <w:rFonts w:ascii="Arial" w:hAnsi="Arial" w:cs="Arial"/>
                <w:b/>
                <w:szCs w:val="24"/>
              </w:rPr>
            </w:pPr>
            <w:r w:rsidRPr="004126FC">
              <w:rPr>
                <w:rFonts w:ascii="Arial" w:hAnsi="Arial" w:cs="Arial"/>
                <w:b/>
                <w:szCs w:val="24"/>
              </w:rPr>
              <w:t>Desirable</w:t>
            </w:r>
          </w:p>
        </w:tc>
      </w:tr>
      <w:tr w:rsidR="00352BA5" w:rsidRPr="00DA44BC" w14:paraId="39471D76" w14:textId="77777777" w:rsidTr="00067E22">
        <w:tc>
          <w:tcPr>
            <w:tcW w:w="1844" w:type="dxa"/>
          </w:tcPr>
          <w:p w14:paraId="3C26CA69" w14:textId="77777777" w:rsidR="00352BA5" w:rsidRPr="004126FC" w:rsidRDefault="00352BA5" w:rsidP="00067E22">
            <w:pPr>
              <w:rPr>
                <w:rFonts w:ascii="Arial" w:hAnsi="Arial" w:cs="Arial"/>
                <w:b/>
                <w:szCs w:val="24"/>
              </w:rPr>
            </w:pPr>
          </w:p>
          <w:p w14:paraId="372FF523" w14:textId="77777777" w:rsidR="00352BA5" w:rsidRPr="004126FC" w:rsidRDefault="00352BA5" w:rsidP="00067E22">
            <w:pPr>
              <w:pStyle w:val="BodyText3"/>
              <w:rPr>
                <w:sz w:val="24"/>
                <w:szCs w:val="24"/>
              </w:rPr>
            </w:pPr>
            <w:r w:rsidRPr="004126FC">
              <w:rPr>
                <w:sz w:val="24"/>
                <w:szCs w:val="24"/>
              </w:rPr>
              <w:t>Education and Qualifications</w:t>
            </w:r>
          </w:p>
          <w:p w14:paraId="45DC1522" w14:textId="77777777" w:rsidR="00352BA5" w:rsidRPr="004126FC" w:rsidRDefault="00352BA5" w:rsidP="00067E22">
            <w:pPr>
              <w:rPr>
                <w:rFonts w:ascii="Arial" w:hAnsi="Arial" w:cs="Arial"/>
                <w:b/>
                <w:szCs w:val="24"/>
              </w:rPr>
            </w:pPr>
          </w:p>
        </w:tc>
        <w:tc>
          <w:tcPr>
            <w:tcW w:w="4961" w:type="dxa"/>
          </w:tcPr>
          <w:p w14:paraId="272395E4" w14:textId="77777777" w:rsidR="00352BA5" w:rsidRPr="004126FC" w:rsidRDefault="00352BA5" w:rsidP="00067E22">
            <w:pPr>
              <w:rPr>
                <w:rFonts w:ascii="Arial" w:hAnsi="Arial" w:cs="Arial"/>
                <w:szCs w:val="24"/>
              </w:rPr>
            </w:pPr>
          </w:p>
          <w:p w14:paraId="1B3A0BD2" w14:textId="77777777" w:rsidR="00352BA5" w:rsidRPr="004126FC" w:rsidRDefault="00352BA5" w:rsidP="00352BA5">
            <w:pPr>
              <w:numPr>
                <w:ilvl w:val="0"/>
                <w:numId w:val="30"/>
              </w:numPr>
              <w:tabs>
                <w:tab w:val="clear" w:pos="720"/>
                <w:tab w:val="num" w:pos="317"/>
              </w:tabs>
              <w:spacing w:after="0" w:line="240" w:lineRule="auto"/>
              <w:ind w:left="317" w:hanging="317"/>
              <w:rPr>
                <w:rFonts w:ascii="Arial" w:hAnsi="Arial" w:cs="Arial"/>
                <w:szCs w:val="24"/>
              </w:rPr>
            </w:pPr>
            <w:r w:rsidRPr="004126FC">
              <w:rPr>
                <w:rFonts w:ascii="Arial" w:hAnsi="Arial" w:cs="Arial"/>
                <w:szCs w:val="24"/>
              </w:rPr>
              <w:t>A good standard of Education (GCSE grade C or above in Mathematics and English).</w:t>
            </w:r>
          </w:p>
          <w:p w14:paraId="1CE42F6A" w14:textId="77777777" w:rsidR="00352BA5" w:rsidRPr="004126FC" w:rsidRDefault="00352BA5" w:rsidP="00352BA5">
            <w:pPr>
              <w:numPr>
                <w:ilvl w:val="0"/>
                <w:numId w:val="30"/>
              </w:numPr>
              <w:tabs>
                <w:tab w:val="clear" w:pos="720"/>
                <w:tab w:val="num" w:pos="317"/>
              </w:tabs>
              <w:spacing w:after="0" w:line="240" w:lineRule="auto"/>
              <w:ind w:left="317" w:hanging="317"/>
              <w:rPr>
                <w:rFonts w:ascii="Arial" w:hAnsi="Arial" w:cs="Arial"/>
                <w:szCs w:val="24"/>
              </w:rPr>
            </w:pPr>
            <w:r w:rsidRPr="004126FC">
              <w:rPr>
                <w:rFonts w:ascii="Arial" w:hAnsi="Arial" w:cs="Arial"/>
                <w:szCs w:val="24"/>
              </w:rPr>
              <w:t>A willingness to undertake appropriate skills training.</w:t>
            </w:r>
          </w:p>
          <w:p w14:paraId="78FBAADB" w14:textId="77777777" w:rsidR="00352BA5" w:rsidRPr="004126FC" w:rsidRDefault="00352BA5" w:rsidP="00067E22">
            <w:pPr>
              <w:rPr>
                <w:rFonts w:ascii="Arial" w:hAnsi="Arial" w:cs="Arial"/>
                <w:b/>
                <w:szCs w:val="24"/>
              </w:rPr>
            </w:pPr>
          </w:p>
        </w:tc>
        <w:tc>
          <w:tcPr>
            <w:tcW w:w="2693" w:type="dxa"/>
          </w:tcPr>
          <w:p w14:paraId="69D679FC" w14:textId="77777777" w:rsidR="00352BA5" w:rsidRPr="004126FC" w:rsidRDefault="00352BA5" w:rsidP="00067E22">
            <w:pPr>
              <w:rPr>
                <w:rFonts w:ascii="Arial" w:hAnsi="Arial" w:cs="Arial"/>
                <w:bCs/>
                <w:szCs w:val="24"/>
              </w:rPr>
            </w:pPr>
          </w:p>
          <w:p w14:paraId="64129E13" w14:textId="77777777" w:rsidR="00352BA5" w:rsidRPr="004126FC" w:rsidRDefault="00352BA5" w:rsidP="00067E22">
            <w:pPr>
              <w:ind w:left="720"/>
              <w:rPr>
                <w:rFonts w:ascii="Arial" w:hAnsi="Arial" w:cs="Arial"/>
                <w:b/>
                <w:szCs w:val="24"/>
              </w:rPr>
            </w:pPr>
          </w:p>
        </w:tc>
      </w:tr>
      <w:tr w:rsidR="00352BA5" w:rsidRPr="00DA44BC" w14:paraId="1A63969F" w14:textId="77777777" w:rsidTr="00067E22">
        <w:trPr>
          <w:trHeight w:val="1160"/>
        </w:trPr>
        <w:tc>
          <w:tcPr>
            <w:tcW w:w="1844" w:type="dxa"/>
          </w:tcPr>
          <w:p w14:paraId="78421A8B" w14:textId="77777777" w:rsidR="00352BA5" w:rsidRPr="004126FC" w:rsidRDefault="00352BA5" w:rsidP="00067E22">
            <w:pPr>
              <w:rPr>
                <w:rFonts w:ascii="Arial" w:hAnsi="Arial" w:cs="Arial"/>
                <w:b/>
                <w:szCs w:val="24"/>
              </w:rPr>
            </w:pPr>
          </w:p>
          <w:p w14:paraId="1B014F2B" w14:textId="77777777" w:rsidR="00352BA5" w:rsidRPr="004126FC" w:rsidRDefault="00352BA5" w:rsidP="00067E22">
            <w:pPr>
              <w:rPr>
                <w:rFonts w:ascii="Arial" w:hAnsi="Arial" w:cs="Arial"/>
                <w:b/>
                <w:szCs w:val="24"/>
              </w:rPr>
            </w:pPr>
            <w:r w:rsidRPr="004126FC">
              <w:rPr>
                <w:rFonts w:ascii="Arial" w:hAnsi="Arial" w:cs="Arial"/>
                <w:b/>
                <w:szCs w:val="24"/>
              </w:rPr>
              <w:t>Knowledge and Experience</w:t>
            </w:r>
          </w:p>
          <w:p w14:paraId="1C46E416" w14:textId="77777777" w:rsidR="00352BA5" w:rsidRPr="004126FC" w:rsidRDefault="00352BA5" w:rsidP="00067E22">
            <w:pPr>
              <w:rPr>
                <w:rFonts w:ascii="Arial" w:hAnsi="Arial" w:cs="Arial"/>
                <w:b/>
                <w:szCs w:val="24"/>
              </w:rPr>
            </w:pPr>
          </w:p>
        </w:tc>
        <w:tc>
          <w:tcPr>
            <w:tcW w:w="4961" w:type="dxa"/>
          </w:tcPr>
          <w:p w14:paraId="66A8F40F" w14:textId="77777777" w:rsidR="00352BA5" w:rsidRPr="004126FC" w:rsidRDefault="00352BA5" w:rsidP="00067E22">
            <w:pPr>
              <w:rPr>
                <w:rFonts w:ascii="Arial" w:hAnsi="Arial" w:cs="Arial"/>
                <w:b/>
                <w:szCs w:val="24"/>
              </w:rPr>
            </w:pPr>
          </w:p>
          <w:p w14:paraId="7AA7DC01" w14:textId="77777777" w:rsidR="00352BA5" w:rsidRPr="004126FC" w:rsidRDefault="00352BA5" w:rsidP="00352BA5">
            <w:pPr>
              <w:numPr>
                <w:ilvl w:val="0"/>
                <w:numId w:val="28"/>
              </w:numPr>
              <w:spacing w:after="0" w:line="240" w:lineRule="auto"/>
              <w:rPr>
                <w:rFonts w:ascii="Arial" w:hAnsi="Arial" w:cs="Arial"/>
                <w:b/>
                <w:szCs w:val="24"/>
              </w:rPr>
            </w:pPr>
            <w:r w:rsidRPr="004126FC">
              <w:rPr>
                <w:rFonts w:ascii="Arial" w:hAnsi="Arial" w:cs="Arial"/>
                <w:szCs w:val="24"/>
              </w:rPr>
              <w:t>General administrative and computing expertise, including familiarity with the internet.</w:t>
            </w:r>
          </w:p>
          <w:p w14:paraId="14B01C89" w14:textId="77777777" w:rsidR="00352BA5" w:rsidRPr="004126FC" w:rsidRDefault="00352BA5" w:rsidP="00067E22">
            <w:pPr>
              <w:rPr>
                <w:rFonts w:ascii="Arial" w:hAnsi="Arial" w:cs="Arial"/>
                <w:b/>
                <w:szCs w:val="24"/>
              </w:rPr>
            </w:pPr>
          </w:p>
          <w:p w14:paraId="43436526" w14:textId="77777777" w:rsidR="00352BA5" w:rsidRPr="004126FC" w:rsidRDefault="00352BA5" w:rsidP="00067E22">
            <w:pPr>
              <w:rPr>
                <w:rFonts w:ascii="Arial" w:hAnsi="Arial" w:cs="Arial"/>
                <w:b/>
                <w:szCs w:val="24"/>
              </w:rPr>
            </w:pPr>
          </w:p>
          <w:p w14:paraId="0B8C312F" w14:textId="77777777" w:rsidR="00352BA5" w:rsidRPr="004126FC" w:rsidRDefault="00352BA5" w:rsidP="00067E22">
            <w:pPr>
              <w:rPr>
                <w:rFonts w:ascii="Arial" w:hAnsi="Arial" w:cs="Arial"/>
                <w:b/>
                <w:szCs w:val="24"/>
              </w:rPr>
            </w:pPr>
          </w:p>
        </w:tc>
        <w:tc>
          <w:tcPr>
            <w:tcW w:w="2693" w:type="dxa"/>
          </w:tcPr>
          <w:p w14:paraId="1C478B67" w14:textId="77777777" w:rsidR="00352BA5" w:rsidRPr="004126FC" w:rsidRDefault="00352BA5" w:rsidP="00067E22">
            <w:pPr>
              <w:rPr>
                <w:rFonts w:ascii="Arial" w:hAnsi="Arial" w:cs="Arial"/>
                <w:szCs w:val="24"/>
              </w:rPr>
            </w:pPr>
          </w:p>
          <w:p w14:paraId="7FBBB226" w14:textId="77777777" w:rsidR="00352BA5" w:rsidRPr="004126FC" w:rsidRDefault="00352BA5" w:rsidP="00352BA5">
            <w:pPr>
              <w:numPr>
                <w:ilvl w:val="0"/>
                <w:numId w:val="29"/>
              </w:numPr>
              <w:spacing w:after="0" w:line="240" w:lineRule="auto"/>
              <w:rPr>
                <w:rFonts w:ascii="Arial" w:hAnsi="Arial" w:cs="Arial"/>
                <w:szCs w:val="24"/>
              </w:rPr>
            </w:pPr>
            <w:r w:rsidRPr="004126FC">
              <w:rPr>
                <w:rFonts w:ascii="Arial" w:hAnsi="Arial" w:cs="Arial"/>
                <w:szCs w:val="24"/>
              </w:rPr>
              <w:t>Experience of working in an academic environment.</w:t>
            </w:r>
          </w:p>
          <w:p w14:paraId="5EAE63CC" w14:textId="77777777" w:rsidR="00352BA5" w:rsidRPr="004126FC" w:rsidRDefault="00352BA5" w:rsidP="00352BA5">
            <w:pPr>
              <w:numPr>
                <w:ilvl w:val="0"/>
                <w:numId w:val="29"/>
              </w:numPr>
              <w:spacing w:after="0" w:line="240" w:lineRule="auto"/>
              <w:rPr>
                <w:rFonts w:ascii="Arial" w:hAnsi="Arial" w:cs="Arial"/>
                <w:szCs w:val="24"/>
              </w:rPr>
            </w:pPr>
            <w:r w:rsidRPr="004126FC">
              <w:rPr>
                <w:rFonts w:ascii="Arial" w:hAnsi="Arial" w:cs="Arial"/>
                <w:szCs w:val="24"/>
              </w:rPr>
              <w:t>Experience of supervising large groups.</w:t>
            </w:r>
          </w:p>
          <w:p w14:paraId="63377D06" w14:textId="77777777" w:rsidR="00352BA5" w:rsidRPr="004126FC" w:rsidRDefault="00352BA5" w:rsidP="00352BA5">
            <w:pPr>
              <w:numPr>
                <w:ilvl w:val="0"/>
                <w:numId w:val="29"/>
              </w:numPr>
              <w:spacing w:after="0" w:line="240" w:lineRule="auto"/>
              <w:rPr>
                <w:rFonts w:ascii="Arial" w:hAnsi="Arial" w:cs="Arial"/>
                <w:szCs w:val="24"/>
              </w:rPr>
            </w:pPr>
            <w:r w:rsidRPr="004126FC">
              <w:rPr>
                <w:rFonts w:ascii="Arial" w:hAnsi="Arial" w:cs="Arial"/>
                <w:bCs/>
                <w:szCs w:val="24"/>
              </w:rPr>
              <w:lastRenderedPageBreak/>
              <w:t>Previous invigilator experience.</w:t>
            </w:r>
          </w:p>
          <w:p w14:paraId="62C428F1" w14:textId="77777777" w:rsidR="00352BA5" w:rsidRPr="004126FC" w:rsidRDefault="00352BA5" w:rsidP="00067E22">
            <w:pPr>
              <w:rPr>
                <w:rFonts w:ascii="Arial" w:hAnsi="Arial" w:cs="Arial"/>
                <w:szCs w:val="24"/>
              </w:rPr>
            </w:pPr>
          </w:p>
        </w:tc>
      </w:tr>
      <w:tr w:rsidR="00352BA5" w:rsidRPr="00DA44BC" w14:paraId="7749C3CE" w14:textId="77777777" w:rsidTr="00067E22">
        <w:tc>
          <w:tcPr>
            <w:tcW w:w="1844" w:type="dxa"/>
          </w:tcPr>
          <w:p w14:paraId="799608E8" w14:textId="77777777" w:rsidR="00352BA5" w:rsidRPr="004126FC" w:rsidRDefault="00352BA5" w:rsidP="00067E22">
            <w:pPr>
              <w:rPr>
                <w:rFonts w:ascii="Arial" w:hAnsi="Arial" w:cs="Arial"/>
                <w:b/>
                <w:szCs w:val="24"/>
              </w:rPr>
            </w:pPr>
          </w:p>
          <w:p w14:paraId="0BE0A080" w14:textId="77777777" w:rsidR="00352BA5" w:rsidRPr="004126FC" w:rsidRDefault="00352BA5" w:rsidP="00067E22">
            <w:pPr>
              <w:rPr>
                <w:rFonts w:ascii="Arial" w:hAnsi="Arial" w:cs="Arial"/>
                <w:b/>
                <w:szCs w:val="24"/>
              </w:rPr>
            </w:pPr>
            <w:r w:rsidRPr="004126FC">
              <w:rPr>
                <w:rFonts w:ascii="Arial" w:hAnsi="Arial" w:cs="Arial"/>
                <w:b/>
                <w:szCs w:val="24"/>
              </w:rPr>
              <w:t>Skills</w:t>
            </w:r>
          </w:p>
          <w:p w14:paraId="4379F77C" w14:textId="77777777" w:rsidR="00352BA5" w:rsidRPr="004126FC" w:rsidRDefault="00352BA5" w:rsidP="00067E22">
            <w:pPr>
              <w:rPr>
                <w:rFonts w:ascii="Arial" w:hAnsi="Arial" w:cs="Arial"/>
                <w:b/>
                <w:szCs w:val="24"/>
              </w:rPr>
            </w:pPr>
          </w:p>
        </w:tc>
        <w:tc>
          <w:tcPr>
            <w:tcW w:w="4961" w:type="dxa"/>
          </w:tcPr>
          <w:p w14:paraId="39183799" w14:textId="77777777" w:rsidR="00352BA5" w:rsidRPr="004126FC" w:rsidRDefault="00352BA5" w:rsidP="00067E22">
            <w:pPr>
              <w:rPr>
                <w:rFonts w:ascii="Arial" w:hAnsi="Arial" w:cs="Arial"/>
                <w:b/>
                <w:szCs w:val="24"/>
              </w:rPr>
            </w:pPr>
          </w:p>
          <w:p w14:paraId="7119C378" w14:textId="77777777" w:rsidR="00352BA5" w:rsidRPr="004126FC" w:rsidRDefault="00352BA5" w:rsidP="00352BA5">
            <w:pPr>
              <w:numPr>
                <w:ilvl w:val="0"/>
                <w:numId w:val="34"/>
              </w:numPr>
              <w:spacing w:after="0" w:line="240" w:lineRule="auto"/>
              <w:rPr>
                <w:rFonts w:ascii="Arial" w:hAnsi="Arial" w:cs="Arial"/>
                <w:szCs w:val="24"/>
              </w:rPr>
            </w:pPr>
            <w:r w:rsidRPr="004126FC">
              <w:rPr>
                <w:rFonts w:ascii="Arial" w:hAnsi="Arial" w:cs="Arial"/>
                <w:szCs w:val="24"/>
              </w:rPr>
              <w:t>The ability to work on own initiative or as part of a team.</w:t>
            </w:r>
          </w:p>
          <w:p w14:paraId="046CB91A" w14:textId="77777777" w:rsidR="00352BA5" w:rsidRPr="004126FC" w:rsidRDefault="00352BA5" w:rsidP="00352BA5">
            <w:pPr>
              <w:numPr>
                <w:ilvl w:val="0"/>
                <w:numId w:val="34"/>
              </w:numPr>
              <w:spacing w:after="0" w:line="240" w:lineRule="auto"/>
              <w:rPr>
                <w:rFonts w:ascii="Arial" w:hAnsi="Arial" w:cs="Arial"/>
                <w:szCs w:val="24"/>
              </w:rPr>
            </w:pPr>
            <w:r w:rsidRPr="004126FC">
              <w:rPr>
                <w:rFonts w:ascii="Arial" w:hAnsi="Arial" w:cs="Arial"/>
                <w:szCs w:val="24"/>
              </w:rPr>
              <w:t>The ability to carry out all tasks efficiently and accurately.</w:t>
            </w:r>
          </w:p>
          <w:p w14:paraId="5A05BA24" w14:textId="77777777" w:rsidR="00352BA5" w:rsidRPr="004126FC" w:rsidRDefault="00352BA5" w:rsidP="00352BA5">
            <w:pPr>
              <w:numPr>
                <w:ilvl w:val="0"/>
                <w:numId w:val="34"/>
              </w:numPr>
              <w:spacing w:after="0" w:line="240" w:lineRule="auto"/>
              <w:rPr>
                <w:rFonts w:ascii="Arial" w:hAnsi="Arial" w:cs="Arial"/>
                <w:szCs w:val="24"/>
              </w:rPr>
            </w:pPr>
            <w:r w:rsidRPr="004126FC">
              <w:rPr>
                <w:rFonts w:ascii="Arial" w:hAnsi="Arial" w:cs="Arial"/>
                <w:szCs w:val="24"/>
              </w:rPr>
              <w:t>Excellent communication skills, in order to deal tactfully and sensitively with people at all levels.</w:t>
            </w:r>
          </w:p>
          <w:p w14:paraId="28C2CA8D" w14:textId="77777777" w:rsidR="00352BA5" w:rsidRPr="004126FC" w:rsidRDefault="00352BA5" w:rsidP="00352BA5">
            <w:pPr>
              <w:numPr>
                <w:ilvl w:val="0"/>
                <w:numId w:val="33"/>
              </w:numPr>
              <w:spacing w:after="0" w:line="240" w:lineRule="auto"/>
              <w:rPr>
                <w:rFonts w:ascii="Arial" w:hAnsi="Arial" w:cs="Arial"/>
                <w:szCs w:val="24"/>
              </w:rPr>
            </w:pPr>
            <w:r w:rsidRPr="004126FC">
              <w:rPr>
                <w:rFonts w:ascii="Arial" w:hAnsi="Arial" w:cs="Arial"/>
                <w:szCs w:val="24"/>
              </w:rPr>
              <w:t>An assertive manner for use within the examination environment</w:t>
            </w:r>
          </w:p>
          <w:p w14:paraId="53E14409" w14:textId="77777777" w:rsidR="00352BA5" w:rsidRPr="004126FC" w:rsidRDefault="00352BA5" w:rsidP="00352BA5">
            <w:pPr>
              <w:numPr>
                <w:ilvl w:val="0"/>
                <w:numId w:val="33"/>
              </w:numPr>
              <w:spacing w:after="0" w:line="240" w:lineRule="auto"/>
              <w:rPr>
                <w:rFonts w:ascii="Arial" w:hAnsi="Arial" w:cs="Arial"/>
                <w:szCs w:val="24"/>
              </w:rPr>
            </w:pPr>
            <w:r w:rsidRPr="004126FC">
              <w:rPr>
                <w:rFonts w:ascii="Arial" w:hAnsi="Arial" w:cs="Arial"/>
                <w:szCs w:val="24"/>
              </w:rPr>
              <w:t>The ability to use computer systems and equipment.</w:t>
            </w:r>
          </w:p>
          <w:p w14:paraId="03FBEBAF" w14:textId="77777777" w:rsidR="00352BA5" w:rsidRPr="004126FC" w:rsidRDefault="00352BA5" w:rsidP="00352BA5">
            <w:pPr>
              <w:numPr>
                <w:ilvl w:val="0"/>
                <w:numId w:val="31"/>
              </w:numPr>
              <w:spacing w:after="0" w:line="240" w:lineRule="auto"/>
              <w:rPr>
                <w:rFonts w:ascii="Arial" w:hAnsi="Arial" w:cs="Arial"/>
                <w:bCs/>
                <w:szCs w:val="24"/>
              </w:rPr>
            </w:pPr>
            <w:r w:rsidRPr="004126FC">
              <w:rPr>
                <w:rFonts w:ascii="Arial" w:hAnsi="Arial" w:cs="Arial"/>
                <w:bCs/>
                <w:szCs w:val="24"/>
              </w:rPr>
              <w:t>Ability to work with complete confidentiality.</w:t>
            </w:r>
          </w:p>
          <w:p w14:paraId="728D46F4" w14:textId="77777777" w:rsidR="00352BA5" w:rsidRPr="004126FC" w:rsidRDefault="00352BA5" w:rsidP="00352BA5">
            <w:pPr>
              <w:numPr>
                <w:ilvl w:val="0"/>
                <w:numId w:val="31"/>
              </w:numPr>
              <w:spacing w:after="0" w:line="240" w:lineRule="auto"/>
              <w:rPr>
                <w:rFonts w:ascii="Arial" w:hAnsi="Arial" w:cs="Arial"/>
                <w:b/>
                <w:szCs w:val="24"/>
              </w:rPr>
            </w:pPr>
            <w:r w:rsidRPr="004126FC">
              <w:rPr>
                <w:rFonts w:ascii="Arial" w:hAnsi="Arial" w:cs="Arial"/>
                <w:szCs w:val="24"/>
              </w:rPr>
              <w:t>A flexible approach to job requirements.</w:t>
            </w:r>
          </w:p>
          <w:p w14:paraId="30E7E931" w14:textId="77777777" w:rsidR="00352BA5" w:rsidRPr="004126FC" w:rsidRDefault="00352BA5" w:rsidP="00352BA5">
            <w:pPr>
              <w:numPr>
                <w:ilvl w:val="0"/>
                <w:numId w:val="32"/>
              </w:numPr>
              <w:spacing w:after="0" w:line="240" w:lineRule="auto"/>
              <w:rPr>
                <w:rFonts w:ascii="Arial" w:hAnsi="Arial" w:cs="Arial"/>
                <w:b/>
                <w:szCs w:val="24"/>
              </w:rPr>
            </w:pPr>
            <w:r w:rsidRPr="004126FC">
              <w:rPr>
                <w:rFonts w:ascii="Arial" w:hAnsi="Arial" w:cs="Arial"/>
                <w:szCs w:val="24"/>
              </w:rPr>
              <w:t>The ability to meet deadlines.</w:t>
            </w:r>
          </w:p>
          <w:p w14:paraId="4BE9BBAA" w14:textId="77777777" w:rsidR="00352BA5" w:rsidRPr="004126FC" w:rsidRDefault="00352BA5" w:rsidP="00352BA5">
            <w:pPr>
              <w:numPr>
                <w:ilvl w:val="0"/>
                <w:numId w:val="32"/>
              </w:numPr>
              <w:spacing w:after="0" w:line="240" w:lineRule="auto"/>
              <w:rPr>
                <w:rFonts w:ascii="Arial" w:hAnsi="Arial" w:cs="Arial"/>
                <w:b/>
                <w:szCs w:val="24"/>
              </w:rPr>
            </w:pPr>
            <w:r w:rsidRPr="004126FC">
              <w:rPr>
                <w:rFonts w:ascii="Arial" w:hAnsi="Arial" w:cs="Arial"/>
                <w:szCs w:val="24"/>
              </w:rPr>
              <w:t>Good IT skills.</w:t>
            </w:r>
            <w:r w:rsidRPr="004126FC">
              <w:rPr>
                <w:rFonts w:ascii="Arial" w:hAnsi="Arial" w:cs="Arial"/>
                <w:szCs w:val="24"/>
              </w:rPr>
              <w:br/>
            </w:r>
          </w:p>
        </w:tc>
        <w:tc>
          <w:tcPr>
            <w:tcW w:w="2693" w:type="dxa"/>
          </w:tcPr>
          <w:p w14:paraId="60D151CE" w14:textId="77777777" w:rsidR="00352BA5" w:rsidRPr="004126FC" w:rsidRDefault="00352BA5" w:rsidP="00067E22">
            <w:pPr>
              <w:rPr>
                <w:rFonts w:ascii="Arial" w:hAnsi="Arial" w:cs="Arial"/>
                <w:szCs w:val="24"/>
              </w:rPr>
            </w:pPr>
          </w:p>
          <w:p w14:paraId="593C3F00" w14:textId="77777777" w:rsidR="00352BA5" w:rsidRPr="004126FC" w:rsidRDefault="00352BA5" w:rsidP="00067E22">
            <w:pPr>
              <w:rPr>
                <w:rFonts w:ascii="Arial" w:hAnsi="Arial" w:cs="Arial"/>
                <w:b/>
                <w:szCs w:val="24"/>
              </w:rPr>
            </w:pPr>
          </w:p>
        </w:tc>
      </w:tr>
      <w:tr w:rsidR="00352BA5" w:rsidRPr="00DA44BC" w14:paraId="72313A67" w14:textId="77777777" w:rsidTr="00067E22">
        <w:tc>
          <w:tcPr>
            <w:tcW w:w="1844" w:type="dxa"/>
          </w:tcPr>
          <w:p w14:paraId="63E9A9C0" w14:textId="77777777" w:rsidR="00352BA5" w:rsidRPr="004126FC" w:rsidRDefault="00352BA5" w:rsidP="00067E22">
            <w:pPr>
              <w:rPr>
                <w:rFonts w:ascii="Arial" w:hAnsi="Arial" w:cs="Arial"/>
                <w:b/>
                <w:szCs w:val="24"/>
              </w:rPr>
            </w:pPr>
          </w:p>
          <w:p w14:paraId="16220498" w14:textId="77777777" w:rsidR="00352BA5" w:rsidRPr="004126FC" w:rsidRDefault="00352BA5" w:rsidP="00067E22">
            <w:pPr>
              <w:rPr>
                <w:rFonts w:ascii="Arial" w:hAnsi="Arial" w:cs="Arial"/>
                <w:b/>
                <w:szCs w:val="24"/>
              </w:rPr>
            </w:pPr>
            <w:r w:rsidRPr="004126FC">
              <w:rPr>
                <w:rFonts w:ascii="Arial" w:hAnsi="Arial" w:cs="Arial"/>
                <w:b/>
                <w:szCs w:val="24"/>
              </w:rPr>
              <w:t>Attitude</w:t>
            </w:r>
          </w:p>
          <w:p w14:paraId="3216E687" w14:textId="77777777" w:rsidR="00352BA5" w:rsidRPr="004126FC" w:rsidRDefault="00352BA5" w:rsidP="00067E22">
            <w:pPr>
              <w:rPr>
                <w:rFonts w:ascii="Arial" w:hAnsi="Arial" w:cs="Arial"/>
                <w:b/>
                <w:szCs w:val="24"/>
              </w:rPr>
            </w:pPr>
          </w:p>
        </w:tc>
        <w:tc>
          <w:tcPr>
            <w:tcW w:w="4961" w:type="dxa"/>
          </w:tcPr>
          <w:p w14:paraId="3396A26F" w14:textId="77777777" w:rsidR="00352BA5" w:rsidRPr="004126FC" w:rsidRDefault="00352BA5" w:rsidP="00067E22">
            <w:pPr>
              <w:rPr>
                <w:rFonts w:ascii="Arial" w:hAnsi="Arial" w:cs="Arial"/>
                <w:szCs w:val="24"/>
              </w:rPr>
            </w:pPr>
          </w:p>
          <w:p w14:paraId="34E24A8D" w14:textId="77777777" w:rsidR="00352BA5" w:rsidRPr="004126FC" w:rsidRDefault="00352BA5" w:rsidP="00352BA5">
            <w:pPr>
              <w:numPr>
                <w:ilvl w:val="0"/>
                <w:numId w:val="38"/>
              </w:numPr>
              <w:spacing w:after="0" w:line="240" w:lineRule="auto"/>
              <w:rPr>
                <w:rFonts w:ascii="Arial" w:hAnsi="Arial" w:cs="Arial"/>
                <w:szCs w:val="24"/>
              </w:rPr>
            </w:pPr>
            <w:r w:rsidRPr="004126FC">
              <w:rPr>
                <w:rFonts w:ascii="Arial" w:hAnsi="Arial" w:cs="Arial"/>
                <w:szCs w:val="24"/>
              </w:rPr>
              <w:t>An understanding of and commitment to the College’s Equality and Diversity Policy, and the ability to promote this in the day-to-day work of the post.</w:t>
            </w:r>
          </w:p>
          <w:p w14:paraId="6852CEF9" w14:textId="77777777" w:rsidR="00352BA5" w:rsidRPr="004126FC" w:rsidRDefault="00352BA5" w:rsidP="00352BA5">
            <w:pPr>
              <w:numPr>
                <w:ilvl w:val="0"/>
                <w:numId w:val="37"/>
              </w:numPr>
              <w:tabs>
                <w:tab w:val="clear" w:pos="720"/>
                <w:tab w:val="num" w:pos="399"/>
              </w:tabs>
              <w:spacing w:after="0" w:line="240" w:lineRule="auto"/>
              <w:ind w:left="399" w:hanging="399"/>
              <w:rPr>
                <w:rFonts w:ascii="Arial" w:hAnsi="Arial" w:cs="Arial"/>
                <w:b/>
                <w:szCs w:val="24"/>
              </w:rPr>
            </w:pPr>
            <w:r w:rsidRPr="004126FC">
              <w:rPr>
                <w:rFonts w:ascii="Arial" w:hAnsi="Arial" w:cs="Arial"/>
                <w:szCs w:val="24"/>
              </w:rPr>
              <w:t>An understanding of and respect for the confidentiality required by the post.</w:t>
            </w:r>
          </w:p>
          <w:p w14:paraId="4BDB18CC" w14:textId="77777777" w:rsidR="00352BA5" w:rsidRPr="004126FC" w:rsidRDefault="00352BA5" w:rsidP="00352BA5">
            <w:pPr>
              <w:numPr>
                <w:ilvl w:val="0"/>
                <w:numId w:val="37"/>
              </w:numPr>
              <w:tabs>
                <w:tab w:val="clear" w:pos="720"/>
                <w:tab w:val="num" w:pos="459"/>
              </w:tabs>
              <w:spacing w:after="0" w:line="240" w:lineRule="auto"/>
              <w:ind w:left="399" w:hanging="399"/>
              <w:rPr>
                <w:rFonts w:ascii="Arial" w:hAnsi="Arial" w:cs="Arial"/>
                <w:b/>
                <w:szCs w:val="24"/>
              </w:rPr>
            </w:pPr>
            <w:r w:rsidRPr="004126FC">
              <w:rPr>
                <w:rFonts w:ascii="Arial" w:hAnsi="Arial" w:cs="Arial"/>
                <w:szCs w:val="24"/>
              </w:rPr>
              <w:t>Responsible for safeguarding and promoting the welfare of children.</w:t>
            </w:r>
          </w:p>
          <w:p w14:paraId="2F532AFE" w14:textId="77777777" w:rsidR="00352BA5" w:rsidRPr="004126FC" w:rsidRDefault="00352BA5" w:rsidP="00067E22">
            <w:pPr>
              <w:ind w:left="399"/>
              <w:rPr>
                <w:rFonts w:ascii="Arial" w:hAnsi="Arial" w:cs="Arial"/>
                <w:b/>
                <w:szCs w:val="24"/>
              </w:rPr>
            </w:pPr>
          </w:p>
        </w:tc>
        <w:tc>
          <w:tcPr>
            <w:tcW w:w="2693" w:type="dxa"/>
          </w:tcPr>
          <w:p w14:paraId="24A526CB" w14:textId="77777777" w:rsidR="00352BA5" w:rsidRPr="004126FC" w:rsidRDefault="00352BA5" w:rsidP="00067E22">
            <w:pPr>
              <w:rPr>
                <w:rFonts w:ascii="Arial" w:hAnsi="Arial" w:cs="Arial"/>
                <w:b/>
                <w:szCs w:val="24"/>
              </w:rPr>
            </w:pPr>
          </w:p>
          <w:p w14:paraId="6ECE0F63" w14:textId="77777777" w:rsidR="00352BA5" w:rsidRPr="004126FC" w:rsidRDefault="00352BA5" w:rsidP="00067E22">
            <w:pPr>
              <w:rPr>
                <w:rFonts w:ascii="Arial" w:hAnsi="Arial" w:cs="Arial"/>
                <w:b/>
                <w:szCs w:val="24"/>
              </w:rPr>
            </w:pPr>
          </w:p>
        </w:tc>
      </w:tr>
    </w:tbl>
    <w:p w14:paraId="659A81EB" w14:textId="77777777" w:rsidR="00352BA5" w:rsidRPr="004126FC" w:rsidRDefault="00352BA5" w:rsidP="00352BA5">
      <w:pPr>
        <w:pStyle w:val="Heading4"/>
        <w:pBdr>
          <w:top w:val="single" w:sz="4" w:space="0" w:color="auto"/>
          <w:left w:val="single" w:sz="4" w:space="4" w:color="auto"/>
          <w:bottom w:val="single" w:sz="4" w:space="1" w:color="auto"/>
          <w:right w:val="single" w:sz="4" w:space="4" w:color="auto"/>
        </w:pBdr>
        <w:shd w:val="clear" w:color="auto" w:fill="E0E0E0"/>
        <w:tabs>
          <w:tab w:val="left" w:pos="954"/>
        </w:tabs>
        <w:rPr>
          <w:rFonts w:ascii="Arial" w:hAnsi="Arial" w:cs="Arial"/>
          <w:b/>
          <w:szCs w:val="24"/>
        </w:rPr>
      </w:pPr>
      <w:r>
        <w:rPr>
          <w:rFonts w:ascii="Arial" w:hAnsi="Arial" w:cs="Arial"/>
          <w:szCs w:val="24"/>
        </w:rPr>
        <w:tab/>
      </w:r>
    </w:p>
    <w:p w14:paraId="737701FD" w14:textId="4922483B" w:rsidR="00352BA5" w:rsidRPr="004126FC" w:rsidRDefault="00352BA5" w:rsidP="00352BA5">
      <w:pPr>
        <w:keepNext/>
        <w:pBdr>
          <w:top w:val="single" w:sz="4" w:space="0" w:color="auto"/>
          <w:left w:val="single" w:sz="4" w:space="4" w:color="auto"/>
          <w:bottom w:val="single" w:sz="4" w:space="1" w:color="auto"/>
          <w:right w:val="single" w:sz="4" w:space="4" w:color="auto"/>
        </w:pBdr>
        <w:shd w:val="clear" w:color="auto" w:fill="E0E0E0"/>
        <w:jc w:val="center"/>
        <w:outlineLvl w:val="3"/>
        <w:rPr>
          <w:rFonts w:ascii="Arial" w:hAnsi="Arial" w:cs="Arial"/>
          <w:b/>
          <w:szCs w:val="24"/>
        </w:rPr>
      </w:pPr>
      <w:r w:rsidRPr="004126FC">
        <w:rPr>
          <w:rFonts w:ascii="Arial" w:hAnsi="Arial" w:cs="Arial"/>
          <w:b/>
          <w:szCs w:val="24"/>
        </w:rPr>
        <w:t>INFORMAL ENQUIRIES</w:t>
      </w:r>
    </w:p>
    <w:p w14:paraId="37943D26" w14:textId="77777777" w:rsidR="00352BA5" w:rsidRPr="004126FC" w:rsidRDefault="00352BA5" w:rsidP="00352BA5">
      <w:pPr>
        <w:rPr>
          <w:rFonts w:ascii="Arial" w:hAnsi="Arial" w:cs="Arial"/>
          <w:szCs w:val="24"/>
        </w:rPr>
      </w:pPr>
    </w:p>
    <w:p w14:paraId="4C0E1BA8" w14:textId="77777777" w:rsidR="00352BA5" w:rsidRDefault="00352BA5" w:rsidP="00352BA5">
      <w:pPr>
        <w:jc w:val="both"/>
        <w:rPr>
          <w:rFonts w:ascii="Arial" w:hAnsi="Arial" w:cs="Arial"/>
          <w:szCs w:val="24"/>
        </w:rPr>
      </w:pPr>
    </w:p>
    <w:p w14:paraId="4CFAA68F" w14:textId="093EDF6D" w:rsidR="00352BA5" w:rsidRDefault="00352BA5" w:rsidP="00352BA5">
      <w:pPr>
        <w:jc w:val="both"/>
        <w:rPr>
          <w:rFonts w:ascii="Arial" w:hAnsi="Arial" w:cs="Arial"/>
          <w:szCs w:val="24"/>
        </w:rPr>
      </w:pPr>
      <w:r w:rsidRPr="004126FC">
        <w:rPr>
          <w:rFonts w:ascii="Arial" w:hAnsi="Arial" w:cs="Arial"/>
          <w:szCs w:val="24"/>
        </w:rPr>
        <w:t xml:space="preserve">For informal enquiries please contact </w:t>
      </w:r>
      <w:r>
        <w:rPr>
          <w:rFonts w:ascii="Arial" w:hAnsi="Arial" w:cs="Arial"/>
          <w:szCs w:val="24"/>
        </w:rPr>
        <w:t>Bethany Bone, Exams Manager</w:t>
      </w:r>
      <w:r w:rsidRPr="004126FC">
        <w:rPr>
          <w:rFonts w:ascii="Arial" w:hAnsi="Arial" w:cs="Arial"/>
          <w:szCs w:val="24"/>
        </w:rPr>
        <w:t xml:space="preserve">, </w:t>
      </w:r>
    </w:p>
    <w:p w14:paraId="46D487ED" w14:textId="5315CF86" w:rsidR="00352BA5" w:rsidRDefault="00352BA5" w:rsidP="00352BA5">
      <w:pPr>
        <w:jc w:val="both"/>
        <w:rPr>
          <w:rFonts w:ascii="Arial" w:hAnsi="Arial" w:cs="Arial"/>
          <w:szCs w:val="24"/>
        </w:rPr>
      </w:pPr>
      <w:r w:rsidRPr="004126FC">
        <w:rPr>
          <w:rFonts w:ascii="Arial" w:hAnsi="Arial" w:cs="Arial"/>
          <w:szCs w:val="24"/>
        </w:rPr>
        <w:t>(01</w:t>
      </w:r>
      <w:r>
        <w:rPr>
          <w:rFonts w:ascii="Arial" w:hAnsi="Arial" w:cs="Arial"/>
          <w:szCs w:val="24"/>
        </w:rPr>
        <w:t xml:space="preserve">362) 697033 or email examsofficer@northgate.norfolk.sch.uk </w:t>
      </w:r>
    </w:p>
    <w:p w14:paraId="58B20308" w14:textId="77777777" w:rsidR="00352BA5" w:rsidRDefault="00352BA5" w:rsidP="00352BA5">
      <w:pPr>
        <w:jc w:val="both"/>
        <w:rPr>
          <w:rFonts w:ascii="Arial" w:hAnsi="Arial" w:cs="Arial"/>
          <w:sz w:val="22"/>
          <w:lang w:val="en"/>
        </w:rPr>
      </w:pPr>
    </w:p>
    <w:p w14:paraId="23A97776" w14:textId="77777777" w:rsidR="005D7BB0" w:rsidRDefault="005D7BB0" w:rsidP="005D7BB0">
      <w:pPr>
        <w:ind w:left="0" w:firstLine="0"/>
        <w:rPr>
          <w:b/>
          <w:szCs w:val="24"/>
        </w:rPr>
      </w:pPr>
    </w:p>
    <w:p w14:paraId="62253643" w14:textId="77777777" w:rsidR="005D7BB0" w:rsidRDefault="005D7BB0" w:rsidP="005D7BB0">
      <w:pPr>
        <w:ind w:left="0" w:firstLine="0"/>
        <w:rPr>
          <w:b/>
          <w:szCs w:val="24"/>
        </w:rPr>
      </w:pPr>
    </w:p>
    <w:p w14:paraId="2D17F071" w14:textId="77777777" w:rsidR="005D7BB0" w:rsidRDefault="005D7BB0" w:rsidP="005D7BB0">
      <w:pPr>
        <w:ind w:left="0" w:firstLine="0"/>
        <w:rPr>
          <w:b/>
          <w:szCs w:val="24"/>
        </w:rPr>
      </w:pPr>
    </w:p>
    <w:p w14:paraId="018A1896" w14:textId="77777777" w:rsidR="005D7BB0" w:rsidRDefault="005D7BB0" w:rsidP="005D7BB0">
      <w:pPr>
        <w:ind w:left="0" w:firstLine="0"/>
        <w:rPr>
          <w:b/>
          <w:szCs w:val="24"/>
        </w:rPr>
      </w:pPr>
    </w:p>
    <w:p w14:paraId="408FCF7C" w14:textId="77777777" w:rsidR="005D7BB0" w:rsidRDefault="005D7BB0" w:rsidP="005D7BB0">
      <w:pPr>
        <w:ind w:left="0" w:firstLine="0"/>
        <w:rPr>
          <w:b/>
          <w:szCs w:val="24"/>
        </w:rPr>
      </w:pPr>
    </w:p>
    <w:p w14:paraId="6B0B214B" w14:textId="77777777" w:rsidR="005D7BB0" w:rsidRDefault="005D7BB0" w:rsidP="005D7BB0">
      <w:pPr>
        <w:ind w:left="0" w:firstLine="0"/>
        <w:rPr>
          <w:b/>
          <w:szCs w:val="24"/>
        </w:rPr>
      </w:pPr>
    </w:p>
    <w:p w14:paraId="6DF760D1" w14:textId="77777777" w:rsidR="005D7BB0" w:rsidRDefault="005D7BB0" w:rsidP="005D7BB0">
      <w:pPr>
        <w:ind w:left="0" w:firstLine="0"/>
        <w:rPr>
          <w:b/>
          <w:szCs w:val="24"/>
        </w:rPr>
      </w:pPr>
    </w:p>
    <w:p w14:paraId="23197FB6" w14:textId="77777777" w:rsidR="005D7BB0" w:rsidRDefault="005D7BB0" w:rsidP="005D7BB0">
      <w:pPr>
        <w:ind w:left="0" w:firstLine="0"/>
        <w:rPr>
          <w:b/>
          <w:szCs w:val="24"/>
        </w:rPr>
      </w:pPr>
    </w:p>
    <w:p w14:paraId="2D12C7C2" w14:textId="464A1521" w:rsidR="005D7BB0" w:rsidRPr="005D7BB0" w:rsidRDefault="005D7BB0" w:rsidP="005D7BB0">
      <w:pPr>
        <w:ind w:left="0" w:firstLine="0"/>
        <w:rPr>
          <w:b/>
          <w:szCs w:val="24"/>
        </w:rPr>
      </w:pPr>
      <w:r w:rsidRPr="005D7BB0">
        <w:rPr>
          <w:b/>
          <w:szCs w:val="24"/>
        </w:rPr>
        <w:lastRenderedPageBreak/>
        <w:t xml:space="preserve">Terms and Conditions </w:t>
      </w:r>
    </w:p>
    <w:p w14:paraId="11CBAF12" w14:textId="77777777" w:rsidR="005D7BB0" w:rsidRDefault="005D7BB0" w:rsidP="005D7BB0">
      <w:pPr>
        <w:spacing w:after="216"/>
        <w:rPr>
          <w:sz w:val="22"/>
          <w:u w:val="single"/>
        </w:rPr>
      </w:pPr>
    </w:p>
    <w:p w14:paraId="6816DD5C" w14:textId="4584C6CE" w:rsidR="005D7BB0" w:rsidRPr="005D7BB0" w:rsidRDefault="005D7BB0" w:rsidP="005D7BB0">
      <w:pPr>
        <w:spacing w:after="216"/>
        <w:rPr>
          <w:sz w:val="22"/>
          <w:u w:val="single"/>
        </w:rPr>
      </w:pPr>
      <w:r w:rsidRPr="005D7BB0">
        <w:rPr>
          <w:sz w:val="22"/>
          <w:u w:val="single"/>
        </w:rPr>
        <w:t xml:space="preserve">PRE-EMPLOYMENT CHECKS </w:t>
      </w:r>
    </w:p>
    <w:p w14:paraId="503702BD" w14:textId="77777777" w:rsidR="005D7BB0" w:rsidRPr="005D7BB0" w:rsidRDefault="005D7BB0" w:rsidP="005D7BB0">
      <w:pPr>
        <w:spacing w:after="0" w:line="248" w:lineRule="auto"/>
        <w:ind w:right="600"/>
        <w:jc w:val="both"/>
        <w:rPr>
          <w:sz w:val="22"/>
        </w:rPr>
      </w:pPr>
      <w:r w:rsidRPr="005D7BB0">
        <w:rPr>
          <w:sz w:val="22"/>
        </w:rPr>
        <w:t xml:space="preserve">All staff must be prepared to undergo a number of checks to confirm their suitability to work with children and young people.  The Trust reserves the right to withdraw offers of employment where checks or references are deemed to be unsatisfactory. </w:t>
      </w:r>
    </w:p>
    <w:p w14:paraId="6970F136" w14:textId="77777777" w:rsidR="005D7BB0" w:rsidRPr="005D7BB0" w:rsidRDefault="005D7BB0" w:rsidP="005D7BB0">
      <w:pPr>
        <w:rPr>
          <w:sz w:val="22"/>
          <w:u w:val="single"/>
        </w:rPr>
      </w:pPr>
    </w:p>
    <w:p w14:paraId="2CE29BAE" w14:textId="77777777" w:rsidR="005D7BB0" w:rsidRPr="005D7BB0" w:rsidRDefault="005D7BB0" w:rsidP="005D7BB0">
      <w:pPr>
        <w:spacing w:after="216"/>
        <w:rPr>
          <w:sz w:val="22"/>
          <w:u w:val="single"/>
        </w:rPr>
      </w:pPr>
      <w:r w:rsidRPr="005D7BB0">
        <w:rPr>
          <w:sz w:val="22"/>
          <w:u w:val="single"/>
        </w:rPr>
        <w:t>EQUAL OPPORTUNITIES</w:t>
      </w:r>
    </w:p>
    <w:p w14:paraId="0C7B2DBE" w14:textId="77777777" w:rsidR="005D7BB0" w:rsidRPr="005D7BB0" w:rsidRDefault="005D7BB0" w:rsidP="005D7BB0">
      <w:pPr>
        <w:rPr>
          <w:sz w:val="22"/>
        </w:rPr>
      </w:pPr>
      <w:r w:rsidRPr="005D7BB0">
        <w:rPr>
          <w:sz w:val="22"/>
        </w:rPr>
        <w:t>UET has a policy that seeks to ensure that all employees are selected, trained and promoted on the basis of ability, the requirements of the post and other similar and objective criteria.  The gender, marital status, ethnic origin, age, religion or sexual orientation of an applicant or employee does not affect the employment opportunities made available except as permitted by legislation.  UET also requires full and fair consideration to be given to people with disabilities in the recruitment process.  Applicants declaring a disability who meet the minimum (essential) criteria for the vacancy will be invited for interview.</w:t>
      </w:r>
    </w:p>
    <w:p w14:paraId="6C968918" w14:textId="77777777" w:rsidR="005D7BB0" w:rsidRPr="005D7BB0" w:rsidRDefault="005D7BB0" w:rsidP="005D7BB0">
      <w:pPr>
        <w:rPr>
          <w:sz w:val="22"/>
        </w:rPr>
      </w:pPr>
    </w:p>
    <w:p w14:paraId="66164AF6" w14:textId="77777777" w:rsidR="005D7BB0" w:rsidRPr="005D7BB0" w:rsidRDefault="005D7BB0" w:rsidP="005D7BB0">
      <w:pPr>
        <w:rPr>
          <w:sz w:val="22"/>
          <w:u w:val="single"/>
        </w:rPr>
      </w:pPr>
      <w:r w:rsidRPr="005D7BB0">
        <w:rPr>
          <w:sz w:val="22"/>
          <w:u w:val="single"/>
        </w:rPr>
        <w:t>DISCLOSURE AND BARRING SERVICE CHECK</w:t>
      </w:r>
    </w:p>
    <w:p w14:paraId="0046B948" w14:textId="77777777" w:rsidR="005D7BB0" w:rsidRPr="005D7BB0" w:rsidRDefault="005D7BB0" w:rsidP="005D7BB0">
      <w:pPr>
        <w:rPr>
          <w:sz w:val="22"/>
        </w:rPr>
      </w:pPr>
    </w:p>
    <w:p w14:paraId="343EA093" w14:textId="77777777" w:rsidR="005D7BB0" w:rsidRPr="005D7BB0" w:rsidRDefault="005D7BB0" w:rsidP="005D7BB0">
      <w:pPr>
        <w:rPr>
          <w:sz w:val="22"/>
        </w:rPr>
      </w:pPr>
      <w:r w:rsidRPr="005D7BB0">
        <w:rPr>
          <w:sz w:val="22"/>
        </w:rPr>
        <w:t xml:space="preserve">This post is subject to a Disclosure and Barring Service Check.  Disclosure and Barring Service and Disclosure of Convictions Policy for employment of persons with criminal convictions – refer to our website </w:t>
      </w:r>
      <w:hyperlink r:id="rId11" w:history="1">
        <w:r w:rsidRPr="005D7BB0">
          <w:rPr>
            <w:sz w:val="22"/>
          </w:rPr>
          <w:t>www.unityeducationtrust.uk</w:t>
        </w:r>
      </w:hyperlink>
    </w:p>
    <w:p w14:paraId="61A301B1" w14:textId="77777777" w:rsidR="005D7BB0" w:rsidRPr="005D7BB0" w:rsidRDefault="005D7BB0" w:rsidP="005D7BB0">
      <w:pPr>
        <w:shd w:val="clear" w:color="auto" w:fill="FFFFFF"/>
        <w:spacing w:before="100" w:beforeAutospacing="1" w:after="100" w:afterAutospacing="1" w:line="240" w:lineRule="auto"/>
        <w:rPr>
          <w:sz w:val="22"/>
        </w:rPr>
      </w:pPr>
      <w:r w:rsidRPr="005D7BB0">
        <w:rPr>
          <w:sz w:val="22"/>
        </w:rPr>
        <w:t xml:space="preserve">Immigration, Asylum and Nationality Act Information – refer to our website </w:t>
      </w:r>
      <w:hyperlink r:id="rId12" w:history="1">
        <w:r w:rsidRPr="005D7BB0">
          <w:rPr>
            <w:sz w:val="22"/>
          </w:rPr>
          <w:t>www.unityeduationtrust.uk</w:t>
        </w:r>
      </w:hyperlink>
    </w:p>
    <w:p w14:paraId="283CEC66" w14:textId="77777777" w:rsidR="00352BA5" w:rsidRPr="004126FC" w:rsidRDefault="00352BA5" w:rsidP="00352BA5">
      <w:pPr>
        <w:jc w:val="both"/>
        <w:rPr>
          <w:rFonts w:ascii="Arial" w:hAnsi="Arial" w:cs="Arial"/>
          <w:bCs/>
          <w:szCs w:val="24"/>
        </w:rPr>
      </w:pPr>
    </w:p>
    <w:p w14:paraId="4445D634" w14:textId="77777777" w:rsidR="00352BA5" w:rsidRPr="004126FC" w:rsidRDefault="00352BA5" w:rsidP="00352BA5">
      <w:pPr>
        <w:jc w:val="both"/>
        <w:rPr>
          <w:rFonts w:ascii="Arial" w:hAnsi="Arial" w:cs="Arial"/>
          <w:szCs w:val="24"/>
        </w:rPr>
      </w:pPr>
    </w:p>
    <w:p w14:paraId="7B8272A0" w14:textId="479166C1" w:rsidR="00720F27" w:rsidRDefault="00720F27">
      <w:pPr>
        <w:rPr>
          <w:rFonts w:asciiTheme="minorHAnsi" w:hAnsiTheme="minorHAnsi" w:cstheme="minorHAnsi"/>
          <w:szCs w:val="24"/>
        </w:rPr>
      </w:pPr>
    </w:p>
    <w:p w14:paraId="301FE02B" w14:textId="51E7943B" w:rsidR="00695875" w:rsidRDefault="00695875">
      <w:pPr>
        <w:rPr>
          <w:rFonts w:asciiTheme="minorHAnsi" w:hAnsiTheme="minorHAnsi" w:cstheme="minorHAnsi"/>
          <w:szCs w:val="24"/>
        </w:rPr>
      </w:pPr>
    </w:p>
    <w:p w14:paraId="3C2E87A1" w14:textId="6016106A" w:rsidR="00695875" w:rsidRDefault="00695875">
      <w:pPr>
        <w:rPr>
          <w:rFonts w:asciiTheme="minorHAnsi" w:hAnsiTheme="minorHAnsi" w:cstheme="minorHAnsi"/>
          <w:szCs w:val="24"/>
        </w:rPr>
      </w:pPr>
    </w:p>
    <w:p w14:paraId="1DB49EA9" w14:textId="77777777" w:rsidR="00D52509" w:rsidRDefault="00D52509" w:rsidP="00ED4D7F">
      <w:pPr>
        <w:ind w:left="0" w:firstLine="0"/>
        <w:rPr>
          <w:rFonts w:asciiTheme="minorHAnsi" w:hAnsiTheme="minorHAnsi" w:cstheme="minorHAnsi"/>
          <w:b/>
          <w:szCs w:val="24"/>
        </w:rPr>
      </w:pPr>
    </w:p>
    <w:p w14:paraId="2B4CCDB1" w14:textId="77777777" w:rsidR="00D52509" w:rsidRDefault="00D52509" w:rsidP="00ED4D7F">
      <w:pPr>
        <w:ind w:left="0" w:firstLine="0"/>
        <w:rPr>
          <w:rFonts w:asciiTheme="minorHAnsi" w:hAnsiTheme="minorHAnsi" w:cstheme="minorHAnsi"/>
          <w:b/>
          <w:szCs w:val="24"/>
        </w:rPr>
      </w:pPr>
    </w:p>
    <w:sectPr w:rsidR="00D525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589"/>
    <w:multiLevelType w:val="hybridMultilevel"/>
    <w:tmpl w:val="B4140EE0"/>
    <w:lvl w:ilvl="0" w:tplc="2138DBFA">
      <w:start w:val="1"/>
      <w:numFmt w:val="bullet"/>
      <w:lvlText w:val="*"/>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98673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F457A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864AD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7AAEB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A8B6B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1AE8D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8615F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7E252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6C103C"/>
    <w:multiLevelType w:val="hybridMultilevel"/>
    <w:tmpl w:val="DCBA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A127C"/>
    <w:multiLevelType w:val="hybridMultilevel"/>
    <w:tmpl w:val="B6381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A4B69"/>
    <w:multiLevelType w:val="hybridMultilevel"/>
    <w:tmpl w:val="8A44D9F4"/>
    <w:lvl w:ilvl="0" w:tplc="D3829C9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235C4"/>
    <w:multiLevelType w:val="hybridMultilevel"/>
    <w:tmpl w:val="A4C6DB72"/>
    <w:lvl w:ilvl="0" w:tplc="430455E0">
      <w:start w:val="1"/>
      <w:numFmt w:val="bullet"/>
      <w:lvlText w:val="•"/>
      <w:lvlJc w:val="left"/>
      <w:pPr>
        <w:ind w:left="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D2110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0C942">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72BAAE">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D24A3A">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F2E08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46EB98">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AEBA4A">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1A135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8E04B4"/>
    <w:multiLevelType w:val="hybridMultilevel"/>
    <w:tmpl w:val="3DEC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42C59"/>
    <w:multiLevelType w:val="hybridMultilevel"/>
    <w:tmpl w:val="0E5C33DA"/>
    <w:lvl w:ilvl="0" w:tplc="04090017">
      <w:start w:val="1"/>
      <w:numFmt w:val="lowerLetter"/>
      <w:lvlText w:val="%1)"/>
      <w:lvlJc w:val="left"/>
      <w:pPr>
        <w:tabs>
          <w:tab w:val="num" w:pos="720"/>
        </w:tabs>
        <w:ind w:left="720" w:hanging="360"/>
      </w:pPr>
      <w:rPr>
        <w:rFonts w:hint="default"/>
      </w:rPr>
    </w:lvl>
    <w:lvl w:ilvl="1" w:tplc="B5F87B7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071707"/>
    <w:multiLevelType w:val="hybridMultilevel"/>
    <w:tmpl w:val="45AAFFCC"/>
    <w:lvl w:ilvl="0" w:tplc="C5EEF442">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68D7EC">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8608C8">
      <w:start w:val="1"/>
      <w:numFmt w:val="bullet"/>
      <w:lvlText w:val="▪"/>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34E24C">
      <w:start w:val="1"/>
      <w:numFmt w:val="bullet"/>
      <w:lvlText w:val="•"/>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E46528">
      <w:start w:val="1"/>
      <w:numFmt w:val="bullet"/>
      <w:lvlText w:val="o"/>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F6A07E">
      <w:start w:val="1"/>
      <w:numFmt w:val="bullet"/>
      <w:lvlText w:val="▪"/>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806A5C">
      <w:start w:val="1"/>
      <w:numFmt w:val="bullet"/>
      <w:lvlText w:val="•"/>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9E15D2">
      <w:start w:val="1"/>
      <w:numFmt w:val="bullet"/>
      <w:lvlText w:val="o"/>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EE0FF2">
      <w:start w:val="1"/>
      <w:numFmt w:val="bullet"/>
      <w:lvlText w:val="▪"/>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E30BFC"/>
    <w:multiLevelType w:val="hybridMultilevel"/>
    <w:tmpl w:val="F074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C71294"/>
    <w:multiLevelType w:val="hybridMultilevel"/>
    <w:tmpl w:val="DD0A790C"/>
    <w:lvl w:ilvl="0" w:tplc="5F3867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7CF8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AA1B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9A27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5A7E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1223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589B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B250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FA8A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F663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D072DE"/>
    <w:multiLevelType w:val="hybridMultilevel"/>
    <w:tmpl w:val="0C0C74CA"/>
    <w:lvl w:ilvl="0" w:tplc="D472C4A4">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982A28">
      <w:start w:val="1"/>
      <w:numFmt w:val="bullet"/>
      <w:lvlText w:val="-"/>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8C1FD6">
      <w:start w:val="1"/>
      <w:numFmt w:val="bullet"/>
      <w:lvlText w:val="▪"/>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589EC4">
      <w:start w:val="1"/>
      <w:numFmt w:val="bullet"/>
      <w:lvlText w:val="•"/>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20D47E">
      <w:start w:val="1"/>
      <w:numFmt w:val="bullet"/>
      <w:lvlText w:val="o"/>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4832B4">
      <w:start w:val="1"/>
      <w:numFmt w:val="bullet"/>
      <w:lvlText w:val="▪"/>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220636">
      <w:start w:val="1"/>
      <w:numFmt w:val="bullet"/>
      <w:lvlText w:val="•"/>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B66F12">
      <w:start w:val="1"/>
      <w:numFmt w:val="bullet"/>
      <w:lvlText w:val="o"/>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C64E6A">
      <w:start w:val="1"/>
      <w:numFmt w:val="bullet"/>
      <w:lvlText w:val="▪"/>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EC39D5"/>
    <w:multiLevelType w:val="hybridMultilevel"/>
    <w:tmpl w:val="9FFAC01C"/>
    <w:lvl w:ilvl="0" w:tplc="6CFA3B7E">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747714">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6A8444">
      <w:start w:val="1"/>
      <w:numFmt w:val="bullet"/>
      <w:lvlText w:val="▪"/>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048620">
      <w:start w:val="1"/>
      <w:numFmt w:val="bullet"/>
      <w:lvlText w:val="•"/>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EE5748">
      <w:start w:val="1"/>
      <w:numFmt w:val="bullet"/>
      <w:lvlText w:val="o"/>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060614">
      <w:start w:val="1"/>
      <w:numFmt w:val="bullet"/>
      <w:lvlText w:val="▪"/>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3CAD32">
      <w:start w:val="1"/>
      <w:numFmt w:val="bullet"/>
      <w:lvlText w:val="•"/>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D4A0F2">
      <w:start w:val="1"/>
      <w:numFmt w:val="bullet"/>
      <w:lvlText w:val="o"/>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161BD2">
      <w:start w:val="1"/>
      <w:numFmt w:val="bullet"/>
      <w:lvlText w:val="▪"/>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87272F"/>
    <w:multiLevelType w:val="hybridMultilevel"/>
    <w:tmpl w:val="0622B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65F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DE25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CF4BE5"/>
    <w:multiLevelType w:val="hybridMultilevel"/>
    <w:tmpl w:val="BADAEAA0"/>
    <w:lvl w:ilvl="0" w:tplc="840E6CF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E896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EEAA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DC13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9E9B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9CDF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41B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7847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0EEF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3281422"/>
    <w:multiLevelType w:val="hybridMultilevel"/>
    <w:tmpl w:val="39E2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97BE2"/>
    <w:multiLevelType w:val="hybridMultilevel"/>
    <w:tmpl w:val="DB74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116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22639E"/>
    <w:multiLevelType w:val="multilevel"/>
    <w:tmpl w:val="FFC8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72DD3"/>
    <w:multiLevelType w:val="hybridMultilevel"/>
    <w:tmpl w:val="590E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2D0F0C"/>
    <w:multiLevelType w:val="hybridMultilevel"/>
    <w:tmpl w:val="F9608D6E"/>
    <w:lvl w:ilvl="0" w:tplc="CB703F08">
      <w:start w:val="4"/>
      <w:numFmt w:val="lowerLetter"/>
      <w:lvlText w:val="%1)"/>
      <w:lvlJc w:val="left"/>
      <w:pPr>
        <w:tabs>
          <w:tab w:val="num" w:pos="800"/>
        </w:tabs>
        <w:ind w:left="800" w:hanging="360"/>
      </w:pPr>
      <w:rPr>
        <w:rFonts w:hint="default"/>
      </w:rPr>
    </w:lvl>
    <w:lvl w:ilvl="1" w:tplc="04090019">
      <w:start w:val="1"/>
      <w:numFmt w:val="lowerLetter"/>
      <w:lvlText w:val="%2."/>
      <w:lvlJc w:val="left"/>
      <w:pPr>
        <w:tabs>
          <w:tab w:val="num" w:pos="1520"/>
        </w:tabs>
        <w:ind w:left="1520" w:hanging="360"/>
      </w:pPr>
    </w:lvl>
    <w:lvl w:ilvl="2" w:tplc="4C1647BE">
      <w:start w:val="3"/>
      <w:numFmt w:val="decimal"/>
      <w:lvlText w:val="%3)"/>
      <w:lvlJc w:val="left"/>
      <w:pPr>
        <w:tabs>
          <w:tab w:val="num" w:pos="2420"/>
        </w:tabs>
        <w:ind w:left="2420" w:hanging="360"/>
      </w:pPr>
      <w:rPr>
        <w:rFonts w:hint="default"/>
      </w:r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23" w15:restartNumberingAfterBreak="0">
    <w:nsid w:val="5B4351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46A7D74"/>
    <w:multiLevelType w:val="hybridMultilevel"/>
    <w:tmpl w:val="59D839D4"/>
    <w:lvl w:ilvl="0" w:tplc="F9CC8E2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885AEE">
      <w:start w:val="1"/>
      <w:numFmt w:val="bullet"/>
      <w:lvlText w:val="o"/>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E61AEA">
      <w:start w:val="1"/>
      <w:numFmt w:val="bullet"/>
      <w:lvlRestart w:val="0"/>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BE85F8">
      <w:start w:val="1"/>
      <w:numFmt w:val="bullet"/>
      <w:lvlText w:val="•"/>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F473DC">
      <w:start w:val="1"/>
      <w:numFmt w:val="bullet"/>
      <w:lvlText w:val="o"/>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14F542">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5C44E2">
      <w:start w:val="1"/>
      <w:numFmt w:val="bullet"/>
      <w:lvlText w:val="•"/>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98C4C8">
      <w:start w:val="1"/>
      <w:numFmt w:val="bullet"/>
      <w:lvlText w:val="o"/>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4AF88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6021969"/>
    <w:multiLevelType w:val="hybridMultilevel"/>
    <w:tmpl w:val="234A18FA"/>
    <w:lvl w:ilvl="0" w:tplc="B3703D30">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CA35D8">
      <w:start w:val="1"/>
      <w:numFmt w:val="bullet"/>
      <w:lvlText w:val="o"/>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684B08">
      <w:start w:val="1"/>
      <w:numFmt w:val="bullet"/>
      <w:lvlText w:val="▪"/>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0C3EFC">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949B5A">
      <w:start w:val="1"/>
      <w:numFmt w:val="bullet"/>
      <w:lvlText w:val="o"/>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88DC5E">
      <w:start w:val="1"/>
      <w:numFmt w:val="bullet"/>
      <w:lvlText w:val="▪"/>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94431A">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96A1C0">
      <w:start w:val="1"/>
      <w:numFmt w:val="bullet"/>
      <w:lvlText w:val="o"/>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7A0D8E">
      <w:start w:val="1"/>
      <w:numFmt w:val="bullet"/>
      <w:lvlText w:val="▪"/>
      <w:lvlJc w:val="left"/>
      <w:pPr>
        <w:ind w:left="6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7E74A9C"/>
    <w:multiLevelType w:val="hybridMultilevel"/>
    <w:tmpl w:val="D49E5E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9E1492"/>
    <w:multiLevelType w:val="hybridMultilevel"/>
    <w:tmpl w:val="C5001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017BB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70D44332"/>
    <w:multiLevelType w:val="hybridMultilevel"/>
    <w:tmpl w:val="2FF65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010F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2D072F9"/>
    <w:multiLevelType w:val="hybridMultilevel"/>
    <w:tmpl w:val="242A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06725B"/>
    <w:multiLevelType w:val="hybridMultilevel"/>
    <w:tmpl w:val="A5B6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E4224"/>
    <w:multiLevelType w:val="hybridMultilevel"/>
    <w:tmpl w:val="1188CBAA"/>
    <w:lvl w:ilvl="0" w:tplc="04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B64E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C1F765D"/>
    <w:multiLevelType w:val="multilevel"/>
    <w:tmpl w:val="544C5428"/>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E543723"/>
    <w:multiLevelType w:val="hybridMultilevel"/>
    <w:tmpl w:val="6D34FE64"/>
    <w:lvl w:ilvl="0" w:tplc="E684FEC8">
      <w:start w:val="3"/>
      <w:numFmt w:val="decimal"/>
      <w:lvlText w:val="%1."/>
      <w:lvlJc w:val="left"/>
      <w:pPr>
        <w:tabs>
          <w:tab w:val="num" w:pos="720"/>
        </w:tabs>
        <w:ind w:left="720" w:hanging="360"/>
      </w:pPr>
      <w:rPr>
        <w:rFonts w:hint="default"/>
      </w:rPr>
    </w:lvl>
    <w:lvl w:ilvl="1" w:tplc="D7206276">
      <w:numFmt w:val="none"/>
      <w:lvlText w:val=""/>
      <w:lvlJc w:val="left"/>
      <w:pPr>
        <w:tabs>
          <w:tab w:val="num" w:pos="360"/>
        </w:tabs>
      </w:pPr>
    </w:lvl>
    <w:lvl w:ilvl="2" w:tplc="E1BA1846">
      <w:numFmt w:val="none"/>
      <w:lvlText w:val=""/>
      <w:lvlJc w:val="left"/>
      <w:pPr>
        <w:tabs>
          <w:tab w:val="num" w:pos="360"/>
        </w:tabs>
      </w:pPr>
    </w:lvl>
    <w:lvl w:ilvl="3" w:tplc="B780239E">
      <w:numFmt w:val="none"/>
      <w:lvlText w:val=""/>
      <w:lvlJc w:val="left"/>
      <w:pPr>
        <w:tabs>
          <w:tab w:val="num" w:pos="360"/>
        </w:tabs>
      </w:pPr>
    </w:lvl>
    <w:lvl w:ilvl="4" w:tplc="C130C5EA">
      <w:numFmt w:val="none"/>
      <w:lvlText w:val=""/>
      <w:lvlJc w:val="left"/>
      <w:pPr>
        <w:tabs>
          <w:tab w:val="num" w:pos="360"/>
        </w:tabs>
      </w:pPr>
    </w:lvl>
    <w:lvl w:ilvl="5" w:tplc="5F62A74C">
      <w:numFmt w:val="none"/>
      <w:lvlText w:val=""/>
      <w:lvlJc w:val="left"/>
      <w:pPr>
        <w:tabs>
          <w:tab w:val="num" w:pos="360"/>
        </w:tabs>
      </w:pPr>
    </w:lvl>
    <w:lvl w:ilvl="6" w:tplc="98C673F6">
      <w:numFmt w:val="none"/>
      <w:lvlText w:val=""/>
      <w:lvlJc w:val="left"/>
      <w:pPr>
        <w:tabs>
          <w:tab w:val="num" w:pos="360"/>
        </w:tabs>
      </w:pPr>
    </w:lvl>
    <w:lvl w:ilvl="7" w:tplc="312CC984">
      <w:numFmt w:val="none"/>
      <w:lvlText w:val=""/>
      <w:lvlJc w:val="left"/>
      <w:pPr>
        <w:tabs>
          <w:tab w:val="num" w:pos="360"/>
        </w:tabs>
      </w:pPr>
    </w:lvl>
    <w:lvl w:ilvl="8" w:tplc="7400AF04">
      <w:numFmt w:val="none"/>
      <w:lvlText w:val=""/>
      <w:lvlJc w:val="left"/>
      <w:pPr>
        <w:tabs>
          <w:tab w:val="num" w:pos="360"/>
        </w:tabs>
      </w:pPr>
    </w:lvl>
  </w:abstractNum>
  <w:abstractNum w:abstractNumId="37" w15:restartNumberingAfterBreak="0">
    <w:nsid w:val="7EA1360F"/>
    <w:multiLevelType w:val="hybridMultilevel"/>
    <w:tmpl w:val="19B6B2FE"/>
    <w:lvl w:ilvl="0" w:tplc="389ABF9A">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10F514">
      <w:start w:val="1"/>
      <w:numFmt w:val="bullet"/>
      <w:lvlText w:val="o"/>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2A1E9A">
      <w:start w:val="1"/>
      <w:numFmt w:val="bullet"/>
      <w:lvlText w:val="▪"/>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AC8572">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3C1786">
      <w:start w:val="1"/>
      <w:numFmt w:val="bullet"/>
      <w:lvlText w:val="o"/>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ACBEEE">
      <w:start w:val="1"/>
      <w:numFmt w:val="bullet"/>
      <w:lvlText w:val="▪"/>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4659DC">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76063E">
      <w:start w:val="1"/>
      <w:numFmt w:val="bullet"/>
      <w:lvlText w:val="o"/>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D04BB8">
      <w:start w:val="1"/>
      <w:numFmt w:val="bullet"/>
      <w:lvlText w:val="▪"/>
      <w:lvlJc w:val="left"/>
      <w:pPr>
        <w:ind w:left="6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49907258">
    <w:abstractNumId w:val="3"/>
  </w:num>
  <w:num w:numId="2" w16cid:durableId="1384328533">
    <w:abstractNumId w:val="0"/>
  </w:num>
  <w:num w:numId="3" w16cid:durableId="1698384019">
    <w:abstractNumId w:val="16"/>
  </w:num>
  <w:num w:numId="4" w16cid:durableId="182789491">
    <w:abstractNumId w:val="9"/>
  </w:num>
  <w:num w:numId="5" w16cid:durableId="1767460172">
    <w:abstractNumId w:val="35"/>
  </w:num>
  <w:num w:numId="6" w16cid:durableId="885794974">
    <w:abstractNumId w:val="4"/>
  </w:num>
  <w:num w:numId="7" w16cid:durableId="393505077">
    <w:abstractNumId w:val="25"/>
  </w:num>
  <w:num w:numId="8" w16cid:durableId="1648777050">
    <w:abstractNumId w:val="11"/>
  </w:num>
  <w:num w:numId="9" w16cid:durableId="223032983">
    <w:abstractNumId w:val="24"/>
  </w:num>
  <w:num w:numId="10" w16cid:durableId="821432205">
    <w:abstractNumId w:val="7"/>
  </w:num>
  <w:num w:numId="11" w16cid:durableId="247425701">
    <w:abstractNumId w:val="37"/>
  </w:num>
  <w:num w:numId="12" w16cid:durableId="1897425550">
    <w:abstractNumId w:val="12"/>
  </w:num>
  <w:num w:numId="13" w16cid:durableId="2142074409">
    <w:abstractNumId w:val="21"/>
  </w:num>
  <w:num w:numId="14" w16cid:durableId="1285816749">
    <w:abstractNumId w:val="36"/>
  </w:num>
  <w:num w:numId="15" w16cid:durableId="910695415">
    <w:abstractNumId w:val="29"/>
  </w:num>
  <w:num w:numId="16" w16cid:durableId="285894189">
    <w:abstractNumId w:val="13"/>
  </w:num>
  <w:num w:numId="17" w16cid:durableId="626156671">
    <w:abstractNumId w:val="1"/>
  </w:num>
  <w:num w:numId="18" w16cid:durableId="1809741295">
    <w:abstractNumId w:val="31"/>
  </w:num>
  <w:num w:numId="19" w16cid:durableId="1392777604">
    <w:abstractNumId w:val="17"/>
  </w:num>
  <w:num w:numId="20" w16cid:durableId="1614240989">
    <w:abstractNumId w:val="26"/>
  </w:num>
  <w:num w:numId="21" w16cid:durableId="876432517">
    <w:abstractNumId w:val="5"/>
  </w:num>
  <w:num w:numId="22" w16cid:durableId="2087724568">
    <w:abstractNumId w:val="20"/>
  </w:num>
  <w:num w:numId="23" w16cid:durableId="1705518683">
    <w:abstractNumId w:val="2"/>
  </w:num>
  <w:num w:numId="24" w16cid:durableId="524950460">
    <w:abstractNumId w:val="18"/>
  </w:num>
  <w:num w:numId="25" w16cid:durableId="1271356130">
    <w:abstractNumId w:val="27"/>
  </w:num>
  <w:num w:numId="26" w16cid:durableId="1188525491">
    <w:abstractNumId w:val="8"/>
  </w:num>
  <w:num w:numId="27" w16cid:durableId="1053777396">
    <w:abstractNumId w:val="32"/>
  </w:num>
  <w:num w:numId="28" w16cid:durableId="1071580605">
    <w:abstractNumId w:val="34"/>
  </w:num>
  <w:num w:numId="29" w16cid:durableId="473258254">
    <w:abstractNumId w:val="19"/>
  </w:num>
  <w:num w:numId="30" w16cid:durableId="1495224799">
    <w:abstractNumId w:val="28"/>
  </w:num>
  <w:num w:numId="31" w16cid:durableId="211575254">
    <w:abstractNumId w:val="15"/>
  </w:num>
  <w:num w:numId="32" w16cid:durableId="135992644">
    <w:abstractNumId w:val="23"/>
  </w:num>
  <w:num w:numId="33" w16cid:durableId="1035548081">
    <w:abstractNumId w:val="14"/>
  </w:num>
  <w:num w:numId="34" w16cid:durableId="1951810922">
    <w:abstractNumId w:val="10"/>
  </w:num>
  <w:num w:numId="35" w16cid:durableId="1613971950">
    <w:abstractNumId w:val="22"/>
  </w:num>
  <w:num w:numId="36" w16cid:durableId="366805542">
    <w:abstractNumId w:val="6"/>
  </w:num>
  <w:num w:numId="37" w16cid:durableId="38941855">
    <w:abstractNumId w:val="33"/>
  </w:num>
  <w:num w:numId="38" w16cid:durableId="3318088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F2"/>
    <w:rsid w:val="0000143A"/>
    <w:rsid w:val="00047A0B"/>
    <w:rsid w:val="000C6AF4"/>
    <w:rsid w:val="000F4AC8"/>
    <w:rsid w:val="00117EEF"/>
    <w:rsid w:val="00122AFC"/>
    <w:rsid w:val="001A3584"/>
    <w:rsid w:val="0022147F"/>
    <w:rsid w:val="0027532E"/>
    <w:rsid w:val="002C0184"/>
    <w:rsid w:val="00352BA5"/>
    <w:rsid w:val="003A36A0"/>
    <w:rsid w:val="003A4063"/>
    <w:rsid w:val="003F0A89"/>
    <w:rsid w:val="003F79C9"/>
    <w:rsid w:val="0044407B"/>
    <w:rsid w:val="00446D76"/>
    <w:rsid w:val="00492D02"/>
    <w:rsid w:val="004953F2"/>
    <w:rsid w:val="005522DE"/>
    <w:rsid w:val="00560147"/>
    <w:rsid w:val="00562EBC"/>
    <w:rsid w:val="005D7BB0"/>
    <w:rsid w:val="00631F66"/>
    <w:rsid w:val="00695875"/>
    <w:rsid w:val="00720F27"/>
    <w:rsid w:val="00725A70"/>
    <w:rsid w:val="007E5378"/>
    <w:rsid w:val="00826F6E"/>
    <w:rsid w:val="00844225"/>
    <w:rsid w:val="00860957"/>
    <w:rsid w:val="008B0730"/>
    <w:rsid w:val="00924763"/>
    <w:rsid w:val="00932498"/>
    <w:rsid w:val="009A2F81"/>
    <w:rsid w:val="00A05CD3"/>
    <w:rsid w:val="00A726D3"/>
    <w:rsid w:val="00A8008F"/>
    <w:rsid w:val="00AC29A9"/>
    <w:rsid w:val="00BA43C0"/>
    <w:rsid w:val="00C346A4"/>
    <w:rsid w:val="00C50851"/>
    <w:rsid w:val="00D07DC3"/>
    <w:rsid w:val="00D139AD"/>
    <w:rsid w:val="00D52509"/>
    <w:rsid w:val="00D573CD"/>
    <w:rsid w:val="00DA43CC"/>
    <w:rsid w:val="00E518E3"/>
    <w:rsid w:val="00E87B0E"/>
    <w:rsid w:val="00EB3BA3"/>
    <w:rsid w:val="00ED4D7F"/>
    <w:rsid w:val="00F168EF"/>
    <w:rsid w:val="00F22DFC"/>
    <w:rsid w:val="00FC3BFF"/>
    <w:rsid w:val="00FE0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74A6"/>
  <w15:chartTrackingRefBased/>
  <w15:docId w15:val="{9B930302-002C-41A5-BD20-65E3D71A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F2"/>
    <w:pPr>
      <w:spacing w:after="5" w:line="250" w:lineRule="auto"/>
      <w:ind w:left="10" w:hanging="10"/>
    </w:pPr>
    <w:rPr>
      <w:rFonts w:ascii="Calibri" w:eastAsia="Calibri" w:hAnsi="Calibri" w:cs="Calibri"/>
      <w:color w:val="000000"/>
      <w:sz w:val="24"/>
      <w:lang w:eastAsia="en-GB"/>
    </w:rPr>
  </w:style>
  <w:style w:type="paragraph" w:styleId="Heading1">
    <w:name w:val="heading 1"/>
    <w:next w:val="Normal"/>
    <w:link w:val="Heading1Char"/>
    <w:uiPriority w:val="9"/>
    <w:qFormat/>
    <w:rsid w:val="004953F2"/>
    <w:pPr>
      <w:keepNext/>
      <w:keepLines/>
      <w:spacing w:after="5" w:line="250" w:lineRule="auto"/>
      <w:ind w:left="10" w:hanging="10"/>
      <w:outlineLvl w:val="0"/>
    </w:pPr>
    <w:rPr>
      <w:rFonts w:ascii="Calibri" w:eastAsia="Calibri" w:hAnsi="Calibri" w:cs="Calibri"/>
      <w:b/>
      <w:color w:val="000000"/>
      <w:sz w:val="24"/>
      <w:lang w:eastAsia="en-GB"/>
    </w:rPr>
  </w:style>
  <w:style w:type="paragraph" w:styleId="Heading2">
    <w:name w:val="heading 2"/>
    <w:next w:val="Normal"/>
    <w:link w:val="Heading2Char"/>
    <w:uiPriority w:val="9"/>
    <w:unhideWhenUsed/>
    <w:qFormat/>
    <w:rsid w:val="004953F2"/>
    <w:pPr>
      <w:keepNext/>
      <w:keepLines/>
      <w:spacing w:after="5" w:line="250" w:lineRule="auto"/>
      <w:ind w:left="10" w:hanging="10"/>
      <w:outlineLvl w:val="1"/>
    </w:pPr>
    <w:rPr>
      <w:rFonts w:ascii="Calibri" w:eastAsia="Calibri" w:hAnsi="Calibri" w:cs="Calibri"/>
      <w:b/>
      <w:color w:val="000000"/>
      <w:sz w:val="24"/>
      <w:lang w:eastAsia="en-GB"/>
    </w:rPr>
  </w:style>
  <w:style w:type="paragraph" w:styleId="Heading4">
    <w:name w:val="heading 4"/>
    <w:basedOn w:val="Normal"/>
    <w:next w:val="Normal"/>
    <w:link w:val="Heading4Char"/>
    <w:uiPriority w:val="9"/>
    <w:semiHidden/>
    <w:unhideWhenUsed/>
    <w:qFormat/>
    <w:rsid w:val="00352BA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352BA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52BA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53F2"/>
    <w:rPr>
      <w:color w:val="0000FF"/>
      <w:u w:val="single"/>
    </w:rPr>
  </w:style>
  <w:style w:type="character" w:customStyle="1" w:styleId="Heading1Char">
    <w:name w:val="Heading 1 Char"/>
    <w:basedOn w:val="DefaultParagraphFont"/>
    <w:link w:val="Heading1"/>
    <w:uiPriority w:val="9"/>
    <w:rsid w:val="004953F2"/>
    <w:rPr>
      <w:rFonts w:ascii="Calibri" w:eastAsia="Calibri" w:hAnsi="Calibri" w:cs="Calibri"/>
      <w:b/>
      <w:color w:val="000000"/>
      <w:sz w:val="24"/>
      <w:lang w:eastAsia="en-GB"/>
    </w:rPr>
  </w:style>
  <w:style w:type="character" w:customStyle="1" w:styleId="Heading2Char">
    <w:name w:val="Heading 2 Char"/>
    <w:basedOn w:val="DefaultParagraphFont"/>
    <w:link w:val="Heading2"/>
    <w:uiPriority w:val="9"/>
    <w:rsid w:val="004953F2"/>
    <w:rPr>
      <w:rFonts w:ascii="Calibri" w:eastAsia="Calibri" w:hAnsi="Calibri" w:cs="Calibri"/>
      <w:b/>
      <w:color w:val="000000"/>
      <w:sz w:val="24"/>
      <w:lang w:eastAsia="en-GB"/>
    </w:rPr>
  </w:style>
  <w:style w:type="character" w:customStyle="1" w:styleId="UnresolvedMention1">
    <w:name w:val="Unresolved Mention1"/>
    <w:basedOn w:val="DefaultParagraphFont"/>
    <w:uiPriority w:val="99"/>
    <w:semiHidden/>
    <w:unhideWhenUsed/>
    <w:rsid w:val="0044407B"/>
    <w:rPr>
      <w:color w:val="605E5C"/>
      <w:shd w:val="clear" w:color="auto" w:fill="E1DFDD"/>
    </w:rPr>
  </w:style>
  <w:style w:type="paragraph" w:styleId="TOC1">
    <w:name w:val="toc 1"/>
    <w:hidden/>
    <w:rsid w:val="00C50851"/>
    <w:pPr>
      <w:spacing w:after="5" w:line="249" w:lineRule="auto"/>
      <w:ind w:left="25" w:right="23" w:hanging="10"/>
    </w:pPr>
    <w:rPr>
      <w:rFonts w:ascii="Arial" w:eastAsia="Arial" w:hAnsi="Arial" w:cs="Arial"/>
      <w:color w:val="000000"/>
      <w:sz w:val="24"/>
      <w:lang w:eastAsia="en-GB"/>
    </w:rPr>
  </w:style>
  <w:style w:type="table" w:customStyle="1" w:styleId="TableGrid">
    <w:name w:val="TableGrid"/>
    <w:rsid w:val="00C50851"/>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3A406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A4063"/>
    <w:pPr>
      <w:spacing w:after="0" w:line="240" w:lineRule="auto"/>
      <w:ind w:left="1440" w:right="25" w:hanging="720"/>
    </w:pPr>
    <w:rPr>
      <w:rFonts w:ascii="Arial" w:eastAsia="Times New Roman" w:hAnsi="Arial" w:cs="Times New Roman"/>
      <w:color w:val="auto"/>
      <w:szCs w:val="20"/>
      <w:lang w:val="en-US" w:eastAsia="en-US"/>
    </w:rPr>
  </w:style>
  <w:style w:type="paragraph" w:styleId="BalloonText">
    <w:name w:val="Balloon Text"/>
    <w:basedOn w:val="Normal"/>
    <w:link w:val="BalloonTextChar"/>
    <w:uiPriority w:val="99"/>
    <w:semiHidden/>
    <w:unhideWhenUsed/>
    <w:rsid w:val="00F16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8EF"/>
    <w:rPr>
      <w:rFonts w:ascii="Segoe UI" w:eastAsia="Calibri" w:hAnsi="Segoe UI" w:cs="Segoe UI"/>
      <w:color w:val="000000"/>
      <w:sz w:val="18"/>
      <w:szCs w:val="18"/>
      <w:lang w:eastAsia="en-GB"/>
    </w:rPr>
  </w:style>
  <w:style w:type="paragraph" w:styleId="NormalWeb">
    <w:name w:val="Normal (Web)"/>
    <w:basedOn w:val="Normal"/>
    <w:uiPriority w:val="99"/>
    <w:unhideWhenUsed/>
    <w:rsid w:val="00D139AD"/>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ListParagraph">
    <w:name w:val="List Paragraph"/>
    <w:basedOn w:val="Normal"/>
    <w:uiPriority w:val="34"/>
    <w:qFormat/>
    <w:rsid w:val="003A36A0"/>
    <w:pPr>
      <w:ind w:left="720"/>
      <w:contextualSpacing/>
    </w:pPr>
  </w:style>
  <w:style w:type="paragraph" w:styleId="Title">
    <w:name w:val="Title"/>
    <w:basedOn w:val="Normal"/>
    <w:next w:val="Normal"/>
    <w:link w:val="TitleChar"/>
    <w:qFormat/>
    <w:rsid w:val="00ED4D7F"/>
    <w:pPr>
      <w:spacing w:after="0" w:line="240" w:lineRule="auto"/>
      <w:ind w:left="0" w:firstLine="0"/>
      <w:outlineLvl w:val="0"/>
    </w:pPr>
    <w:rPr>
      <w:rFonts w:ascii="Arial" w:eastAsiaTheme="majorEastAsia" w:hAnsi="Arial" w:cstheme="majorBidi"/>
      <w:b/>
      <w:bCs/>
      <w:color w:val="auto"/>
      <w:kern w:val="28"/>
      <w:sz w:val="28"/>
      <w:szCs w:val="32"/>
      <w:lang w:eastAsia="en-US"/>
    </w:rPr>
  </w:style>
  <w:style w:type="character" w:customStyle="1" w:styleId="TitleChar">
    <w:name w:val="Title Char"/>
    <w:basedOn w:val="DefaultParagraphFont"/>
    <w:link w:val="Title"/>
    <w:rsid w:val="00ED4D7F"/>
    <w:rPr>
      <w:rFonts w:ascii="Arial" w:eastAsiaTheme="majorEastAsia" w:hAnsi="Arial" w:cstheme="majorBidi"/>
      <w:b/>
      <w:bCs/>
      <w:kern w:val="28"/>
      <w:sz w:val="28"/>
      <w:szCs w:val="32"/>
    </w:rPr>
  </w:style>
  <w:style w:type="paragraph" w:styleId="BodyTextIndent">
    <w:name w:val="Body Text Indent"/>
    <w:basedOn w:val="Normal"/>
    <w:link w:val="BodyTextIndentChar"/>
    <w:rsid w:val="00ED4D7F"/>
    <w:pPr>
      <w:spacing w:after="0" w:line="240" w:lineRule="auto"/>
      <w:ind w:left="0" w:firstLine="0"/>
    </w:pPr>
    <w:rPr>
      <w:rFonts w:ascii="Arial" w:eastAsia="Times New Roman" w:hAnsi="Arial" w:cs="Times New Roman"/>
      <w:i/>
      <w:color w:val="auto"/>
      <w:sz w:val="22"/>
      <w:szCs w:val="20"/>
      <w:lang w:val="en-US" w:eastAsia="en-US"/>
    </w:rPr>
  </w:style>
  <w:style w:type="character" w:customStyle="1" w:styleId="BodyTextIndentChar">
    <w:name w:val="Body Text Indent Char"/>
    <w:basedOn w:val="DefaultParagraphFont"/>
    <w:link w:val="BodyTextIndent"/>
    <w:rsid w:val="00ED4D7F"/>
    <w:rPr>
      <w:rFonts w:ascii="Arial" w:eastAsia="Times New Roman" w:hAnsi="Arial" w:cs="Times New Roman"/>
      <w:i/>
      <w:szCs w:val="20"/>
      <w:lang w:val="en-US"/>
    </w:rPr>
  </w:style>
  <w:style w:type="character" w:customStyle="1" w:styleId="Heading4Char">
    <w:name w:val="Heading 4 Char"/>
    <w:basedOn w:val="DefaultParagraphFont"/>
    <w:link w:val="Heading4"/>
    <w:uiPriority w:val="9"/>
    <w:semiHidden/>
    <w:rsid w:val="00352BA5"/>
    <w:rPr>
      <w:rFonts w:asciiTheme="majorHAnsi" w:eastAsiaTheme="majorEastAsia" w:hAnsiTheme="majorHAnsi" w:cstheme="majorBidi"/>
      <w:i/>
      <w:iCs/>
      <w:color w:val="2F5496" w:themeColor="accent1" w:themeShade="BF"/>
      <w:sz w:val="24"/>
      <w:lang w:eastAsia="en-GB"/>
    </w:rPr>
  </w:style>
  <w:style w:type="character" w:customStyle="1" w:styleId="Heading6Char">
    <w:name w:val="Heading 6 Char"/>
    <w:basedOn w:val="DefaultParagraphFont"/>
    <w:link w:val="Heading6"/>
    <w:uiPriority w:val="9"/>
    <w:semiHidden/>
    <w:rsid w:val="00352BA5"/>
    <w:rPr>
      <w:rFonts w:asciiTheme="majorHAnsi" w:eastAsiaTheme="majorEastAsia" w:hAnsiTheme="majorHAnsi" w:cstheme="majorBidi"/>
      <w:color w:val="1F3763" w:themeColor="accent1" w:themeShade="7F"/>
      <w:sz w:val="24"/>
      <w:lang w:eastAsia="en-GB"/>
    </w:rPr>
  </w:style>
  <w:style w:type="character" w:customStyle="1" w:styleId="Heading7Char">
    <w:name w:val="Heading 7 Char"/>
    <w:basedOn w:val="DefaultParagraphFont"/>
    <w:link w:val="Heading7"/>
    <w:uiPriority w:val="9"/>
    <w:semiHidden/>
    <w:rsid w:val="00352BA5"/>
    <w:rPr>
      <w:rFonts w:asciiTheme="majorHAnsi" w:eastAsiaTheme="majorEastAsia" w:hAnsiTheme="majorHAnsi" w:cstheme="majorBidi"/>
      <w:i/>
      <w:iCs/>
      <w:color w:val="1F3763" w:themeColor="accent1" w:themeShade="7F"/>
      <w:sz w:val="24"/>
      <w:lang w:eastAsia="en-GB"/>
    </w:rPr>
  </w:style>
  <w:style w:type="paragraph" w:styleId="BodyText2">
    <w:name w:val="Body Text 2"/>
    <w:basedOn w:val="Normal"/>
    <w:link w:val="BodyText2Char"/>
    <w:uiPriority w:val="99"/>
    <w:semiHidden/>
    <w:unhideWhenUsed/>
    <w:rsid w:val="00352BA5"/>
    <w:pPr>
      <w:spacing w:after="120" w:line="480" w:lineRule="auto"/>
    </w:pPr>
  </w:style>
  <w:style w:type="character" w:customStyle="1" w:styleId="BodyText2Char">
    <w:name w:val="Body Text 2 Char"/>
    <w:basedOn w:val="DefaultParagraphFont"/>
    <w:link w:val="BodyText2"/>
    <w:uiPriority w:val="99"/>
    <w:semiHidden/>
    <w:rsid w:val="00352BA5"/>
    <w:rPr>
      <w:rFonts w:ascii="Calibri" w:eastAsia="Calibri" w:hAnsi="Calibri" w:cs="Calibri"/>
      <w:color w:val="000000"/>
      <w:sz w:val="24"/>
      <w:lang w:eastAsia="en-GB"/>
    </w:rPr>
  </w:style>
  <w:style w:type="paragraph" w:styleId="BodyText3">
    <w:name w:val="Body Text 3"/>
    <w:basedOn w:val="Normal"/>
    <w:link w:val="BodyText3Char"/>
    <w:uiPriority w:val="99"/>
    <w:semiHidden/>
    <w:unhideWhenUsed/>
    <w:rsid w:val="00352BA5"/>
    <w:pPr>
      <w:spacing w:after="120"/>
    </w:pPr>
    <w:rPr>
      <w:sz w:val="16"/>
      <w:szCs w:val="16"/>
    </w:rPr>
  </w:style>
  <w:style w:type="character" w:customStyle="1" w:styleId="BodyText3Char">
    <w:name w:val="Body Text 3 Char"/>
    <w:basedOn w:val="DefaultParagraphFont"/>
    <w:link w:val="BodyText3"/>
    <w:uiPriority w:val="99"/>
    <w:semiHidden/>
    <w:rsid w:val="00352BA5"/>
    <w:rPr>
      <w:rFonts w:ascii="Calibri" w:eastAsia="Calibri" w:hAnsi="Calibri" w:cs="Calibri"/>
      <w:color w:val="000000"/>
      <w:sz w:val="16"/>
      <w:szCs w:val="16"/>
      <w:lang w:eastAsia="en-GB"/>
    </w:rPr>
  </w:style>
  <w:style w:type="character" w:styleId="UnresolvedMention">
    <w:name w:val="Unresolved Mention"/>
    <w:basedOn w:val="DefaultParagraphFont"/>
    <w:uiPriority w:val="99"/>
    <w:semiHidden/>
    <w:unhideWhenUsed/>
    <w:rsid w:val="00E87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6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nityeduationtrust.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ityeducationtrust.uk" TargetMode="External"/><Relationship Id="rId5" Type="http://schemas.openxmlformats.org/officeDocument/2006/relationships/styles" Target="styles.xml"/><Relationship Id="rId10" Type="http://schemas.openxmlformats.org/officeDocument/2006/relationships/hyperlink" Target="http://www.northgate.norfolk.sch.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B085289289C64381E68E611E25DAD7" ma:contentTypeVersion="16" ma:contentTypeDescription="Create a new document." ma:contentTypeScope="" ma:versionID="b56a984fea44e0926116f0d03c97c0dd">
  <xsd:schema xmlns:xsd="http://www.w3.org/2001/XMLSchema" xmlns:xs="http://www.w3.org/2001/XMLSchema" xmlns:p="http://schemas.microsoft.com/office/2006/metadata/properties" xmlns:ns2="825da923-8c35-43bc-a6ef-225caa0c5a3c" xmlns:ns3="c73838c6-52e8-4819-b882-5d9e24291ff5" targetNamespace="http://schemas.microsoft.com/office/2006/metadata/properties" ma:root="true" ma:fieldsID="89a7c4b6383c28f89b11f3ec888973d7" ns2:_="" ns3:_="">
    <xsd:import namespace="825da923-8c35-43bc-a6ef-225caa0c5a3c"/>
    <xsd:import namespace="c73838c6-52e8-4819-b882-5d9e24291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da923-8c35-43bc-a6ef-225caa0c5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3c41a2-931a-4fb3-885c-f58691ada1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3838c6-52e8-4819-b882-5d9e24291f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8b847c-1550-4e54-976d-11975806b63c}" ma:internalName="TaxCatchAll" ma:showField="CatchAllData" ma:web="c73838c6-52e8-4819-b882-5d9e24291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3838c6-52e8-4819-b882-5d9e24291ff5" xsi:nil="true"/>
    <lcf76f155ced4ddcb4097134ff3c332f xmlns="825da923-8c35-43bc-a6ef-225caa0c5a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274D9-8D17-41BC-BA7C-D0249F8BF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da923-8c35-43bc-a6ef-225caa0c5a3c"/>
    <ds:schemaRef ds:uri="c73838c6-52e8-4819-b882-5d9e24291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EF370-6CE0-4752-A491-3DD158A80E28}">
  <ds:schemaRefs>
    <ds:schemaRef ds:uri="http://schemas.microsoft.com/office/2006/metadata/properties"/>
    <ds:schemaRef ds:uri="http://schemas.microsoft.com/office/infopath/2007/PartnerControls"/>
    <ds:schemaRef ds:uri="c73838c6-52e8-4819-b882-5d9e24291ff5"/>
    <ds:schemaRef ds:uri="825da923-8c35-43bc-a6ef-225caa0c5a3c"/>
  </ds:schemaRefs>
</ds:datastoreItem>
</file>

<file path=customXml/itemProps3.xml><?xml version="1.0" encoding="utf-8"?>
<ds:datastoreItem xmlns:ds="http://schemas.openxmlformats.org/officeDocument/2006/customXml" ds:itemID="{018387AE-4BCC-464A-B1C9-3C6B20BC8A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Dereham Sixth Form College</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Southgate</dc:creator>
  <cp:keywords/>
  <dc:description/>
  <cp:lastModifiedBy>E. Yarham</cp:lastModifiedBy>
  <cp:revision>2</cp:revision>
  <cp:lastPrinted>2023-09-15T14:20:00Z</cp:lastPrinted>
  <dcterms:created xsi:type="dcterms:W3CDTF">2026-06-30T12:59:00Z</dcterms:created>
  <dcterms:modified xsi:type="dcterms:W3CDTF">2026-06-30T12:59:00Z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0x01010051B085289289C64381E68E611E25DAD7</vt:lpwstr>
  </property>
  <property fmtid="{D5CDD505-2E9C-101B-9397-08002B2CF9AE}" pid="3" name="MediaServiceImageTags">
    <vt:lpwstr/>
  </property>
</Properties>
</file>