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E0B6" w14:textId="77777777" w:rsidR="009D1A4E" w:rsidRDefault="009D1A4E" w:rsidP="009D1A4E"/>
    <w:p w14:paraId="0F64EBAD" w14:textId="77777777" w:rsidR="00B813B5" w:rsidRDefault="00B813B5" w:rsidP="00B813B5">
      <w:pPr>
        <w:pStyle w:val="Heading3"/>
        <w:spacing w:after="0"/>
        <w:jc w:val="center"/>
        <w:rPr>
          <w:rFonts w:ascii="Century Gothic" w:eastAsia="Century Gothic" w:hAnsi="Century Gothic" w:cs="Century Gothic"/>
          <w:b/>
          <w:bCs/>
          <w:sz w:val="28"/>
          <w:szCs w:val="28"/>
          <w:u w:val="none"/>
        </w:rPr>
      </w:pPr>
      <w:r w:rsidRPr="03FA5C55">
        <w:rPr>
          <w:rFonts w:ascii="Century Gothic" w:eastAsia="Century Gothic" w:hAnsi="Century Gothic" w:cs="Century Gothic"/>
          <w:b/>
          <w:bCs/>
          <w:sz w:val="28"/>
          <w:szCs w:val="28"/>
          <w:u w:val="none"/>
        </w:rPr>
        <w:t>The Diamond Learning Partnership Trust</w:t>
      </w:r>
    </w:p>
    <w:p w14:paraId="2DB2089E" w14:textId="77777777" w:rsidR="00B813B5" w:rsidRDefault="00B813B5" w:rsidP="00B813B5">
      <w:pPr>
        <w:spacing w:after="0"/>
        <w:ind w:left="1"/>
        <w:jc w:val="center"/>
        <w:rPr>
          <w:rFonts w:ascii="Century Gothic" w:eastAsia="Century Gothic" w:hAnsi="Century Gothic" w:cs="Century Gothic"/>
          <w:b/>
          <w:bCs/>
          <w:sz w:val="28"/>
          <w:szCs w:val="28"/>
        </w:rPr>
      </w:pPr>
      <w:r w:rsidRPr="03FA5C55">
        <w:rPr>
          <w:rFonts w:ascii="Century Gothic" w:eastAsia="Century Gothic" w:hAnsi="Century Gothic" w:cs="Century Gothic"/>
          <w:b/>
          <w:bCs/>
          <w:sz w:val="28"/>
          <w:szCs w:val="28"/>
        </w:rPr>
        <w:t xml:space="preserve">Job Description: </w:t>
      </w:r>
      <w:r>
        <w:rPr>
          <w:rFonts w:ascii="Century Gothic" w:eastAsia="Century Gothic" w:hAnsi="Century Gothic" w:cs="Century Gothic"/>
          <w:b/>
          <w:bCs/>
          <w:sz w:val="28"/>
          <w:szCs w:val="28"/>
        </w:rPr>
        <w:t>SEND Hub</w:t>
      </w:r>
      <w:r w:rsidRPr="03FA5C55">
        <w:rPr>
          <w:rFonts w:ascii="Century Gothic" w:eastAsia="Century Gothic" w:hAnsi="Century Gothic" w:cs="Century Gothic"/>
          <w:b/>
          <w:bCs/>
          <w:sz w:val="28"/>
          <w:szCs w:val="28"/>
        </w:rPr>
        <w:t xml:space="preserve"> Teacher</w:t>
      </w:r>
    </w:p>
    <w:p w14:paraId="220154CA" w14:textId="77777777" w:rsidR="00B813B5" w:rsidRDefault="00B813B5" w:rsidP="00B813B5">
      <w:pPr>
        <w:spacing w:after="0"/>
        <w:ind w:left="1"/>
        <w:jc w:val="center"/>
        <w:rPr>
          <w:rFonts w:ascii="Century Gothic" w:eastAsia="Century Gothic" w:hAnsi="Century Gothic" w:cs="Century Gothic"/>
          <w:b/>
          <w:bCs/>
        </w:rPr>
      </w:pPr>
    </w:p>
    <w:p w14:paraId="281E967C" w14:textId="77777777" w:rsidR="00B813B5" w:rsidRDefault="00B813B5" w:rsidP="00B813B5">
      <w:pPr>
        <w:spacing w:after="0"/>
        <w:ind w:left="1"/>
        <w:rPr>
          <w:rFonts w:ascii="Century Gothic" w:eastAsia="Century Gothic" w:hAnsi="Century Gothic" w:cs="Century Gothic"/>
        </w:rPr>
      </w:pPr>
      <w:r w:rsidRPr="6F70D886">
        <w:rPr>
          <w:rFonts w:ascii="Century Gothic" w:eastAsia="Century Gothic" w:hAnsi="Century Gothic" w:cs="Century Gothic"/>
        </w:rPr>
        <w:t>The Diamond Learning Partnership Trust is committed to safeguarding and promoting the welfare of children and young people and expects all staff and volunteers to share this commitment.</w:t>
      </w:r>
    </w:p>
    <w:p w14:paraId="387FE95D" w14:textId="77777777" w:rsidR="00B813B5" w:rsidRPr="00F81848" w:rsidRDefault="00B813B5" w:rsidP="00B813B5">
      <w:pPr>
        <w:spacing w:after="0"/>
        <w:ind w:firstLine="0"/>
        <w:rPr>
          <w:rFonts w:ascii="Century Gothic" w:eastAsia="Century Gothic" w:hAnsi="Century Gothic" w:cs="Century Gothic"/>
          <w:b/>
          <w:bCs/>
        </w:rPr>
      </w:pPr>
    </w:p>
    <w:p w14:paraId="1E287838" w14:textId="77777777" w:rsidR="00B813B5" w:rsidRPr="00F81848" w:rsidRDefault="00B813B5" w:rsidP="00B813B5">
      <w:pPr>
        <w:spacing w:after="0" w:line="259" w:lineRule="auto"/>
        <w:ind w:left="235" w:hanging="221"/>
        <w:rPr>
          <w:rFonts w:ascii="Century Gothic" w:eastAsia="Century Gothic" w:hAnsi="Century Gothic" w:cs="Century Gothic"/>
          <w:b/>
          <w:bCs/>
          <w:u w:color="000000"/>
        </w:rPr>
      </w:pPr>
      <w:r w:rsidRPr="00F81848">
        <w:rPr>
          <w:rFonts w:ascii="Century Gothic" w:eastAsia="Century Gothic" w:hAnsi="Century Gothic" w:cs="Century Gothic"/>
          <w:b/>
          <w:bCs/>
          <w:u w:color="000000"/>
        </w:rPr>
        <w:t>Job Description – SEND Hub Teache</w:t>
      </w:r>
      <w:r>
        <w:rPr>
          <w:rFonts w:ascii="Century Gothic" w:eastAsia="Century Gothic" w:hAnsi="Century Gothic" w:cs="Century Gothic"/>
          <w:b/>
          <w:bCs/>
          <w:u w:color="000000"/>
        </w:rPr>
        <w:t>r</w:t>
      </w:r>
    </w:p>
    <w:p w14:paraId="1198B13F" w14:textId="77777777" w:rsidR="00B813B5" w:rsidRPr="00F81848" w:rsidRDefault="00B813B5" w:rsidP="00B813B5">
      <w:pPr>
        <w:spacing w:after="0" w:line="259" w:lineRule="auto"/>
        <w:ind w:left="235" w:hanging="221"/>
        <w:rPr>
          <w:rFonts w:ascii="Century Gothic" w:eastAsia="Century Gothic" w:hAnsi="Century Gothic" w:cs="Century Gothic"/>
          <w:u w:color="000000"/>
        </w:rPr>
      </w:pPr>
      <w:r w:rsidRPr="00F81848">
        <w:rPr>
          <w:rFonts w:ascii="Century Gothic" w:eastAsia="Century Gothic" w:hAnsi="Century Gothic" w:cs="Century Gothic"/>
          <w:u w:color="000000"/>
        </w:rPr>
        <w:t>The SEND Hub Teacher is responsible for providing high-quality, inclusive education for pupils with Special Educational Needs and Disabilities (SEND), including those with Education, Health and Care Plans (EHCPs).</w:t>
      </w:r>
    </w:p>
    <w:p w14:paraId="29D47A81" w14:textId="77777777" w:rsidR="00B813B5" w:rsidRPr="00F81848" w:rsidRDefault="00B813B5" w:rsidP="00B813B5">
      <w:pPr>
        <w:spacing w:after="0" w:line="259" w:lineRule="auto"/>
        <w:ind w:left="235" w:hanging="221"/>
        <w:rPr>
          <w:rFonts w:ascii="Century Gothic" w:eastAsia="Century Gothic" w:hAnsi="Century Gothic" w:cs="Century Gothic"/>
          <w:u w:color="000000"/>
        </w:rPr>
      </w:pPr>
      <w:r w:rsidRPr="00F81848">
        <w:rPr>
          <w:rFonts w:ascii="Century Gothic" w:eastAsia="Century Gothic" w:hAnsi="Century Gothic" w:cs="Century Gothic"/>
          <w:u w:color="000000"/>
        </w:rPr>
        <w:t>The role involves leading a specialist provision (“the Hub”) within the primary setting, delivering tailored teaching and support to individuals and small groups, while ensuring pupils access a broad, balanced, and meaningful curriculum.</w:t>
      </w:r>
    </w:p>
    <w:p w14:paraId="576C7EAE" w14:textId="77777777" w:rsidR="00B813B5" w:rsidRPr="00F81848" w:rsidRDefault="00B813B5" w:rsidP="00B813B5">
      <w:pPr>
        <w:spacing w:after="0" w:line="259" w:lineRule="auto"/>
        <w:ind w:left="235" w:hanging="221"/>
        <w:rPr>
          <w:rFonts w:ascii="Century Gothic" w:eastAsia="Century Gothic" w:hAnsi="Century Gothic" w:cs="Century Gothic"/>
          <w:u w:color="000000"/>
        </w:rPr>
      </w:pPr>
      <w:r w:rsidRPr="00F81848">
        <w:rPr>
          <w:rFonts w:ascii="Century Gothic" w:eastAsia="Century Gothic" w:hAnsi="Century Gothic" w:cs="Century Gothic"/>
          <w:u w:color="000000"/>
        </w:rPr>
        <w:t>The teacher will work collaboratively with the SENDCo, Inclusion Lead, support staff, parents, and external professionals to ensure the best possible outcomes for every child.</w:t>
      </w:r>
    </w:p>
    <w:p w14:paraId="7844AE8D" w14:textId="77777777" w:rsidR="00B813B5" w:rsidRPr="00F81848" w:rsidRDefault="00B813B5" w:rsidP="00B813B5">
      <w:pPr>
        <w:spacing w:after="0" w:line="259" w:lineRule="auto"/>
        <w:ind w:left="235" w:hanging="221"/>
        <w:rPr>
          <w:rFonts w:ascii="Century Gothic" w:eastAsia="Century Gothic" w:hAnsi="Century Gothic" w:cs="Century Gothic"/>
          <w:u w:color="000000"/>
        </w:rPr>
      </w:pPr>
      <w:r w:rsidRPr="00F81848">
        <w:rPr>
          <w:rFonts w:ascii="Century Gothic" w:eastAsia="Century Gothic" w:hAnsi="Century Gothic" w:cs="Century Gothic"/>
          <w:u w:color="000000"/>
        </w:rPr>
        <w:t>Teachers make the education of their pupils their first concern and are accountable for achieving the highest possible standards in progress, wellbeing, and independence. They act with honesty and integrity, maintain strong professional knowledge, and build positive relationships with pupils, families, and colleagues.</w:t>
      </w:r>
    </w:p>
    <w:p w14:paraId="7DE95327" w14:textId="77777777" w:rsidR="00B813B5" w:rsidRPr="00F81848" w:rsidRDefault="00B813B5" w:rsidP="00B813B5">
      <w:pPr>
        <w:spacing w:after="0" w:line="259" w:lineRule="auto"/>
        <w:ind w:left="235" w:hanging="221"/>
        <w:rPr>
          <w:rFonts w:ascii="Century Gothic" w:eastAsia="Century Gothic" w:hAnsi="Century Gothic" w:cs="Century Gothic"/>
          <w:u w:color="000000"/>
        </w:rPr>
      </w:pPr>
      <w:r w:rsidRPr="00F81848">
        <w:rPr>
          <w:rFonts w:ascii="Century Gothic" w:eastAsia="Century Gothic" w:hAnsi="Century Gothic" w:cs="Century Gothic"/>
          <w:u w:color="000000"/>
        </w:rPr>
        <w:pict w14:anchorId="5D12D146">
          <v:rect id="_x0000_i1041" style="width:0;height:1.5pt" o:hralign="center" o:hrstd="t" o:hr="t" fillcolor="#a0a0a0" stroked="f"/>
        </w:pict>
      </w:r>
    </w:p>
    <w:p w14:paraId="7B27E9CA" w14:textId="77777777" w:rsidR="00B813B5" w:rsidRPr="00F81848" w:rsidRDefault="00B813B5" w:rsidP="00B813B5">
      <w:pPr>
        <w:spacing w:after="0" w:line="259" w:lineRule="auto"/>
        <w:ind w:left="235" w:hanging="221"/>
        <w:rPr>
          <w:rFonts w:ascii="Century Gothic" w:eastAsia="Century Gothic" w:hAnsi="Century Gothic" w:cs="Century Gothic"/>
          <w:b/>
          <w:bCs/>
          <w:u w:color="000000"/>
        </w:rPr>
      </w:pPr>
      <w:r w:rsidRPr="00F81848">
        <w:rPr>
          <w:rFonts w:ascii="Century Gothic" w:eastAsia="Century Gothic" w:hAnsi="Century Gothic" w:cs="Century Gothic"/>
          <w:b/>
          <w:bCs/>
          <w:u w:color="000000"/>
        </w:rPr>
        <w:t>Key Responsibilities</w:t>
      </w:r>
    </w:p>
    <w:p w14:paraId="4540D681" w14:textId="77777777" w:rsidR="00B813B5" w:rsidRPr="00F81848" w:rsidRDefault="00B813B5" w:rsidP="00B813B5">
      <w:pPr>
        <w:spacing w:after="0" w:line="259" w:lineRule="auto"/>
        <w:ind w:left="235" w:hanging="221"/>
        <w:rPr>
          <w:rFonts w:ascii="Century Gothic" w:eastAsia="Century Gothic" w:hAnsi="Century Gothic" w:cs="Century Gothic"/>
          <w:b/>
          <w:bCs/>
          <w:u w:color="000000"/>
        </w:rPr>
      </w:pPr>
      <w:r w:rsidRPr="00F81848">
        <w:rPr>
          <w:rFonts w:ascii="Century Gothic" w:eastAsia="Century Gothic" w:hAnsi="Century Gothic" w:cs="Century Gothic"/>
          <w:b/>
          <w:bCs/>
          <w:u w:color="000000"/>
        </w:rPr>
        <w:t>1. Set high expectations which inspire, motivate and support pupils with SEND</w:t>
      </w:r>
    </w:p>
    <w:p w14:paraId="6371F0E5" w14:textId="77777777" w:rsidR="00B813B5" w:rsidRPr="00F81848" w:rsidRDefault="00B813B5" w:rsidP="00B813B5">
      <w:pPr>
        <w:numPr>
          <w:ilvl w:val="0"/>
          <w:numId w:val="20"/>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Establish a safe, nurturing and inclusive learning environment rooted in mutual respect and understanding. </w:t>
      </w:r>
    </w:p>
    <w:p w14:paraId="25337FD2" w14:textId="77777777" w:rsidR="00B813B5" w:rsidRPr="00F81848" w:rsidRDefault="00B813B5" w:rsidP="00B813B5">
      <w:pPr>
        <w:numPr>
          <w:ilvl w:val="0"/>
          <w:numId w:val="20"/>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Set ambitious yet appropriate goals tailored to individual pupils’ needs, abilities and EHCP outcomes. </w:t>
      </w:r>
    </w:p>
    <w:p w14:paraId="43BB7414" w14:textId="77777777" w:rsidR="00B813B5" w:rsidRPr="00F81848" w:rsidRDefault="00B813B5" w:rsidP="00B813B5">
      <w:pPr>
        <w:numPr>
          <w:ilvl w:val="0"/>
          <w:numId w:val="20"/>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Promote pupils’ independence, confidence, resilience and self-esteem. </w:t>
      </w:r>
    </w:p>
    <w:p w14:paraId="09610679" w14:textId="77777777" w:rsidR="00B813B5" w:rsidRPr="00F81848" w:rsidRDefault="00B813B5" w:rsidP="00B813B5">
      <w:pPr>
        <w:numPr>
          <w:ilvl w:val="0"/>
          <w:numId w:val="20"/>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Demonstrate consistently the positive attitudes, values and behaviour expected within the school. </w:t>
      </w:r>
    </w:p>
    <w:p w14:paraId="6A421650" w14:textId="77777777" w:rsidR="00B813B5" w:rsidRPr="00F81848" w:rsidRDefault="00B813B5" w:rsidP="00B813B5">
      <w:pPr>
        <w:numPr>
          <w:ilvl w:val="0"/>
          <w:numId w:val="20"/>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Maintain a calm, structured and engaging learning environment within the Hub provision. </w:t>
      </w:r>
    </w:p>
    <w:p w14:paraId="045EEA69" w14:textId="77777777" w:rsidR="00B813B5" w:rsidRPr="00F81848" w:rsidRDefault="00B813B5" w:rsidP="00B813B5">
      <w:pPr>
        <w:spacing w:after="0" w:line="259" w:lineRule="auto"/>
        <w:ind w:left="235" w:hanging="221"/>
        <w:rPr>
          <w:rFonts w:ascii="Century Gothic" w:eastAsia="Century Gothic" w:hAnsi="Century Gothic" w:cs="Century Gothic"/>
          <w:u w:color="000000"/>
        </w:rPr>
      </w:pPr>
      <w:r w:rsidRPr="00F81848">
        <w:rPr>
          <w:rFonts w:ascii="Century Gothic" w:eastAsia="Century Gothic" w:hAnsi="Century Gothic" w:cs="Century Gothic"/>
          <w:u w:color="000000"/>
        </w:rPr>
        <w:pict w14:anchorId="35F36085">
          <v:rect id="_x0000_i1042" style="width:0;height:1.5pt" o:hralign="center" o:hrstd="t" o:hr="t" fillcolor="#a0a0a0" stroked="f"/>
        </w:pict>
      </w:r>
    </w:p>
    <w:p w14:paraId="48536E79" w14:textId="77777777" w:rsidR="00B813B5" w:rsidRPr="00F81848" w:rsidRDefault="00B813B5" w:rsidP="00B813B5">
      <w:pPr>
        <w:spacing w:after="0" w:line="259" w:lineRule="auto"/>
        <w:ind w:left="235" w:hanging="221"/>
        <w:rPr>
          <w:rFonts w:ascii="Century Gothic" w:eastAsia="Century Gothic" w:hAnsi="Century Gothic" w:cs="Century Gothic"/>
          <w:b/>
          <w:bCs/>
          <w:u w:color="000000"/>
        </w:rPr>
      </w:pPr>
      <w:r w:rsidRPr="00F81848">
        <w:rPr>
          <w:rFonts w:ascii="Century Gothic" w:eastAsia="Century Gothic" w:hAnsi="Century Gothic" w:cs="Century Gothic"/>
          <w:b/>
          <w:bCs/>
          <w:u w:color="000000"/>
        </w:rPr>
        <w:t>2. Promote good progress and outcomes for pupils</w:t>
      </w:r>
    </w:p>
    <w:p w14:paraId="43C1F7DE" w14:textId="77777777" w:rsidR="00B813B5" w:rsidRPr="00F81848" w:rsidRDefault="00B813B5" w:rsidP="00B813B5">
      <w:pPr>
        <w:numPr>
          <w:ilvl w:val="0"/>
          <w:numId w:val="21"/>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Plan personalised learning programmes based on pupils’ individual needs, starting points and EHCP targets. </w:t>
      </w:r>
    </w:p>
    <w:p w14:paraId="034EC64F" w14:textId="77777777" w:rsidR="00B813B5" w:rsidRPr="00F81848" w:rsidRDefault="00B813B5" w:rsidP="00B813B5">
      <w:pPr>
        <w:numPr>
          <w:ilvl w:val="0"/>
          <w:numId w:val="21"/>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Use ongoing formative and summative assessment to monitor progress and adapt provision accordingly. </w:t>
      </w:r>
    </w:p>
    <w:p w14:paraId="001A8332" w14:textId="77777777" w:rsidR="00B813B5" w:rsidRPr="00F81848" w:rsidRDefault="00B813B5" w:rsidP="00B813B5">
      <w:pPr>
        <w:numPr>
          <w:ilvl w:val="0"/>
          <w:numId w:val="21"/>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Be accountable for pupils’ progress, attainment and personal development. </w:t>
      </w:r>
    </w:p>
    <w:p w14:paraId="1427B504" w14:textId="77777777" w:rsidR="00B813B5" w:rsidRPr="00F81848" w:rsidRDefault="00B813B5" w:rsidP="00B813B5">
      <w:pPr>
        <w:numPr>
          <w:ilvl w:val="0"/>
          <w:numId w:val="21"/>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Support pupils to develop self-awareness of their learning and celebrate progress, however small. </w:t>
      </w:r>
    </w:p>
    <w:p w14:paraId="52580621" w14:textId="77777777" w:rsidR="00B813B5" w:rsidRPr="00F81848" w:rsidRDefault="00B813B5" w:rsidP="00B813B5">
      <w:pPr>
        <w:numPr>
          <w:ilvl w:val="0"/>
          <w:numId w:val="21"/>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Demonstrate a strong understanding of how children with SEND learn and adapt provision accordingly. </w:t>
      </w:r>
    </w:p>
    <w:p w14:paraId="15F00BF6" w14:textId="77777777" w:rsidR="00B813B5" w:rsidRPr="00F81848" w:rsidRDefault="00B813B5" w:rsidP="00B813B5">
      <w:pPr>
        <w:spacing w:after="0" w:line="259" w:lineRule="auto"/>
        <w:ind w:left="235" w:hanging="221"/>
        <w:rPr>
          <w:rFonts w:ascii="Century Gothic" w:eastAsia="Century Gothic" w:hAnsi="Century Gothic" w:cs="Century Gothic"/>
          <w:u w:color="000000"/>
        </w:rPr>
      </w:pPr>
      <w:r w:rsidRPr="00F81848">
        <w:rPr>
          <w:rFonts w:ascii="Century Gothic" w:eastAsia="Century Gothic" w:hAnsi="Century Gothic" w:cs="Century Gothic"/>
          <w:u w:color="000000"/>
        </w:rPr>
        <w:pict w14:anchorId="54CA8BFB">
          <v:rect id="_x0000_i1043" style="width:0;height:1.5pt" o:hralign="center" o:hrstd="t" o:hr="t" fillcolor="#a0a0a0" stroked="f"/>
        </w:pict>
      </w:r>
    </w:p>
    <w:p w14:paraId="3507AC64" w14:textId="77777777" w:rsidR="00B813B5" w:rsidRPr="00F81848" w:rsidRDefault="00B813B5" w:rsidP="00B813B5">
      <w:pPr>
        <w:spacing w:after="0" w:line="259" w:lineRule="auto"/>
        <w:ind w:left="235" w:hanging="221"/>
        <w:rPr>
          <w:rFonts w:ascii="Century Gothic" w:eastAsia="Century Gothic" w:hAnsi="Century Gothic" w:cs="Century Gothic"/>
          <w:b/>
          <w:bCs/>
          <w:u w:color="000000"/>
        </w:rPr>
      </w:pPr>
      <w:r w:rsidRPr="00F81848">
        <w:rPr>
          <w:rFonts w:ascii="Century Gothic" w:eastAsia="Century Gothic" w:hAnsi="Century Gothic" w:cs="Century Gothic"/>
          <w:b/>
          <w:bCs/>
          <w:u w:color="000000"/>
        </w:rPr>
        <w:t>3. Demonstrate strong SEND, subject and curriculum knowledge</w:t>
      </w:r>
    </w:p>
    <w:p w14:paraId="026D51DF" w14:textId="77777777" w:rsidR="00B813B5" w:rsidRPr="00F81848" w:rsidRDefault="00B813B5" w:rsidP="00B813B5">
      <w:pPr>
        <w:numPr>
          <w:ilvl w:val="0"/>
          <w:numId w:val="22"/>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lastRenderedPageBreak/>
        <w:t xml:space="preserve">Have a secure understanding of a range of SEND needs (e.g. ASD, ADHD, speech and language, SEMH, cognition and learning). </w:t>
      </w:r>
    </w:p>
    <w:p w14:paraId="36EA8DD0" w14:textId="77777777" w:rsidR="00B813B5" w:rsidRPr="00F81848" w:rsidRDefault="00B813B5" w:rsidP="00B813B5">
      <w:pPr>
        <w:numPr>
          <w:ilvl w:val="0"/>
          <w:numId w:val="22"/>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Adapt and personalise the curriculum to ensure it is accessible, engaging and meaningful. </w:t>
      </w:r>
    </w:p>
    <w:p w14:paraId="5F4F2813" w14:textId="77777777" w:rsidR="00B813B5" w:rsidRPr="00F81848" w:rsidRDefault="00B813B5" w:rsidP="00B813B5">
      <w:pPr>
        <w:numPr>
          <w:ilvl w:val="0"/>
          <w:numId w:val="22"/>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Promote the development of communication, literacy and numeracy skills across all learning. </w:t>
      </w:r>
    </w:p>
    <w:p w14:paraId="7AC144A1" w14:textId="77777777" w:rsidR="00B813B5" w:rsidRPr="00F81848" w:rsidRDefault="00B813B5" w:rsidP="00B813B5">
      <w:pPr>
        <w:numPr>
          <w:ilvl w:val="0"/>
          <w:numId w:val="22"/>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Implement strategies such as scaffolding, visual supports, and structured routines to maximise learning. </w:t>
      </w:r>
    </w:p>
    <w:p w14:paraId="6372CB9F" w14:textId="77777777" w:rsidR="00B813B5" w:rsidRPr="00F81848" w:rsidRDefault="00B813B5" w:rsidP="00B813B5">
      <w:pPr>
        <w:numPr>
          <w:ilvl w:val="0"/>
          <w:numId w:val="22"/>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Keep up to date with current SEND best practice and relevant curriculum developments. </w:t>
      </w:r>
    </w:p>
    <w:p w14:paraId="45FA8BC5" w14:textId="77777777" w:rsidR="00B813B5" w:rsidRPr="00F81848" w:rsidRDefault="00B813B5" w:rsidP="00B813B5">
      <w:pPr>
        <w:spacing w:after="0" w:line="259" w:lineRule="auto"/>
        <w:ind w:left="235" w:hanging="221"/>
        <w:rPr>
          <w:rFonts w:ascii="Century Gothic" w:eastAsia="Century Gothic" w:hAnsi="Century Gothic" w:cs="Century Gothic"/>
          <w:u w:color="000000"/>
        </w:rPr>
      </w:pPr>
      <w:r w:rsidRPr="00F81848">
        <w:rPr>
          <w:rFonts w:ascii="Century Gothic" w:eastAsia="Century Gothic" w:hAnsi="Century Gothic" w:cs="Century Gothic"/>
          <w:u w:color="000000"/>
        </w:rPr>
        <w:pict w14:anchorId="796908D4">
          <v:rect id="_x0000_i1044" style="width:0;height:1.5pt" o:hralign="center" o:hrstd="t" o:hr="t" fillcolor="#a0a0a0" stroked="f"/>
        </w:pict>
      </w:r>
    </w:p>
    <w:p w14:paraId="37D0EBD2" w14:textId="77777777" w:rsidR="00B813B5" w:rsidRPr="00F81848" w:rsidRDefault="00B813B5" w:rsidP="00B813B5">
      <w:pPr>
        <w:spacing w:after="0" w:line="259" w:lineRule="auto"/>
        <w:ind w:left="235" w:hanging="221"/>
        <w:rPr>
          <w:rFonts w:ascii="Century Gothic" w:eastAsia="Century Gothic" w:hAnsi="Century Gothic" w:cs="Century Gothic"/>
          <w:b/>
          <w:bCs/>
          <w:u w:color="000000"/>
        </w:rPr>
      </w:pPr>
      <w:r w:rsidRPr="00F81848">
        <w:rPr>
          <w:rFonts w:ascii="Century Gothic" w:eastAsia="Century Gothic" w:hAnsi="Century Gothic" w:cs="Century Gothic"/>
          <w:b/>
          <w:bCs/>
          <w:u w:color="000000"/>
        </w:rPr>
        <w:t>4. Plan and deliver effective, structured teaching</w:t>
      </w:r>
    </w:p>
    <w:p w14:paraId="64F3964D" w14:textId="77777777" w:rsidR="00B813B5" w:rsidRPr="00F81848" w:rsidRDefault="00B813B5" w:rsidP="00B813B5">
      <w:pPr>
        <w:numPr>
          <w:ilvl w:val="0"/>
          <w:numId w:val="23"/>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Plan and deliver high-quality teaching for individuals and small groups within the Hub. </w:t>
      </w:r>
    </w:p>
    <w:p w14:paraId="6FD9FEF5" w14:textId="77777777" w:rsidR="00B813B5" w:rsidRPr="00F81848" w:rsidRDefault="00B813B5" w:rsidP="00B813B5">
      <w:pPr>
        <w:numPr>
          <w:ilvl w:val="0"/>
          <w:numId w:val="23"/>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Deliver targeted interventions to support pupils’ academic, social and emotional development. </w:t>
      </w:r>
    </w:p>
    <w:p w14:paraId="1916E7EE" w14:textId="77777777" w:rsidR="00B813B5" w:rsidRPr="00F81848" w:rsidRDefault="00B813B5" w:rsidP="00B813B5">
      <w:pPr>
        <w:numPr>
          <w:ilvl w:val="0"/>
          <w:numId w:val="23"/>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Provide opportunities for pupils to access mainstream learning where appropriate. </w:t>
      </w:r>
    </w:p>
    <w:p w14:paraId="1ECC50BB" w14:textId="77777777" w:rsidR="00B813B5" w:rsidRPr="00F81848" w:rsidRDefault="00B813B5" w:rsidP="00B813B5">
      <w:pPr>
        <w:numPr>
          <w:ilvl w:val="0"/>
          <w:numId w:val="23"/>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Adapt teaching approaches flexibly, including occasional whole-class teaching when required. </w:t>
      </w:r>
    </w:p>
    <w:p w14:paraId="1F41E369" w14:textId="77777777" w:rsidR="00B813B5" w:rsidRPr="00F81848" w:rsidRDefault="00B813B5" w:rsidP="00B813B5">
      <w:pPr>
        <w:numPr>
          <w:ilvl w:val="0"/>
          <w:numId w:val="23"/>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Reflect on and evaluate the effectiveness of provision to continuously improve outcomes. </w:t>
      </w:r>
    </w:p>
    <w:p w14:paraId="3DBE05F1" w14:textId="77777777" w:rsidR="00B813B5" w:rsidRPr="00F81848" w:rsidRDefault="00B813B5" w:rsidP="00B813B5">
      <w:pPr>
        <w:spacing w:after="0" w:line="259" w:lineRule="auto"/>
        <w:ind w:left="235" w:hanging="221"/>
        <w:rPr>
          <w:rFonts w:ascii="Century Gothic" w:eastAsia="Century Gothic" w:hAnsi="Century Gothic" w:cs="Century Gothic"/>
          <w:u w:color="000000"/>
        </w:rPr>
      </w:pPr>
      <w:r w:rsidRPr="00F81848">
        <w:rPr>
          <w:rFonts w:ascii="Century Gothic" w:eastAsia="Century Gothic" w:hAnsi="Century Gothic" w:cs="Century Gothic"/>
          <w:u w:color="000000"/>
        </w:rPr>
        <w:pict w14:anchorId="4D849564">
          <v:rect id="_x0000_i1045" style="width:0;height:1.5pt" o:hralign="center" o:hrstd="t" o:hr="t" fillcolor="#a0a0a0" stroked="f"/>
        </w:pict>
      </w:r>
    </w:p>
    <w:p w14:paraId="3DF6BD60" w14:textId="77777777" w:rsidR="00B813B5" w:rsidRPr="00F81848" w:rsidRDefault="00B813B5" w:rsidP="00B813B5">
      <w:pPr>
        <w:spacing w:after="0" w:line="259" w:lineRule="auto"/>
        <w:ind w:left="235" w:hanging="221"/>
        <w:rPr>
          <w:rFonts w:ascii="Century Gothic" w:eastAsia="Century Gothic" w:hAnsi="Century Gothic" w:cs="Century Gothic"/>
          <w:b/>
          <w:bCs/>
          <w:u w:color="000000"/>
        </w:rPr>
      </w:pPr>
      <w:r w:rsidRPr="00F81848">
        <w:rPr>
          <w:rFonts w:ascii="Century Gothic" w:eastAsia="Century Gothic" w:hAnsi="Century Gothic" w:cs="Century Gothic"/>
          <w:b/>
          <w:bCs/>
          <w:u w:color="000000"/>
        </w:rPr>
        <w:t>5. Adapt teaching to respond to the strengths and needs of all pupils</w:t>
      </w:r>
    </w:p>
    <w:p w14:paraId="3DCBE903" w14:textId="77777777" w:rsidR="00B813B5" w:rsidRPr="00F81848" w:rsidRDefault="00B813B5" w:rsidP="00B813B5">
      <w:pPr>
        <w:numPr>
          <w:ilvl w:val="0"/>
          <w:numId w:val="24"/>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Use a range of strategies to meet diverse and complex needs effectively. </w:t>
      </w:r>
    </w:p>
    <w:p w14:paraId="52B6E976" w14:textId="77777777" w:rsidR="00B813B5" w:rsidRPr="00F81848" w:rsidRDefault="00B813B5" w:rsidP="00B813B5">
      <w:pPr>
        <w:numPr>
          <w:ilvl w:val="0"/>
          <w:numId w:val="24"/>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Demonstrate a clear understanding of barriers to learning and how to overcome them. </w:t>
      </w:r>
    </w:p>
    <w:p w14:paraId="4E2737BF" w14:textId="77777777" w:rsidR="00B813B5" w:rsidRPr="00F81848" w:rsidRDefault="00B813B5" w:rsidP="00B813B5">
      <w:pPr>
        <w:numPr>
          <w:ilvl w:val="0"/>
          <w:numId w:val="24"/>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Support pupils’ sensory, emotional and behavioural needs alongside academic development. </w:t>
      </w:r>
    </w:p>
    <w:p w14:paraId="51927918" w14:textId="77777777" w:rsidR="00B813B5" w:rsidRPr="00F81848" w:rsidRDefault="00B813B5" w:rsidP="00B813B5">
      <w:pPr>
        <w:numPr>
          <w:ilvl w:val="0"/>
          <w:numId w:val="24"/>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Ensure all pupils are supported to access learning at an appropriate level and pace. </w:t>
      </w:r>
    </w:p>
    <w:p w14:paraId="7B3C7E55" w14:textId="77777777" w:rsidR="00B813B5" w:rsidRPr="00F81848" w:rsidRDefault="00B813B5" w:rsidP="00B813B5">
      <w:pPr>
        <w:spacing w:after="0" w:line="259" w:lineRule="auto"/>
        <w:ind w:left="235" w:hanging="221"/>
        <w:rPr>
          <w:rFonts w:ascii="Century Gothic" w:eastAsia="Century Gothic" w:hAnsi="Century Gothic" w:cs="Century Gothic"/>
          <w:u w:color="000000"/>
        </w:rPr>
      </w:pPr>
      <w:r w:rsidRPr="00F81848">
        <w:rPr>
          <w:rFonts w:ascii="Century Gothic" w:eastAsia="Century Gothic" w:hAnsi="Century Gothic" w:cs="Century Gothic"/>
          <w:u w:color="000000"/>
        </w:rPr>
        <w:pict w14:anchorId="7263F837">
          <v:rect id="_x0000_i1046" style="width:0;height:1.5pt" o:hralign="center" o:hrstd="t" o:hr="t" fillcolor="#a0a0a0" stroked="f"/>
        </w:pict>
      </w:r>
    </w:p>
    <w:p w14:paraId="5AC7834E" w14:textId="77777777" w:rsidR="00B813B5" w:rsidRPr="00F81848" w:rsidRDefault="00B813B5" w:rsidP="00B813B5">
      <w:pPr>
        <w:spacing w:after="0" w:line="259" w:lineRule="auto"/>
        <w:ind w:left="235" w:hanging="221"/>
        <w:rPr>
          <w:rFonts w:ascii="Century Gothic" w:eastAsia="Century Gothic" w:hAnsi="Century Gothic" w:cs="Century Gothic"/>
          <w:b/>
          <w:bCs/>
          <w:u w:color="000000"/>
        </w:rPr>
      </w:pPr>
      <w:r w:rsidRPr="00F81848">
        <w:rPr>
          <w:rFonts w:ascii="Century Gothic" w:eastAsia="Century Gothic" w:hAnsi="Century Gothic" w:cs="Century Gothic"/>
          <w:b/>
          <w:bCs/>
          <w:u w:color="000000"/>
        </w:rPr>
        <w:t>6. Make accurate and productive use of assessment</w:t>
      </w:r>
    </w:p>
    <w:p w14:paraId="33052E10" w14:textId="77777777" w:rsidR="00B813B5" w:rsidRPr="00F81848" w:rsidRDefault="00B813B5" w:rsidP="00B813B5">
      <w:pPr>
        <w:numPr>
          <w:ilvl w:val="0"/>
          <w:numId w:val="25"/>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Assess pupils against EHCP outcomes and personalised targets. </w:t>
      </w:r>
    </w:p>
    <w:p w14:paraId="68C4F6C6" w14:textId="77777777" w:rsidR="00B813B5" w:rsidRPr="00F81848" w:rsidRDefault="00B813B5" w:rsidP="00B813B5">
      <w:pPr>
        <w:numPr>
          <w:ilvl w:val="0"/>
          <w:numId w:val="25"/>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Track progress using school systems and contribute to review processes. </w:t>
      </w:r>
    </w:p>
    <w:p w14:paraId="673BF766" w14:textId="77777777" w:rsidR="00B813B5" w:rsidRPr="00F81848" w:rsidRDefault="00B813B5" w:rsidP="00B813B5">
      <w:pPr>
        <w:numPr>
          <w:ilvl w:val="0"/>
          <w:numId w:val="25"/>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Provide clear, constructive feedback to pupils in ways appropriate to their needs. </w:t>
      </w:r>
    </w:p>
    <w:p w14:paraId="028EEC5C" w14:textId="77777777" w:rsidR="00B813B5" w:rsidRPr="00F81848" w:rsidRDefault="00B813B5" w:rsidP="00B813B5">
      <w:pPr>
        <w:numPr>
          <w:ilvl w:val="0"/>
          <w:numId w:val="25"/>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Contribute to EHCP reviews, reports, and professional discussions. </w:t>
      </w:r>
    </w:p>
    <w:p w14:paraId="400E32E7" w14:textId="77777777" w:rsidR="00B813B5" w:rsidRPr="00F81848" w:rsidRDefault="00B813B5" w:rsidP="00B813B5">
      <w:pPr>
        <w:spacing w:after="0" w:line="259" w:lineRule="auto"/>
        <w:ind w:left="235" w:hanging="221"/>
        <w:rPr>
          <w:rFonts w:ascii="Century Gothic" w:eastAsia="Century Gothic" w:hAnsi="Century Gothic" w:cs="Century Gothic"/>
          <w:u w:color="000000"/>
        </w:rPr>
      </w:pPr>
      <w:r w:rsidRPr="00F81848">
        <w:rPr>
          <w:rFonts w:ascii="Century Gothic" w:eastAsia="Century Gothic" w:hAnsi="Century Gothic" w:cs="Century Gothic"/>
          <w:u w:color="000000"/>
        </w:rPr>
        <w:pict w14:anchorId="00363C7D">
          <v:rect id="_x0000_i1047" style="width:0;height:1.5pt" o:hralign="center" o:hrstd="t" o:hr="t" fillcolor="#a0a0a0" stroked="f"/>
        </w:pict>
      </w:r>
    </w:p>
    <w:p w14:paraId="7BC3AB92" w14:textId="77777777" w:rsidR="00B813B5" w:rsidRPr="00F81848" w:rsidRDefault="00B813B5" w:rsidP="00B813B5">
      <w:pPr>
        <w:spacing w:after="0" w:line="259" w:lineRule="auto"/>
        <w:ind w:left="235" w:hanging="221"/>
        <w:rPr>
          <w:rFonts w:ascii="Century Gothic" w:eastAsia="Century Gothic" w:hAnsi="Century Gothic" w:cs="Century Gothic"/>
          <w:b/>
          <w:bCs/>
          <w:u w:color="000000"/>
        </w:rPr>
      </w:pPr>
      <w:r w:rsidRPr="00F81848">
        <w:rPr>
          <w:rFonts w:ascii="Century Gothic" w:eastAsia="Century Gothic" w:hAnsi="Century Gothic" w:cs="Century Gothic"/>
          <w:b/>
          <w:bCs/>
          <w:u w:color="000000"/>
        </w:rPr>
        <w:t>7. Lead and manage the SEND Hub provision</w:t>
      </w:r>
    </w:p>
    <w:p w14:paraId="1C9A0736" w14:textId="77777777" w:rsidR="00B813B5" w:rsidRPr="00F81848" w:rsidRDefault="00B813B5" w:rsidP="00B813B5">
      <w:pPr>
        <w:numPr>
          <w:ilvl w:val="0"/>
          <w:numId w:val="26"/>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Take responsibility for the day-to-day running of the Hub classroom. </w:t>
      </w:r>
    </w:p>
    <w:p w14:paraId="5C13702B" w14:textId="77777777" w:rsidR="00B813B5" w:rsidRPr="00F81848" w:rsidRDefault="00B813B5" w:rsidP="00B813B5">
      <w:pPr>
        <w:numPr>
          <w:ilvl w:val="0"/>
          <w:numId w:val="26"/>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Direct and deploy Teaching Assistants effectively to maximise pupil progress. </w:t>
      </w:r>
    </w:p>
    <w:p w14:paraId="70C2FB62" w14:textId="77777777" w:rsidR="00B813B5" w:rsidRPr="00F81848" w:rsidRDefault="00B813B5" w:rsidP="00B813B5">
      <w:pPr>
        <w:numPr>
          <w:ilvl w:val="0"/>
          <w:numId w:val="26"/>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Provide clear guidance and support to staff working within the provision. </w:t>
      </w:r>
    </w:p>
    <w:p w14:paraId="0332CFAC" w14:textId="77777777" w:rsidR="00B813B5" w:rsidRPr="00F81848" w:rsidRDefault="00B813B5" w:rsidP="00B813B5">
      <w:pPr>
        <w:numPr>
          <w:ilvl w:val="0"/>
          <w:numId w:val="26"/>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Create a positive, collaborative team environment. </w:t>
      </w:r>
    </w:p>
    <w:p w14:paraId="4F55B0B5" w14:textId="77777777" w:rsidR="00B813B5" w:rsidRPr="00F81848" w:rsidRDefault="00B813B5" w:rsidP="00B813B5">
      <w:pPr>
        <w:spacing w:after="0" w:line="259" w:lineRule="auto"/>
        <w:ind w:left="235" w:hanging="221"/>
        <w:rPr>
          <w:rFonts w:ascii="Century Gothic" w:eastAsia="Century Gothic" w:hAnsi="Century Gothic" w:cs="Century Gothic"/>
          <w:u w:color="000000"/>
        </w:rPr>
      </w:pPr>
      <w:r w:rsidRPr="00F81848">
        <w:rPr>
          <w:rFonts w:ascii="Century Gothic" w:eastAsia="Century Gothic" w:hAnsi="Century Gothic" w:cs="Century Gothic"/>
          <w:u w:color="000000"/>
        </w:rPr>
        <w:pict w14:anchorId="3BBB271B">
          <v:rect id="_x0000_i1048" style="width:0;height:1.5pt" o:hralign="center" o:hrstd="t" o:hr="t" fillcolor="#a0a0a0" stroked="f"/>
        </w:pict>
      </w:r>
    </w:p>
    <w:p w14:paraId="2568E494" w14:textId="77777777" w:rsidR="00B813B5" w:rsidRPr="00F81848" w:rsidRDefault="00B813B5" w:rsidP="00B813B5">
      <w:pPr>
        <w:spacing w:after="0" w:line="259" w:lineRule="auto"/>
        <w:ind w:left="235" w:hanging="221"/>
        <w:rPr>
          <w:rFonts w:ascii="Century Gothic" w:eastAsia="Century Gothic" w:hAnsi="Century Gothic" w:cs="Century Gothic"/>
          <w:b/>
          <w:bCs/>
          <w:u w:color="000000"/>
        </w:rPr>
      </w:pPr>
      <w:r w:rsidRPr="00F81848">
        <w:rPr>
          <w:rFonts w:ascii="Century Gothic" w:eastAsia="Century Gothic" w:hAnsi="Century Gothic" w:cs="Century Gothic"/>
          <w:b/>
          <w:bCs/>
          <w:u w:color="000000"/>
        </w:rPr>
        <w:t>8. Work collaboratively with colleagues and external professionals</w:t>
      </w:r>
    </w:p>
    <w:p w14:paraId="4415BD8F" w14:textId="77777777" w:rsidR="00B813B5" w:rsidRPr="00F81848" w:rsidRDefault="00B813B5" w:rsidP="00B813B5">
      <w:pPr>
        <w:numPr>
          <w:ilvl w:val="0"/>
          <w:numId w:val="27"/>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Work closely with the SENDCo and Inclusion Lead to plan, review and develop provision. </w:t>
      </w:r>
    </w:p>
    <w:p w14:paraId="1115EED8" w14:textId="77777777" w:rsidR="00B813B5" w:rsidRPr="00F81848" w:rsidRDefault="00B813B5" w:rsidP="00B813B5">
      <w:pPr>
        <w:numPr>
          <w:ilvl w:val="0"/>
          <w:numId w:val="27"/>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lastRenderedPageBreak/>
        <w:t xml:space="preserve">Liaise with external agencies (e.g. educational psychologists, speech and language therapists, occupational therapists). </w:t>
      </w:r>
    </w:p>
    <w:p w14:paraId="11788A6C" w14:textId="77777777" w:rsidR="00B813B5" w:rsidRPr="00F81848" w:rsidRDefault="00B813B5" w:rsidP="00B813B5">
      <w:pPr>
        <w:numPr>
          <w:ilvl w:val="0"/>
          <w:numId w:val="27"/>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Contribute to multi-agency meetings and implement recommended strategies. </w:t>
      </w:r>
    </w:p>
    <w:p w14:paraId="5862FC51" w14:textId="77777777" w:rsidR="00B813B5" w:rsidRPr="00F81848" w:rsidRDefault="00B813B5" w:rsidP="00B813B5">
      <w:pPr>
        <w:numPr>
          <w:ilvl w:val="0"/>
          <w:numId w:val="27"/>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Support whole-school inclusive practice where appropriate. </w:t>
      </w:r>
    </w:p>
    <w:p w14:paraId="68769A45" w14:textId="77777777" w:rsidR="00B813B5" w:rsidRPr="00F81848" w:rsidRDefault="00B813B5" w:rsidP="00B813B5">
      <w:pPr>
        <w:spacing w:after="0" w:line="259" w:lineRule="auto"/>
        <w:ind w:left="235" w:hanging="221"/>
        <w:rPr>
          <w:rFonts w:ascii="Century Gothic" w:eastAsia="Century Gothic" w:hAnsi="Century Gothic" w:cs="Century Gothic"/>
          <w:u w:color="000000"/>
        </w:rPr>
      </w:pPr>
      <w:r w:rsidRPr="00F81848">
        <w:rPr>
          <w:rFonts w:ascii="Century Gothic" w:eastAsia="Century Gothic" w:hAnsi="Century Gothic" w:cs="Century Gothic"/>
          <w:u w:color="000000"/>
        </w:rPr>
        <w:pict w14:anchorId="15D80A48">
          <v:rect id="_x0000_i1049" style="width:0;height:1.5pt" o:hralign="center" o:hrstd="t" o:hr="t" fillcolor="#a0a0a0" stroked="f"/>
        </w:pict>
      </w:r>
    </w:p>
    <w:p w14:paraId="29094A05" w14:textId="77777777" w:rsidR="00B813B5" w:rsidRPr="00F81848" w:rsidRDefault="00B813B5" w:rsidP="00B813B5">
      <w:pPr>
        <w:spacing w:after="0" w:line="259" w:lineRule="auto"/>
        <w:ind w:left="235" w:hanging="221"/>
        <w:rPr>
          <w:rFonts w:ascii="Century Gothic" w:eastAsia="Century Gothic" w:hAnsi="Century Gothic" w:cs="Century Gothic"/>
          <w:b/>
          <w:bCs/>
          <w:u w:color="000000"/>
        </w:rPr>
      </w:pPr>
      <w:r w:rsidRPr="00F81848">
        <w:rPr>
          <w:rFonts w:ascii="Century Gothic" w:eastAsia="Century Gothic" w:hAnsi="Century Gothic" w:cs="Century Gothic"/>
          <w:b/>
          <w:bCs/>
          <w:u w:color="000000"/>
        </w:rPr>
        <w:t>9. Manage behaviour effectively and support wellbeing</w:t>
      </w:r>
    </w:p>
    <w:p w14:paraId="64696C71" w14:textId="77777777" w:rsidR="00B813B5" w:rsidRPr="00F81848" w:rsidRDefault="00B813B5" w:rsidP="00B813B5">
      <w:pPr>
        <w:numPr>
          <w:ilvl w:val="0"/>
          <w:numId w:val="28"/>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Implement consistent, supportive behaviour strategies tailored to individual needs. </w:t>
      </w:r>
    </w:p>
    <w:p w14:paraId="3B7227F5" w14:textId="77777777" w:rsidR="00B813B5" w:rsidRPr="00F81848" w:rsidRDefault="00B813B5" w:rsidP="00B813B5">
      <w:pPr>
        <w:numPr>
          <w:ilvl w:val="0"/>
          <w:numId w:val="28"/>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Use restorative approaches to support pupils in managing behaviour and relationships. </w:t>
      </w:r>
    </w:p>
    <w:p w14:paraId="2573B3FA" w14:textId="77777777" w:rsidR="00B813B5" w:rsidRPr="00F81848" w:rsidRDefault="00B813B5" w:rsidP="00B813B5">
      <w:pPr>
        <w:numPr>
          <w:ilvl w:val="0"/>
          <w:numId w:val="28"/>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Promote emotional regulation, social skills and positive behaviour. </w:t>
      </w:r>
    </w:p>
    <w:p w14:paraId="62CC4CB8" w14:textId="77777777" w:rsidR="00B813B5" w:rsidRPr="00F81848" w:rsidRDefault="00B813B5" w:rsidP="00B813B5">
      <w:pPr>
        <w:numPr>
          <w:ilvl w:val="0"/>
          <w:numId w:val="28"/>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Ensure a safe learning environment for all pupils. </w:t>
      </w:r>
    </w:p>
    <w:p w14:paraId="52A812F2" w14:textId="77777777" w:rsidR="00B813B5" w:rsidRPr="00F81848" w:rsidRDefault="00B813B5" w:rsidP="00B813B5">
      <w:pPr>
        <w:spacing w:after="0" w:line="259" w:lineRule="auto"/>
        <w:ind w:left="235" w:hanging="221"/>
        <w:rPr>
          <w:rFonts w:ascii="Century Gothic" w:eastAsia="Century Gothic" w:hAnsi="Century Gothic" w:cs="Century Gothic"/>
          <w:u w:color="000000"/>
        </w:rPr>
      </w:pPr>
      <w:r w:rsidRPr="00F81848">
        <w:rPr>
          <w:rFonts w:ascii="Century Gothic" w:eastAsia="Century Gothic" w:hAnsi="Century Gothic" w:cs="Century Gothic"/>
          <w:u w:color="000000"/>
        </w:rPr>
        <w:pict w14:anchorId="1C0F3B5C">
          <v:rect id="_x0000_i1050" style="width:0;height:1.5pt" o:hralign="center" o:hrstd="t" o:hr="t" fillcolor="#a0a0a0" stroked="f"/>
        </w:pict>
      </w:r>
    </w:p>
    <w:p w14:paraId="14EBC188" w14:textId="77777777" w:rsidR="00B813B5" w:rsidRPr="00F81848" w:rsidRDefault="00B813B5" w:rsidP="00B813B5">
      <w:pPr>
        <w:spacing w:after="0" w:line="259" w:lineRule="auto"/>
        <w:ind w:left="235" w:hanging="221"/>
        <w:rPr>
          <w:rFonts w:ascii="Century Gothic" w:eastAsia="Century Gothic" w:hAnsi="Century Gothic" w:cs="Century Gothic"/>
          <w:b/>
          <w:bCs/>
          <w:u w:color="000000"/>
        </w:rPr>
      </w:pPr>
      <w:r w:rsidRPr="00F81848">
        <w:rPr>
          <w:rFonts w:ascii="Century Gothic" w:eastAsia="Century Gothic" w:hAnsi="Century Gothic" w:cs="Century Gothic"/>
          <w:b/>
          <w:bCs/>
          <w:u w:color="000000"/>
        </w:rPr>
        <w:t>10. Fulfil wider professional responsibilities</w:t>
      </w:r>
    </w:p>
    <w:p w14:paraId="336C3C4C" w14:textId="77777777" w:rsidR="00B813B5" w:rsidRPr="00F81848" w:rsidRDefault="00B813B5" w:rsidP="00B813B5">
      <w:pPr>
        <w:numPr>
          <w:ilvl w:val="0"/>
          <w:numId w:val="29"/>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Communicate effectively with parents and carers about progress, wellbeing and next steps. </w:t>
      </w:r>
    </w:p>
    <w:p w14:paraId="5A520ACC" w14:textId="77777777" w:rsidR="00B813B5" w:rsidRPr="00F81848" w:rsidRDefault="00B813B5" w:rsidP="00B813B5">
      <w:pPr>
        <w:numPr>
          <w:ilvl w:val="0"/>
          <w:numId w:val="29"/>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Build strong, supportive relationships with families. </w:t>
      </w:r>
    </w:p>
    <w:p w14:paraId="18751020" w14:textId="77777777" w:rsidR="00B813B5" w:rsidRPr="00F81848" w:rsidRDefault="00B813B5" w:rsidP="00B813B5">
      <w:pPr>
        <w:numPr>
          <w:ilvl w:val="0"/>
          <w:numId w:val="29"/>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Engage in professional development, particularly in SEND and inclusive practice. </w:t>
      </w:r>
    </w:p>
    <w:p w14:paraId="5DF85132" w14:textId="77777777" w:rsidR="00B813B5" w:rsidRPr="00F81848" w:rsidRDefault="00B813B5" w:rsidP="00B813B5">
      <w:pPr>
        <w:numPr>
          <w:ilvl w:val="0"/>
          <w:numId w:val="29"/>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 xml:space="preserve">Contribute to the wider life and ethos of the school. </w:t>
      </w:r>
    </w:p>
    <w:p w14:paraId="1A4FE680" w14:textId="77777777" w:rsidR="00B813B5" w:rsidRPr="00F81848" w:rsidRDefault="00B813B5" w:rsidP="00B813B5">
      <w:pPr>
        <w:numPr>
          <w:ilvl w:val="0"/>
          <w:numId w:val="29"/>
        </w:numPr>
        <w:spacing w:after="0" w:line="259" w:lineRule="auto"/>
        <w:rPr>
          <w:rFonts w:ascii="Century Gothic" w:eastAsia="Century Gothic" w:hAnsi="Century Gothic" w:cs="Century Gothic"/>
          <w:u w:color="000000"/>
        </w:rPr>
      </w:pPr>
      <w:r w:rsidRPr="00F81848">
        <w:rPr>
          <w:rFonts w:ascii="Century Gothic" w:eastAsia="Century Gothic" w:hAnsi="Century Gothic" w:cs="Century Gothic"/>
          <w:u w:color="000000"/>
        </w:rPr>
        <w:t>Uphold safeguarding responsibilities and promote the welfare of all pupils.</w:t>
      </w:r>
    </w:p>
    <w:p w14:paraId="064A6F3B" w14:textId="77777777" w:rsidR="00B813B5" w:rsidRPr="00F81848" w:rsidRDefault="00B813B5" w:rsidP="00B813B5">
      <w:pPr>
        <w:spacing w:after="0" w:line="259" w:lineRule="auto"/>
        <w:ind w:left="235" w:hanging="221"/>
        <w:rPr>
          <w:rFonts w:ascii="Century Gothic" w:eastAsia="Century Gothic" w:hAnsi="Century Gothic" w:cs="Century Gothic"/>
        </w:rPr>
      </w:pPr>
    </w:p>
    <w:p w14:paraId="7099DCC8" w14:textId="77777777" w:rsidR="00B813B5" w:rsidRDefault="00B813B5" w:rsidP="00B813B5">
      <w:pPr>
        <w:spacing w:after="0" w:line="259" w:lineRule="auto"/>
        <w:ind w:left="235" w:hanging="221"/>
        <w:rPr>
          <w:rFonts w:ascii="Century Gothic" w:eastAsia="Century Gothic" w:hAnsi="Century Gothic" w:cs="Century Gothic"/>
          <w:b/>
          <w:bCs/>
        </w:rPr>
      </w:pPr>
    </w:p>
    <w:p w14:paraId="59B7E741" w14:textId="77777777" w:rsidR="00B813B5" w:rsidRPr="009B660B" w:rsidRDefault="00B813B5" w:rsidP="00B813B5">
      <w:pPr>
        <w:spacing w:after="0" w:line="259" w:lineRule="auto"/>
        <w:ind w:left="235" w:hanging="221"/>
        <w:rPr>
          <w:rFonts w:ascii="Century Gothic" w:eastAsia="Century Gothic" w:hAnsi="Century Gothic" w:cs="Century Gothic"/>
          <w:b/>
          <w:bCs/>
        </w:rPr>
      </w:pPr>
      <w:r w:rsidRPr="6F70D886">
        <w:rPr>
          <w:rFonts w:ascii="Century Gothic" w:eastAsia="Century Gothic" w:hAnsi="Century Gothic" w:cs="Century Gothic"/>
          <w:b/>
          <w:bCs/>
        </w:rPr>
        <w:t>Safeguarding and promoting the protection of children</w:t>
      </w:r>
    </w:p>
    <w:p w14:paraId="7F2F9987" w14:textId="77777777" w:rsidR="00B813B5" w:rsidRPr="009B660B" w:rsidRDefault="00B813B5" w:rsidP="00B813B5">
      <w:pPr>
        <w:numPr>
          <w:ilvl w:val="1"/>
          <w:numId w:val="17"/>
        </w:numPr>
        <w:spacing w:after="3" w:line="260" w:lineRule="auto"/>
        <w:ind w:hanging="365"/>
        <w:jc w:val="left"/>
        <w:rPr>
          <w:rFonts w:ascii="Century Gothic" w:eastAsia="Century Gothic" w:hAnsi="Century Gothic" w:cs="Century Gothic"/>
        </w:rPr>
      </w:pPr>
      <w:r w:rsidRPr="6F70D886">
        <w:rPr>
          <w:rFonts w:ascii="Century Gothic" w:eastAsia="Century Gothic" w:hAnsi="Century Gothic" w:cs="Century Gothic"/>
        </w:rPr>
        <w:t>To fully uphold the school's policy of The Safeguarding and Protection of Children.</w:t>
      </w:r>
    </w:p>
    <w:p w14:paraId="6021C5FA" w14:textId="77777777" w:rsidR="00B813B5" w:rsidRPr="009B660B" w:rsidRDefault="00B813B5" w:rsidP="00B813B5">
      <w:pPr>
        <w:numPr>
          <w:ilvl w:val="1"/>
          <w:numId w:val="17"/>
        </w:numPr>
        <w:ind w:hanging="365"/>
        <w:jc w:val="left"/>
        <w:rPr>
          <w:rFonts w:ascii="Century Gothic" w:eastAsia="Century Gothic" w:hAnsi="Century Gothic" w:cs="Century Gothic"/>
        </w:rPr>
      </w:pPr>
      <w:r w:rsidRPr="6F70D886">
        <w:rPr>
          <w:rFonts w:ascii="Century Gothic" w:eastAsia="Century Gothic" w:hAnsi="Century Gothic" w:cs="Century Gothic"/>
        </w:rPr>
        <w:t>To promote the school's ethos of a culture of vigilance regarding protecting children.</w:t>
      </w:r>
    </w:p>
    <w:p w14:paraId="0AB5046E" w14:textId="77777777" w:rsidR="00B813B5" w:rsidRPr="009B660B" w:rsidRDefault="00B813B5" w:rsidP="00B813B5">
      <w:pPr>
        <w:numPr>
          <w:ilvl w:val="1"/>
          <w:numId w:val="17"/>
        </w:numPr>
        <w:spacing w:after="383" w:line="260" w:lineRule="auto"/>
        <w:ind w:hanging="365"/>
        <w:jc w:val="left"/>
        <w:rPr>
          <w:rFonts w:ascii="Century Gothic" w:eastAsia="Century Gothic" w:hAnsi="Century Gothic" w:cs="Century Gothic"/>
        </w:rPr>
      </w:pPr>
      <w:r w:rsidRPr="6F70D886">
        <w:rPr>
          <w:rFonts w:ascii="Century Gothic" w:eastAsia="Century Gothic" w:hAnsi="Century Gothic" w:cs="Century Gothic"/>
        </w:rPr>
        <w:t>To follow all procedures related to the protection of children and the promotion of their welfare.</w:t>
      </w:r>
    </w:p>
    <w:p w14:paraId="5D77A60F" w14:textId="77777777" w:rsidR="00B813B5" w:rsidRPr="009B660B" w:rsidRDefault="00B813B5" w:rsidP="00B813B5">
      <w:pPr>
        <w:pStyle w:val="NoSpacing"/>
        <w:rPr>
          <w:rFonts w:ascii="Century Gothic" w:eastAsia="Century Gothic" w:hAnsi="Century Gothic" w:cs="Century Gothic"/>
          <w:u w:val="single"/>
        </w:rPr>
      </w:pPr>
      <w:r w:rsidRPr="6F70D886">
        <w:rPr>
          <w:rFonts w:ascii="Century Gothic" w:eastAsia="Century Gothic" w:hAnsi="Century Gothic" w:cs="Century Gothic"/>
          <w:u w:val="single"/>
        </w:rPr>
        <w:t>Additional Commentary from June 2013 Teachers Standards</w:t>
      </w:r>
    </w:p>
    <w:p w14:paraId="522A6CD5" w14:textId="77777777" w:rsidR="00B813B5" w:rsidRDefault="00B813B5" w:rsidP="00B813B5">
      <w:pPr>
        <w:pStyle w:val="NoSpacing"/>
        <w:rPr>
          <w:rFonts w:ascii="Century Gothic" w:eastAsia="Century Gothic" w:hAnsi="Century Gothic" w:cs="Century Gothic"/>
        </w:rPr>
      </w:pPr>
      <w:r w:rsidRPr="6F70D886">
        <w:rPr>
          <w:rFonts w:ascii="Century Gothic" w:eastAsia="Century Gothic" w:hAnsi="Century Gothic" w:cs="Century Gothic"/>
        </w:rPr>
        <w:t xml:space="preserve">A teacher is expected to demonstrate consistently high standards of personal and professional conduct. </w:t>
      </w:r>
    </w:p>
    <w:p w14:paraId="409E09FC" w14:textId="77777777" w:rsidR="00B813B5" w:rsidRDefault="00B813B5" w:rsidP="00B813B5">
      <w:pPr>
        <w:pStyle w:val="NoSpacing"/>
        <w:rPr>
          <w:rFonts w:ascii="Century Gothic" w:eastAsia="Century Gothic" w:hAnsi="Century Gothic" w:cs="Century Gothic"/>
        </w:rPr>
      </w:pPr>
      <w:r w:rsidRPr="6F70D886">
        <w:rPr>
          <w:rFonts w:ascii="Century Gothic" w:eastAsia="Century Gothic" w:hAnsi="Century Gothic" w:cs="Century Gothic"/>
        </w:rPr>
        <w:t xml:space="preserve">Teachers uphold public trust in the profession and maintain high standards of ethics and behaviour, within and outside school. </w:t>
      </w:r>
    </w:p>
    <w:p w14:paraId="09F1E3E3" w14:textId="77777777" w:rsidR="00B813B5" w:rsidRDefault="00B813B5" w:rsidP="00B813B5">
      <w:pPr>
        <w:pStyle w:val="NoSpacing"/>
        <w:rPr>
          <w:rFonts w:ascii="Century Gothic" w:eastAsia="Century Gothic" w:hAnsi="Century Gothic" w:cs="Century Gothic"/>
        </w:rPr>
      </w:pPr>
      <w:r w:rsidRPr="6F70D886">
        <w:rPr>
          <w:rFonts w:ascii="Century Gothic" w:eastAsia="Century Gothic" w:hAnsi="Century Gothic" w:cs="Century Gothic"/>
        </w:rPr>
        <w:t xml:space="preserve">Teachers must have proper and professional regard for the ethos, policies and practices of the school in which they teach and maintain high standards in their own attendance and punctuality. </w:t>
      </w:r>
    </w:p>
    <w:p w14:paraId="1FC03F0D" w14:textId="77777777" w:rsidR="00B813B5" w:rsidRDefault="00B813B5" w:rsidP="00B813B5">
      <w:pPr>
        <w:pStyle w:val="NoSpacing"/>
        <w:rPr>
          <w:rFonts w:ascii="Century Gothic" w:eastAsia="Century Gothic" w:hAnsi="Century Gothic" w:cs="Century Gothic"/>
        </w:rPr>
      </w:pPr>
      <w:r w:rsidRPr="6F70D886">
        <w:rPr>
          <w:rFonts w:ascii="Century Gothic" w:eastAsia="Century Gothic" w:hAnsi="Century Gothic" w:cs="Century Gothic"/>
        </w:rPr>
        <w:t xml:space="preserve">Teachers must understand, and always act within, the statutory frameworks which set out their professional duties and responsibilities. </w:t>
      </w:r>
    </w:p>
    <w:p w14:paraId="2D3FA96B" w14:textId="77777777" w:rsidR="00B813B5" w:rsidRDefault="00B813B5" w:rsidP="00B813B5">
      <w:pPr>
        <w:pStyle w:val="NoSpacing"/>
        <w:rPr>
          <w:rFonts w:ascii="Century Gothic" w:eastAsia="Century Gothic" w:hAnsi="Century Gothic" w:cs="Century Gothic"/>
        </w:rPr>
      </w:pPr>
      <w:r w:rsidRPr="6F70D886">
        <w:rPr>
          <w:rFonts w:ascii="Century Gothic" w:eastAsia="Century Gothic" w:hAnsi="Century Gothic" w:cs="Century Gothic"/>
        </w:rPr>
        <w:t xml:space="preserve">You may be expected to perform duties of a similar or related nature to those outlined in the job description. </w:t>
      </w:r>
    </w:p>
    <w:p w14:paraId="7E534396" w14:textId="77777777" w:rsidR="00B813B5" w:rsidRPr="009B660B" w:rsidRDefault="00B813B5" w:rsidP="00B813B5">
      <w:pPr>
        <w:pStyle w:val="NoSpacing"/>
        <w:rPr>
          <w:rFonts w:ascii="Century Gothic" w:eastAsia="Century Gothic" w:hAnsi="Century Gothic" w:cs="Century Gothic"/>
        </w:rPr>
      </w:pPr>
      <w:r w:rsidRPr="6F70D886">
        <w:rPr>
          <w:rFonts w:ascii="Century Gothic" w:eastAsia="Century Gothic" w:hAnsi="Century Gothic" w:cs="Century Gothic"/>
        </w:rPr>
        <w:t>This job description, in consultation with you, may be changed by the head teacher to reflect or anticipate changes in the job commensurate with the grade and job title.</w:t>
      </w:r>
    </w:p>
    <w:p w14:paraId="5B54C9E7" w14:textId="77777777" w:rsidR="00B813B5" w:rsidRDefault="00B813B5" w:rsidP="00B813B5">
      <w:pPr>
        <w:pStyle w:val="NoSpacing"/>
        <w:rPr>
          <w:rFonts w:ascii="Century Gothic" w:eastAsia="Century Gothic" w:hAnsi="Century Gothic" w:cs="Century Gothic"/>
        </w:rPr>
      </w:pPr>
    </w:p>
    <w:p w14:paraId="5ED278DC" w14:textId="77777777" w:rsidR="00B813B5" w:rsidRDefault="00B813B5" w:rsidP="00B813B5">
      <w:pPr>
        <w:spacing w:after="0"/>
        <w:ind w:left="10" w:firstLine="0"/>
        <w:rPr>
          <w:rFonts w:ascii="Century Gothic" w:eastAsia="Century Gothic" w:hAnsi="Century Gothic" w:cs="Century Gothic"/>
        </w:rPr>
      </w:pPr>
      <w:r w:rsidRPr="6F70D886">
        <w:rPr>
          <w:rFonts w:ascii="Century Gothic" w:eastAsia="Century Gothic" w:hAnsi="Century Gothic" w:cs="Century Gothic"/>
        </w:rPr>
        <w:lastRenderedPageBreak/>
        <w:t>The successful applicant will be subject to a criminal record check via the Disclosure and Barring Service (DBS).</w:t>
      </w:r>
    </w:p>
    <w:p w14:paraId="39C31254" w14:textId="77777777" w:rsidR="009D1A4E" w:rsidRPr="009D1A4E" w:rsidRDefault="009D1A4E" w:rsidP="00B813B5"/>
    <w:sectPr w:rsidR="009D1A4E" w:rsidRPr="009D1A4E">
      <w:headerReference w:type="default" r:id="rId10"/>
      <w:footerReference w:type="default" r:id="rId11"/>
      <w:pgSz w:w="11904"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76E1" w14:textId="77777777" w:rsidR="00E97DC0" w:rsidRDefault="00E97DC0" w:rsidP="001E583B">
      <w:pPr>
        <w:spacing w:after="0" w:line="240" w:lineRule="auto"/>
      </w:pPr>
      <w:r>
        <w:separator/>
      </w:r>
    </w:p>
  </w:endnote>
  <w:endnote w:type="continuationSeparator" w:id="0">
    <w:p w14:paraId="1F523971" w14:textId="77777777" w:rsidR="00E97DC0" w:rsidRDefault="00E97DC0" w:rsidP="001E583B">
      <w:pPr>
        <w:spacing w:after="0" w:line="240" w:lineRule="auto"/>
      </w:pPr>
      <w:r>
        <w:continuationSeparator/>
      </w:r>
    </w:p>
  </w:endnote>
  <w:endnote w:type="continuationNotice" w:id="1">
    <w:p w14:paraId="30D08278" w14:textId="77777777" w:rsidR="00E97DC0" w:rsidRDefault="00E97D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282220" w14:paraId="40E59A38" w14:textId="77777777" w:rsidTr="1E282220">
      <w:trPr>
        <w:trHeight w:val="300"/>
      </w:trPr>
      <w:tc>
        <w:tcPr>
          <w:tcW w:w="3005" w:type="dxa"/>
        </w:tcPr>
        <w:p w14:paraId="4E7CCDF2" w14:textId="236A5F5C" w:rsidR="1E282220" w:rsidRDefault="1E282220" w:rsidP="1E282220">
          <w:pPr>
            <w:pStyle w:val="Header"/>
            <w:ind w:left="-115"/>
            <w:jc w:val="left"/>
          </w:pPr>
        </w:p>
      </w:tc>
      <w:tc>
        <w:tcPr>
          <w:tcW w:w="3005" w:type="dxa"/>
        </w:tcPr>
        <w:p w14:paraId="748D88A9" w14:textId="0E59BEFD" w:rsidR="1E282220" w:rsidRDefault="1E282220" w:rsidP="1E282220">
          <w:pPr>
            <w:pStyle w:val="Header"/>
            <w:jc w:val="center"/>
          </w:pPr>
        </w:p>
      </w:tc>
      <w:tc>
        <w:tcPr>
          <w:tcW w:w="3005" w:type="dxa"/>
        </w:tcPr>
        <w:p w14:paraId="0804AA43" w14:textId="5CCCE0E7" w:rsidR="1E282220" w:rsidRDefault="1E282220" w:rsidP="1E282220">
          <w:pPr>
            <w:pStyle w:val="Header"/>
            <w:ind w:right="-115"/>
            <w:jc w:val="right"/>
          </w:pPr>
        </w:p>
      </w:tc>
    </w:tr>
  </w:tbl>
  <w:p w14:paraId="468364E4" w14:textId="7D2C52A0" w:rsidR="1E282220" w:rsidRDefault="1E282220" w:rsidP="1E282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05036" w14:textId="77777777" w:rsidR="00E97DC0" w:rsidRDefault="00E97DC0" w:rsidP="001E583B">
      <w:pPr>
        <w:spacing w:after="0" w:line="240" w:lineRule="auto"/>
      </w:pPr>
      <w:r>
        <w:separator/>
      </w:r>
    </w:p>
  </w:footnote>
  <w:footnote w:type="continuationSeparator" w:id="0">
    <w:p w14:paraId="75EFF225" w14:textId="77777777" w:rsidR="00E97DC0" w:rsidRDefault="00E97DC0" w:rsidP="001E583B">
      <w:pPr>
        <w:spacing w:after="0" w:line="240" w:lineRule="auto"/>
      </w:pPr>
      <w:r>
        <w:continuationSeparator/>
      </w:r>
    </w:p>
  </w:footnote>
  <w:footnote w:type="continuationNotice" w:id="1">
    <w:p w14:paraId="7E6ACE7F" w14:textId="77777777" w:rsidR="00E97DC0" w:rsidRDefault="00E97D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B4AC" w14:textId="12F659CE" w:rsidR="00A84E93" w:rsidRDefault="00A84E93">
    <w:pPr>
      <w:pStyle w:val="Header"/>
    </w:pPr>
    <w:r>
      <w:rPr>
        <w:noProof/>
      </w:rPr>
      <w:drawing>
        <wp:anchor distT="0" distB="0" distL="114300" distR="114300" simplePos="0" relativeHeight="251659264" behindDoc="0" locked="0" layoutInCell="1" allowOverlap="1" wp14:anchorId="0FDFFE18" wp14:editId="0C76BF56">
          <wp:simplePos x="0" y="0"/>
          <wp:positionH relativeFrom="character">
            <wp:posOffset>4010025</wp:posOffset>
          </wp:positionH>
          <wp:positionV relativeFrom="paragraph">
            <wp:posOffset>-323850</wp:posOffset>
          </wp:positionV>
          <wp:extent cx="1657350" cy="571500"/>
          <wp:effectExtent l="0" t="0" r="0" b="0"/>
          <wp:wrapSquare wrapText="bothSides"/>
          <wp:docPr id="621475702" name="Picture 621475702" descr="The diamond school teaching al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57350" cy="571500"/>
                  </a:xfrm>
                  <a:prstGeom prst="rect">
                    <a:avLst/>
                  </a:prstGeom>
                </pic:spPr>
              </pic:pic>
            </a:graphicData>
          </a:graphic>
          <wp14:sizeRelH relativeFrom="page">
            <wp14:pctWidth>0</wp14:pctWidth>
          </wp14:sizeRelH>
          <wp14:sizeRelV relativeFrom="page">
            <wp14:pctHeight>0</wp14:pctHeight>
          </wp14:sizeRelV>
        </wp:anchor>
      </w:drawing>
    </w:r>
  </w:p>
  <w:p w14:paraId="18DA511A" w14:textId="75E1237A" w:rsidR="03FA5C55" w:rsidRDefault="03FA5C55" w:rsidP="03FA5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4781130" o:spid="_x0000_i1025" type="#_x0000_t75" style="width:4.5pt;height:4.5pt;visibility:visible;mso-wrap-style:square" o:bullet="t" filled="t">
        <v:imagedata r:id="rId1" o:title=""/>
        <o:lock v:ext="edit" aspectratio="f"/>
      </v:shape>
    </w:pict>
  </w:numPicBullet>
  <w:numPicBullet w:numPicBulletId="1">
    <w:pict>
      <v:shape id="Picture 2042821703" o:spid="_x0000_i1026" type="#_x0000_t75" style="width:4.5pt;height:4.5pt;visibility:visible;mso-wrap-style:square" o:bullet="t" filled="t">
        <v:imagedata r:id="rId2" o:title=""/>
        <o:lock v:ext="edit" aspectratio="f"/>
      </v:shape>
    </w:pict>
  </w:numPicBullet>
  <w:numPicBullet w:numPicBulletId="2">
    <w:pict>
      <v:shape id="Picture 299459617" o:spid="_x0000_i1027" type="#_x0000_t75" style="width:5.25pt;height:5.25pt;visibility:visible;mso-wrap-style:square" o:bullet="t" filled="t">
        <v:imagedata r:id="rId3" o:title=""/>
        <o:lock v:ext="edit" aspectratio="f"/>
      </v:shape>
    </w:pict>
  </w:numPicBullet>
  <w:numPicBullet w:numPicBulletId="3">
    <w:pict>
      <v:shape id="Picture 1345040939" o:spid="_x0000_i1028" type="#_x0000_t75" style="width:4.5pt;height:4.5pt;visibility:visible;mso-wrap-style:square" o:bullet="t" filled="t">
        <v:imagedata r:id="rId4" o:title=""/>
        <o:lock v:ext="edit" aspectratio="f"/>
      </v:shape>
    </w:pict>
  </w:numPicBullet>
  <w:numPicBullet w:numPicBulletId="4">
    <w:pict>
      <v:shape id="Picture 477913203" o:spid="_x0000_i1029" type="#_x0000_t75" style="width:4.5pt;height:4.5pt;visibility:visible;mso-wrap-style:square" o:bullet="t" filled="t">
        <v:imagedata r:id="rId5" o:title=""/>
        <o:lock v:ext="edit" aspectratio="f"/>
      </v:shape>
    </w:pict>
  </w:numPicBullet>
  <w:numPicBullet w:numPicBulletId="5">
    <w:pict>
      <v:shape id="Picture 2067838556" o:spid="_x0000_i1030" type="#_x0000_t75" style="width:4.5pt;height:4.5pt;visibility:visible;mso-wrap-style:square" o:bullet="t" filled="t">
        <v:imagedata r:id="rId6" o:title=""/>
        <o:lock v:ext="edit" aspectratio="f"/>
      </v:shape>
    </w:pict>
  </w:numPicBullet>
  <w:numPicBullet w:numPicBulletId="6">
    <w:pict>
      <v:shape id="Picture 994867524" o:spid="_x0000_i1031" type="#_x0000_t75" style="width:5.25pt;height:5.25pt;visibility:visible;mso-wrap-style:square" o:bullet="t" filled="t">
        <v:imagedata r:id="rId7" o:title=""/>
        <o:lock v:ext="edit" aspectratio="f"/>
      </v:shape>
    </w:pict>
  </w:numPicBullet>
  <w:numPicBullet w:numPicBulletId="7">
    <w:pict>
      <v:shape id="Picture 1505591823" o:spid="_x0000_i1032" type="#_x0000_t75" style="width:4.5pt;height:4.5pt;visibility:visible;mso-wrap-style:square" o:bullet="t" filled="t">
        <v:imagedata r:id="rId8" o:title=""/>
        <o:lock v:ext="edit" aspectratio="f"/>
      </v:shape>
    </w:pict>
  </w:numPicBullet>
  <w:abstractNum w:abstractNumId="0" w15:restartNumberingAfterBreak="0">
    <w:nsid w:val="02A0753F"/>
    <w:multiLevelType w:val="hybridMultilevel"/>
    <w:tmpl w:val="851285A8"/>
    <w:lvl w:ilvl="0" w:tplc="F4B2D1A2">
      <w:start w:val="1"/>
      <w:numFmt w:val="bullet"/>
      <w:lvlText w:val="•"/>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EAB47E7C">
      <w:start w:val="1"/>
      <w:numFmt w:val="bullet"/>
      <w:lvlText w:val="•"/>
      <w:lvlJc w:val="left"/>
      <w:pPr>
        <w:ind w:left="71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02889E86">
      <w:start w:val="1"/>
      <w:numFmt w:val="bullet"/>
      <w:lvlText w:val="▪"/>
      <w:lvlJc w:val="left"/>
      <w:pPr>
        <w:ind w:left="144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E489D24">
      <w:start w:val="1"/>
      <w:numFmt w:val="bullet"/>
      <w:lvlText w:val="•"/>
      <w:lvlJc w:val="left"/>
      <w:pPr>
        <w:ind w:left="216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F6FE2746">
      <w:start w:val="1"/>
      <w:numFmt w:val="bullet"/>
      <w:lvlText w:val="o"/>
      <w:lvlJc w:val="left"/>
      <w:pPr>
        <w:ind w:left="288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FABE0B56">
      <w:start w:val="1"/>
      <w:numFmt w:val="bullet"/>
      <w:lvlText w:val="▪"/>
      <w:lvlJc w:val="left"/>
      <w:pPr>
        <w:ind w:left="360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600AE5B2">
      <w:start w:val="1"/>
      <w:numFmt w:val="bullet"/>
      <w:lvlText w:val="•"/>
      <w:lvlJc w:val="left"/>
      <w:pPr>
        <w:ind w:left="432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A2120D68">
      <w:start w:val="1"/>
      <w:numFmt w:val="bullet"/>
      <w:lvlText w:val="o"/>
      <w:lvlJc w:val="left"/>
      <w:pPr>
        <w:ind w:left="504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926CD1C2">
      <w:start w:val="1"/>
      <w:numFmt w:val="bullet"/>
      <w:lvlText w:val="▪"/>
      <w:lvlJc w:val="left"/>
      <w:pPr>
        <w:ind w:left="576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07024891"/>
    <w:multiLevelType w:val="hybridMultilevel"/>
    <w:tmpl w:val="CE94A844"/>
    <w:lvl w:ilvl="0" w:tplc="CE541976">
      <w:start w:val="1"/>
      <w:numFmt w:val="bullet"/>
      <w:lvlText w:val="▪"/>
      <w:lvlJc w:val="left"/>
      <w:pPr>
        <w:ind w:left="720" w:hanging="360"/>
      </w:pPr>
      <w:rPr>
        <w:rFonts w:ascii="Calibri" w:hAnsi="Calibri" w:hint="default"/>
      </w:rPr>
    </w:lvl>
    <w:lvl w:ilvl="1" w:tplc="1C14A4DA">
      <w:start w:val="1"/>
      <w:numFmt w:val="bullet"/>
      <w:lvlText w:val="o"/>
      <w:lvlJc w:val="left"/>
      <w:pPr>
        <w:ind w:left="1440" w:hanging="360"/>
      </w:pPr>
      <w:rPr>
        <w:rFonts w:ascii="Courier New" w:hAnsi="Courier New" w:hint="default"/>
      </w:rPr>
    </w:lvl>
    <w:lvl w:ilvl="2" w:tplc="E0A010CA">
      <w:start w:val="1"/>
      <w:numFmt w:val="bullet"/>
      <w:lvlText w:val=""/>
      <w:lvlJc w:val="left"/>
      <w:pPr>
        <w:ind w:left="2160" w:hanging="360"/>
      </w:pPr>
      <w:rPr>
        <w:rFonts w:ascii="Wingdings" w:hAnsi="Wingdings" w:hint="default"/>
      </w:rPr>
    </w:lvl>
    <w:lvl w:ilvl="3" w:tplc="84CCF36A">
      <w:start w:val="1"/>
      <w:numFmt w:val="bullet"/>
      <w:lvlText w:val=""/>
      <w:lvlJc w:val="left"/>
      <w:pPr>
        <w:ind w:left="2880" w:hanging="360"/>
      </w:pPr>
      <w:rPr>
        <w:rFonts w:ascii="Symbol" w:hAnsi="Symbol" w:hint="default"/>
      </w:rPr>
    </w:lvl>
    <w:lvl w:ilvl="4" w:tplc="A9F81FE2">
      <w:start w:val="1"/>
      <w:numFmt w:val="bullet"/>
      <w:lvlText w:val="o"/>
      <w:lvlJc w:val="left"/>
      <w:pPr>
        <w:ind w:left="3600" w:hanging="360"/>
      </w:pPr>
      <w:rPr>
        <w:rFonts w:ascii="Courier New" w:hAnsi="Courier New" w:hint="default"/>
      </w:rPr>
    </w:lvl>
    <w:lvl w:ilvl="5" w:tplc="948C253C">
      <w:start w:val="1"/>
      <w:numFmt w:val="bullet"/>
      <w:lvlText w:val=""/>
      <w:lvlJc w:val="left"/>
      <w:pPr>
        <w:ind w:left="4320" w:hanging="360"/>
      </w:pPr>
      <w:rPr>
        <w:rFonts w:ascii="Wingdings" w:hAnsi="Wingdings" w:hint="default"/>
      </w:rPr>
    </w:lvl>
    <w:lvl w:ilvl="6" w:tplc="C28E6C56">
      <w:start w:val="1"/>
      <w:numFmt w:val="bullet"/>
      <w:lvlText w:val=""/>
      <w:lvlJc w:val="left"/>
      <w:pPr>
        <w:ind w:left="5040" w:hanging="360"/>
      </w:pPr>
      <w:rPr>
        <w:rFonts w:ascii="Symbol" w:hAnsi="Symbol" w:hint="default"/>
      </w:rPr>
    </w:lvl>
    <w:lvl w:ilvl="7" w:tplc="B420AA5A">
      <w:start w:val="1"/>
      <w:numFmt w:val="bullet"/>
      <w:lvlText w:val="o"/>
      <w:lvlJc w:val="left"/>
      <w:pPr>
        <w:ind w:left="5760" w:hanging="360"/>
      </w:pPr>
      <w:rPr>
        <w:rFonts w:ascii="Courier New" w:hAnsi="Courier New" w:hint="default"/>
      </w:rPr>
    </w:lvl>
    <w:lvl w:ilvl="8" w:tplc="CE762A6E">
      <w:start w:val="1"/>
      <w:numFmt w:val="bullet"/>
      <w:lvlText w:val=""/>
      <w:lvlJc w:val="left"/>
      <w:pPr>
        <w:ind w:left="6480" w:hanging="360"/>
      </w:pPr>
      <w:rPr>
        <w:rFonts w:ascii="Wingdings" w:hAnsi="Wingdings" w:hint="default"/>
      </w:rPr>
    </w:lvl>
  </w:abstractNum>
  <w:abstractNum w:abstractNumId="2" w15:restartNumberingAfterBreak="0">
    <w:nsid w:val="07F071B9"/>
    <w:multiLevelType w:val="hybridMultilevel"/>
    <w:tmpl w:val="D6169DAE"/>
    <w:lvl w:ilvl="0" w:tplc="BB1CCEC6">
      <w:start w:val="1"/>
      <w:numFmt w:val="bullet"/>
      <w:lvlText w:val="▪"/>
      <w:lvlJc w:val="left"/>
      <w:pPr>
        <w:ind w:left="720" w:hanging="360"/>
      </w:pPr>
      <w:rPr>
        <w:rFonts w:ascii="Calibri" w:hAnsi="Calibri" w:hint="default"/>
      </w:rPr>
    </w:lvl>
    <w:lvl w:ilvl="1" w:tplc="FEDE2602">
      <w:start w:val="1"/>
      <w:numFmt w:val="bullet"/>
      <w:lvlText w:val="o"/>
      <w:lvlJc w:val="left"/>
      <w:pPr>
        <w:ind w:left="1440" w:hanging="360"/>
      </w:pPr>
      <w:rPr>
        <w:rFonts w:ascii="Courier New" w:hAnsi="Courier New" w:hint="default"/>
      </w:rPr>
    </w:lvl>
    <w:lvl w:ilvl="2" w:tplc="9C6C6A7A">
      <w:start w:val="1"/>
      <w:numFmt w:val="bullet"/>
      <w:lvlText w:val=""/>
      <w:lvlJc w:val="left"/>
      <w:pPr>
        <w:ind w:left="2160" w:hanging="360"/>
      </w:pPr>
      <w:rPr>
        <w:rFonts w:ascii="Wingdings" w:hAnsi="Wingdings" w:hint="default"/>
      </w:rPr>
    </w:lvl>
    <w:lvl w:ilvl="3" w:tplc="43B042D0">
      <w:start w:val="1"/>
      <w:numFmt w:val="bullet"/>
      <w:lvlText w:val=""/>
      <w:lvlJc w:val="left"/>
      <w:pPr>
        <w:ind w:left="2880" w:hanging="360"/>
      </w:pPr>
      <w:rPr>
        <w:rFonts w:ascii="Symbol" w:hAnsi="Symbol" w:hint="default"/>
      </w:rPr>
    </w:lvl>
    <w:lvl w:ilvl="4" w:tplc="8ABCE278">
      <w:start w:val="1"/>
      <w:numFmt w:val="bullet"/>
      <w:lvlText w:val="o"/>
      <w:lvlJc w:val="left"/>
      <w:pPr>
        <w:ind w:left="3600" w:hanging="360"/>
      </w:pPr>
      <w:rPr>
        <w:rFonts w:ascii="Courier New" w:hAnsi="Courier New" w:hint="default"/>
      </w:rPr>
    </w:lvl>
    <w:lvl w:ilvl="5" w:tplc="DB841698">
      <w:start w:val="1"/>
      <w:numFmt w:val="bullet"/>
      <w:lvlText w:val=""/>
      <w:lvlJc w:val="left"/>
      <w:pPr>
        <w:ind w:left="4320" w:hanging="360"/>
      </w:pPr>
      <w:rPr>
        <w:rFonts w:ascii="Wingdings" w:hAnsi="Wingdings" w:hint="default"/>
      </w:rPr>
    </w:lvl>
    <w:lvl w:ilvl="6" w:tplc="42006018">
      <w:start w:val="1"/>
      <w:numFmt w:val="bullet"/>
      <w:lvlText w:val=""/>
      <w:lvlJc w:val="left"/>
      <w:pPr>
        <w:ind w:left="5040" w:hanging="360"/>
      </w:pPr>
      <w:rPr>
        <w:rFonts w:ascii="Symbol" w:hAnsi="Symbol" w:hint="default"/>
      </w:rPr>
    </w:lvl>
    <w:lvl w:ilvl="7" w:tplc="E4CAC15E">
      <w:start w:val="1"/>
      <w:numFmt w:val="bullet"/>
      <w:lvlText w:val="o"/>
      <w:lvlJc w:val="left"/>
      <w:pPr>
        <w:ind w:left="5760" w:hanging="360"/>
      </w:pPr>
      <w:rPr>
        <w:rFonts w:ascii="Courier New" w:hAnsi="Courier New" w:hint="default"/>
      </w:rPr>
    </w:lvl>
    <w:lvl w:ilvl="8" w:tplc="AC663FC0">
      <w:start w:val="1"/>
      <w:numFmt w:val="bullet"/>
      <w:lvlText w:val=""/>
      <w:lvlJc w:val="left"/>
      <w:pPr>
        <w:ind w:left="6480" w:hanging="360"/>
      </w:pPr>
      <w:rPr>
        <w:rFonts w:ascii="Wingdings" w:hAnsi="Wingdings" w:hint="default"/>
      </w:rPr>
    </w:lvl>
  </w:abstractNum>
  <w:abstractNum w:abstractNumId="3" w15:restartNumberingAfterBreak="0">
    <w:nsid w:val="085F598C"/>
    <w:multiLevelType w:val="multilevel"/>
    <w:tmpl w:val="544C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C3951"/>
    <w:multiLevelType w:val="hybridMultilevel"/>
    <w:tmpl w:val="55481DAE"/>
    <w:lvl w:ilvl="0" w:tplc="2206874E">
      <w:start w:val="1"/>
      <w:numFmt w:val="bullet"/>
      <w:lvlText w:val="▪"/>
      <w:lvlJc w:val="left"/>
      <w:pPr>
        <w:ind w:left="720" w:hanging="360"/>
      </w:pPr>
      <w:rPr>
        <w:rFonts w:ascii="Calibri" w:hAnsi="Calibri" w:hint="default"/>
      </w:rPr>
    </w:lvl>
    <w:lvl w:ilvl="1" w:tplc="2CDE903A">
      <w:start w:val="1"/>
      <w:numFmt w:val="bullet"/>
      <w:lvlText w:val="o"/>
      <w:lvlJc w:val="left"/>
      <w:pPr>
        <w:ind w:left="1440" w:hanging="360"/>
      </w:pPr>
      <w:rPr>
        <w:rFonts w:ascii="Courier New" w:hAnsi="Courier New" w:hint="default"/>
      </w:rPr>
    </w:lvl>
    <w:lvl w:ilvl="2" w:tplc="854AF508">
      <w:start w:val="1"/>
      <w:numFmt w:val="bullet"/>
      <w:lvlText w:val=""/>
      <w:lvlJc w:val="left"/>
      <w:pPr>
        <w:ind w:left="2160" w:hanging="360"/>
      </w:pPr>
      <w:rPr>
        <w:rFonts w:ascii="Wingdings" w:hAnsi="Wingdings" w:hint="default"/>
      </w:rPr>
    </w:lvl>
    <w:lvl w:ilvl="3" w:tplc="F448EE16">
      <w:start w:val="1"/>
      <w:numFmt w:val="bullet"/>
      <w:lvlText w:val=""/>
      <w:lvlJc w:val="left"/>
      <w:pPr>
        <w:ind w:left="2880" w:hanging="360"/>
      </w:pPr>
      <w:rPr>
        <w:rFonts w:ascii="Symbol" w:hAnsi="Symbol" w:hint="default"/>
      </w:rPr>
    </w:lvl>
    <w:lvl w:ilvl="4" w:tplc="79787704">
      <w:start w:val="1"/>
      <w:numFmt w:val="bullet"/>
      <w:lvlText w:val="o"/>
      <w:lvlJc w:val="left"/>
      <w:pPr>
        <w:ind w:left="3600" w:hanging="360"/>
      </w:pPr>
      <w:rPr>
        <w:rFonts w:ascii="Courier New" w:hAnsi="Courier New" w:hint="default"/>
      </w:rPr>
    </w:lvl>
    <w:lvl w:ilvl="5" w:tplc="49C0DF76">
      <w:start w:val="1"/>
      <w:numFmt w:val="bullet"/>
      <w:lvlText w:val=""/>
      <w:lvlJc w:val="left"/>
      <w:pPr>
        <w:ind w:left="4320" w:hanging="360"/>
      </w:pPr>
      <w:rPr>
        <w:rFonts w:ascii="Wingdings" w:hAnsi="Wingdings" w:hint="default"/>
      </w:rPr>
    </w:lvl>
    <w:lvl w:ilvl="6" w:tplc="5D9A591C">
      <w:start w:val="1"/>
      <w:numFmt w:val="bullet"/>
      <w:lvlText w:val=""/>
      <w:lvlJc w:val="left"/>
      <w:pPr>
        <w:ind w:left="5040" w:hanging="360"/>
      </w:pPr>
      <w:rPr>
        <w:rFonts w:ascii="Symbol" w:hAnsi="Symbol" w:hint="default"/>
      </w:rPr>
    </w:lvl>
    <w:lvl w:ilvl="7" w:tplc="11AE9BC0">
      <w:start w:val="1"/>
      <w:numFmt w:val="bullet"/>
      <w:lvlText w:val="o"/>
      <w:lvlJc w:val="left"/>
      <w:pPr>
        <w:ind w:left="5760" w:hanging="360"/>
      </w:pPr>
      <w:rPr>
        <w:rFonts w:ascii="Courier New" w:hAnsi="Courier New" w:hint="default"/>
      </w:rPr>
    </w:lvl>
    <w:lvl w:ilvl="8" w:tplc="AA26E366">
      <w:start w:val="1"/>
      <w:numFmt w:val="bullet"/>
      <w:lvlText w:val=""/>
      <w:lvlJc w:val="left"/>
      <w:pPr>
        <w:ind w:left="6480" w:hanging="360"/>
      </w:pPr>
      <w:rPr>
        <w:rFonts w:ascii="Wingdings" w:hAnsi="Wingdings" w:hint="default"/>
      </w:rPr>
    </w:lvl>
  </w:abstractNum>
  <w:abstractNum w:abstractNumId="5" w15:restartNumberingAfterBreak="0">
    <w:nsid w:val="0FCB1A17"/>
    <w:multiLevelType w:val="hybridMultilevel"/>
    <w:tmpl w:val="455C34C6"/>
    <w:lvl w:ilvl="0" w:tplc="0DBC38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D4CED4">
      <w:start w:val="1"/>
      <w:numFmt w:val="bullet"/>
      <w:lvlText w:val="o"/>
      <w:lvlJc w:val="left"/>
      <w:pPr>
        <w:ind w:left="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768F18">
      <w:start w:val="1"/>
      <w:numFmt w:val="bullet"/>
      <w:lvlRestart w:val="0"/>
      <w:lvlText w:val="•"/>
      <w:lvlPicBulletId w:val="4"/>
      <w:lvlJc w:val="left"/>
      <w:pPr>
        <w:ind w:left="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A219BC">
      <w:start w:val="1"/>
      <w:numFmt w:val="bullet"/>
      <w:lvlText w:val="•"/>
      <w:lvlJc w:val="left"/>
      <w:pPr>
        <w:ind w:left="1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36E4E6">
      <w:start w:val="1"/>
      <w:numFmt w:val="bullet"/>
      <w:lvlText w:val="o"/>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A2C886">
      <w:start w:val="1"/>
      <w:numFmt w:val="bullet"/>
      <w:lvlText w:val="▪"/>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7C6822">
      <w:start w:val="1"/>
      <w:numFmt w:val="bullet"/>
      <w:lvlText w:val="•"/>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F645D6">
      <w:start w:val="1"/>
      <w:numFmt w:val="bullet"/>
      <w:lvlText w:val="o"/>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E00DCA">
      <w:start w:val="1"/>
      <w:numFmt w:val="bullet"/>
      <w:lvlText w:val="▪"/>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B447BF"/>
    <w:multiLevelType w:val="hybridMultilevel"/>
    <w:tmpl w:val="594AFE34"/>
    <w:lvl w:ilvl="0" w:tplc="F4B2D1A2">
      <w:start w:val="1"/>
      <w:numFmt w:val="bullet"/>
      <w:lvlText w:val="•"/>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7B32B86E">
      <w:start w:val="1"/>
      <w:numFmt w:val="bullet"/>
      <w:lvlText w:val="•"/>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889E86">
      <w:start w:val="1"/>
      <w:numFmt w:val="bullet"/>
      <w:lvlText w:val="▪"/>
      <w:lvlJc w:val="left"/>
      <w:pPr>
        <w:ind w:left="144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E489D24">
      <w:start w:val="1"/>
      <w:numFmt w:val="bullet"/>
      <w:lvlText w:val="•"/>
      <w:lvlJc w:val="left"/>
      <w:pPr>
        <w:ind w:left="216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F6FE2746">
      <w:start w:val="1"/>
      <w:numFmt w:val="bullet"/>
      <w:lvlText w:val="o"/>
      <w:lvlJc w:val="left"/>
      <w:pPr>
        <w:ind w:left="288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FABE0B56">
      <w:start w:val="1"/>
      <w:numFmt w:val="bullet"/>
      <w:lvlText w:val="▪"/>
      <w:lvlJc w:val="left"/>
      <w:pPr>
        <w:ind w:left="360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600AE5B2">
      <w:start w:val="1"/>
      <w:numFmt w:val="bullet"/>
      <w:lvlText w:val="•"/>
      <w:lvlJc w:val="left"/>
      <w:pPr>
        <w:ind w:left="432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A2120D68">
      <w:start w:val="1"/>
      <w:numFmt w:val="bullet"/>
      <w:lvlText w:val="o"/>
      <w:lvlJc w:val="left"/>
      <w:pPr>
        <w:ind w:left="504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926CD1C2">
      <w:start w:val="1"/>
      <w:numFmt w:val="bullet"/>
      <w:lvlText w:val="▪"/>
      <w:lvlJc w:val="left"/>
      <w:pPr>
        <w:ind w:left="576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1AB5403B"/>
    <w:multiLevelType w:val="multilevel"/>
    <w:tmpl w:val="943C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22DCD"/>
    <w:multiLevelType w:val="multilevel"/>
    <w:tmpl w:val="9EB4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61F39"/>
    <w:multiLevelType w:val="hybridMultilevel"/>
    <w:tmpl w:val="2286CD2A"/>
    <w:lvl w:ilvl="0" w:tplc="21123A0E">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3C8D7B4">
      <w:start w:val="1"/>
      <w:numFmt w:val="bullet"/>
      <w:lvlText w:val="o"/>
      <w:lvlJc w:val="left"/>
      <w:pPr>
        <w:ind w:left="7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32B86E">
      <w:start w:val="1"/>
      <w:numFmt w:val="bullet"/>
      <w:lvlText w:val="•"/>
      <w:lvlPicBulletId w:val="5"/>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62F7A6">
      <w:start w:val="1"/>
      <w:numFmt w:val="bullet"/>
      <w:lvlText w:val="•"/>
      <w:lvlJc w:val="left"/>
      <w:pPr>
        <w:ind w:left="17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1A9640">
      <w:start w:val="1"/>
      <w:numFmt w:val="bullet"/>
      <w:lvlText w:val="o"/>
      <w:lvlJc w:val="left"/>
      <w:pPr>
        <w:ind w:left="2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BE44BBE">
      <w:start w:val="1"/>
      <w:numFmt w:val="bullet"/>
      <w:lvlText w:val="▪"/>
      <w:lvlJc w:val="left"/>
      <w:pPr>
        <w:ind w:left="3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3A3F78">
      <w:start w:val="1"/>
      <w:numFmt w:val="bullet"/>
      <w:lvlText w:val="•"/>
      <w:lvlJc w:val="left"/>
      <w:pPr>
        <w:ind w:left="3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109F5C">
      <w:start w:val="1"/>
      <w:numFmt w:val="bullet"/>
      <w:lvlText w:val="o"/>
      <w:lvlJc w:val="left"/>
      <w:pPr>
        <w:ind w:left="4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BC03B8">
      <w:start w:val="1"/>
      <w:numFmt w:val="bullet"/>
      <w:lvlText w:val="▪"/>
      <w:lvlJc w:val="left"/>
      <w:pPr>
        <w:ind w:left="5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0A92FE5"/>
    <w:multiLevelType w:val="hybridMultilevel"/>
    <w:tmpl w:val="5C0236A4"/>
    <w:lvl w:ilvl="0" w:tplc="831ADA96">
      <w:start w:val="1"/>
      <w:numFmt w:val="decimal"/>
      <w:lvlText w:val="%1."/>
      <w:lvlJc w:val="left"/>
      <w:pPr>
        <w:ind w:left="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403F58">
      <w:start w:val="1"/>
      <w:numFmt w:val="bullet"/>
      <w:lvlText w:val="•"/>
      <w:lvlPicBulletId w:val="0"/>
      <w:lvlJc w:val="left"/>
      <w:pPr>
        <w:ind w:left="7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42B10C">
      <w:start w:val="1"/>
      <w:numFmt w:val="bullet"/>
      <w:lvlText w:val="▪"/>
      <w:lvlJc w:val="left"/>
      <w:pPr>
        <w:ind w:left="1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C0FFF2">
      <w:start w:val="1"/>
      <w:numFmt w:val="bullet"/>
      <w:lvlText w:val="•"/>
      <w:lvlJc w:val="left"/>
      <w:pPr>
        <w:ind w:left="2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08C038E">
      <w:start w:val="1"/>
      <w:numFmt w:val="bullet"/>
      <w:lvlText w:val="o"/>
      <w:lvlJc w:val="left"/>
      <w:pPr>
        <w:ind w:left="2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7402E06">
      <w:start w:val="1"/>
      <w:numFmt w:val="bullet"/>
      <w:lvlText w:val="▪"/>
      <w:lvlJc w:val="left"/>
      <w:pPr>
        <w:ind w:left="3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40720A">
      <w:start w:val="1"/>
      <w:numFmt w:val="bullet"/>
      <w:lvlText w:val="•"/>
      <w:lvlJc w:val="left"/>
      <w:pPr>
        <w:ind w:left="4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70A7A0">
      <w:start w:val="1"/>
      <w:numFmt w:val="bullet"/>
      <w:lvlText w:val="o"/>
      <w:lvlJc w:val="left"/>
      <w:pPr>
        <w:ind w:left="51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30A7B66">
      <w:start w:val="1"/>
      <w:numFmt w:val="bullet"/>
      <w:lvlText w:val="▪"/>
      <w:lvlJc w:val="left"/>
      <w:pPr>
        <w:ind w:left="58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7D00255"/>
    <w:multiLevelType w:val="hybridMultilevel"/>
    <w:tmpl w:val="374264FA"/>
    <w:lvl w:ilvl="0" w:tplc="21123A0E">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3C8D7B4">
      <w:start w:val="1"/>
      <w:numFmt w:val="bullet"/>
      <w:lvlText w:val="o"/>
      <w:lvlJc w:val="left"/>
      <w:pPr>
        <w:ind w:left="7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A5058FC">
      <w:start w:val="1"/>
      <w:numFmt w:val="bullet"/>
      <w:lvlRestart w:val="0"/>
      <w:lvlText w:val="•"/>
      <w:lvlPicBulletId w:val="5"/>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462F7A6">
      <w:start w:val="1"/>
      <w:numFmt w:val="bullet"/>
      <w:lvlText w:val="•"/>
      <w:lvlJc w:val="left"/>
      <w:pPr>
        <w:ind w:left="17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1A9640">
      <w:start w:val="1"/>
      <w:numFmt w:val="bullet"/>
      <w:lvlText w:val="o"/>
      <w:lvlJc w:val="left"/>
      <w:pPr>
        <w:ind w:left="2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BE44BBE">
      <w:start w:val="1"/>
      <w:numFmt w:val="bullet"/>
      <w:lvlText w:val="▪"/>
      <w:lvlJc w:val="left"/>
      <w:pPr>
        <w:ind w:left="3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3A3F78">
      <w:start w:val="1"/>
      <w:numFmt w:val="bullet"/>
      <w:lvlText w:val="•"/>
      <w:lvlJc w:val="left"/>
      <w:pPr>
        <w:ind w:left="3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109F5C">
      <w:start w:val="1"/>
      <w:numFmt w:val="bullet"/>
      <w:lvlText w:val="o"/>
      <w:lvlJc w:val="left"/>
      <w:pPr>
        <w:ind w:left="4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BC03B8">
      <w:start w:val="1"/>
      <w:numFmt w:val="bullet"/>
      <w:lvlText w:val="▪"/>
      <w:lvlJc w:val="left"/>
      <w:pPr>
        <w:ind w:left="5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8712213"/>
    <w:multiLevelType w:val="multilevel"/>
    <w:tmpl w:val="E55E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01793"/>
    <w:multiLevelType w:val="multilevel"/>
    <w:tmpl w:val="421A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D6E059"/>
    <w:multiLevelType w:val="hybridMultilevel"/>
    <w:tmpl w:val="453CA000"/>
    <w:lvl w:ilvl="0" w:tplc="9A7AB308">
      <w:start w:val="1"/>
      <w:numFmt w:val="bullet"/>
      <w:lvlText w:val="▪"/>
      <w:lvlJc w:val="left"/>
      <w:pPr>
        <w:ind w:left="720" w:hanging="360"/>
      </w:pPr>
      <w:rPr>
        <w:rFonts w:ascii="Calibri" w:hAnsi="Calibri" w:hint="default"/>
      </w:rPr>
    </w:lvl>
    <w:lvl w:ilvl="1" w:tplc="B92443C2">
      <w:start w:val="1"/>
      <w:numFmt w:val="bullet"/>
      <w:lvlText w:val="o"/>
      <w:lvlJc w:val="left"/>
      <w:pPr>
        <w:ind w:left="1440" w:hanging="360"/>
      </w:pPr>
      <w:rPr>
        <w:rFonts w:ascii="Courier New" w:hAnsi="Courier New" w:hint="default"/>
      </w:rPr>
    </w:lvl>
    <w:lvl w:ilvl="2" w:tplc="C3AE974A">
      <w:start w:val="1"/>
      <w:numFmt w:val="bullet"/>
      <w:lvlText w:val=""/>
      <w:lvlJc w:val="left"/>
      <w:pPr>
        <w:ind w:left="2160" w:hanging="360"/>
      </w:pPr>
      <w:rPr>
        <w:rFonts w:ascii="Wingdings" w:hAnsi="Wingdings" w:hint="default"/>
      </w:rPr>
    </w:lvl>
    <w:lvl w:ilvl="3" w:tplc="9078CAEE">
      <w:start w:val="1"/>
      <w:numFmt w:val="bullet"/>
      <w:lvlText w:val=""/>
      <w:lvlJc w:val="left"/>
      <w:pPr>
        <w:ind w:left="2880" w:hanging="360"/>
      </w:pPr>
      <w:rPr>
        <w:rFonts w:ascii="Symbol" w:hAnsi="Symbol" w:hint="default"/>
      </w:rPr>
    </w:lvl>
    <w:lvl w:ilvl="4" w:tplc="B5F04774">
      <w:start w:val="1"/>
      <w:numFmt w:val="bullet"/>
      <w:lvlText w:val="o"/>
      <w:lvlJc w:val="left"/>
      <w:pPr>
        <w:ind w:left="3600" w:hanging="360"/>
      </w:pPr>
      <w:rPr>
        <w:rFonts w:ascii="Courier New" w:hAnsi="Courier New" w:hint="default"/>
      </w:rPr>
    </w:lvl>
    <w:lvl w:ilvl="5" w:tplc="A5145DC6">
      <w:start w:val="1"/>
      <w:numFmt w:val="bullet"/>
      <w:lvlText w:val=""/>
      <w:lvlJc w:val="left"/>
      <w:pPr>
        <w:ind w:left="4320" w:hanging="360"/>
      </w:pPr>
      <w:rPr>
        <w:rFonts w:ascii="Wingdings" w:hAnsi="Wingdings" w:hint="default"/>
      </w:rPr>
    </w:lvl>
    <w:lvl w:ilvl="6" w:tplc="F05EE920">
      <w:start w:val="1"/>
      <w:numFmt w:val="bullet"/>
      <w:lvlText w:val=""/>
      <w:lvlJc w:val="left"/>
      <w:pPr>
        <w:ind w:left="5040" w:hanging="360"/>
      </w:pPr>
      <w:rPr>
        <w:rFonts w:ascii="Symbol" w:hAnsi="Symbol" w:hint="default"/>
      </w:rPr>
    </w:lvl>
    <w:lvl w:ilvl="7" w:tplc="032E79B8">
      <w:start w:val="1"/>
      <w:numFmt w:val="bullet"/>
      <w:lvlText w:val="o"/>
      <w:lvlJc w:val="left"/>
      <w:pPr>
        <w:ind w:left="5760" w:hanging="360"/>
      </w:pPr>
      <w:rPr>
        <w:rFonts w:ascii="Courier New" w:hAnsi="Courier New" w:hint="default"/>
      </w:rPr>
    </w:lvl>
    <w:lvl w:ilvl="8" w:tplc="E970F624">
      <w:start w:val="1"/>
      <w:numFmt w:val="bullet"/>
      <w:lvlText w:val=""/>
      <w:lvlJc w:val="left"/>
      <w:pPr>
        <w:ind w:left="6480" w:hanging="360"/>
      </w:pPr>
      <w:rPr>
        <w:rFonts w:ascii="Wingdings" w:hAnsi="Wingdings" w:hint="default"/>
      </w:rPr>
    </w:lvl>
  </w:abstractNum>
  <w:abstractNum w:abstractNumId="15" w15:restartNumberingAfterBreak="0">
    <w:nsid w:val="30BC5E1E"/>
    <w:multiLevelType w:val="multilevel"/>
    <w:tmpl w:val="FCD8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E66182"/>
    <w:multiLevelType w:val="multilevel"/>
    <w:tmpl w:val="FB46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860CCA"/>
    <w:multiLevelType w:val="multilevel"/>
    <w:tmpl w:val="865E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795B8E"/>
    <w:multiLevelType w:val="hybridMultilevel"/>
    <w:tmpl w:val="3C98E008"/>
    <w:lvl w:ilvl="0" w:tplc="494ECBF6">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A689B3E">
      <w:start w:val="1"/>
      <w:numFmt w:val="bullet"/>
      <w:lvlText w:val="o"/>
      <w:lvlJc w:val="left"/>
      <w:pPr>
        <w:ind w:left="7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D8EDB8">
      <w:start w:val="1"/>
      <w:numFmt w:val="bullet"/>
      <w:lvlRestart w:val="0"/>
      <w:lvlText w:val="•"/>
      <w:lvlPicBulletId w:val="7"/>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0A8088">
      <w:start w:val="1"/>
      <w:numFmt w:val="bullet"/>
      <w:lvlText w:val="•"/>
      <w:lvlJc w:val="left"/>
      <w:pPr>
        <w:ind w:left="17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0D20F82">
      <w:start w:val="1"/>
      <w:numFmt w:val="bullet"/>
      <w:lvlText w:val="o"/>
      <w:lvlJc w:val="left"/>
      <w:pPr>
        <w:ind w:left="2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A4E352">
      <w:start w:val="1"/>
      <w:numFmt w:val="bullet"/>
      <w:lvlText w:val="▪"/>
      <w:lvlJc w:val="left"/>
      <w:pPr>
        <w:ind w:left="3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9580DB6">
      <w:start w:val="1"/>
      <w:numFmt w:val="bullet"/>
      <w:lvlText w:val="•"/>
      <w:lvlJc w:val="left"/>
      <w:pPr>
        <w:ind w:left="3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2DC3A94">
      <w:start w:val="1"/>
      <w:numFmt w:val="bullet"/>
      <w:lvlText w:val="o"/>
      <w:lvlJc w:val="left"/>
      <w:pPr>
        <w:ind w:left="4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560006">
      <w:start w:val="1"/>
      <w:numFmt w:val="bullet"/>
      <w:lvlText w:val="▪"/>
      <w:lvlJc w:val="left"/>
      <w:pPr>
        <w:ind w:left="5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8280867"/>
    <w:multiLevelType w:val="multilevel"/>
    <w:tmpl w:val="F9B0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61317B"/>
    <w:multiLevelType w:val="hybridMultilevel"/>
    <w:tmpl w:val="24B0E1B2"/>
    <w:lvl w:ilvl="0" w:tplc="06CAD408">
      <w:start w:val="1"/>
      <w:numFmt w:val="bullet"/>
      <w:lvlText w:val="▪"/>
      <w:lvlJc w:val="left"/>
      <w:pPr>
        <w:ind w:left="720" w:hanging="360"/>
      </w:pPr>
      <w:rPr>
        <w:rFonts w:ascii="Calibri" w:hAnsi="Calibri" w:hint="default"/>
      </w:rPr>
    </w:lvl>
    <w:lvl w:ilvl="1" w:tplc="ACB66454">
      <w:start w:val="1"/>
      <w:numFmt w:val="bullet"/>
      <w:lvlText w:val="o"/>
      <w:lvlJc w:val="left"/>
      <w:pPr>
        <w:ind w:left="1440" w:hanging="360"/>
      </w:pPr>
      <w:rPr>
        <w:rFonts w:ascii="Courier New" w:hAnsi="Courier New" w:hint="default"/>
      </w:rPr>
    </w:lvl>
    <w:lvl w:ilvl="2" w:tplc="70668EA8">
      <w:start w:val="1"/>
      <w:numFmt w:val="bullet"/>
      <w:lvlText w:val=""/>
      <w:lvlJc w:val="left"/>
      <w:pPr>
        <w:ind w:left="2160" w:hanging="360"/>
      </w:pPr>
      <w:rPr>
        <w:rFonts w:ascii="Wingdings" w:hAnsi="Wingdings" w:hint="default"/>
      </w:rPr>
    </w:lvl>
    <w:lvl w:ilvl="3" w:tplc="43F45FF2">
      <w:start w:val="1"/>
      <w:numFmt w:val="bullet"/>
      <w:lvlText w:val=""/>
      <w:lvlJc w:val="left"/>
      <w:pPr>
        <w:ind w:left="2880" w:hanging="360"/>
      </w:pPr>
      <w:rPr>
        <w:rFonts w:ascii="Symbol" w:hAnsi="Symbol" w:hint="default"/>
      </w:rPr>
    </w:lvl>
    <w:lvl w:ilvl="4" w:tplc="1B0AD95A">
      <w:start w:val="1"/>
      <w:numFmt w:val="bullet"/>
      <w:lvlText w:val="o"/>
      <w:lvlJc w:val="left"/>
      <w:pPr>
        <w:ind w:left="3600" w:hanging="360"/>
      </w:pPr>
      <w:rPr>
        <w:rFonts w:ascii="Courier New" w:hAnsi="Courier New" w:hint="default"/>
      </w:rPr>
    </w:lvl>
    <w:lvl w:ilvl="5" w:tplc="0156A62C">
      <w:start w:val="1"/>
      <w:numFmt w:val="bullet"/>
      <w:lvlText w:val=""/>
      <w:lvlJc w:val="left"/>
      <w:pPr>
        <w:ind w:left="4320" w:hanging="360"/>
      </w:pPr>
      <w:rPr>
        <w:rFonts w:ascii="Wingdings" w:hAnsi="Wingdings" w:hint="default"/>
      </w:rPr>
    </w:lvl>
    <w:lvl w:ilvl="6" w:tplc="5D8C4E1C">
      <w:start w:val="1"/>
      <w:numFmt w:val="bullet"/>
      <w:lvlText w:val=""/>
      <w:lvlJc w:val="left"/>
      <w:pPr>
        <w:ind w:left="5040" w:hanging="360"/>
      </w:pPr>
      <w:rPr>
        <w:rFonts w:ascii="Symbol" w:hAnsi="Symbol" w:hint="default"/>
      </w:rPr>
    </w:lvl>
    <w:lvl w:ilvl="7" w:tplc="F9B67408">
      <w:start w:val="1"/>
      <w:numFmt w:val="bullet"/>
      <w:lvlText w:val="o"/>
      <w:lvlJc w:val="left"/>
      <w:pPr>
        <w:ind w:left="5760" w:hanging="360"/>
      </w:pPr>
      <w:rPr>
        <w:rFonts w:ascii="Courier New" w:hAnsi="Courier New" w:hint="default"/>
      </w:rPr>
    </w:lvl>
    <w:lvl w:ilvl="8" w:tplc="B7060898">
      <w:start w:val="1"/>
      <w:numFmt w:val="bullet"/>
      <w:lvlText w:val=""/>
      <w:lvlJc w:val="left"/>
      <w:pPr>
        <w:ind w:left="6480" w:hanging="360"/>
      </w:pPr>
      <w:rPr>
        <w:rFonts w:ascii="Wingdings" w:hAnsi="Wingdings" w:hint="default"/>
      </w:rPr>
    </w:lvl>
  </w:abstractNum>
  <w:abstractNum w:abstractNumId="21" w15:restartNumberingAfterBreak="0">
    <w:nsid w:val="3CC058CC"/>
    <w:multiLevelType w:val="multilevel"/>
    <w:tmpl w:val="9FC2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0A51A5"/>
    <w:multiLevelType w:val="hybridMultilevel"/>
    <w:tmpl w:val="D70A435C"/>
    <w:lvl w:ilvl="0" w:tplc="7B32B86E">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2E12A0">
      <w:start w:val="1"/>
      <w:numFmt w:val="bullet"/>
      <w:lvlText w:val="o"/>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6025C4">
      <w:start w:val="1"/>
      <w:numFmt w:val="bullet"/>
      <w:lvlRestart w:val="0"/>
      <w:lvlText w:val="•"/>
      <w:lvlPicBulletId w:val="1"/>
      <w:lvlJc w:val="left"/>
      <w:pPr>
        <w:ind w:left="1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C41168">
      <w:start w:val="1"/>
      <w:numFmt w:val="bullet"/>
      <w:lvlText w:val="•"/>
      <w:lvlJc w:val="left"/>
      <w:pPr>
        <w:ind w:left="1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A4A91C">
      <w:start w:val="1"/>
      <w:numFmt w:val="bullet"/>
      <w:lvlText w:val="o"/>
      <w:lvlJc w:val="left"/>
      <w:pPr>
        <w:ind w:left="2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6096E4">
      <w:start w:val="1"/>
      <w:numFmt w:val="bullet"/>
      <w:lvlText w:val="▪"/>
      <w:lvlJc w:val="left"/>
      <w:pPr>
        <w:ind w:left="3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F2A088">
      <w:start w:val="1"/>
      <w:numFmt w:val="bullet"/>
      <w:lvlText w:val="•"/>
      <w:lvlJc w:val="left"/>
      <w:pPr>
        <w:ind w:left="3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B47BCC">
      <w:start w:val="1"/>
      <w:numFmt w:val="bullet"/>
      <w:lvlText w:val="o"/>
      <w:lvlJc w:val="left"/>
      <w:pPr>
        <w:ind w:left="46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D847E6">
      <w:start w:val="1"/>
      <w:numFmt w:val="bullet"/>
      <w:lvlText w:val="▪"/>
      <w:lvlJc w:val="left"/>
      <w:pPr>
        <w:ind w:left="53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34E3B19"/>
    <w:multiLevelType w:val="multilevel"/>
    <w:tmpl w:val="FBC0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145C1F"/>
    <w:multiLevelType w:val="multilevel"/>
    <w:tmpl w:val="9700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B97792"/>
    <w:multiLevelType w:val="hybridMultilevel"/>
    <w:tmpl w:val="C750D3FE"/>
    <w:lvl w:ilvl="0" w:tplc="47A25ECE">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4C7A4C">
      <w:start w:val="1"/>
      <w:numFmt w:val="bullet"/>
      <w:lvlText w:val="o"/>
      <w:lvlJc w:val="left"/>
      <w:pPr>
        <w:ind w:left="7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D0B682">
      <w:start w:val="1"/>
      <w:numFmt w:val="bullet"/>
      <w:lvlRestart w:val="0"/>
      <w:lvlText w:val="•"/>
      <w:lvlPicBulletId w:val="3"/>
      <w:lvlJc w:val="left"/>
      <w:pPr>
        <w:ind w:left="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FA403A2">
      <w:start w:val="1"/>
      <w:numFmt w:val="bullet"/>
      <w:lvlText w:val="•"/>
      <w:lvlJc w:val="left"/>
      <w:pPr>
        <w:ind w:left="1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71EEE46">
      <w:start w:val="1"/>
      <w:numFmt w:val="bullet"/>
      <w:lvlText w:val="o"/>
      <w:lvlJc w:val="left"/>
      <w:pPr>
        <w:ind w:left="2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36C1904">
      <w:start w:val="1"/>
      <w:numFmt w:val="bullet"/>
      <w:lvlText w:val="▪"/>
      <w:lvlJc w:val="left"/>
      <w:pPr>
        <w:ind w:left="3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DD22802">
      <w:start w:val="1"/>
      <w:numFmt w:val="bullet"/>
      <w:lvlText w:val="•"/>
      <w:lvlJc w:val="left"/>
      <w:pPr>
        <w:ind w:left="3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06C6EA2">
      <w:start w:val="1"/>
      <w:numFmt w:val="bullet"/>
      <w:lvlText w:val="o"/>
      <w:lvlJc w:val="left"/>
      <w:pPr>
        <w:ind w:left="4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3ADAD8">
      <w:start w:val="1"/>
      <w:numFmt w:val="bullet"/>
      <w:lvlText w:val="▪"/>
      <w:lvlJc w:val="left"/>
      <w:pPr>
        <w:ind w:left="5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2874449"/>
    <w:multiLevelType w:val="multilevel"/>
    <w:tmpl w:val="C5DC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CA5D43"/>
    <w:multiLevelType w:val="hybridMultilevel"/>
    <w:tmpl w:val="47B667BA"/>
    <w:lvl w:ilvl="0" w:tplc="A1F0ED40">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1DA1BDA">
      <w:start w:val="1"/>
      <w:numFmt w:val="bullet"/>
      <w:lvlText w:val="o"/>
      <w:lvlJc w:val="left"/>
      <w:pPr>
        <w:ind w:left="7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649784">
      <w:start w:val="1"/>
      <w:numFmt w:val="bullet"/>
      <w:lvlRestart w:val="0"/>
      <w:lvlText w:val="•"/>
      <w:lvlPicBulletId w:val="2"/>
      <w:lvlJc w:val="left"/>
      <w:pPr>
        <w:ind w:left="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974EE7E">
      <w:start w:val="1"/>
      <w:numFmt w:val="bullet"/>
      <w:lvlText w:val="•"/>
      <w:lvlJc w:val="left"/>
      <w:pPr>
        <w:ind w:left="17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F6D952">
      <w:start w:val="1"/>
      <w:numFmt w:val="bullet"/>
      <w:lvlText w:val="o"/>
      <w:lvlJc w:val="left"/>
      <w:pPr>
        <w:ind w:left="24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B0A2386">
      <w:start w:val="1"/>
      <w:numFmt w:val="bullet"/>
      <w:lvlText w:val="▪"/>
      <w:lvlJc w:val="left"/>
      <w:pPr>
        <w:ind w:left="32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B3C0DC8">
      <w:start w:val="1"/>
      <w:numFmt w:val="bullet"/>
      <w:lvlText w:val="•"/>
      <w:lvlJc w:val="left"/>
      <w:pPr>
        <w:ind w:left="39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945016">
      <w:start w:val="1"/>
      <w:numFmt w:val="bullet"/>
      <w:lvlText w:val="o"/>
      <w:lvlJc w:val="left"/>
      <w:pPr>
        <w:ind w:left="46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BC3974">
      <w:start w:val="1"/>
      <w:numFmt w:val="bullet"/>
      <w:lvlText w:val="▪"/>
      <w:lvlJc w:val="left"/>
      <w:pPr>
        <w:ind w:left="53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FA2E38"/>
    <w:multiLevelType w:val="multilevel"/>
    <w:tmpl w:val="8938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1377CE"/>
    <w:multiLevelType w:val="hybridMultilevel"/>
    <w:tmpl w:val="E72ADBEA"/>
    <w:lvl w:ilvl="0" w:tplc="5CA0F09C">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59A06FC">
      <w:start w:val="1"/>
      <w:numFmt w:val="bullet"/>
      <w:lvlText w:val="o"/>
      <w:lvlJc w:val="left"/>
      <w:pPr>
        <w:ind w:left="7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FFCFBCC">
      <w:start w:val="1"/>
      <w:numFmt w:val="bullet"/>
      <w:lvlRestart w:val="0"/>
      <w:lvlText w:val="•"/>
      <w:lvlPicBulletId w:val="6"/>
      <w:lvlJc w:val="left"/>
      <w:pPr>
        <w:ind w:left="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F045274">
      <w:start w:val="1"/>
      <w:numFmt w:val="bullet"/>
      <w:lvlText w:val="•"/>
      <w:lvlJc w:val="left"/>
      <w:pPr>
        <w:ind w:left="17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D438F0">
      <w:start w:val="1"/>
      <w:numFmt w:val="bullet"/>
      <w:lvlText w:val="o"/>
      <w:lvlJc w:val="left"/>
      <w:pPr>
        <w:ind w:left="25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CF85A74">
      <w:start w:val="1"/>
      <w:numFmt w:val="bullet"/>
      <w:lvlText w:val="▪"/>
      <w:lvlJc w:val="left"/>
      <w:pPr>
        <w:ind w:left="32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F22672">
      <w:start w:val="1"/>
      <w:numFmt w:val="bullet"/>
      <w:lvlText w:val="•"/>
      <w:lvlJc w:val="left"/>
      <w:pPr>
        <w:ind w:left="39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24EF3C">
      <w:start w:val="1"/>
      <w:numFmt w:val="bullet"/>
      <w:lvlText w:val="o"/>
      <w:lvlJc w:val="left"/>
      <w:pPr>
        <w:ind w:left="46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FCB280">
      <w:start w:val="1"/>
      <w:numFmt w:val="bullet"/>
      <w:lvlText w:val="▪"/>
      <w:lvlJc w:val="left"/>
      <w:pPr>
        <w:ind w:left="53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AF47A1F"/>
    <w:multiLevelType w:val="multilevel"/>
    <w:tmpl w:val="8EB6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DA2E7D"/>
    <w:multiLevelType w:val="hybridMultilevel"/>
    <w:tmpl w:val="1F0EC4E0"/>
    <w:lvl w:ilvl="0" w:tplc="67E2C582">
      <w:start w:val="1"/>
      <w:numFmt w:val="bullet"/>
      <w:lvlText w:val="▪"/>
      <w:lvlJc w:val="left"/>
      <w:pPr>
        <w:ind w:left="720" w:hanging="360"/>
      </w:pPr>
      <w:rPr>
        <w:rFonts w:ascii="Calibri" w:hAnsi="Calibri" w:hint="default"/>
      </w:rPr>
    </w:lvl>
    <w:lvl w:ilvl="1" w:tplc="C8364B94">
      <w:start w:val="1"/>
      <w:numFmt w:val="bullet"/>
      <w:lvlText w:val="o"/>
      <w:lvlJc w:val="left"/>
      <w:pPr>
        <w:ind w:left="1440" w:hanging="360"/>
      </w:pPr>
      <w:rPr>
        <w:rFonts w:ascii="Courier New" w:hAnsi="Courier New" w:hint="default"/>
      </w:rPr>
    </w:lvl>
    <w:lvl w:ilvl="2" w:tplc="D69E022C">
      <w:start w:val="1"/>
      <w:numFmt w:val="bullet"/>
      <w:lvlText w:val=""/>
      <w:lvlJc w:val="left"/>
      <w:pPr>
        <w:ind w:left="2160" w:hanging="360"/>
      </w:pPr>
      <w:rPr>
        <w:rFonts w:ascii="Wingdings" w:hAnsi="Wingdings" w:hint="default"/>
      </w:rPr>
    </w:lvl>
    <w:lvl w:ilvl="3" w:tplc="B3D221CE">
      <w:start w:val="1"/>
      <w:numFmt w:val="bullet"/>
      <w:lvlText w:val=""/>
      <w:lvlJc w:val="left"/>
      <w:pPr>
        <w:ind w:left="2880" w:hanging="360"/>
      </w:pPr>
      <w:rPr>
        <w:rFonts w:ascii="Symbol" w:hAnsi="Symbol" w:hint="default"/>
      </w:rPr>
    </w:lvl>
    <w:lvl w:ilvl="4" w:tplc="4F7A7F00">
      <w:start w:val="1"/>
      <w:numFmt w:val="bullet"/>
      <w:lvlText w:val="o"/>
      <w:lvlJc w:val="left"/>
      <w:pPr>
        <w:ind w:left="3600" w:hanging="360"/>
      </w:pPr>
      <w:rPr>
        <w:rFonts w:ascii="Courier New" w:hAnsi="Courier New" w:hint="default"/>
      </w:rPr>
    </w:lvl>
    <w:lvl w:ilvl="5" w:tplc="85686844">
      <w:start w:val="1"/>
      <w:numFmt w:val="bullet"/>
      <w:lvlText w:val=""/>
      <w:lvlJc w:val="left"/>
      <w:pPr>
        <w:ind w:left="4320" w:hanging="360"/>
      </w:pPr>
      <w:rPr>
        <w:rFonts w:ascii="Wingdings" w:hAnsi="Wingdings" w:hint="default"/>
      </w:rPr>
    </w:lvl>
    <w:lvl w:ilvl="6" w:tplc="75943C78">
      <w:start w:val="1"/>
      <w:numFmt w:val="bullet"/>
      <w:lvlText w:val=""/>
      <w:lvlJc w:val="left"/>
      <w:pPr>
        <w:ind w:left="5040" w:hanging="360"/>
      </w:pPr>
      <w:rPr>
        <w:rFonts w:ascii="Symbol" w:hAnsi="Symbol" w:hint="default"/>
      </w:rPr>
    </w:lvl>
    <w:lvl w:ilvl="7" w:tplc="355C7BFC">
      <w:start w:val="1"/>
      <w:numFmt w:val="bullet"/>
      <w:lvlText w:val="o"/>
      <w:lvlJc w:val="left"/>
      <w:pPr>
        <w:ind w:left="5760" w:hanging="360"/>
      </w:pPr>
      <w:rPr>
        <w:rFonts w:ascii="Courier New" w:hAnsi="Courier New" w:hint="default"/>
      </w:rPr>
    </w:lvl>
    <w:lvl w:ilvl="8" w:tplc="03729D94">
      <w:start w:val="1"/>
      <w:numFmt w:val="bullet"/>
      <w:lvlText w:val=""/>
      <w:lvlJc w:val="left"/>
      <w:pPr>
        <w:ind w:left="6480" w:hanging="360"/>
      </w:pPr>
      <w:rPr>
        <w:rFonts w:ascii="Wingdings" w:hAnsi="Wingdings" w:hint="default"/>
      </w:rPr>
    </w:lvl>
  </w:abstractNum>
  <w:abstractNum w:abstractNumId="32" w15:restartNumberingAfterBreak="0">
    <w:nsid w:val="61E12F68"/>
    <w:multiLevelType w:val="multilevel"/>
    <w:tmpl w:val="CFFA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885150"/>
    <w:multiLevelType w:val="multilevel"/>
    <w:tmpl w:val="54B2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68011B"/>
    <w:multiLevelType w:val="multilevel"/>
    <w:tmpl w:val="1568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D4463B"/>
    <w:multiLevelType w:val="hybridMultilevel"/>
    <w:tmpl w:val="12AA5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4466B7"/>
    <w:multiLevelType w:val="multilevel"/>
    <w:tmpl w:val="AC70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F31059"/>
    <w:multiLevelType w:val="hybridMultilevel"/>
    <w:tmpl w:val="96129D32"/>
    <w:lvl w:ilvl="0" w:tplc="0F324588">
      <w:start w:val="1"/>
      <w:numFmt w:val="bullet"/>
      <w:lvlText w:val="▪"/>
      <w:lvlJc w:val="left"/>
      <w:pPr>
        <w:ind w:left="720" w:hanging="360"/>
      </w:pPr>
      <w:rPr>
        <w:rFonts w:ascii="Calibri" w:hAnsi="Calibri" w:hint="default"/>
      </w:rPr>
    </w:lvl>
    <w:lvl w:ilvl="1" w:tplc="BF1079A0">
      <w:start w:val="1"/>
      <w:numFmt w:val="bullet"/>
      <w:lvlText w:val="o"/>
      <w:lvlJc w:val="left"/>
      <w:pPr>
        <w:ind w:left="1440" w:hanging="360"/>
      </w:pPr>
      <w:rPr>
        <w:rFonts w:ascii="Courier New" w:hAnsi="Courier New" w:hint="default"/>
      </w:rPr>
    </w:lvl>
    <w:lvl w:ilvl="2" w:tplc="4DCC2078">
      <w:start w:val="1"/>
      <w:numFmt w:val="bullet"/>
      <w:lvlText w:val=""/>
      <w:lvlJc w:val="left"/>
      <w:pPr>
        <w:ind w:left="2160" w:hanging="360"/>
      </w:pPr>
      <w:rPr>
        <w:rFonts w:ascii="Wingdings" w:hAnsi="Wingdings" w:hint="default"/>
      </w:rPr>
    </w:lvl>
    <w:lvl w:ilvl="3" w:tplc="0B540592">
      <w:start w:val="1"/>
      <w:numFmt w:val="bullet"/>
      <w:lvlText w:val=""/>
      <w:lvlJc w:val="left"/>
      <w:pPr>
        <w:ind w:left="2880" w:hanging="360"/>
      </w:pPr>
      <w:rPr>
        <w:rFonts w:ascii="Symbol" w:hAnsi="Symbol" w:hint="default"/>
      </w:rPr>
    </w:lvl>
    <w:lvl w:ilvl="4" w:tplc="22F475A0">
      <w:start w:val="1"/>
      <w:numFmt w:val="bullet"/>
      <w:lvlText w:val="o"/>
      <w:lvlJc w:val="left"/>
      <w:pPr>
        <w:ind w:left="3600" w:hanging="360"/>
      </w:pPr>
      <w:rPr>
        <w:rFonts w:ascii="Courier New" w:hAnsi="Courier New" w:hint="default"/>
      </w:rPr>
    </w:lvl>
    <w:lvl w:ilvl="5" w:tplc="13DAF21A">
      <w:start w:val="1"/>
      <w:numFmt w:val="bullet"/>
      <w:lvlText w:val=""/>
      <w:lvlJc w:val="left"/>
      <w:pPr>
        <w:ind w:left="4320" w:hanging="360"/>
      </w:pPr>
      <w:rPr>
        <w:rFonts w:ascii="Wingdings" w:hAnsi="Wingdings" w:hint="default"/>
      </w:rPr>
    </w:lvl>
    <w:lvl w:ilvl="6" w:tplc="4F003876">
      <w:start w:val="1"/>
      <w:numFmt w:val="bullet"/>
      <w:lvlText w:val=""/>
      <w:lvlJc w:val="left"/>
      <w:pPr>
        <w:ind w:left="5040" w:hanging="360"/>
      </w:pPr>
      <w:rPr>
        <w:rFonts w:ascii="Symbol" w:hAnsi="Symbol" w:hint="default"/>
      </w:rPr>
    </w:lvl>
    <w:lvl w:ilvl="7" w:tplc="8B3601D4">
      <w:start w:val="1"/>
      <w:numFmt w:val="bullet"/>
      <w:lvlText w:val="o"/>
      <w:lvlJc w:val="left"/>
      <w:pPr>
        <w:ind w:left="5760" w:hanging="360"/>
      </w:pPr>
      <w:rPr>
        <w:rFonts w:ascii="Courier New" w:hAnsi="Courier New" w:hint="default"/>
      </w:rPr>
    </w:lvl>
    <w:lvl w:ilvl="8" w:tplc="8DD0015E">
      <w:start w:val="1"/>
      <w:numFmt w:val="bullet"/>
      <w:lvlText w:val=""/>
      <w:lvlJc w:val="left"/>
      <w:pPr>
        <w:ind w:left="6480" w:hanging="360"/>
      </w:pPr>
      <w:rPr>
        <w:rFonts w:ascii="Wingdings" w:hAnsi="Wingdings" w:hint="default"/>
      </w:rPr>
    </w:lvl>
  </w:abstractNum>
  <w:num w:numId="1" w16cid:durableId="1490632569">
    <w:abstractNumId w:val="37"/>
  </w:num>
  <w:num w:numId="2" w16cid:durableId="2136243836">
    <w:abstractNumId w:val="2"/>
  </w:num>
  <w:num w:numId="3" w16cid:durableId="1184124514">
    <w:abstractNumId w:val="14"/>
  </w:num>
  <w:num w:numId="4" w16cid:durableId="904796566">
    <w:abstractNumId w:val="20"/>
  </w:num>
  <w:num w:numId="5" w16cid:durableId="1975867705">
    <w:abstractNumId w:val="1"/>
  </w:num>
  <w:num w:numId="6" w16cid:durableId="2090422994">
    <w:abstractNumId w:val="4"/>
  </w:num>
  <w:num w:numId="7" w16cid:durableId="265846238">
    <w:abstractNumId w:val="31"/>
  </w:num>
  <w:num w:numId="8" w16cid:durableId="453254168">
    <w:abstractNumId w:val="10"/>
  </w:num>
  <w:num w:numId="9" w16cid:durableId="1182933344">
    <w:abstractNumId w:val="22"/>
  </w:num>
  <w:num w:numId="10" w16cid:durableId="1859388329">
    <w:abstractNumId w:val="27"/>
  </w:num>
  <w:num w:numId="11" w16cid:durableId="1895463727">
    <w:abstractNumId w:val="25"/>
  </w:num>
  <w:num w:numId="12" w16cid:durableId="384062690">
    <w:abstractNumId w:val="5"/>
  </w:num>
  <w:num w:numId="13" w16cid:durableId="1338580168">
    <w:abstractNumId w:val="11"/>
  </w:num>
  <w:num w:numId="14" w16cid:durableId="2002732326">
    <w:abstractNumId w:val="0"/>
  </w:num>
  <w:num w:numId="15" w16cid:durableId="269363587">
    <w:abstractNumId w:val="29"/>
  </w:num>
  <w:num w:numId="16" w16cid:durableId="1576166549">
    <w:abstractNumId w:val="18"/>
  </w:num>
  <w:num w:numId="17" w16cid:durableId="1395004737">
    <w:abstractNumId w:val="6"/>
  </w:num>
  <w:num w:numId="18" w16cid:durableId="1250768511">
    <w:abstractNumId w:val="9"/>
  </w:num>
  <w:num w:numId="19" w16cid:durableId="807360100">
    <w:abstractNumId w:val="35"/>
  </w:num>
  <w:num w:numId="20" w16cid:durableId="940182919">
    <w:abstractNumId w:val="30"/>
  </w:num>
  <w:num w:numId="21" w16cid:durableId="1893082318">
    <w:abstractNumId w:val="16"/>
  </w:num>
  <w:num w:numId="22" w16cid:durableId="841355960">
    <w:abstractNumId w:val="17"/>
  </w:num>
  <w:num w:numId="23" w16cid:durableId="59141097">
    <w:abstractNumId w:val="32"/>
  </w:num>
  <w:num w:numId="24" w16cid:durableId="757796904">
    <w:abstractNumId w:val="12"/>
  </w:num>
  <w:num w:numId="25" w16cid:durableId="280769574">
    <w:abstractNumId w:val="3"/>
  </w:num>
  <w:num w:numId="26" w16cid:durableId="1483280339">
    <w:abstractNumId w:val="23"/>
  </w:num>
  <w:num w:numId="27" w16cid:durableId="1965848882">
    <w:abstractNumId w:val="26"/>
  </w:num>
  <w:num w:numId="28" w16cid:durableId="2044094383">
    <w:abstractNumId w:val="24"/>
  </w:num>
  <w:num w:numId="29" w16cid:durableId="864246280">
    <w:abstractNumId w:val="33"/>
  </w:num>
  <w:num w:numId="30" w16cid:durableId="1024403188">
    <w:abstractNumId w:val="19"/>
  </w:num>
  <w:num w:numId="31" w16cid:durableId="1487279357">
    <w:abstractNumId w:val="13"/>
  </w:num>
  <w:num w:numId="32" w16cid:durableId="212232865">
    <w:abstractNumId w:val="28"/>
  </w:num>
  <w:num w:numId="33" w16cid:durableId="1553231482">
    <w:abstractNumId w:val="36"/>
  </w:num>
  <w:num w:numId="34" w16cid:durableId="388383028">
    <w:abstractNumId w:val="7"/>
  </w:num>
  <w:num w:numId="35" w16cid:durableId="1473867818">
    <w:abstractNumId w:val="8"/>
  </w:num>
  <w:num w:numId="36" w16cid:durableId="17707721">
    <w:abstractNumId w:val="21"/>
  </w:num>
  <w:num w:numId="37" w16cid:durableId="1963880026">
    <w:abstractNumId w:val="34"/>
  </w:num>
  <w:num w:numId="38" w16cid:durableId="15103676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7B"/>
    <w:rsid w:val="000B5BC0"/>
    <w:rsid w:val="001E583B"/>
    <w:rsid w:val="00272C5C"/>
    <w:rsid w:val="0033239F"/>
    <w:rsid w:val="0037352E"/>
    <w:rsid w:val="00685C57"/>
    <w:rsid w:val="006876F4"/>
    <w:rsid w:val="006A62EF"/>
    <w:rsid w:val="009B660B"/>
    <w:rsid w:val="009D1A4E"/>
    <w:rsid w:val="00A84E93"/>
    <w:rsid w:val="00AA323E"/>
    <w:rsid w:val="00B23357"/>
    <w:rsid w:val="00B813B5"/>
    <w:rsid w:val="00C44CC4"/>
    <w:rsid w:val="00D17994"/>
    <w:rsid w:val="00D5407F"/>
    <w:rsid w:val="00DF3437"/>
    <w:rsid w:val="00E85E78"/>
    <w:rsid w:val="00E97DC0"/>
    <w:rsid w:val="00EB1A7B"/>
    <w:rsid w:val="00EE589D"/>
    <w:rsid w:val="00F07C00"/>
    <w:rsid w:val="00F2108B"/>
    <w:rsid w:val="00F81848"/>
    <w:rsid w:val="02F6E635"/>
    <w:rsid w:val="03FA5C55"/>
    <w:rsid w:val="09CBE512"/>
    <w:rsid w:val="0F757FA4"/>
    <w:rsid w:val="11CF6852"/>
    <w:rsid w:val="1679B2F9"/>
    <w:rsid w:val="17E28FA0"/>
    <w:rsid w:val="1E282220"/>
    <w:rsid w:val="20653839"/>
    <w:rsid w:val="236F4463"/>
    <w:rsid w:val="27BF1C9D"/>
    <w:rsid w:val="2F2B92AD"/>
    <w:rsid w:val="3177FD95"/>
    <w:rsid w:val="33D88A9B"/>
    <w:rsid w:val="3C22E436"/>
    <w:rsid w:val="4638FB80"/>
    <w:rsid w:val="4700A894"/>
    <w:rsid w:val="4E122167"/>
    <w:rsid w:val="4FA2101F"/>
    <w:rsid w:val="5645B938"/>
    <w:rsid w:val="57EEEB00"/>
    <w:rsid w:val="62A0757E"/>
    <w:rsid w:val="66DF502D"/>
    <w:rsid w:val="6F70D886"/>
    <w:rsid w:val="6FCA5FE2"/>
    <w:rsid w:val="6FCD402A"/>
    <w:rsid w:val="756AD957"/>
    <w:rsid w:val="75DD04F8"/>
    <w:rsid w:val="79CB2D7F"/>
    <w:rsid w:val="79FD33CD"/>
    <w:rsid w:val="7A10F328"/>
    <w:rsid w:val="7A36662A"/>
    <w:rsid w:val="7E4D9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A45C331"/>
  <w15:docId w15:val="{6A6A5ACC-14AC-459D-9716-67F0CC4D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360" w:firstLine="9"/>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86"/>
      <w:jc w:val="center"/>
      <w:outlineLvl w:val="0"/>
    </w:pPr>
    <w:rPr>
      <w:rFonts w:ascii="Calibri" w:eastAsia="Calibri" w:hAnsi="Calibri" w:cs="Calibri"/>
      <w:color w:val="000000"/>
      <w:sz w:val="66"/>
      <w:u w:val="single" w:color="000000"/>
    </w:rPr>
  </w:style>
  <w:style w:type="paragraph" w:styleId="Heading2">
    <w:name w:val="heading 2"/>
    <w:next w:val="Normal"/>
    <w:link w:val="Heading2Char"/>
    <w:uiPriority w:val="9"/>
    <w:unhideWhenUsed/>
    <w:qFormat/>
    <w:pPr>
      <w:keepNext/>
      <w:keepLines/>
      <w:spacing w:after="62"/>
      <w:ind w:left="706"/>
      <w:jc w:val="center"/>
      <w:outlineLvl w:val="1"/>
    </w:pPr>
    <w:rPr>
      <w:rFonts w:ascii="Calibri" w:eastAsia="Calibri" w:hAnsi="Calibri" w:cs="Calibri"/>
      <w:color w:val="000000"/>
      <w:sz w:val="50"/>
    </w:rPr>
  </w:style>
  <w:style w:type="paragraph" w:styleId="Heading3">
    <w:name w:val="heading 3"/>
    <w:next w:val="Normal"/>
    <w:link w:val="Heading3Char"/>
    <w:uiPriority w:val="9"/>
    <w:unhideWhenUsed/>
    <w:qFormat/>
    <w:pPr>
      <w:keepNext/>
      <w:keepLines/>
      <w:spacing w:after="193"/>
      <w:ind w:left="10"/>
      <w:outlineLvl w:val="2"/>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4"/>
      <w:u w:val="single" w:color="000000"/>
    </w:rPr>
  </w:style>
  <w:style w:type="character" w:customStyle="1" w:styleId="Heading2Char">
    <w:name w:val="Heading 2 Char"/>
    <w:link w:val="Heading2"/>
    <w:rPr>
      <w:rFonts w:ascii="Calibri" w:eastAsia="Calibri" w:hAnsi="Calibri" w:cs="Calibri"/>
      <w:color w:val="000000"/>
      <w:sz w:val="50"/>
    </w:rPr>
  </w:style>
  <w:style w:type="character" w:customStyle="1" w:styleId="Heading1Char">
    <w:name w:val="Heading 1 Char"/>
    <w:link w:val="Heading1"/>
    <w:rPr>
      <w:rFonts w:ascii="Calibri" w:eastAsia="Calibri" w:hAnsi="Calibri" w:cs="Calibri"/>
      <w:color w:val="000000"/>
      <w:sz w:val="66"/>
      <w:u w:val="single" w:color="000000"/>
    </w:rPr>
  </w:style>
  <w:style w:type="paragraph" w:styleId="Header">
    <w:name w:val="header"/>
    <w:basedOn w:val="Normal"/>
    <w:link w:val="HeaderChar"/>
    <w:uiPriority w:val="99"/>
    <w:unhideWhenUsed/>
    <w:rsid w:val="001E5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83B"/>
    <w:rPr>
      <w:rFonts w:ascii="Calibri" w:eastAsia="Calibri" w:hAnsi="Calibri" w:cs="Calibri"/>
      <w:color w:val="000000"/>
    </w:rPr>
  </w:style>
  <w:style w:type="paragraph" w:styleId="Footer">
    <w:name w:val="footer"/>
    <w:basedOn w:val="Normal"/>
    <w:link w:val="FooterChar"/>
    <w:uiPriority w:val="99"/>
    <w:unhideWhenUsed/>
    <w:rsid w:val="001E5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83B"/>
    <w:rPr>
      <w:rFonts w:ascii="Calibri" w:eastAsia="Calibri" w:hAnsi="Calibri" w:cs="Calibri"/>
      <w:color w:val="000000"/>
    </w:rPr>
  </w:style>
  <w:style w:type="paragraph" w:styleId="ListParagraph">
    <w:name w:val="List Paragraph"/>
    <w:basedOn w:val="Normal"/>
    <w:uiPriority w:val="34"/>
    <w:qFormat/>
    <w:rsid w:val="009B660B"/>
    <w:pPr>
      <w:ind w:left="720"/>
      <w:contextualSpacing/>
    </w:pPr>
  </w:style>
  <w:style w:type="paragraph" w:styleId="BalloonText">
    <w:name w:val="Balloon Text"/>
    <w:basedOn w:val="Normal"/>
    <w:link w:val="BalloonTextChar"/>
    <w:uiPriority w:val="99"/>
    <w:semiHidden/>
    <w:unhideWhenUsed/>
    <w:rsid w:val="00272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C5C"/>
    <w:rPr>
      <w:rFonts w:ascii="Segoe UI" w:eastAsia="Calibri" w:hAnsi="Segoe UI" w:cs="Segoe UI"/>
      <w:color w:val="000000"/>
      <w:sz w:val="18"/>
      <w:szCs w:val="18"/>
    </w:rPr>
  </w:style>
  <w:style w:type="paragraph" w:styleId="NoSpacing">
    <w:name w:val="No Spacing"/>
    <w:uiPriority w:val="1"/>
    <w:qFormat/>
    <w:rsid w:val="00272C5C"/>
    <w:pPr>
      <w:spacing w:after="0" w:line="240" w:lineRule="auto"/>
      <w:ind w:left="360" w:firstLine="9"/>
      <w:jc w:val="both"/>
    </w:pPr>
    <w:rPr>
      <w:rFonts w:ascii="Calibri" w:eastAsia="Calibri" w:hAnsi="Calibri" w:cs="Calibri"/>
      <w:color w:val="00000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6df4bb-881a-494d-bf6b-9e3a083dcf42">
      <Terms xmlns="http://schemas.microsoft.com/office/infopath/2007/PartnerControls"/>
    </lcf76f155ced4ddcb4097134ff3c332f>
    <TaxCatchAll xmlns="8e2903a6-dd80-49c8-9411-9a9163e559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C682EE2B877A4CA2BE5DA076463673" ma:contentTypeVersion="10" ma:contentTypeDescription="Create a new document." ma:contentTypeScope="" ma:versionID="a1baa471411b46f90cd7b7823ba211de">
  <xsd:schema xmlns:xsd="http://www.w3.org/2001/XMLSchema" xmlns:xs="http://www.w3.org/2001/XMLSchema" xmlns:p="http://schemas.microsoft.com/office/2006/metadata/properties" xmlns:ns2="626df4bb-881a-494d-bf6b-9e3a083dcf42" xmlns:ns3="8e2903a6-dd80-49c8-9411-9a9163e5594f" targetNamespace="http://schemas.microsoft.com/office/2006/metadata/properties" ma:root="true" ma:fieldsID="10b1e119279f53096d9e4b09d01d8339" ns2:_="" ns3:_="">
    <xsd:import namespace="626df4bb-881a-494d-bf6b-9e3a083dcf42"/>
    <xsd:import namespace="8e2903a6-dd80-49c8-9411-9a9163e559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df4bb-881a-494d-bf6b-9e3a083dc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9669f0-08e4-405f-9108-8bda5cfa186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2903a6-dd80-49c8-9411-9a9163e559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771975-d919-4d94-8f6e-92412dce872d}" ma:internalName="TaxCatchAll" ma:showField="CatchAllData" ma:web="8e2903a6-dd80-49c8-9411-9a9163e55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C7F99-EE28-4F63-8A6D-B5F49CF6C5FF}">
  <ds:schemaRefs>
    <ds:schemaRef ds:uri="http://schemas.microsoft.com/office/2006/metadata/properties"/>
    <ds:schemaRef ds:uri="http://schemas.microsoft.com/office/infopath/2007/PartnerControls"/>
    <ds:schemaRef ds:uri="626df4bb-881a-494d-bf6b-9e3a083dcf42"/>
    <ds:schemaRef ds:uri="8e2903a6-dd80-49c8-9411-9a9163e5594f"/>
  </ds:schemaRefs>
</ds:datastoreItem>
</file>

<file path=customXml/itemProps2.xml><?xml version="1.0" encoding="utf-8"?>
<ds:datastoreItem xmlns:ds="http://schemas.openxmlformats.org/officeDocument/2006/customXml" ds:itemID="{79E858F3-2029-4A8E-9227-AF2AFBDBF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df4bb-881a-494d-bf6b-9e3a083dcf42"/>
    <ds:schemaRef ds:uri="8e2903a6-dd80-49c8-9411-9a9163e55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423CB-7E62-411B-A303-AB35CB7BCC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965</Words>
  <Characters>6033</Characters>
  <Application>Microsoft Office Word</Application>
  <DocSecurity>0</DocSecurity>
  <Lines>143</Lines>
  <Paragraphs>87</Paragraphs>
  <ScaleCrop>false</ScaleCrop>
  <HeadingPairs>
    <vt:vector size="2" baseType="variant">
      <vt:variant>
        <vt:lpstr>Title</vt:lpstr>
      </vt:variant>
      <vt:variant>
        <vt:i4>1</vt:i4>
      </vt:variant>
    </vt:vector>
  </HeadingPairs>
  <TitlesOfParts>
    <vt:vector size="1" baseType="lpstr">
      <vt:lpstr>SKM_C360i23092514190</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SKM_C360i23092514190</dc:title>
  <dc:subject/>
  <dc:creator>Oscar Bryden</dc:creator>
  <cp:keywords/>
  <cp:lastModifiedBy>A Gross</cp:lastModifiedBy>
  <cp:revision>5</cp:revision>
  <cp:lastPrinted>2023-10-26T14:42:00Z</cp:lastPrinted>
  <dcterms:created xsi:type="dcterms:W3CDTF">2026-03-26T12:46:00Z</dcterms:created>
  <dcterms:modified xsi:type="dcterms:W3CDTF">2026-03-26T12:51:00Z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0x010100C9C682EE2B877A4CA2BE5DA076463673</vt:lpwstr>
  </property>
  <property fmtid="{D5CDD505-2E9C-101B-9397-08002B2CF9AE}" pid="3" name="MediaServiceImageTags">
    <vt:lpwstr/>
  </property>
  <property fmtid="{D5CDD505-2E9C-101B-9397-08002B2CF9AE}" pid="4" name="Order">
    <vt:r8>7200</vt:r8>
  </property>
</Properties>
</file>