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0EC2E" w14:textId="77777777" w:rsidR="00211139" w:rsidRDefault="00211139" w:rsidP="00211139"/>
    <w:p w14:paraId="1D0171A3" w14:textId="77777777" w:rsidR="00211139" w:rsidRDefault="00211139" w:rsidP="00211139"/>
    <w:p w14:paraId="5B713448" w14:textId="77777777" w:rsidR="00211139" w:rsidRDefault="00211139" w:rsidP="00211139">
      <w:pPr>
        <w:jc w:val="center"/>
        <w:rPr>
          <w:color w:val="6C2A7E"/>
          <w:sz w:val="56"/>
          <w:szCs w:val="56"/>
        </w:rPr>
      </w:pPr>
    </w:p>
    <w:p w14:paraId="20EFA598" w14:textId="4462B50A" w:rsidR="00211139" w:rsidRDefault="005D3EAD" w:rsidP="005D3EAD">
      <w:pPr>
        <w:tabs>
          <w:tab w:val="left" w:pos="3600"/>
        </w:tabs>
        <w:rPr>
          <w:rFonts w:ascii="Gill Sans MT" w:hAnsi="Gill Sans MT"/>
          <w:b/>
          <w:bCs/>
          <w:color w:val="6C2A7E"/>
          <w:sz w:val="56"/>
          <w:szCs w:val="56"/>
        </w:rPr>
      </w:pPr>
      <w:r>
        <w:rPr>
          <w:rFonts w:ascii="Gill Sans MT" w:hAnsi="Gill Sans MT"/>
          <w:b/>
          <w:bCs/>
          <w:color w:val="6C2A7E"/>
          <w:sz w:val="56"/>
          <w:szCs w:val="56"/>
        </w:rPr>
        <w:tab/>
      </w:r>
    </w:p>
    <w:p w14:paraId="28B6627A" w14:textId="687D5428" w:rsidR="12549D42" w:rsidRDefault="00314E22" w:rsidP="12549D42">
      <w:pPr>
        <w:jc w:val="center"/>
        <w:rPr>
          <w:color w:val="6C2A7E"/>
          <w:sz w:val="56"/>
          <w:szCs w:val="56"/>
        </w:rPr>
      </w:pPr>
      <w:r w:rsidRPr="005A1794">
        <w:rPr>
          <w:noProof/>
          <w:sz w:val="56"/>
          <w:szCs w:val="56"/>
          <w:lang w:eastAsia="en-GB"/>
        </w:rPr>
        <w:drawing>
          <wp:inline distT="0" distB="0" distL="0" distR="0" wp14:anchorId="2B127792" wp14:editId="50BB1BB4">
            <wp:extent cx="2028092" cy="1693651"/>
            <wp:effectExtent l="0" t="0" r="0" b="1905"/>
            <wp:docPr id="2066467648" name="Picture 2066467648" descr="T:\2022-2023\logo\BURFORD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22-2023\logo\BURFORDCE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9502" cy="1753285"/>
                    </a:xfrm>
                    <a:prstGeom prst="rect">
                      <a:avLst/>
                    </a:prstGeom>
                    <a:noFill/>
                    <a:ln>
                      <a:noFill/>
                    </a:ln>
                  </pic:spPr>
                </pic:pic>
              </a:graphicData>
            </a:graphic>
          </wp:inline>
        </w:drawing>
      </w:r>
    </w:p>
    <w:p w14:paraId="2D4C3E0C" w14:textId="069EC81C" w:rsidR="00060583" w:rsidRDefault="00060583" w:rsidP="00060583">
      <w:pPr>
        <w:jc w:val="center"/>
        <w:rPr>
          <w:rFonts w:ascii="Gill Sans MT" w:hAnsi="Gill Sans MT"/>
          <w:b/>
          <w:bCs/>
          <w:color w:val="6C2A7E"/>
          <w:sz w:val="56"/>
          <w:szCs w:val="56"/>
        </w:rPr>
      </w:pPr>
    </w:p>
    <w:p w14:paraId="60F52514" w14:textId="77777777" w:rsidR="00060583" w:rsidRDefault="00060583" w:rsidP="00060583">
      <w:pPr>
        <w:jc w:val="center"/>
        <w:rPr>
          <w:rFonts w:ascii="Gill Sans MT" w:hAnsi="Gill Sans MT"/>
          <w:b/>
          <w:bCs/>
          <w:color w:val="6C2A7E"/>
          <w:sz w:val="56"/>
          <w:szCs w:val="56"/>
        </w:rPr>
      </w:pPr>
    </w:p>
    <w:p w14:paraId="46CE4740" w14:textId="5C185248" w:rsidR="00060583" w:rsidRPr="00314E22" w:rsidRDefault="00060583" w:rsidP="00314E22">
      <w:pPr>
        <w:tabs>
          <w:tab w:val="left" w:pos="2212"/>
        </w:tabs>
        <w:rPr>
          <w:rFonts w:ascii="Gill Sans MT" w:hAnsi="Gill Sans MT"/>
          <w:b/>
          <w:bCs/>
          <w:color w:val="6C2A7E"/>
          <w:sz w:val="56"/>
          <w:szCs w:val="56"/>
        </w:rPr>
      </w:pPr>
      <w:r w:rsidRPr="00165E85">
        <w:rPr>
          <w:noProof/>
          <w:lang w:eastAsia="en-GB"/>
        </w:rPr>
        <w:drawing>
          <wp:anchor distT="0" distB="0" distL="0" distR="0" simplePos="0" relativeHeight="251658240" behindDoc="0" locked="0" layoutInCell="1" allowOverlap="1" wp14:anchorId="01EE33CD" wp14:editId="4E775935">
            <wp:simplePos x="0" y="0"/>
            <wp:positionH relativeFrom="page">
              <wp:posOffset>662940</wp:posOffset>
            </wp:positionH>
            <wp:positionV relativeFrom="paragraph">
              <wp:posOffset>622300</wp:posOffset>
            </wp:positionV>
            <wp:extent cx="6229350" cy="857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6229350" cy="85725"/>
                    </a:xfrm>
                    <a:prstGeom prst="rect">
                      <a:avLst/>
                    </a:prstGeom>
                  </pic:spPr>
                </pic:pic>
              </a:graphicData>
            </a:graphic>
          </wp:anchor>
        </w:drawing>
      </w:r>
    </w:p>
    <w:p w14:paraId="77A800CF" w14:textId="02FA3715" w:rsidR="006D2585" w:rsidRPr="00D004DD" w:rsidRDefault="005D7EDF" w:rsidP="00D52D6C">
      <w:pPr>
        <w:spacing w:before="240" w:after="240" w:line="360" w:lineRule="auto"/>
        <w:ind w:left="425"/>
        <w:rPr>
          <w:rFonts w:ascii="Congenial SemiBold" w:hAnsi="Congenial SemiBold" w:cs="Arial"/>
          <w:b/>
          <w:sz w:val="44"/>
          <w:szCs w:val="44"/>
        </w:rPr>
      </w:pPr>
      <w:r>
        <w:rPr>
          <w:rFonts w:ascii="Congenial SemiBold" w:hAnsi="Congenial SemiBold" w:cs="Arial"/>
          <w:b/>
          <w:sz w:val="44"/>
          <w:szCs w:val="44"/>
        </w:rPr>
        <w:t xml:space="preserve">                 </w:t>
      </w:r>
      <w:r w:rsidR="00314E22">
        <w:rPr>
          <w:rFonts w:ascii="Congenial SemiBold" w:hAnsi="Congenial SemiBold" w:cs="Arial"/>
          <w:b/>
          <w:color w:val="FF0000"/>
          <w:sz w:val="44"/>
          <w:szCs w:val="44"/>
        </w:rPr>
        <w:t>Burford CofE Primary School</w:t>
      </w:r>
    </w:p>
    <w:p w14:paraId="5220408D" w14:textId="5D63E892" w:rsidR="00060583" w:rsidRPr="00D004DD" w:rsidRDefault="65CCE1E3" w:rsidP="12549D42">
      <w:pPr>
        <w:spacing w:before="240" w:after="240" w:line="360" w:lineRule="auto"/>
        <w:ind w:left="425"/>
        <w:jc w:val="center"/>
        <w:rPr>
          <w:rFonts w:ascii="Congenial SemiBold" w:hAnsi="Congenial SemiBold"/>
          <w:b/>
          <w:bCs/>
          <w:sz w:val="44"/>
          <w:szCs w:val="44"/>
        </w:rPr>
      </w:pPr>
      <w:r w:rsidRPr="12549D42">
        <w:rPr>
          <w:rFonts w:ascii="Congenial SemiBold" w:hAnsi="Congenial SemiBold"/>
          <w:b/>
          <w:bCs/>
          <w:sz w:val="44"/>
          <w:szCs w:val="44"/>
        </w:rPr>
        <w:t>Safeguarding Policy</w:t>
      </w:r>
      <w:r w:rsidR="00060583" w:rsidRPr="00D004DD">
        <w:rPr>
          <w:rFonts w:ascii="Congenial SemiBold" w:hAnsi="Congenial SemiBold"/>
          <w:noProof/>
          <w:sz w:val="28"/>
          <w:szCs w:val="28"/>
          <w:lang w:eastAsia="en-GB"/>
        </w:rPr>
        <w:drawing>
          <wp:anchor distT="0" distB="0" distL="0" distR="0" simplePos="0" relativeHeight="251658241" behindDoc="0" locked="0" layoutInCell="1" allowOverlap="1" wp14:anchorId="56BFFA62" wp14:editId="1DF570F3">
            <wp:simplePos x="0" y="0"/>
            <wp:positionH relativeFrom="margin">
              <wp:posOffset>-111125</wp:posOffset>
            </wp:positionH>
            <wp:positionV relativeFrom="paragraph">
              <wp:posOffset>900430</wp:posOffset>
            </wp:positionV>
            <wp:extent cx="6229350" cy="85725"/>
            <wp:effectExtent l="0" t="0" r="0" b="9525"/>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6229350" cy="85725"/>
                    </a:xfrm>
                    <a:prstGeom prst="rect">
                      <a:avLst/>
                    </a:prstGeom>
                  </pic:spPr>
                </pic:pic>
              </a:graphicData>
            </a:graphic>
          </wp:anchor>
        </w:drawing>
      </w:r>
      <w:r w:rsidR="00D52D6C">
        <w:rPr>
          <w:rFonts w:ascii="Congenial SemiBold" w:hAnsi="Congenial SemiBold"/>
          <w:b/>
          <w:bCs/>
          <w:sz w:val="44"/>
          <w:szCs w:val="44"/>
        </w:rPr>
        <w:t xml:space="preserve"> 2025/26</w:t>
      </w:r>
    </w:p>
    <w:p w14:paraId="459D22EB" w14:textId="77777777" w:rsidR="00B24BD7" w:rsidRDefault="00B24BD7" w:rsidP="00B24BD7">
      <w:pPr>
        <w:spacing w:before="240" w:after="240" w:line="360" w:lineRule="auto"/>
        <w:rPr>
          <w:rFonts w:ascii="Congenial SemiBold" w:hAnsi="Congenial SemiBold"/>
          <w:b/>
          <w:bCs/>
          <w:sz w:val="44"/>
          <w:szCs w:val="44"/>
        </w:rPr>
      </w:pPr>
    </w:p>
    <w:p w14:paraId="0C218D2B" w14:textId="02EC7DA7" w:rsidR="12549D42" w:rsidRPr="00B24BD7" w:rsidRDefault="00B24BD7" w:rsidP="00B24BD7">
      <w:pPr>
        <w:spacing w:before="240" w:after="240" w:line="360" w:lineRule="auto"/>
        <w:rPr>
          <w:rFonts w:ascii="Aptos" w:hAnsi="Aptos"/>
          <w:sz w:val="22"/>
          <w:szCs w:val="22"/>
        </w:rPr>
      </w:pPr>
      <w:r w:rsidRPr="00B24BD7">
        <w:rPr>
          <w:rFonts w:ascii="Aptos" w:hAnsi="Aptos"/>
          <w:sz w:val="22"/>
          <w:szCs w:val="22"/>
        </w:rPr>
        <w:t>Review: September 2026</w:t>
      </w:r>
    </w:p>
    <w:p w14:paraId="3A593F1C" w14:textId="77777777" w:rsidR="00060583" w:rsidRPr="002E133B" w:rsidRDefault="00060583" w:rsidP="00060583">
      <w:pPr>
        <w:jc w:val="center"/>
        <w:rPr>
          <w:rFonts w:ascii="Gill Sans MT" w:hAnsi="Gill Sans MT"/>
          <w:b/>
          <w:bCs/>
          <w:color w:val="6C2A7E"/>
          <w:sz w:val="40"/>
          <w:szCs w:val="40"/>
        </w:rPr>
      </w:pPr>
    </w:p>
    <w:p w14:paraId="0CD6DF81" w14:textId="77777777" w:rsidR="00060583" w:rsidRPr="002E133B" w:rsidRDefault="00060583" w:rsidP="00B24BD7">
      <w:pPr>
        <w:ind w:hanging="284"/>
        <w:rPr>
          <w:rFonts w:ascii="Gill Sans MT" w:hAnsi="Gill Sans MT"/>
          <w:color w:val="6C2A7E"/>
          <w:sz w:val="40"/>
          <w:szCs w:val="40"/>
        </w:rPr>
      </w:pPr>
    </w:p>
    <w:p w14:paraId="2A491289" w14:textId="77777777" w:rsidR="00060583" w:rsidRDefault="00060583" w:rsidP="00060583">
      <w:pPr>
        <w:rPr>
          <w:rFonts w:ascii="Gill Sans MT" w:hAnsi="Gill Sans MT"/>
          <w:color w:val="6C2A7E"/>
          <w:sz w:val="40"/>
          <w:szCs w:val="40"/>
        </w:rPr>
      </w:pPr>
    </w:p>
    <w:p w14:paraId="5058CDDD" w14:textId="77777777" w:rsidR="00060583" w:rsidRDefault="00060583" w:rsidP="00060583">
      <w:pPr>
        <w:rPr>
          <w:rFonts w:ascii="Gill Sans MT" w:hAnsi="Gill Sans MT"/>
          <w:color w:val="6C2A7E"/>
          <w:sz w:val="40"/>
          <w:szCs w:val="40"/>
        </w:rPr>
      </w:pPr>
    </w:p>
    <w:p w14:paraId="0626E293" w14:textId="0BF02C08" w:rsidR="00060583" w:rsidRPr="00314E22" w:rsidRDefault="00060583" w:rsidP="00314E22">
      <w:pPr>
        <w:tabs>
          <w:tab w:val="left" w:pos="3345"/>
        </w:tabs>
        <w:rPr>
          <w:rFonts w:ascii="Gill Sans MT" w:hAnsi="Gill Sans MT"/>
          <w:color w:val="6C2A7E"/>
          <w:sz w:val="40"/>
          <w:szCs w:val="40"/>
        </w:rPr>
      </w:pPr>
    </w:p>
    <w:p w14:paraId="5DF9BF43" w14:textId="77777777" w:rsidR="00333106" w:rsidRDefault="00333106" w:rsidP="00333106">
      <w:pPr>
        <w:rPr>
          <w:b/>
          <w:bCs/>
          <w:szCs w:val="22"/>
        </w:rPr>
      </w:pPr>
      <w:r>
        <w:rPr>
          <w:b/>
          <w:bCs/>
          <w:szCs w:val="22"/>
        </w:rPr>
        <w:t>CONTENTS</w:t>
      </w:r>
    </w:p>
    <w:p w14:paraId="512B6287" w14:textId="77777777" w:rsidR="00333106" w:rsidRDefault="00333106" w:rsidP="00333106">
      <w:pPr>
        <w:rPr>
          <w:b/>
          <w:bCs/>
          <w:szCs w:val="22"/>
        </w:rPr>
      </w:pPr>
    </w:p>
    <w:p w14:paraId="086FB22F" w14:textId="77777777" w:rsidR="00333106" w:rsidRDefault="00333106" w:rsidP="00333106">
      <w:pPr>
        <w:rPr>
          <w:b/>
          <w:bCs/>
          <w:szCs w:val="22"/>
        </w:rPr>
      </w:pPr>
    </w:p>
    <w:tbl>
      <w:tblPr>
        <w:tblStyle w:val="TableGrid"/>
        <w:tblW w:w="0" w:type="auto"/>
        <w:tblInd w:w="-5" w:type="dxa"/>
        <w:tblLook w:val="04A0" w:firstRow="1" w:lastRow="0" w:firstColumn="1" w:lastColumn="0" w:noHBand="0" w:noVBand="1"/>
      </w:tblPr>
      <w:tblGrid>
        <w:gridCol w:w="709"/>
        <w:gridCol w:w="7253"/>
        <w:gridCol w:w="1054"/>
      </w:tblGrid>
      <w:tr w:rsidR="00333106" w:rsidRPr="00B24BD7" w14:paraId="13C40772" w14:textId="77777777">
        <w:tc>
          <w:tcPr>
            <w:tcW w:w="709" w:type="dxa"/>
          </w:tcPr>
          <w:p w14:paraId="40136015" w14:textId="77777777" w:rsidR="00333106" w:rsidRPr="00B24BD7" w:rsidRDefault="00333106">
            <w:pPr>
              <w:spacing w:line="360" w:lineRule="auto"/>
              <w:rPr>
                <w:rFonts w:ascii="Aptos" w:hAnsi="Aptos"/>
                <w:bCs/>
              </w:rPr>
            </w:pPr>
          </w:p>
        </w:tc>
        <w:tc>
          <w:tcPr>
            <w:tcW w:w="7253" w:type="dxa"/>
          </w:tcPr>
          <w:p w14:paraId="4259E982" w14:textId="77777777" w:rsidR="00333106" w:rsidRPr="00B24BD7" w:rsidRDefault="00333106">
            <w:pPr>
              <w:spacing w:line="360" w:lineRule="auto"/>
              <w:rPr>
                <w:rFonts w:ascii="Aptos" w:hAnsi="Aptos"/>
                <w:bCs/>
              </w:rPr>
            </w:pPr>
          </w:p>
        </w:tc>
        <w:tc>
          <w:tcPr>
            <w:tcW w:w="1054" w:type="dxa"/>
          </w:tcPr>
          <w:p w14:paraId="0E5FFEF0" w14:textId="77777777" w:rsidR="00333106" w:rsidRPr="00B24BD7" w:rsidRDefault="00333106">
            <w:pPr>
              <w:spacing w:line="360" w:lineRule="auto"/>
              <w:jc w:val="center"/>
              <w:rPr>
                <w:rFonts w:ascii="Aptos" w:hAnsi="Aptos"/>
                <w:bCs/>
              </w:rPr>
            </w:pPr>
            <w:r w:rsidRPr="00B24BD7">
              <w:rPr>
                <w:rFonts w:ascii="Aptos" w:hAnsi="Aptos"/>
                <w:bCs/>
              </w:rPr>
              <w:t>Page</w:t>
            </w:r>
          </w:p>
        </w:tc>
      </w:tr>
      <w:tr w:rsidR="00333106" w:rsidRPr="00B24BD7" w14:paraId="525FEFA9" w14:textId="77777777">
        <w:tc>
          <w:tcPr>
            <w:tcW w:w="709" w:type="dxa"/>
          </w:tcPr>
          <w:p w14:paraId="625E541D" w14:textId="77777777" w:rsidR="00333106" w:rsidRPr="00B24BD7" w:rsidRDefault="00333106">
            <w:pPr>
              <w:spacing w:line="360" w:lineRule="auto"/>
              <w:jc w:val="center"/>
              <w:rPr>
                <w:rFonts w:ascii="Aptos" w:hAnsi="Aptos"/>
                <w:bCs/>
              </w:rPr>
            </w:pPr>
            <w:r w:rsidRPr="00B24BD7">
              <w:rPr>
                <w:rFonts w:ascii="Aptos" w:hAnsi="Aptos"/>
                <w:bCs/>
              </w:rPr>
              <w:t>1</w:t>
            </w:r>
          </w:p>
        </w:tc>
        <w:tc>
          <w:tcPr>
            <w:tcW w:w="7253" w:type="dxa"/>
          </w:tcPr>
          <w:p w14:paraId="57CDC31C" w14:textId="77777777" w:rsidR="00333106" w:rsidRPr="00B24BD7" w:rsidRDefault="00333106">
            <w:pPr>
              <w:spacing w:line="360" w:lineRule="auto"/>
              <w:rPr>
                <w:rFonts w:ascii="Aptos" w:hAnsi="Aptos" w:cs="Arial"/>
                <w:bCs/>
              </w:rPr>
            </w:pPr>
            <w:r w:rsidRPr="00B24BD7">
              <w:rPr>
                <w:rFonts w:ascii="Aptos" w:hAnsi="Aptos" w:cs="Arial"/>
                <w:bCs/>
              </w:rPr>
              <w:t>Purpose</w:t>
            </w:r>
          </w:p>
        </w:tc>
        <w:tc>
          <w:tcPr>
            <w:tcW w:w="1054" w:type="dxa"/>
          </w:tcPr>
          <w:p w14:paraId="0BC2FC91" w14:textId="520D64F7" w:rsidR="00333106" w:rsidRPr="00B24BD7" w:rsidRDefault="00333106">
            <w:pPr>
              <w:spacing w:line="360" w:lineRule="auto"/>
              <w:jc w:val="center"/>
              <w:rPr>
                <w:rFonts w:ascii="Aptos" w:hAnsi="Aptos"/>
                <w:bCs/>
              </w:rPr>
            </w:pPr>
            <w:r w:rsidRPr="00B24BD7">
              <w:rPr>
                <w:rFonts w:ascii="Aptos" w:hAnsi="Aptos"/>
                <w:bCs/>
              </w:rPr>
              <w:t>3</w:t>
            </w:r>
          </w:p>
        </w:tc>
      </w:tr>
      <w:tr w:rsidR="00333106" w:rsidRPr="00B24BD7" w14:paraId="5EBF71E0" w14:textId="77777777">
        <w:tc>
          <w:tcPr>
            <w:tcW w:w="709" w:type="dxa"/>
          </w:tcPr>
          <w:p w14:paraId="457A0DF2" w14:textId="77777777" w:rsidR="00333106" w:rsidRPr="00B24BD7" w:rsidRDefault="00333106">
            <w:pPr>
              <w:spacing w:line="360" w:lineRule="auto"/>
              <w:jc w:val="center"/>
              <w:rPr>
                <w:rFonts w:ascii="Aptos" w:hAnsi="Aptos"/>
              </w:rPr>
            </w:pPr>
            <w:r w:rsidRPr="00B24BD7">
              <w:rPr>
                <w:rFonts w:ascii="Aptos" w:hAnsi="Aptos"/>
              </w:rPr>
              <w:t>2</w:t>
            </w:r>
          </w:p>
        </w:tc>
        <w:tc>
          <w:tcPr>
            <w:tcW w:w="7253" w:type="dxa"/>
          </w:tcPr>
          <w:p w14:paraId="7675D7CD" w14:textId="333C8860" w:rsidR="00333106" w:rsidRPr="00B24BD7" w:rsidRDefault="00333106">
            <w:pPr>
              <w:spacing w:line="360" w:lineRule="auto"/>
              <w:rPr>
                <w:rFonts w:ascii="Aptos" w:hAnsi="Aptos" w:cs="Arial"/>
                <w:bCs/>
              </w:rPr>
            </w:pPr>
            <w:r w:rsidRPr="00B24BD7">
              <w:rPr>
                <w:rFonts w:ascii="Aptos" w:hAnsi="Aptos" w:cs="Arial"/>
                <w:bCs/>
              </w:rPr>
              <w:t>Context</w:t>
            </w:r>
          </w:p>
        </w:tc>
        <w:tc>
          <w:tcPr>
            <w:tcW w:w="1054" w:type="dxa"/>
          </w:tcPr>
          <w:p w14:paraId="21E4B9FA" w14:textId="3448AA56" w:rsidR="00333106" w:rsidRPr="00B24BD7" w:rsidRDefault="00333106">
            <w:pPr>
              <w:spacing w:line="360" w:lineRule="auto"/>
              <w:jc w:val="center"/>
              <w:rPr>
                <w:rFonts w:ascii="Aptos" w:hAnsi="Aptos"/>
                <w:bCs/>
              </w:rPr>
            </w:pPr>
            <w:r w:rsidRPr="00B24BD7">
              <w:rPr>
                <w:rFonts w:ascii="Aptos" w:hAnsi="Aptos"/>
                <w:bCs/>
              </w:rPr>
              <w:t>3</w:t>
            </w:r>
          </w:p>
        </w:tc>
      </w:tr>
      <w:tr w:rsidR="00333106" w:rsidRPr="00B24BD7" w14:paraId="153C3334" w14:textId="77777777">
        <w:tc>
          <w:tcPr>
            <w:tcW w:w="709" w:type="dxa"/>
          </w:tcPr>
          <w:p w14:paraId="71809835" w14:textId="77777777" w:rsidR="00333106" w:rsidRPr="00B24BD7" w:rsidRDefault="00333106">
            <w:pPr>
              <w:spacing w:line="360" w:lineRule="auto"/>
              <w:jc w:val="center"/>
              <w:rPr>
                <w:rFonts w:ascii="Aptos" w:hAnsi="Aptos"/>
              </w:rPr>
            </w:pPr>
            <w:r w:rsidRPr="00B24BD7">
              <w:rPr>
                <w:rFonts w:ascii="Aptos" w:hAnsi="Aptos"/>
              </w:rPr>
              <w:t>3</w:t>
            </w:r>
          </w:p>
        </w:tc>
        <w:tc>
          <w:tcPr>
            <w:tcW w:w="7253" w:type="dxa"/>
          </w:tcPr>
          <w:p w14:paraId="6D5C106D" w14:textId="1C411593" w:rsidR="00333106" w:rsidRPr="00B24BD7" w:rsidRDefault="00774DAB">
            <w:pPr>
              <w:spacing w:line="360" w:lineRule="auto"/>
              <w:rPr>
                <w:rFonts w:ascii="Aptos" w:hAnsi="Aptos" w:cs="Arial"/>
              </w:rPr>
            </w:pPr>
            <w:r w:rsidRPr="00B24BD7">
              <w:rPr>
                <w:rFonts w:ascii="Aptos" w:hAnsi="Aptos" w:cs="Arial"/>
              </w:rPr>
              <w:t>Definition of Safeguarding</w:t>
            </w:r>
          </w:p>
        </w:tc>
        <w:tc>
          <w:tcPr>
            <w:tcW w:w="1054" w:type="dxa"/>
          </w:tcPr>
          <w:p w14:paraId="7FEF2A71" w14:textId="5ACA3409" w:rsidR="00333106" w:rsidRPr="00B24BD7" w:rsidRDefault="00774DAB">
            <w:pPr>
              <w:spacing w:line="360" w:lineRule="auto"/>
              <w:jc w:val="center"/>
              <w:rPr>
                <w:rFonts w:ascii="Aptos" w:hAnsi="Aptos"/>
                <w:bCs/>
              </w:rPr>
            </w:pPr>
            <w:r w:rsidRPr="00B24BD7">
              <w:rPr>
                <w:rFonts w:ascii="Aptos" w:hAnsi="Aptos"/>
                <w:bCs/>
              </w:rPr>
              <w:t>3</w:t>
            </w:r>
          </w:p>
        </w:tc>
      </w:tr>
      <w:tr w:rsidR="00333106" w:rsidRPr="00B24BD7" w14:paraId="3E8BDB90" w14:textId="77777777">
        <w:tc>
          <w:tcPr>
            <w:tcW w:w="709" w:type="dxa"/>
          </w:tcPr>
          <w:p w14:paraId="418518FF" w14:textId="77777777" w:rsidR="00333106" w:rsidRPr="00B24BD7" w:rsidRDefault="00333106">
            <w:pPr>
              <w:spacing w:line="360" w:lineRule="auto"/>
              <w:jc w:val="center"/>
              <w:rPr>
                <w:rFonts w:ascii="Aptos" w:hAnsi="Aptos"/>
              </w:rPr>
            </w:pPr>
            <w:r w:rsidRPr="00B24BD7">
              <w:rPr>
                <w:rFonts w:ascii="Aptos" w:hAnsi="Aptos"/>
              </w:rPr>
              <w:t>4</w:t>
            </w:r>
          </w:p>
        </w:tc>
        <w:tc>
          <w:tcPr>
            <w:tcW w:w="7253" w:type="dxa"/>
          </w:tcPr>
          <w:p w14:paraId="2A1CD6F0" w14:textId="6B0BED79" w:rsidR="00333106" w:rsidRPr="00B24BD7" w:rsidRDefault="00774DAB">
            <w:pPr>
              <w:spacing w:line="360" w:lineRule="auto"/>
              <w:rPr>
                <w:rFonts w:ascii="Aptos" w:hAnsi="Aptos" w:cs="Arial"/>
              </w:rPr>
            </w:pPr>
            <w:r w:rsidRPr="00B24BD7">
              <w:rPr>
                <w:rFonts w:ascii="Aptos" w:hAnsi="Aptos" w:cs="Arial"/>
              </w:rPr>
              <w:t>Definition of Child Protection</w:t>
            </w:r>
          </w:p>
        </w:tc>
        <w:tc>
          <w:tcPr>
            <w:tcW w:w="1054" w:type="dxa"/>
          </w:tcPr>
          <w:p w14:paraId="2F6E8909" w14:textId="648894BA" w:rsidR="00333106" w:rsidRPr="00B24BD7" w:rsidRDefault="00A21CA2">
            <w:pPr>
              <w:spacing w:line="360" w:lineRule="auto"/>
              <w:jc w:val="center"/>
              <w:rPr>
                <w:rFonts w:ascii="Aptos" w:hAnsi="Aptos"/>
                <w:bCs/>
              </w:rPr>
            </w:pPr>
            <w:r w:rsidRPr="00B24BD7">
              <w:rPr>
                <w:rFonts w:ascii="Aptos" w:hAnsi="Aptos"/>
                <w:bCs/>
              </w:rPr>
              <w:t>4</w:t>
            </w:r>
          </w:p>
        </w:tc>
      </w:tr>
      <w:tr w:rsidR="00333106" w:rsidRPr="00B24BD7" w14:paraId="558C99F8" w14:textId="77777777">
        <w:tc>
          <w:tcPr>
            <w:tcW w:w="709" w:type="dxa"/>
          </w:tcPr>
          <w:p w14:paraId="1672ED1F" w14:textId="77777777" w:rsidR="00333106" w:rsidRPr="00B24BD7" w:rsidRDefault="00333106">
            <w:pPr>
              <w:spacing w:line="360" w:lineRule="auto"/>
              <w:jc w:val="center"/>
              <w:rPr>
                <w:rFonts w:ascii="Aptos" w:hAnsi="Aptos"/>
              </w:rPr>
            </w:pPr>
            <w:r w:rsidRPr="00B24BD7">
              <w:rPr>
                <w:rFonts w:ascii="Aptos" w:hAnsi="Aptos"/>
              </w:rPr>
              <w:t>5</w:t>
            </w:r>
          </w:p>
        </w:tc>
        <w:tc>
          <w:tcPr>
            <w:tcW w:w="7253" w:type="dxa"/>
          </w:tcPr>
          <w:p w14:paraId="51FF6E84" w14:textId="1ACA50FC" w:rsidR="00333106" w:rsidRPr="00B24BD7" w:rsidRDefault="00774DAB">
            <w:pPr>
              <w:spacing w:line="360" w:lineRule="auto"/>
              <w:rPr>
                <w:rFonts w:ascii="Aptos" w:hAnsi="Aptos" w:cs="Arial"/>
              </w:rPr>
            </w:pPr>
            <w:r w:rsidRPr="00B24BD7">
              <w:rPr>
                <w:rFonts w:ascii="Aptos" w:hAnsi="Aptos" w:cs="Arial"/>
              </w:rPr>
              <w:t>Staff with additional safeguarding responsibilities</w:t>
            </w:r>
          </w:p>
        </w:tc>
        <w:tc>
          <w:tcPr>
            <w:tcW w:w="1054" w:type="dxa"/>
          </w:tcPr>
          <w:p w14:paraId="4F3F96E4" w14:textId="10786E3E" w:rsidR="00333106" w:rsidRPr="00B24BD7" w:rsidRDefault="00774DAB">
            <w:pPr>
              <w:spacing w:line="360" w:lineRule="auto"/>
              <w:jc w:val="center"/>
              <w:rPr>
                <w:rFonts w:ascii="Aptos" w:hAnsi="Aptos"/>
                <w:bCs/>
              </w:rPr>
            </w:pPr>
            <w:r w:rsidRPr="00B24BD7">
              <w:rPr>
                <w:rFonts w:ascii="Aptos" w:hAnsi="Aptos"/>
                <w:bCs/>
              </w:rPr>
              <w:t>4</w:t>
            </w:r>
          </w:p>
        </w:tc>
      </w:tr>
      <w:tr w:rsidR="00333106" w:rsidRPr="00B24BD7" w14:paraId="40E36D10" w14:textId="77777777">
        <w:tc>
          <w:tcPr>
            <w:tcW w:w="709" w:type="dxa"/>
          </w:tcPr>
          <w:p w14:paraId="0DFBA393" w14:textId="77777777" w:rsidR="00333106" w:rsidRPr="00B24BD7" w:rsidRDefault="00333106">
            <w:pPr>
              <w:spacing w:line="360" w:lineRule="auto"/>
              <w:jc w:val="center"/>
              <w:rPr>
                <w:rFonts w:ascii="Aptos" w:hAnsi="Aptos"/>
              </w:rPr>
            </w:pPr>
            <w:r w:rsidRPr="00B24BD7">
              <w:rPr>
                <w:rFonts w:ascii="Aptos" w:hAnsi="Aptos"/>
              </w:rPr>
              <w:t>6</w:t>
            </w:r>
          </w:p>
        </w:tc>
        <w:tc>
          <w:tcPr>
            <w:tcW w:w="7253" w:type="dxa"/>
          </w:tcPr>
          <w:p w14:paraId="09BF0823" w14:textId="3FEA5560" w:rsidR="00333106" w:rsidRPr="00B24BD7" w:rsidRDefault="00774DAB">
            <w:pPr>
              <w:spacing w:line="360" w:lineRule="auto"/>
              <w:rPr>
                <w:rFonts w:ascii="Aptos" w:hAnsi="Aptos" w:cs="Arial"/>
              </w:rPr>
            </w:pPr>
            <w:r w:rsidRPr="00B24BD7">
              <w:rPr>
                <w:rFonts w:ascii="Aptos" w:hAnsi="Aptos" w:cs="Arial"/>
              </w:rPr>
              <w:t>Local Arrangements and useful contacts</w:t>
            </w:r>
          </w:p>
        </w:tc>
        <w:tc>
          <w:tcPr>
            <w:tcW w:w="1054" w:type="dxa"/>
          </w:tcPr>
          <w:p w14:paraId="00A7D001" w14:textId="3698A2E7" w:rsidR="00333106" w:rsidRPr="00B24BD7" w:rsidRDefault="00A21CA2">
            <w:pPr>
              <w:spacing w:line="360" w:lineRule="auto"/>
              <w:jc w:val="center"/>
              <w:rPr>
                <w:rFonts w:ascii="Aptos" w:hAnsi="Aptos"/>
                <w:bCs/>
              </w:rPr>
            </w:pPr>
            <w:r w:rsidRPr="00B24BD7">
              <w:rPr>
                <w:rFonts w:ascii="Aptos" w:hAnsi="Aptos"/>
                <w:bCs/>
              </w:rPr>
              <w:t>5</w:t>
            </w:r>
          </w:p>
        </w:tc>
      </w:tr>
      <w:tr w:rsidR="00333106" w:rsidRPr="00B24BD7" w14:paraId="6D0F8E3B" w14:textId="77777777">
        <w:tc>
          <w:tcPr>
            <w:tcW w:w="709" w:type="dxa"/>
          </w:tcPr>
          <w:p w14:paraId="6FDBC937" w14:textId="77777777" w:rsidR="00333106" w:rsidRPr="00B24BD7" w:rsidRDefault="00333106">
            <w:pPr>
              <w:spacing w:line="360" w:lineRule="auto"/>
              <w:jc w:val="center"/>
              <w:rPr>
                <w:rFonts w:ascii="Aptos" w:hAnsi="Aptos"/>
              </w:rPr>
            </w:pPr>
            <w:r w:rsidRPr="00B24BD7">
              <w:rPr>
                <w:rFonts w:ascii="Aptos" w:hAnsi="Aptos"/>
              </w:rPr>
              <w:t>7</w:t>
            </w:r>
          </w:p>
        </w:tc>
        <w:tc>
          <w:tcPr>
            <w:tcW w:w="7253" w:type="dxa"/>
          </w:tcPr>
          <w:p w14:paraId="5DC33672" w14:textId="6BBD702E" w:rsidR="00333106" w:rsidRPr="00B24BD7" w:rsidRDefault="00985FC5">
            <w:pPr>
              <w:spacing w:line="360" w:lineRule="auto"/>
              <w:rPr>
                <w:rFonts w:ascii="Aptos" w:hAnsi="Aptos" w:cs="Arial"/>
              </w:rPr>
            </w:pPr>
            <w:r w:rsidRPr="00B24BD7">
              <w:rPr>
                <w:rFonts w:ascii="Aptos" w:hAnsi="Aptos" w:cs="Arial"/>
              </w:rPr>
              <w:t>Linked Policies</w:t>
            </w:r>
          </w:p>
        </w:tc>
        <w:tc>
          <w:tcPr>
            <w:tcW w:w="1054" w:type="dxa"/>
          </w:tcPr>
          <w:p w14:paraId="250C89CF" w14:textId="49691F33" w:rsidR="00333106" w:rsidRPr="00B24BD7" w:rsidRDefault="00B24BD7">
            <w:pPr>
              <w:spacing w:line="360" w:lineRule="auto"/>
              <w:jc w:val="center"/>
              <w:rPr>
                <w:rFonts w:ascii="Aptos" w:hAnsi="Aptos"/>
                <w:bCs/>
              </w:rPr>
            </w:pPr>
            <w:r>
              <w:rPr>
                <w:rFonts w:ascii="Aptos" w:hAnsi="Aptos"/>
                <w:bCs/>
              </w:rPr>
              <w:t>6</w:t>
            </w:r>
          </w:p>
        </w:tc>
      </w:tr>
      <w:tr w:rsidR="00333106" w:rsidRPr="00B24BD7" w14:paraId="50CADA60" w14:textId="77777777">
        <w:tc>
          <w:tcPr>
            <w:tcW w:w="709" w:type="dxa"/>
          </w:tcPr>
          <w:p w14:paraId="08D06AF1" w14:textId="77777777" w:rsidR="00333106" w:rsidRPr="00B24BD7" w:rsidRDefault="00333106">
            <w:pPr>
              <w:spacing w:line="360" w:lineRule="auto"/>
              <w:jc w:val="center"/>
              <w:rPr>
                <w:rFonts w:ascii="Aptos" w:hAnsi="Aptos"/>
              </w:rPr>
            </w:pPr>
            <w:r w:rsidRPr="00B24BD7">
              <w:rPr>
                <w:rFonts w:ascii="Aptos" w:hAnsi="Aptos"/>
              </w:rPr>
              <w:t>8</w:t>
            </w:r>
          </w:p>
        </w:tc>
        <w:tc>
          <w:tcPr>
            <w:tcW w:w="7253" w:type="dxa"/>
          </w:tcPr>
          <w:p w14:paraId="3EA35C9E" w14:textId="03FD339D" w:rsidR="00333106" w:rsidRPr="00B24BD7" w:rsidRDefault="00985FC5">
            <w:pPr>
              <w:spacing w:line="360" w:lineRule="auto"/>
              <w:rPr>
                <w:rFonts w:ascii="Aptos" w:hAnsi="Aptos" w:cs="Arial"/>
              </w:rPr>
            </w:pPr>
            <w:r w:rsidRPr="00B24BD7">
              <w:rPr>
                <w:rFonts w:ascii="Aptos" w:hAnsi="Aptos" w:cs="Arial"/>
              </w:rPr>
              <w:t>Safeguarding resources available to DHMAT schools</w:t>
            </w:r>
          </w:p>
        </w:tc>
        <w:tc>
          <w:tcPr>
            <w:tcW w:w="1054" w:type="dxa"/>
          </w:tcPr>
          <w:p w14:paraId="1C24F4AA" w14:textId="23B1B79F" w:rsidR="00333106" w:rsidRPr="00B24BD7" w:rsidRDefault="00985FC5">
            <w:pPr>
              <w:spacing w:line="360" w:lineRule="auto"/>
              <w:jc w:val="center"/>
              <w:rPr>
                <w:rFonts w:ascii="Aptos" w:hAnsi="Aptos"/>
                <w:bCs/>
              </w:rPr>
            </w:pPr>
            <w:r w:rsidRPr="00B24BD7">
              <w:rPr>
                <w:rFonts w:ascii="Aptos" w:hAnsi="Aptos"/>
                <w:bCs/>
              </w:rPr>
              <w:t>7</w:t>
            </w:r>
          </w:p>
        </w:tc>
      </w:tr>
      <w:tr w:rsidR="00333106" w:rsidRPr="00B24BD7" w14:paraId="3E3EE7B3" w14:textId="77777777">
        <w:tc>
          <w:tcPr>
            <w:tcW w:w="709" w:type="dxa"/>
          </w:tcPr>
          <w:p w14:paraId="11286CB2" w14:textId="77777777" w:rsidR="00333106" w:rsidRPr="00B24BD7" w:rsidRDefault="00333106">
            <w:pPr>
              <w:spacing w:line="360" w:lineRule="auto"/>
              <w:jc w:val="center"/>
              <w:rPr>
                <w:rFonts w:ascii="Aptos" w:hAnsi="Aptos"/>
              </w:rPr>
            </w:pPr>
            <w:r w:rsidRPr="00B24BD7">
              <w:rPr>
                <w:rFonts w:ascii="Aptos" w:hAnsi="Aptos"/>
              </w:rPr>
              <w:t>9</w:t>
            </w:r>
          </w:p>
        </w:tc>
        <w:tc>
          <w:tcPr>
            <w:tcW w:w="7253" w:type="dxa"/>
          </w:tcPr>
          <w:p w14:paraId="56DE97A5" w14:textId="0A605A0B" w:rsidR="00333106" w:rsidRPr="00B24BD7" w:rsidRDefault="00516942">
            <w:pPr>
              <w:spacing w:line="360" w:lineRule="auto"/>
              <w:rPr>
                <w:rFonts w:ascii="Aptos" w:hAnsi="Aptos" w:cs="Arial"/>
              </w:rPr>
            </w:pPr>
            <w:r w:rsidRPr="00B24BD7">
              <w:rPr>
                <w:rFonts w:ascii="Aptos" w:hAnsi="Aptos" w:cs="Arial"/>
              </w:rPr>
              <w:t>Right Help</w:t>
            </w:r>
          </w:p>
        </w:tc>
        <w:tc>
          <w:tcPr>
            <w:tcW w:w="1054" w:type="dxa"/>
          </w:tcPr>
          <w:p w14:paraId="346C6A83" w14:textId="552180FA" w:rsidR="00333106" w:rsidRPr="00B24BD7" w:rsidRDefault="00516942">
            <w:pPr>
              <w:spacing w:line="360" w:lineRule="auto"/>
              <w:jc w:val="center"/>
              <w:rPr>
                <w:rFonts w:ascii="Aptos" w:hAnsi="Aptos"/>
                <w:bCs/>
              </w:rPr>
            </w:pPr>
            <w:r w:rsidRPr="00B24BD7">
              <w:rPr>
                <w:rFonts w:ascii="Aptos" w:hAnsi="Aptos"/>
                <w:bCs/>
              </w:rPr>
              <w:t>8</w:t>
            </w:r>
          </w:p>
        </w:tc>
      </w:tr>
      <w:tr w:rsidR="00333106" w:rsidRPr="00B24BD7" w14:paraId="7C447E7E" w14:textId="77777777">
        <w:tc>
          <w:tcPr>
            <w:tcW w:w="709" w:type="dxa"/>
          </w:tcPr>
          <w:p w14:paraId="0E4B9C24" w14:textId="77777777" w:rsidR="00333106" w:rsidRPr="00B24BD7" w:rsidRDefault="00333106">
            <w:pPr>
              <w:spacing w:line="360" w:lineRule="auto"/>
              <w:jc w:val="center"/>
              <w:rPr>
                <w:rFonts w:ascii="Aptos" w:hAnsi="Aptos"/>
              </w:rPr>
            </w:pPr>
            <w:r w:rsidRPr="00B24BD7">
              <w:rPr>
                <w:rFonts w:ascii="Aptos" w:hAnsi="Aptos"/>
              </w:rPr>
              <w:t>10</w:t>
            </w:r>
          </w:p>
        </w:tc>
        <w:tc>
          <w:tcPr>
            <w:tcW w:w="7253" w:type="dxa"/>
          </w:tcPr>
          <w:p w14:paraId="05B1C9F4" w14:textId="5F5D1FFE" w:rsidR="00333106" w:rsidRPr="00B24BD7" w:rsidRDefault="00516942">
            <w:pPr>
              <w:spacing w:line="360" w:lineRule="auto"/>
              <w:rPr>
                <w:rFonts w:ascii="Aptos" w:hAnsi="Aptos" w:cs="Arial"/>
              </w:rPr>
            </w:pPr>
            <w:r w:rsidRPr="00B24BD7">
              <w:rPr>
                <w:rFonts w:ascii="Aptos" w:hAnsi="Aptos" w:cs="Arial"/>
              </w:rPr>
              <w:t>4 categories of abuse</w:t>
            </w:r>
          </w:p>
        </w:tc>
        <w:tc>
          <w:tcPr>
            <w:tcW w:w="1054" w:type="dxa"/>
          </w:tcPr>
          <w:p w14:paraId="109D43F3" w14:textId="21560DAE" w:rsidR="00333106" w:rsidRPr="00B24BD7" w:rsidRDefault="00516942">
            <w:pPr>
              <w:spacing w:line="360" w:lineRule="auto"/>
              <w:jc w:val="center"/>
              <w:rPr>
                <w:rFonts w:ascii="Aptos" w:hAnsi="Aptos"/>
                <w:bCs/>
              </w:rPr>
            </w:pPr>
            <w:r w:rsidRPr="00B24BD7">
              <w:rPr>
                <w:rFonts w:ascii="Aptos" w:hAnsi="Aptos"/>
                <w:bCs/>
              </w:rPr>
              <w:t>8</w:t>
            </w:r>
          </w:p>
        </w:tc>
      </w:tr>
      <w:tr w:rsidR="00333106" w:rsidRPr="00B24BD7" w14:paraId="0D7EA53D" w14:textId="77777777">
        <w:tc>
          <w:tcPr>
            <w:tcW w:w="709" w:type="dxa"/>
          </w:tcPr>
          <w:p w14:paraId="6AB590F8" w14:textId="1A019F9B" w:rsidR="00333106" w:rsidRPr="00B24BD7" w:rsidRDefault="0009232B">
            <w:pPr>
              <w:spacing w:line="360" w:lineRule="auto"/>
              <w:jc w:val="center"/>
              <w:rPr>
                <w:rFonts w:ascii="Aptos" w:hAnsi="Aptos"/>
              </w:rPr>
            </w:pPr>
            <w:r w:rsidRPr="00B24BD7">
              <w:rPr>
                <w:rFonts w:ascii="Aptos" w:hAnsi="Aptos"/>
              </w:rPr>
              <w:t>11</w:t>
            </w:r>
          </w:p>
        </w:tc>
        <w:tc>
          <w:tcPr>
            <w:tcW w:w="7253" w:type="dxa"/>
          </w:tcPr>
          <w:p w14:paraId="52877B32" w14:textId="174894F1" w:rsidR="00333106" w:rsidRPr="00B24BD7" w:rsidRDefault="0009232B">
            <w:pPr>
              <w:spacing w:line="360" w:lineRule="auto"/>
              <w:rPr>
                <w:rFonts w:ascii="Aptos" w:hAnsi="Aptos" w:cs="Arial"/>
              </w:rPr>
            </w:pPr>
            <w:r w:rsidRPr="00B24BD7">
              <w:rPr>
                <w:rFonts w:ascii="Aptos" w:hAnsi="Aptos" w:cs="Arial"/>
              </w:rPr>
              <w:t>Child on Child abuse overview</w:t>
            </w:r>
          </w:p>
        </w:tc>
        <w:tc>
          <w:tcPr>
            <w:tcW w:w="1054" w:type="dxa"/>
          </w:tcPr>
          <w:p w14:paraId="328E05BB" w14:textId="0A73A7AE" w:rsidR="00333106" w:rsidRPr="00B24BD7" w:rsidRDefault="0009232B">
            <w:pPr>
              <w:spacing w:line="360" w:lineRule="auto"/>
              <w:jc w:val="center"/>
              <w:rPr>
                <w:rFonts w:ascii="Aptos" w:hAnsi="Aptos"/>
                <w:bCs/>
              </w:rPr>
            </w:pPr>
            <w:r w:rsidRPr="00B24BD7">
              <w:rPr>
                <w:rFonts w:ascii="Aptos" w:hAnsi="Aptos"/>
                <w:bCs/>
              </w:rPr>
              <w:t>10</w:t>
            </w:r>
          </w:p>
        </w:tc>
      </w:tr>
      <w:tr w:rsidR="00333106" w:rsidRPr="00B24BD7" w14:paraId="2CE0BB86" w14:textId="77777777">
        <w:tc>
          <w:tcPr>
            <w:tcW w:w="709" w:type="dxa"/>
          </w:tcPr>
          <w:p w14:paraId="4E95C184" w14:textId="2EB2F9AB" w:rsidR="00333106" w:rsidRPr="00B24BD7" w:rsidRDefault="00344EA3">
            <w:pPr>
              <w:spacing w:line="360" w:lineRule="auto"/>
              <w:jc w:val="center"/>
              <w:rPr>
                <w:rFonts w:ascii="Aptos" w:hAnsi="Aptos"/>
              </w:rPr>
            </w:pPr>
            <w:r w:rsidRPr="00B24BD7">
              <w:rPr>
                <w:rFonts w:ascii="Aptos" w:hAnsi="Aptos"/>
              </w:rPr>
              <w:t>12</w:t>
            </w:r>
          </w:p>
        </w:tc>
        <w:tc>
          <w:tcPr>
            <w:tcW w:w="7253" w:type="dxa"/>
          </w:tcPr>
          <w:p w14:paraId="622DD32C" w14:textId="27DDD626" w:rsidR="00333106" w:rsidRPr="00B24BD7" w:rsidRDefault="00344EA3">
            <w:pPr>
              <w:spacing w:line="360" w:lineRule="auto"/>
              <w:rPr>
                <w:rFonts w:ascii="Aptos" w:hAnsi="Aptos" w:cs="Arial"/>
              </w:rPr>
            </w:pPr>
            <w:r w:rsidRPr="00B24BD7">
              <w:rPr>
                <w:rFonts w:ascii="Aptos" w:hAnsi="Aptos" w:cs="Arial"/>
              </w:rPr>
              <w:t>Preventing Radicalisation</w:t>
            </w:r>
          </w:p>
        </w:tc>
        <w:tc>
          <w:tcPr>
            <w:tcW w:w="1054" w:type="dxa"/>
          </w:tcPr>
          <w:p w14:paraId="130B203F" w14:textId="3F823BCD" w:rsidR="00333106" w:rsidRPr="00B24BD7" w:rsidRDefault="00344EA3">
            <w:pPr>
              <w:spacing w:line="360" w:lineRule="auto"/>
              <w:jc w:val="center"/>
              <w:rPr>
                <w:rFonts w:ascii="Aptos" w:hAnsi="Aptos"/>
                <w:bCs/>
              </w:rPr>
            </w:pPr>
            <w:r w:rsidRPr="00B24BD7">
              <w:rPr>
                <w:rFonts w:ascii="Aptos" w:hAnsi="Aptos"/>
                <w:bCs/>
              </w:rPr>
              <w:t>12</w:t>
            </w:r>
          </w:p>
        </w:tc>
      </w:tr>
      <w:tr w:rsidR="001418B6" w:rsidRPr="00B24BD7" w14:paraId="1C0DBBE5" w14:textId="77777777">
        <w:tc>
          <w:tcPr>
            <w:tcW w:w="709" w:type="dxa"/>
          </w:tcPr>
          <w:p w14:paraId="74D59E5C" w14:textId="721E9290" w:rsidR="001418B6" w:rsidRPr="00B24BD7" w:rsidRDefault="001418B6">
            <w:pPr>
              <w:spacing w:line="360" w:lineRule="auto"/>
              <w:jc w:val="center"/>
              <w:rPr>
                <w:rFonts w:ascii="Aptos" w:hAnsi="Aptos"/>
              </w:rPr>
            </w:pPr>
            <w:r w:rsidRPr="00B24BD7">
              <w:rPr>
                <w:rFonts w:ascii="Aptos" w:hAnsi="Aptos"/>
              </w:rPr>
              <w:t>13</w:t>
            </w:r>
          </w:p>
        </w:tc>
        <w:tc>
          <w:tcPr>
            <w:tcW w:w="7253" w:type="dxa"/>
          </w:tcPr>
          <w:p w14:paraId="42292030" w14:textId="342D51C2" w:rsidR="001418B6" w:rsidRPr="00B24BD7" w:rsidRDefault="001418B6">
            <w:pPr>
              <w:spacing w:line="360" w:lineRule="auto"/>
              <w:rPr>
                <w:rFonts w:ascii="Aptos" w:hAnsi="Aptos" w:cs="Arial"/>
              </w:rPr>
            </w:pPr>
            <w:r w:rsidRPr="00B24BD7">
              <w:rPr>
                <w:rFonts w:ascii="Aptos" w:hAnsi="Aptos" w:cs="Arial"/>
              </w:rPr>
              <w:t>Our personal role in the recognition of needs, harm and abuse</w:t>
            </w:r>
          </w:p>
        </w:tc>
        <w:tc>
          <w:tcPr>
            <w:tcW w:w="1054" w:type="dxa"/>
          </w:tcPr>
          <w:p w14:paraId="3EC4B983" w14:textId="53B16AE1" w:rsidR="001418B6" w:rsidRPr="00B24BD7" w:rsidRDefault="001418B6">
            <w:pPr>
              <w:spacing w:line="360" w:lineRule="auto"/>
              <w:jc w:val="center"/>
              <w:rPr>
                <w:rFonts w:ascii="Aptos" w:hAnsi="Aptos"/>
                <w:bCs/>
              </w:rPr>
            </w:pPr>
            <w:r w:rsidRPr="00B24BD7">
              <w:rPr>
                <w:rFonts w:ascii="Aptos" w:hAnsi="Aptos"/>
                <w:bCs/>
              </w:rPr>
              <w:t>1</w:t>
            </w:r>
            <w:r w:rsidR="00A21CA2" w:rsidRPr="00B24BD7">
              <w:rPr>
                <w:rFonts w:ascii="Aptos" w:hAnsi="Aptos"/>
                <w:bCs/>
              </w:rPr>
              <w:t>3</w:t>
            </w:r>
          </w:p>
        </w:tc>
      </w:tr>
      <w:tr w:rsidR="001418B6" w:rsidRPr="00B24BD7" w14:paraId="145E51F6" w14:textId="77777777">
        <w:tc>
          <w:tcPr>
            <w:tcW w:w="709" w:type="dxa"/>
          </w:tcPr>
          <w:p w14:paraId="55EE09D8" w14:textId="171DC2DC" w:rsidR="001418B6" w:rsidRPr="00B24BD7" w:rsidRDefault="001418B6">
            <w:pPr>
              <w:spacing w:line="360" w:lineRule="auto"/>
              <w:jc w:val="center"/>
              <w:rPr>
                <w:rFonts w:ascii="Aptos" w:hAnsi="Aptos"/>
              </w:rPr>
            </w:pPr>
            <w:r w:rsidRPr="00B24BD7">
              <w:rPr>
                <w:rFonts w:ascii="Aptos" w:hAnsi="Aptos"/>
              </w:rPr>
              <w:t>14</w:t>
            </w:r>
          </w:p>
        </w:tc>
        <w:tc>
          <w:tcPr>
            <w:tcW w:w="7253" w:type="dxa"/>
          </w:tcPr>
          <w:p w14:paraId="27FC9284" w14:textId="345E77F1" w:rsidR="001418B6" w:rsidRPr="00B24BD7" w:rsidRDefault="001418B6">
            <w:pPr>
              <w:spacing w:line="360" w:lineRule="auto"/>
              <w:rPr>
                <w:rFonts w:ascii="Aptos" w:hAnsi="Aptos"/>
              </w:rPr>
            </w:pPr>
            <w:r w:rsidRPr="00B24BD7">
              <w:rPr>
                <w:rFonts w:ascii="Aptos" w:hAnsi="Aptos" w:cs="Arial"/>
              </w:rPr>
              <w:t>Continuous professional development underpins a healthy safeguarding culture in our school.</w:t>
            </w:r>
          </w:p>
        </w:tc>
        <w:tc>
          <w:tcPr>
            <w:tcW w:w="1054" w:type="dxa"/>
          </w:tcPr>
          <w:p w14:paraId="1F8D8CC6" w14:textId="2B784E12" w:rsidR="001418B6" w:rsidRPr="00B24BD7" w:rsidRDefault="001418B6">
            <w:pPr>
              <w:spacing w:line="360" w:lineRule="auto"/>
              <w:jc w:val="center"/>
              <w:rPr>
                <w:rFonts w:ascii="Aptos" w:hAnsi="Aptos"/>
                <w:bCs/>
              </w:rPr>
            </w:pPr>
            <w:r w:rsidRPr="00B24BD7">
              <w:rPr>
                <w:rFonts w:ascii="Aptos" w:hAnsi="Aptos"/>
                <w:bCs/>
              </w:rPr>
              <w:t>1</w:t>
            </w:r>
            <w:r w:rsidR="00A21CA2" w:rsidRPr="00B24BD7">
              <w:rPr>
                <w:rFonts w:ascii="Aptos" w:hAnsi="Aptos"/>
                <w:bCs/>
              </w:rPr>
              <w:t>4</w:t>
            </w:r>
          </w:p>
        </w:tc>
      </w:tr>
      <w:tr w:rsidR="001418B6" w:rsidRPr="00B24BD7" w14:paraId="5746EC22" w14:textId="77777777">
        <w:tc>
          <w:tcPr>
            <w:tcW w:w="709" w:type="dxa"/>
          </w:tcPr>
          <w:p w14:paraId="017B0F88" w14:textId="7BD2DC37" w:rsidR="001418B6" w:rsidRPr="00B24BD7" w:rsidRDefault="00F36858">
            <w:pPr>
              <w:spacing w:line="360" w:lineRule="auto"/>
              <w:jc w:val="center"/>
              <w:rPr>
                <w:rFonts w:ascii="Aptos" w:hAnsi="Aptos"/>
              </w:rPr>
            </w:pPr>
            <w:r w:rsidRPr="00B24BD7">
              <w:rPr>
                <w:rFonts w:ascii="Aptos" w:hAnsi="Aptos"/>
              </w:rPr>
              <w:t>15</w:t>
            </w:r>
          </w:p>
        </w:tc>
        <w:tc>
          <w:tcPr>
            <w:tcW w:w="7253" w:type="dxa"/>
          </w:tcPr>
          <w:p w14:paraId="690F7A9E" w14:textId="54ED251B" w:rsidR="001418B6" w:rsidRPr="00B24BD7" w:rsidRDefault="00F36858">
            <w:pPr>
              <w:spacing w:line="360" w:lineRule="auto"/>
              <w:rPr>
                <w:rFonts w:ascii="Aptos" w:hAnsi="Aptos"/>
              </w:rPr>
            </w:pPr>
            <w:r w:rsidRPr="00B24BD7">
              <w:rPr>
                <w:rFonts w:ascii="Aptos" w:hAnsi="Aptos" w:cs="Arial"/>
              </w:rPr>
              <w:t>Roles and functions within our school</w:t>
            </w:r>
          </w:p>
        </w:tc>
        <w:tc>
          <w:tcPr>
            <w:tcW w:w="1054" w:type="dxa"/>
          </w:tcPr>
          <w:p w14:paraId="11DFF1AB" w14:textId="1F427E1F" w:rsidR="001418B6" w:rsidRPr="00B24BD7" w:rsidRDefault="00F36858">
            <w:pPr>
              <w:spacing w:line="360" w:lineRule="auto"/>
              <w:jc w:val="center"/>
              <w:rPr>
                <w:rFonts w:ascii="Aptos" w:hAnsi="Aptos"/>
                <w:bCs/>
              </w:rPr>
            </w:pPr>
            <w:r w:rsidRPr="00B24BD7">
              <w:rPr>
                <w:rFonts w:ascii="Aptos" w:hAnsi="Aptos"/>
                <w:bCs/>
              </w:rPr>
              <w:t>15</w:t>
            </w:r>
          </w:p>
        </w:tc>
      </w:tr>
      <w:tr w:rsidR="001418B6" w:rsidRPr="00B24BD7" w14:paraId="19F0C970" w14:textId="77777777">
        <w:tc>
          <w:tcPr>
            <w:tcW w:w="709" w:type="dxa"/>
          </w:tcPr>
          <w:p w14:paraId="56DDCB56" w14:textId="73565BF6" w:rsidR="001418B6" w:rsidRPr="00B24BD7" w:rsidRDefault="00EA6DCE">
            <w:pPr>
              <w:spacing w:line="360" w:lineRule="auto"/>
              <w:jc w:val="center"/>
              <w:rPr>
                <w:rFonts w:ascii="Aptos" w:hAnsi="Aptos"/>
              </w:rPr>
            </w:pPr>
            <w:r w:rsidRPr="00B24BD7">
              <w:rPr>
                <w:rFonts w:ascii="Aptos" w:hAnsi="Aptos"/>
              </w:rPr>
              <w:t>16</w:t>
            </w:r>
          </w:p>
        </w:tc>
        <w:tc>
          <w:tcPr>
            <w:tcW w:w="7253" w:type="dxa"/>
          </w:tcPr>
          <w:p w14:paraId="15CE8D2B" w14:textId="1543811D" w:rsidR="001418B6" w:rsidRPr="00B24BD7" w:rsidRDefault="00EA6DCE">
            <w:pPr>
              <w:spacing w:line="360" w:lineRule="auto"/>
              <w:rPr>
                <w:rFonts w:ascii="Aptos" w:hAnsi="Aptos"/>
              </w:rPr>
            </w:pPr>
            <w:r w:rsidRPr="00B24BD7">
              <w:rPr>
                <w:rFonts w:ascii="Aptos" w:eastAsia="Times New Roman" w:hAnsi="Aptos" w:cs="Arial"/>
                <w:lang w:eastAsia="en-GB"/>
              </w:rPr>
              <w:t>The designated safeguarding lead (DSL)</w:t>
            </w:r>
          </w:p>
        </w:tc>
        <w:tc>
          <w:tcPr>
            <w:tcW w:w="1054" w:type="dxa"/>
          </w:tcPr>
          <w:p w14:paraId="300A65D1" w14:textId="138CA285" w:rsidR="001418B6" w:rsidRPr="00B24BD7" w:rsidRDefault="00EA6DCE">
            <w:pPr>
              <w:spacing w:line="360" w:lineRule="auto"/>
              <w:jc w:val="center"/>
              <w:rPr>
                <w:rFonts w:ascii="Aptos" w:hAnsi="Aptos"/>
                <w:bCs/>
              </w:rPr>
            </w:pPr>
            <w:r w:rsidRPr="00B24BD7">
              <w:rPr>
                <w:rFonts w:ascii="Aptos" w:hAnsi="Aptos"/>
                <w:bCs/>
              </w:rPr>
              <w:t>16</w:t>
            </w:r>
          </w:p>
        </w:tc>
      </w:tr>
      <w:tr w:rsidR="001418B6" w:rsidRPr="00B24BD7" w14:paraId="633259A9" w14:textId="77777777">
        <w:tc>
          <w:tcPr>
            <w:tcW w:w="709" w:type="dxa"/>
          </w:tcPr>
          <w:p w14:paraId="456C7E3E" w14:textId="218C869C" w:rsidR="001418B6" w:rsidRPr="00B24BD7" w:rsidRDefault="00EA6DCE">
            <w:pPr>
              <w:spacing w:line="360" w:lineRule="auto"/>
              <w:jc w:val="center"/>
              <w:rPr>
                <w:rFonts w:ascii="Aptos" w:hAnsi="Aptos"/>
              </w:rPr>
            </w:pPr>
            <w:r w:rsidRPr="00B24BD7">
              <w:rPr>
                <w:rFonts w:ascii="Aptos" w:hAnsi="Aptos"/>
              </w:rPr>
              <w:t>17</w:t>
            </w:r>
          </w:p>
        </w:tc>
        <w:tc>
          <w:tcPr>
            <w:tcW w:w="7253" w:type="dxa"/>
          </w:tcPr>
          <w:p w14:paraId="6E33DEF9" w14:textId="64968CAD" w:rsidR="001418B6" w:rsidRPr="00B24BD7" w:rsidRDefault="00EA6DCE">
            <w:pPr>
              <w:spacing w:line="360" w:lineRule="auto"/>
              <w:rPr>
                <w:rFonts w:ascii="Aptos" w:hAnsi="Aptos"/>
              </w:rPr>
            </w:pPr>
            <w:r w:rsidRPr="00B24BD7">
              <w:rPr>
                <w:rFonts w:ascii="Aptos" w:eastAsia="Times New Roman" w:hAnsi="Aptos" w:cs="Arial"/>
                <w:lang w:eastAsia="en-GB"/>
              </w:rPr>
              <w:t>The L</w:t>
            </w:r>
            <w:r w:rsidR="00B24BD7" w:rsidRPr="00B24BD7">
              <w:rPr>
                <w:rFonts w:ascii="Aptos" w:eastAsia="Times New Roman" w:hAnsi="Aptos" w:cs="Arial"/>
                <w:lang w:eastAsia="en-GB"/>
              </w:rPr>
              <w:t>G</w:t>
            </w:r>
            <w:r w:rsidRPr="00B24BD7">
              <w:rPr>
                <w:rFonts w:ascii="Aptos" w:eastAsia="Times New Roman" w:hAnsi="Aptos" w:cs="Arial"/>
                <w:lang w:eastAsia="en-GB"/>
              </w:rPr>
              <w:t>B</w:t>
            </w:r>
          </w:p>
        </w:tc>
        <w:tc>
          <w:tcPr>
            <w:tcW w:w="1054" w:type="dxa"/>
          </w:tcPr>
          <w:p w14:paraId="56FDD71D" w14:textId="626EBD37" w:rsidR="001418B6" w:rsidRPr="00B24BD7" w:rsidRDefault="00EA6DCE">
            <w:pPr>
              <w:spacing w:line="360" w:lineRule="auto"/>
              <w:jc w:val="center"/>
              <w:rPr>
                <w:rFonts w:ascii="Aptos" w:hAnsi="Aptos"/>
                <w:bCs/>
              </w:rPr>
            </w:pPr>
            <w:r w:rsidRPr="00B24BD7">
              <w:rPr>
                <w:rFonts w:ascii="Aptos" w:hAnsi="Aptos"/>
                <w:bCs/>
              </w:rPr>
              <w:t>17</w:t>
            </w:r>
          </w:p>
        </w:tc>
      </w:tr>
      <w:tr w:rsidR="001418B6" w:rsidRPr="00B24BD7" w14:paraId="74911296" w14:textId="77777777">
        <w:tc>
          <w:tcPr>
            <w:tcW w:w="709" w:type="dxa"/>
          </w:tcPr>
          <w:p w14:paraId="1DA69857" w14:textId="42108AAA" w:rsidR="001418B6" w:rsidRPr="00B24BD7" w:rsidRDefault="00FB57E7">
            <w:pPr>
              <w:spacing w:line="360" w:lineRule="auto"/>
              <w:jc w:val="center"/>
              <w:rPr>
                <w:rFonts w:ascii="Aptos" w:hAnsi="Aptos"/>
              </w:rPr>
            </w:pPr>
            <w:r w:rsidRPr="00B24BD7">
              <w:rPr>
                <w:rFonts w:ascii="Aptos" w:hAnsi="Aptos"/>
              </w:rPr>
              <w:t>18</w:t>
            </w:r>
          </w:p>
        </w:tc>
        <w:tc>
          <w:tcPr>
            <w:tcW w:w="7253" w:type="dxa"/>
          </w:tcPr>
          <w:p w14:paraId="1B2F0352" w14:textId="7CDC311D" w:rsidR="001418B6" w:rsidRPr="00B24BD7" w:rsidRDefault="00FB57E7">
            <w:pPr>
              <w:spacing w:line="360" w:lineRule="auto"/>
              <w:rPr>
                <w:rFonts w:ascii="Aptos" w:hAnsi="Aptos"/>
              </w:rPr>
            </w:pPr>
            <w:r w:rsidRPr="00B24BD7">
              <w:rPr>
                <w:rFonts w:ascii="Aptos" w:eastAsia="Times New Roman" w:hAnsi="Aptos" w:cs="Arial"/>
                <w:lang w:eastAsia="en-GB"/>
              </w:rPr>
              <w:t>The Headteacher</w:t>
            </w:r>
          </w:p>
        </w:tc>
        <w:tc>
          <w:tcPr>
            <w:tcW w:w="1054" w:type="dxa"/>
          </w:tcPr>
          <w:p w14:paraId="759F1FBA" w14:textId="09B51256" w:rsidR="001418B6" w:rsidRPr="00B24BD7" w:rsidRDefault="00FB57E7">
            <w:pPr>
              <w:spacing w:line="360" w:lineRule="auto"/>
              <w:jc w:val="center"/>
              <w:rPr>
                <w:rFonts w:ascii="Aptos" w:hAnsi="Aptos"/>
                <w:bCs/>
              </w:rPr>
            </w:pPr>
            <w:r w:rsidRPr="00B24BD7">
              <w:rPr>
                <w:rFonts w:ascii="Aptos" w:hAnsi="Aptos"/>
                <w:bCs/>
              </w:rPr>
              <w:t>17</w:t>
            </w:r>
          </w:p>
        </w:tc>
      </w:tr>
      <w:tr w:rsidR="001418B6" w:rsidRPr="00B24BD7" w14:paraId="556F3E9B" w14:textId="77777777">
        <w:tc>
          <w:tcPr>
            <w:tcW w:w="709" w:type="dxa"/>
          </w:tcPr>
          <w:p w14:paraId="7C82F39C" w14:textId="6F071A70" w:rsidR="001418B6" w:rsidRPr="00B24BD7" w:rsidRDefault="00FB57E7">
            <w:pPr>
              <w:spacing w:line="360" w:lineRule="auto"/>
              <w:jc w:val="center"/>
              <w:rPr>
                <w:rFonts w:ascii="Aptos" w:hAnsi="Aptos"/>
              </w:rPr>
            </w:pPr>
            <w:r w:rsidRPr="00B24BD7">
              <w:rPr>
                <w:rFonts w:ascii="Aptos" w:hAnsi="Aptos"/>
              </w:rPr>
              <w:t>19</w:t>
            </w:r>
          </w:p>
        </w:tc>
        <w:tc>
          <w:tcPr>
            <w:tcW w:w="7253" w:type="dxa"/>
          </w:tcPr>
          <w:p w14:paraId="46C88FE6" w14:textId="6241B1C9" w:rsidR="001418B6" w:rsidRPr="00B24BD7" w:rsidRDefault="00FB57E7">
            <w:pPr>
              <w:spacing w:line="360" w:lineRule="auto"/>
              <w:rPr>
                <w:rFonts w:ascii="Aptos" w:hAnsi="Aptos" w:cs="Arial"/>
              </w:rPr>
            </w:pPr>
            <w:r w:rsidRPr="00B24BD7">
              <w:rPr>
                <w:rFonts w:ascii="Aptos" w:hAnsi="Aptos" w:cs="Arial"/>
              </w:rPr>
              <w:t>Leadership and management towards an effective culture</w:t>
            </w:r>
          </w:p>
        </w:tc>
        <w:tc>
          <w:tcPr>
            <w:tcW w:w="1054" w:type="dxa"/>
          </w:tcPr>
          <w:p w14:paraId="17453782" w14:textId="2FA18395" w:rsidR="001418B6" w:rsidRPr="00B24BD7" w:rsidRDefault="00FB57E7">
            <w:pPr>
              <w:spacing w:line="360" w:lineRule="auto"/>
              <w:jc w:val="center"/>
              <w:rPr>
                <w:rFonts w:ascii="Aptos" w:hAnsi="Aptos"/>
                <w:bCs/>
              </w:rPr>
            </w:pPr>
            <w:r w:rsidRPr="00B24BD7">
              <w:rPr>
                <w:rFonts w:ascii="Aptos" w:hAnsi="Aptos"/>
                <w:bCs/>
              </w:rPr>
              <w:t>18</w:t>
            </w:r>
          </w:p>
        </w:tc>
      </w:tr>
      <w:tr w:rsidR="001418B6" w:rsidRPr="00B24BD7" w14:paraId="43A77E9A" w14:textId="77777777">
        <w:tc>
          <w:tcPr>
            <w:tcW w:w="709" w:type="dxa"/>
          </w:tcPr>
          <w:p w14:paraId="27C1ABFB" w14:textId="77777777" w:rsidR="001418B6" w:rsidRPr="00B24BD7" w:rsidRDefault="001418B6">
            <w:pPr>
              <w:spacing w:line="360" w:lineRule="auto"/>
              <w:jc w:val="center"/>
              <w:rPr>
                <w:rFonts w:ascii="Aptos" w:hAnsi="Aptos"/>
              </w:rPr>
            </w:pPr>
          </w:p>
        </w:tc>
        <w:tc>
          <w:tcPr>
            <w:tcW w:w="7253" w:type="dxa"/>
          </w:tcPr>
          <w:p w14:paraId="4BEF96B2" w14:textId="388AE562" w:rsidR="001418B6" w:rsidRPr="00B24BD7" w:rsidRDefault="00CF14F5">
            <w:pPr>
              <w:spacing w:line="360" w:lineRule="auto"/>
              <w:rPr>
                <w:rFonts w:ascii="Aptos" w:eastAsia="Times New Roman" w:hAnsi="Aptos" w:cs="Arial"/>
                <w:color w:val="000000" w:themeColor="text1"/>
                <w:lang w:eastAsia="en-GB"/>
              </w:rPr>
            </w:pPr>
            <w:r w:rsidRPr="00B24BD7">
              <w:rPr>
                <w:rFonts w:ascii="Aptos" w:eastAsia="Times New Roman" w:hAnsi="Aptos" w:cs="Arial"/>
                <w:color w:val="000000" w:themeColor="text1"/>
                <w:lang w:eastAsia="en-GB"/>
              </w:rPr>
              <w:t xml:space="preserve">Appendix 1. Legislation and statutory guidance </w:t>
            </w:r>
          </w:p>
        </w:tc>
        <w:tc>
          <w:tcPr>
            <w:tcW w:w="1054" w:type="dxa"/>
          </w:tcPr>
          <w:p w14:paraId="417514B0" w14:textId="4D50E2D8" w:rsidR="001418B6" w:rsidRPr="00B24BD7" w:rsidRDefault="00CF14F5">
            <w:pPr>
              <w:spacing w:line="360" w:lineRule="auto"/>
              <w:jc w:val="center"/>
              <w:rPr>
                <w:rFonts w:ascii="Aptos" w:hAnsi="Aptos"/>
                <w:bCs/>
              </w:rPr>
            </w:pPr>
            <w:r w:rsidRPr="00B24BD7">
              <w:rPr>
                <w:rFonts w:ascii="Aptos" w:hAnsi="Aptos"/>
                <w:bCs/>
              </w:rPr>
              <w:t>19</w:t>
            </w:r>
          </w:p>
        </w:tc>
      </w:tr>
      <w:tr w:rsidR="001418B6" w:rsidRPr="00B24BD7" w14:paraId="4CF65039" w14:textId="77777777">
        <w:tc>
          <w:tcPr>
            <w:tcW w:w="709" w:type="dxa"/>
          </w:tcPr>
          <w:p w14:paraId="0BB0AB8C" w14:textId="77777777" w:rsidR="001418B6" w:rsidRPr="00B24BD7" w:rsidRDefault="001418B6">
            <w:pPr>
              <w:spacing w:line="360" w:lineRule="auto"/>
              <w:jc w:val="center"/>
              <w:rPr>
                <w:rFonts w:ascii="Aptos" w:hAnsi="Aptos"/>
              </w:rPr>
            </w:pPr>
          </w:p>
        </w:tc>
        <w:tc>
          <w:tcPr>
            <w:tcW w:w="7253" w:type="dxa"/>
          </w:tcPr>
          <w:p w14:paraId="13B1C5EC" w14:textId="5A8ABBB2" w:rsidR="001418B6" w:rsidRPr="00B24BD7" w:rsidRDefault="00CF14F5">
            <w:pPr>
              <w:spacing w:line="360" w:lineRule="auto"/>
              <w:rPr>
                <w:rFonts w:ascii="Aptos" w:eastAsia="Times New Roman" w:hAnsi="Aptos" w:cs="Arial"/>
                <w:lang w:eastAsia="en-GB"/>
              </w:rPr>
            </w:pPr>
            <w:r w:rsidRPr="00B24BD7">
              <w:rPr>
                <w:rFonts w:ascii="Aptos" w:eastAsia="Times New Roman" w:hAnsi="Aptos" w:cs="Arial"/>
                <w:lang w:eastAsia="en-GB"/>
              </w:rPr>
              <w:t>Appendix 2. Equalities and additional risk factors</w:t>
            </w:r>
          </w:p>
        </w:tc>
        <w:tc>
          <w:tcPr>
            <w:tcW w:w="1054" w:type="dxa"/>
          </w:tcPr>
          <w:p w14:paraId="26029AB8" w14:textId="6233066F" w:rsidR="001418B6" w:rsidRPr="00B24BD7" w:rsidRDefault="00CF14F5">
            <w:pPr>
              <w:spacing w:line="360" w:lineRule="auto"/>
              <w:jc w:val="center"/>
              <w:rPr>
                <w:rFonts w:ascii="Aptos" w:hAnsi="Aptos"/>
                <w:bCs/>
              </w:rPr>
            </w:pPr>
            <w:r w:rsidRPr="00B24BD7">
              <w:rPr>
                <w:rFonts w:ascii="Aptos" w:hAnsi="Aptos"/>
                <w:bCs/>
              </w:rPr>
              <w:t>21</w:t>
            </w:r>
          </w:p>
        </w:tc>
      </w:tr>
      <w:tr w:rsidR="001418B6" w:rsidRPr="00B24BD7" w14:paraId="2BADA65B" w14:textId="77777777">
        <w:tc>
          <w:tcPr>
            <w:tcW w:w="709" w:type="dxa"/>
          </w:tcPr>
          <w:p w14:paraId="20706A35" w14:textId="77777777" w:rsidR="001418B6" w:rsidRPr="00B24BD7" w:rsidRDefault="001418B6">
            <w:pPr>
              <w:spacing w:line="360" w:lineRule="auto"/>
              <w:jc w:val="center"/>
              <w:rPr>
                <w:rFonts w:ascii="Aptos" w:hAnsi="Aptos"/>
              </w:rPr>
            </w:pPr>
          </w:p>
        </w:tc>
        <w:tc>
          <w:tcPr>
            <w:tcW w:w="7253" w:type="dxa"/>
          </w:tcPr>
          <w:p w14:paraId="13A74262" w14:textId="60670C3A" w:rsidR="001418B6" w:rsidRPr="00B24BD7" w:rsidRDefault="00CF14F5" w:rsidP="00CF14F5">
            <w:pPr>
              <w:pStyle w:val="NormalWeb"/>
              <w:rPr>
                <w:rFonts w:ascii="Aptos" w:hAnsi="Aptos" w:cs="Arial"/>
              </w:rPr>
            </w:pPr>
            <w:r w:rsidRPr="00B24BD7">
              <w:rPr>
                <w:rFonts w:ascii="Aptos" w:hAnsi="Aptos" w:cs="Arial"/>
              </w:rPr>
              <w:t xml:space="preserve">Appendix 3. Police and Criminal Evidence Act (1984) – Code C </w:t>
            </w:r>
          </w:p>
        </w:tc>
        <w:tc>
          <w:tcPr>
            <w:tcW w:w="1054" w:type="dxa"/>
          </w:tcPr>
          <w:p w14:paraId="12AA55E3" w14:textId="43811F1A" w:rsidR="001418B6" w:rsidRPr="00B24BD7" w:rsidRDefault="00CF14F5">
            <w:pPr>
              <w:spacing w:line="360" w:lineRule="auto"/>
              <w:jc w:val="center"/>
              <w:rPr>
                <w:rFonts w:ascii="Aptos" w:hAnsi="Aptos"/>
                <w:bCs/>
              </w:rPr>
            </w:pPr>
            <w:r w:rsidRPr="00B24BD7">
              <w:rPr>
                <w:rFonts w:ascii="Aptos" w:hAnsi="Aptos"/>
                <w:bCs/>
              </w:rPr>
              <w:t>2</w:t>
            </w:r>
            <w:r w:rsidRPr="00B24BD7">
              <w:rPr>
                <w:rFonts w:ascii="Aptos" w:hAnsi="Aptos"/>
              </w:rPr>
              <w:t>2</w:t>
            </w:r>
          </w:p>
        </w:tc>
      </w:tr>
    </w:tbl>
    <w:p w14:paraId="4486C4B8" w14:textId="77777777" w:rsidR="00333106" w:rsidRDefault="00333106" w:rsidP="00333106">
      <w:pPr>
        <w:rPr>
          <w:rFonts w:eastAsia="Times New Roman"/>
          <w:b/>
          <w:bCs/>
          <w:szCs w:val="22"/>
        </w:rPr>
      </w:pPr>
      <w:r>
        <w:rPr>
          <w:b/>
          <w:bCs/>
          <w:szCs w:val="22"/>
        </w:rPr>
        <w:br w:type="page"/>
      </w:r>
    </w:p>
    <w:p w14:paraId="758974DC" w14:textId="77777777" w:rsidR="00333106" w:rsidRPr="00C16BAD" w:rsidRDefault="00333106" w:rsidP="003743AE">
      <w:pPr>
        <w:jc w:val="center"/>
        <w:rPr>
          <w:rFonts w:cstheme="minorHAnsi"/>
          <w:b/>
          <w:bCs/>
          <w:sz w:val="22"/>
          <w:szCs w:val="22"/>
        </w:rPr>
      </w:pPr>
    </w:p>
    <w:p w14:paraId="588BF39E" w14:textId="77777777" w:rsidR="00DD4211" w:rsidRPr="00B24BD7" w:rsidRDefault="00DD4211" w:rsidP="00DD4211">
      <w:pPr>
        <w:jc w:val="center"/>
        <w:rPr>
          <w:rFonts w:ascii="Aptos" w:hAnsi="Aptos" w:cstheme="minorHAnsi"/>
          <w:b/>
          <w:bCs/>
          <w:color w:val="00B050"/>
          <w:sz w:val="22"/>
          <w:szCs w:val="22"/>
        </w:rPr>
      </w:pPr>
    </w:p>
    <w:p w14:paraId="7D57C686" w14:textId="53A6B7AE" w:rsidR="00A10CC3" w:rsidRPr="00B24BD7" w:rsidRDefault="006A4C4D" w:rsidP="00333106">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Purpose</w:t>
      </w:r>
    </w:p>
    <w:p w14:paraId="5286D77E" w14:textId="7F5537B9" w:rsidR="006A4C4D" w:rsidRPr="00B24BD7" w:rsidRDefault="006A4C4D" w:rsidP="00333106">
      <w:pPr>
        <w:pStyle w:val="ListParagraph"/>
        <w:numPr>
          <w:ilvl w:val="0"/>
          <w:numId w:val="18"/>
        </w:numPr>
        <w:spacing w:line="360" w:lineRule="auto"/>
        <w:rPr>
          <w:rFonts w:ascii="Aptos" w:hAnsi="Aptos" w:cs="Arial"/>
          <w:b/>
          <w:bCs/>
          <w:sz w:val="22"/>
          <w:szCs w:val="22"/>
        </w:rPr>
      </w:pPr>
      <w:r w:rsidRPr="00B24BD7">
        <w:rPr>
          <w:rFonts w:ascii="Aptos" w:hAnsi="Aptos" w:cs="Arial"/>
          <w:b/>
          <w:bCs/>
          <w:sz w:val="22"/>
          <w:szCs w:val="22"/>
        </w:rPr>
        <w:t xml:space="preserve">To </w:t>
      </w:r>
      <w:r w:rsidR="008E15AD" w:rsidRPr="00B24BD7">
        <w:rPr>
          <w:rFonts w:ascii="Aptos" w:hAnsi="Aptos" w:cs="Arial"/>
          <w:b/>
          <w:bCs/>
          <w:sz w:val="22"/>
          <w:szCs w:val="22"/>
        </w:rPr>
        <w:t>reduce</w:t>
      </w:r>
      <w:r w:rsidR="008B6F8F" w:rsidRPr="00B24BD7">
        <w:rPr>
          <w:rFonts w:ascii="Aptos" w:hAnsi="Aptos" w:cs="Arial"/>
          <w:b/>
          <w:bCs/>
          <w:sz w:val="22"/>
          <w:szCs w:val="22"/>
        </w:rPr>
        <w:t xml:space="preserve"> risk</w:t>
      </w:r>
      <w:r w:rsidR="008E15AD" w:rsidRPr="00B24BD7">
        <w:rPr>
          <w:rFonts w:ascii="Aptos" w:hAnsi="Aptos" w:cs="Arial"/>
          <w:b/>
          <w:bCs/>
          <w:sz w:val="22"/>
          <w:szCs w:val="22"/>
        </w:rPr>
        <w:t xml:space="preserve"> and </w:t>
      </w:r>
      <w:r w:rsidRPr="00B24BD7">
        <w:rPr>
          <w:rFonts w:ascii="Aptos" w:hAnsi="Aptos" w:cs="Arial"/>
          <w:b/>
          <w:bCs/>
          <w:sz w:val="22"/>
          <w:szCs w:val="22"/>
        </w:rPr>
        <w:t>prevent</w:t>
      </w:r>
      <w:r w:rsidR="008E15AD" w:rsidRPr="00B24BD7">
        <w:rPr>
          <w:rFonts w:ascii="Aptos" w:hAnsi="Aptos" w:cs="Arial"/>
          <w:b/>
          <w:bCs/>
          <w:sz w:val="22"/>
          <w:szCs w:val="22"/>
        </w:rPr>
        <w:t xml:space="preserve"> </w:t>
      </w:r>
      <w:r w:rsidRPr="00B24BD7">
        <w:rPr>
          <w:rFonts w:ascii="Aptos" w:hAnsi="Aptos" w:cs="Arial"/>
          <w:b/>
          <w:bCs/>
          <w:sz w:val="22"/>
          <w:szCs w:val="22"/>
        </w:rPr>
        <w:t>harm to children</w:t>
      </w:r>
      <w:r w:rsidR="008E15AD" w:rsidRPr="00B24BD7">
        <w:rPr>
          <w:rFonts w:ascii="Aptos" w:hAnsi="Aptos" w:cs="Arial"/>
          <w:b/>
          <w:bCs/>
          <w:sz w:val="22"/>
          <w:szCs w:val="22"/>
        </w:rPr>
        <w:t>.</w:t>
      </w:r>
      <w:r w:rsidRPr="00B24BD7">
        <w:rPr>
          <w:rFonts w:ascii="Aptos" w:hAnsi="Aptos" w:cs="Arial"/>
          <w:b/>
          <w:bCs/>
          <w:sz w:val="22"/>
          <w:szCs w:val="22"/>
        </w:rPr>
        <w:t xml:space="preserve"> </w:t>
      </w:r>
    </w:p>
    <w:p w14:paraId="60FB262C" w14:textId="2DF635D3" w:rsidR="006A4C4D" w:rsidRPr="00B24BD7" w:rsidRDefault="006A4C4D" w:rsidP="00333106">
      <w:pPr>
        <w:pStyle w:val="ListParagraph"/>
        <w:numPr>
          <w:ilvl w:val="0"/>
          <w:numId w:val="18"/>
        </w:numPr>
        <w:spacing w:line="360" w:lineRule="auto"/>
        <w:rPr>
          <w:rFonts w:ascii="Aptos" w:hAnsi="Aptos" w:cs="Arial"/>
          <w:b/>
          <w:bCs/>
          <w:sz w:val="22"/>
          <w:szCs w:val="22"/>
        </w:rPr>
      </w:pPr>
      <w:r w:rsidRPr="00B24BD7">
        <w:rPr>
          <w:rFonts w:ascii="Aptos" w:hAnsi="Aptos" w:cs="Arial"/>
          <w:b/>
          <w:bCs/>
          <w:sz w:val="22"/>
          <w:szCs w:val="22"/>
        </w:rPr>
        <w:t xml:space="preserve">To ensure </w:t>
      </w:r>
      <w:r w:rsidR="00987DBF" w:rsidRPr="00B24BD7">
        <w:rPr>
          <w:rFonts w:ascii="Aptos" w:hAnsi="Aptos" w:cs="Arial"/>
          <w:b/>
          <w:bCs/>
          <w:sz w:val="22"/>
          <w:szCs w:val="22"/>
        </w:rPr>
        <w:t>the identification of, and</w:t>
      </w:r>
      <w:r w:rsidR="006B0F6F" w:rsidRPr="00B24BD7">
        <w:rPr>
          <w:rFonts w:ascii="Aptos" w:hAnsi="Aptos" w:cs="Arial"/>
          <w:b/>
          <w:bCs/>
          <w:sz w:val="22"/>
          <w:szCs w:val="22"/>
        </w:rPr>
        <w:t xml:space="preserve"> the</w:t>
      </w:r>
      <w:r w:rsidR="00987DBF" w:rsidRPr="00B24BD7">
        <w:rPr>
          <w:rFonts w:ascii="Aptos" w:hAnsi="Aptos" w:cs="Arial"/>
          <w:b/>
          <w:bCs/>
          <w:sz w:val="22"/>
          <w:szCs w:val="22"/>
        </w:rPr>
        <w:t xml:space="preserve"> </w:t>
      </w:r>
      <w:r w:rsidR="00DD4211" w:rsidRPr="00B24BD7">
        <w:rPr>
          <w:rFonts w:ascii="Aptos" w:hAnsi="Aptos" w:cs="Arial"/>
          <w:b/>
          <w:bCs/>
          <w:sz w:val="22"/>
          <w:szCs w:val="22"/>
        </w:rPr>
        <w:t xml:space="preserve">timely and </w:t>
      </w:r>
      <w:r w:rsidR="008E15AD" w:rsidRPr="00B24BD7">
        <w:rPr>
          <w:rFonts w:ascii="Aptos" w:hAnsi="Aptos" w:cs="Arial"/>
          <w:b/>
          <w:bCs/>
          <w:sz w:val="22"/>
          <w:szCs w:val="22"/>
        </w:rPr>
        <w:t>appropriate</w:t>
      </w:r>
      <w:r w:rsidRPr="00B24BD7">
        <w:rPr>
          <w:rFonts w:ascii="Aptos" w:hAnsi="Aptos" w:cs="Arial"/>
          <w:b/>
          <w:bCs/>
          <w:sz w:val="22"/>
          <w:szCs w:val="22"/>
        </w:rPr>
        <w:t xml:space="preserve"> response</w:t>
      </w:r>
      <w:r w:rsidR="00804A6D" w:rsidRPr="00B24BD7">
        <w:rPr>
          <w:rFonts w:ascii="Aptos" w:hAnsi="Aptos" w:cs="Arial"/>
          <w:b/>
          <w:bCs/>
          <w:sz w:val="22"/>
          <w:szCs w:val="22"/>
        </w:rPr>
        <w:t>s</w:t>
      </w:r>
      <w:r w:rsidRPr="00B24BD7">
        <w:rPr>
          <w:rFonts w:ascii="Aptos" w:hAnsi="Aptos" w:cs="Arial"/>
          <w:b/>
          <w:bCs/>
          <w:sz w:val="22"/>
          <w:szCs w:val="22"/>
        </w:rPr>
        <w:t xml:space="preserve"> to</w:t>
      </w:r>
      <w:r w:rsidR="00987DBF" w:rsidRPr="00B24BD7">
        <w:rPr>
          <w:rFonts w:ascii="Aptos" w:hAnsi="Aptos" w:cs="Arial"/>
          <w:b/>
          <w:bCs/>
          <w:sz w:val="22"/>
          <w:szCs w:val="22"/>
        </w:rPr>
        <w:t>,</w:t>
      </w:r>
      <w:r w:rsidR="008E15AD" w:rsidRPr="00B24BD7">
        <w:rPr>
          <w:rFonts w:ascii="Aptos" w:hAnsi="Aptos" w:cs="Arial"/>
          <w:b/>
          <w:bCs/>
          <w:sz w:val="22"/>
          <w:szCs w:val="22"/>
        </w:rPr>
        <w:t xml:space="preserve"> </w:t>
      </w:r>
      <w:r w:rsidRPr="00B24BD7">
        <w:rPr>
          <w:rFonts w:ascii="Aptos" w:hAnsi="Aptos" w:cs="Arial"/>
          <w:b/>
          <w:bCs/>
          <w:sz w:val="22"/>
          <w:szCs w:val="22"/>
        </w:rPr>
        <w:t>risk and</w:t>
      </w:r>
      <w:r w:rsidR="008B6F8F" w:rsidRPr="00B24BD7">
        <w:rPr>
          <w:rFonts w:ascii="Aptos" w:hAnsi="Aptos" w:cs="Arial"/>
          <w:b/>
          <w:bCs/>
          <w:sz w:val="22"/>
          <w:szCs w:val="22"/>
        </w:rPr>
        <w:t xml:space="preserve"> </w:t>
      </w:r>
      <w:r w:rsidRPr="00B24BD7">
        <w:rPr>
          <w:rFonts w:ascii="Aptos" w:hAnsi="Aptos" w:cs="Arial"/>
          <w:b/>
          <w:bCs/>
          <w:sz w:val="22"/>
          <w:szCs w:val="22"/>
        </w:rPr>
        <w:t>harm to children</w:t>
      </w:r>
      <w:r w:rsidR="008E15AD" w:rsidRPr="00B24BD7">
        <w:rPr>
          <w:rFonts w:ascii="Aptos" w:hAnsi="Aptos" w:cs="Arial"/>
          <w:b/>
          <w:bCs/>
          <w:sz w:val="22"/>
          <w:szCs w:val="22"/>
        </w:rPr>
        <w:t>.</w:t>
      </w:r>
    </w:p>
    <w:p w14:paraId="326B0035" w14:textId="3C1E7421" w:rsidR="00E21ECA" w:rsidRPr="00B24BD7" w:rsidRDefault="00766F90" w:rsidP="00333106">
      <w:pPr>
        <w:pStyle w:val="ListParagraph"/>
        <w:numPr>
          <w:ilvl w:val="0"/>
          <w:numId w:val="18"/>
        </w:numPr>
        <w:spacing w:line="360" w:lineRule="auto"/>
        <w:rPr>
          <w:rFonts w:ascii="Aptos" w:hAnsi="Aptos" w:cs="Arial"/>
          <w:b/>
          <w:bCs/>
          <w:sz w:val="22"/>
          <w:szCs w:val="22"/>
        </w:rPr>
      </w:pPr>
      <w:r w:rsidRPr="00B24BD7">
        <w:rPr>
          <w:rFonts w:ascii="Aptos" w:hAnsi="Aptos" w:cs="Arial"/>
          <w:b/>
          <w:bCs/>
          <w:sz w:val="22"/>
          <w:szCs w:val="22"/>
        </w:rPr>
        <w:t>To ensure that all adults in the school community understand their roles and responsibilities in respect of the above.</w:t>
      </w:r>
    </w:p>
    <w:p w14:paraId="666D485C" w14:textId="77777777" w:rsidR="00D23763" w:rsidRPr="00B24BD7" w:rsidRDefault="00D23763" w:rsidP="00333106">
      <w:pPr>
        <w:spacing w:line="360" w:lineRule="auto"/>
        <w:rPr>
          <w:rFonts w:ascii="Aptos" w:hAnsi="Aptos" w:cs="Arial"/>
          <w:sz w:val="22"/>
          <w:szCs w:val="22"/>
        </w:rPr>
      </w:pPr>
    </w:p>
    <w:p w14:paraId="517A7C5E" w14:textId="77777777" w:rsidR="00987DBF" w:rsidRPr="00B24BD7" w:rsidRDefault="00987DBF" w:rsidP="00987DBF">
      <w:pPr>
        <w:pStyle w:val="ListParagraph"/>
        <w:rPr>
          <w:rFonts w:ascii="Aptos" w:hAnsi="Aptos" w:cstheme="minorHAnsi"/>
          <w:sz w:val="22"/>
          <w:szCs w:val="22"/>
        </w:rPr>
      </w:pPr>
    </w:p>
    <w:p w14:paraId="0638779B" w14:textId="57677076" w:rsidR="008E15AD" w:rsidRPr="00B24BD7" w:rsidRDefault="00766F90" w:rsidP="00333106">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Context</w:t>
      </w:r>
    </w:p>
    <w:p w14:paraId="13982B37" w14:textId="6D71FF7C" w:rsidR="002813F2" w:rsidRPr="00B24BD7" w:rsidRDefault="00333106" w:rsidP="00333106">
      <w:pPr>
        <w:spacing w:line="360" w:lineRule="auto"/>
        <w:ind w:left="1437" w:hanging="870"/>
        <w:rPr>
          <w:rFonts w:ascii="Aptos" w:hAnsi="Aptos" w:cs="Arial"/>
          <w:sz w:val="22"/>
          <w:szCs w:val="22"/>
        </w:rPr>
      </w:pPr>
      <w:r w:rsidRPr="00B24BD7">
        <w:rPr>
          <w:rFonts w:ascii="Aptos" w:hAnsi="Aptos" w:cs="Arial"/>
          <w:color w:val="000000" w:themeColor="text1"/>
          <w:sz w:val="22"/>
          <w:szCs w:val="22"/>
        </w:rPr>
        <w:t>2.1</w:t>
      </w:r>
      <w:r w:rsidRPr="00B24BD7">
        <w:rPr>
          <w:rFonts w:ascii="Aptos" w:hAnsi="Aptos" w:cs="Arial"/>
          <w:b/>
          <w:bCs/>
          <w:color w:val="00B050"/>
          <w:sz w:val="22"/>
          <w:szCs w:val="22"/>
        </w:rPr>
        <w:tab/>
      </w:r>
      <w:r w:rsidR="00314E22" w:rsidRPr="00314E22">
        <w:rPr>
          <w:rFonts w:ascii="Aptos" w:hAnsi="Aptos" w:cs="Arial"/>
          <w:b/>
          <w:bCs/>
          <w:sz w:val="22"/>
          <w:szCs w:val="22"/>
        </w:rPr>
        <w:t>Burford CofE Primary School</w:t>
      </w:r>
      <w:r w:rsidR="002813F2" w:rsidRPr="00314E22">
        <w:rPr>
          <w:rFonts w:ascii="Aptos" w:hAnsi="Aptos" w:cs="Arial"/>
          <w:sz w:val="22"/>
          <w:szCs w:val="22"/>
        </w:rPr>
        <w:t xml:space="preserve"> </w:t>
      </w:r>
      <w:r w:rsidR="002813F2" w:rsidRPr="00B24BD7">
        <w:rPr>
          <w:rFonts w:ascii="Aptos" w:hAnsi="Aptos" w:cs="Arial"/>
          <w:sz w:val="22"/>
          <w:szCs w:val="22"/>
        </w:rPr>
        <w:t xml:space="preserve">provides a universal service to children in our locality. </w:t>
      </w:r>
      <w:r w:rsidRPr="00B24BD7">
        <w:rPr>
          <w:rFonts w:ascii="Aptos" w:hAnsi="Aptos" w:cs="Arial"/>
          <w:sz w:val="22"/>
          <w:szCs w:val="22"/>
        </w:rPr>
        <w:t xml:space="preserve"> </w:t>
      </w:r>
      <w:r w:rsidR="00766F90" w:rsidRPr="00B24BD7">
        <w:rPr>
          <w:rFonts w:ascii="Aptos" w:hAnsi="Aptos" w:cs="Arial"/>
          <w:sz w:val="22"/>
          <w:szCs w:val="22"/>
        </w:rPr>
        <w:t>School staff</w:t>
      </w:r>
      <w:r w:rsidR="002813F2" w:rsidRPr="00B24BD7">
        <w:rPr>
          <w:rFonts w:ascii="Aptos" w:hAnsi="Aptos" w:cs="Arial"/>
          <w:sz w:val="22"/>
          <w:szCs w:val="22"/>
        </w:rPr>
        <w:t xml:space="preserve"> are closely involved, daily, with children and their families. </w:t>
      </w:r>
      <w:r w:rsidRPr="00B24BD7">
        <w:rPr>
          <w:rFonts w:ascii="Aptos" w:hAnsi="Aptos" w:cs="Arial"/>
          <w:sz w:val="22"/>
          <w:szCs w:val="22"/>
        </w:rPr>
        <w:t xml:space="preserve"> </w:t>
      </w:r>
      <w:r w:rsidR="00766F90" w:rsidRPr="00B24BD7">
        <w:rPr>
          <w:rFonts w:ascii="Aptos" w:hAnsi="Aptos" w:cs="Arial"/>
          <w:sz w:val="22"/>
          <w:szCs w:val="22"/>
        </w:rPr>
        <w:t>Consequently</w:t>
      </w:r>
      <w:r w:rsidR="002813F2" w:rsidRPr="00B24BD7">
        <w:rPr>
          <w:rFonts w:ascii="Aptos" w:hAnsi="Aptos" w:cs="Arial"/>
          <w:sz w:val="22"/>
          <w:szCs w:val="22"/>
        </w:rPr>
        <w:t>, we have a critically important role towards the identification</w:t>
      </w:r>
      <w:r w:rsidR="00766F90" w:rsidRPr="00B24BD7">
        <w:rPr>
          <w:rFonts w:ascii="Aptos" w:hAnsi="Aptos" w:cs="Arial"/>
          <w:sz w:val="22"/>
          <w:szCs w:val="22"/>
        </w:rPr>
        <w:t xml:space="preserve"> </w:t>
      </w:r>
      <w:r w:rsidR="002813F2" w:rsidRPr="00B24BD7">
        <w:rPr>
          <w:rFonts w:ascii="Aptos" w:hAnsi="Aptos" w:cs="Arial"/>
          <w:sz w:val="22"/>
          <w:szCs w:val="22"/>
        </w:rPr>
        <w:t>and</w:t>
      </w:r>
      <w:r w:rsidR="00766F90" w:rsidRPr="00B24BD7">
        <w:rPr>
          <w:rFonts w:ascii="Aptos" w:hAnsi="Aptos" w:cs="Arial"/>
          <w:sz w:val="22"/>
          <w:szCs w:val="22"/>
        </w:rPr>
        <w:t xml:space="preserve"> </w:t>
      </w:r>
      <w:r w:rsidR="002813F2" w:rsidRPr="00B24BD7">
        <w:rPr>
          <w:rFonts w:ascii="Aptos" w:hAnsi="Aptos" w:cs="Arial"/>
          <w:sz w:val="22"/>
          <w:szCs w:val="22"/>
        </w:rPr>
        <w:t>prevention of harm and abuse.</w:t>
      </w:r>
    </w:p>
    <w:p w14:paraId="5A8067F2" w14:textId="77777777" w:rsidR="006C325B" w:rsidRPr="00B24BD7" w:rsidRDefault="006C325B" w:rsidP="00333106">
      <w:pPr>
        <w:spacing w:line="360" w:lineRule="auto"/>
        <w:rPr>
          <w:rFonts w:ascii="Aptos" w:hAnsi="Aptos" w:cs="Arial"/>
          <w:b/>
          <w:bCs/>
          <w:sz w:val="22"/>
          <w:szCs w:val="22"/>
        </w:rPr>
      </w:pPr>
    </w:p>
    <w:p w14:paraId="04170027" w14:textId="7AE2F31E" w:rsidR="008E15AD" w:rsidRPr="00B24BD7" w:rsidRDefault="00333106" w:rsidP="00333106">
      <w:pPr>
        <w:spacing w:line="360" w:lineRule="auto"/>
        <w:ind w:left="1437" w:hanging="870"/>
        <w:rPr>
          <w:rFonts w:ascii="Aptos" w:hAnsi="Aptos" w:cs="Arial"/>
          <w:sz w:val="22"/>
          <w:szCs w:val="22"/>
        </w:rPr>
      </w:pPr>
      <w:r w:rsidRPr="00B24BD7">
        <w:rPr>
          <w:rFonts w:ascii="Aptos" w:hAnsi="Aptos" w:cs="Arial"/>
          <w:sz w:val="22"/>
          <w:szCs w:val="22"/>
        </w:rPr>
        <w:t>2.2</w:t>
      </w:r>
      <w:r w:rsidRPr="00B24BD7">
        <w:rPr>
          <w:rFonts w:ascii="Aptos" w:hAnsi="Aptos" w:cs="Arial"/>
          <w:sz w:val="22"/>
          <w:szCs w:val="22"/>
        </w:rPr>
        <w:tab/>
      </w:r>
      <w:r w:rsidR="00E21ECA" w:rsidRPr="00B24BD7">
        <w:rPr>
          <w:rFonts w:ascii="Aptos" w:hAnsi="Aptos" w:cs="Arial"/>
          <w:sz w:val="22"/>
          <w:szCs w:val="22"/>
        </w:rPr>
        <w:t xml:space="preserve">This policy does not reiterate extensive sections of statutory guidance. </w:t>
      </w:r>
      <w:r w:rsidR="002813F2" w:rsidRPr="00B24BD7">
        <w:rPr>
          <w:rFonts w:ascii="Aptos" w:hAnsi="Aptos" w:cs="Arial"/>
          <w:sz w:val="22"/>
          <w:szCs w:val="22"/>
        </w:rPr>
        <w:t>I</w:t>
      </w:r>
      <w:r w:rsidR="00E21ECA" w:rsidRPr="00B24BD7">
        <w:rPr>
          <w:rFonts w:ascii="Aptos" w:hAnsi="Aptos" w:cs="Arial"/>
          <w:sz w:val="22"/>
          <w:szCs w:val="22"/>
        </w:rPr>
        <w:t xml:space="preserve">t is a practical document that clarifies the roles and duties of </w:t>
      </w:r>
      <w:r w:rsidR="00E21ECA" w:rsidRPr="00B24BD7">
        <w:rPr>
          <w:rFonts w:ascii="Aptos" w:hAnsi="Aptos" w:cs="Arial"/>
          <w:b/>
          <w:bCs/>
          <w:sz w:val="22"/>
          <w:szCs w:val="22"/>
        </w:rPr>
        <w:t>all adults</w:t>
      </w:r>
      <w:r w:rsidR="00E21ECA" w:rsidRPr="00B24BD7">
        <w:rPr>
          <w:rFonts w:ascii="Aptos" w:hAnsi="Aptos" w:cs="Arial"/>
          <w:sz w:val="22"/>
          <w:szCs w:val="22"/>
        </w:rPr>
        <w:t xml:space="preserve"> working in our schools and school communities.</w:t>
      </w:r>
      <w:r w:rsidR="00766F90" w:rsidRPr="00B24BD7">
        <w:rPr>
          <w:rFonts w:ascii="Aptos" w:hAnsi="Aptos" w:cs="Arial"/>
          <w:sz w:val="22"/>
          <w:szCs w:val="22"/>
        </w:rPr>
        <w:t xml:space="preserve"> </w:t>
      </w:r>
      <w:r w:rsidRPr="00B24BD7">
        <w:rPr>
          <w:rFonts w:ascii="Aptos" w:hAnsi="Aptos" w:cs="Arial"/>
          <w:sz w:val="22"/>
          <w:szCs w:val="22"/>
        </w:rPr>
        <w:t xml:space="preserve"> </w:t>
      </w:r>
      <w:r w:rsidR="00766F90" w:rsidRPr="00B24BD7">
        <w:rPr>
          <w:rFonts w:ascii="Aptos" w:hAnsi="Aptos" w:cs="Arial"/>
          <w:sz w:val="22"/>
          <w:szCs w:val="22"/>
        </w:rPr>
        <w:t>It should be used in conjunction with</w:t>
      </w:r>
      <w:r w:rsidR="00590631" w:rsidRPr="00B24BD7">
        <w:rPr>
          <w:rFonts w:ascii="Aptos" w:hAnsi="Aptos" w:cs="Arial"/>
          <w:sz w:val="22"/>
          <w:szCs w:val="22"/>
        </w:rPr>
        <w:t xml:space="preserve"> Keeping Children Safe in Education</w:t>
      </w:r>
      <w:r w:rsidR="003E1AB8" w:rsidRPr="00B24BD7">
        <w:rPr>
          <w:rFonts w:ascii="Aptos" w:hAnsi="Aptos" w:cs="Arial"/>
          <w:sz w:val="22"/>
          <w:szCs w:val="22"/>
        </w:rPr>
        <w:t xml:space="preserve"> 2025</w:t>
      </w:r>
      <w:r w:rsidR="00590631" w:rsidRPr="00B24BD7">
        <w:rPr>
          <w:rFonts w:ascii="Aptos" w:hAnsi="Aptos" w:cs="Arial"/>
          <w:sz w:val="22"/>
          <w:szCs w:val="22"/>
        </w:rPr>
        <w:t xml:space="preserve"> and with</w:t>
      </w:r>
      <w:r w:rsidR="00766F90" w:rsidRPr="00B24BD7">
        <w:rPr>
          <w:rFonts w:ascii="Aptos" w:hAnsi="Aptos" w:cs="Arial"/>
          <w:sz w:val="22"/>
          <w:szCs w:val="22"/>
        </w:rPr>
        <w:t xml:space="preserve"> related school and Trust policies, as specified in section 7 of this policy.</w:t>
      </w:r>
    </w:p>
    <w:p w14:paraId="734F70CD" w14:textId="77777777" w:rsidR="002813F2" w:rsidRPr="00B24BD7" w:rsidRDefault="002813F2" w:rsidP="00333106">
      <w:pPr>
        <w:spacing w:line="360" w:lineRule="auto"/>
        <w:rPr>
          <w:rFonts w:ascii="Aptos" w:hAnsi="Aptos" w:cs="Arial"/>
          <w:sz w:val="22"/>
          <w:szCs w:val="22"/>
        </w:rPr>
      </w:pPr>
    </w:p>
    <w:p w14:paraId="2A61EBD6" w14:textId="5253A20C" w:rsidR="003860A8" w:rsidRPr="00B24BD7" w:rsidRDefault="00333106" w:rsidP="00333106">
      <w:pPr>
        <w:tabs>
          <w:tab w:val="left" w:pos="1418"/>
          <w:tab w:val="left" w:pos="1701"/>
        </w:tabs>
        <w:spacing w:line="360" w:lineRule="auto"/>
        <w:ind w:left="1418" w:hanging="851"/>
        <w:rPr>
          <w:rFonts w:ascii="Aptos" w:hAnsi="Aptos" w:cs="Arial"/>
          <w:color w:val="FF0000"/>
          <w:sz w:val="22"/>
          <w:szCs w:val="22"/>
        </w:rPr>
      </w:pPr>
      <w:r w:rsidRPr="00B24BD7">
        <w:rPr>
          <w:rFonts w:ascii="Aptos" w:hAnsi="Aptos" w:cs="Arial"/>
          <w:sz w:val="22"/>
          <w:szCs w:val="22"/>
        </w:rPr>
        <w:t>2.3</w:t>
      </w:r>
      <w:r w:rsidRPr="00B24BD7">
        <w:rPr>
          <w:rFonts w:ascii="Aptos" w:hAnsi="Aptos" w:cs="Arial"/>
          <w:sz w:val="22"/>
          <w:szCs w:val="22"/>
        </w:rPr>
        <w:tab/>
      </w:r>
      <w:r w:rsidR="008E15AD" w:rsidRPr="00B24BD7">
        <w:rPr>
          <w:rFonts w:ascii="Aptos" w:hAnsi="Aptos" w:cs="Arial"/>
          <w:sz w:val="22"/>
          <w:szCs w:val="22"/>
        </w:rPr>
        <w:t>We welcome our personal and professional safeguarding responsibilities, and as set out in statutory guidance</w:t>
      </w:r>
      <w:r w:rsidR="000E447F" w:rsidRPr="00B24BD7">
        <w:rPr>
          <w:rFonts w:ascii="Aptos" w:hAnsi="Aptos" w:cs="Arial"/>
          <w:sz w:val="22"/>
          <w:szCs w:val="22"/>
        </w:rPr>
        <w:t xml:space="preserve"> (Appendix 1)</w:t>
      </w:r>
      <w:r w:rsidR="009C3112" w:rsidRPr="00B24BD7">
        <w:rPr>
          <w:rFonts w:ascii="Aptos" w:hAnsi="Aptos" w:cs="Arial"/>
          <w:sz w:val="22"/>
          <w:szCs w:val="22"/>
        </w:rPr>
        <w:t>, i</w:t>
      </w:r>
      <w:r w:rsidR="008E15AD" w:rsidRPr="00B24BD7">
        <w:rPr>
          <w:rFonts w:ascii="Aptos" w:hAnsi="Aptos" w:cs="Arial"/>
          <w:sz w:val="22"/>
          <w:szCs w:val="22"/>
        </w:rPr>
        <w:t xml:space="preserve">t is our duty to maintain a professional working knowledge of </w:t>
      </w:r>
      <w:r w:rsidR="00D029D9" w:rsidRPr="00B24BD7">
        <w:rPr>
          <w:rFonts w:ascii="Aptos" w:hAnsi="Aptos" w:cs="Arial"/>
          <w:sz w:val="22"/>
          <w:szCs w:val="22"/>
        </w:rPr>
        <w:t xml:space="preserve">relevant </w:t>
      </w:r>
      <w:r w:rsidR="008E15AD" w:rsidRPr="00B24BD7">
        <w:rPr>
          <w:rFonts w:ascii="Aptos" w:hAnsi="Aptos" w:cs="Arial"/>
          <w:sz w:val="22"/>
          <w:szCs w:val="22"/>
        </w:rPr>
        <w:t xml:space="preserve">statutory guidance and of local arrangements as determined by </w:t>
      </w:r>
      <w:r w:rsidR="00314E22" w:rsidRPr="00314E22">
        <w:rPr>
          <w:rFonts w:ascii="Aptos" w:hAnsi="Aptos" w:cs="Arial"/>
          <w:sz w:val="22"/>
          <w:szCs w:val="22"/>
        </w:rPr>
        <w:t xml:space="preserve">Shropshire </w:t>
      </w:r>
      <w:r w:rsidR="008E15AD" w:rsidRPr="00314E22">
        <w:rPr>
          <w:rFonts w:ascii="Aptos" w:hAnsi="Aptos" w:cs="Arial"/>
          <w:sz w:val="22"/>
          <w:szCs w:val="22"/>
        </w:rPr>
        <w:t>Safeguarding C</w:t>
      </w:r>
      <w:r w:rsidR="00314E22">
        <w:rPr>
          <w:rFonts w:ascii="Aptos" w:hAnsi="Aptos" w:cs="Arial"/>
          <w:sz w:val="22"/>
          <w:szCs w:val="22"/>
        </w:rPr>
        <w:t>ommunity</w:t>
      </w:r>
      <w:r w:rsidR="008E15AD" w:rsidRPr="00314E22">
        <w:rPr>
          <w:rFonts w:ascii="Aptos" w:hAnsi="Aptos" w:cs="Arial"/>
          <w:sz w:val="22"/>
          <w:szCs w:val="22"/>
        </w:rPr>
        <w:t xml:space="preserve"> Partnershi</w:t>
      </w:r>
      <w:r w:rsidR="000E447F" w:rsidRPr="00314E22">
        <w:rPr>
          <w:rFonts w:ascii="Aptos" w:hAnsi="Aptos" w:cs="Arial"/>
          <w:sz w:val="22"/>
          <w:szCs w:val="22"/>
        </w:rPr>
        <w:t>p.</w:t>
      </w:r>
      <w:r w:rsidR="008E15AD" w:rsidRPr="00314E22">
        <w:rPr>
          <w:rFonts w:ascii="Aptos" w:hAnsi="Aptos" w:cs="Arial"/>
          <w:sz w:val="22"/>
          <w:szCs w:val="22"/>
        </w:rPr>
        <w:t xml:space="preserve"> </w:t>
      </w:r>
    </w:p>
    <w:p w14:paraId="454D7D83" w14:textId="77777777" w:rsidR="00FB7C48" w:rsidRPr="00B24BD7" w:rsidRDefault="00FB7C48" w:rsidP="008E15AD">
      <w:pPr>
        <w:rPr>
          <w:rFonts w:ascii="Aptos" w:hAnsi="Aptos" w:cstheme="minorHAnsi"/>
          <w:sz w:val="22"/>
          <w:szCs w:val="22"/>
        </w:rPr>
      </w:pPr>
    </w:p>
    <w:p w14:paraId="65F2A92C" w14:textId="77777777" w:rsidR="009704AB" w:rsidRPr="00B24BD7" w:rsidRDefault="00FB7C48" w:rsidP="003560B9">
      <w:pPr>
        <w:pStyle w:val="ListParagraph"/>
        <w:numPr>
          <w:ilvl w:val="0"/>
          <w:numId w:val="2"/>
        </w:numPr>
        <w:spacing w:line="360" w:lineRule="auto"/>
        <w:ind w:left="567" w:hanging="720"/>
        <w:rPr>
          <w:rFonts w:ascii="Aptos" w:hAnsi="Aptos" w:cs="Arial"/>
          <w:sz w:val="22"/>
          <w:szCs w:val="22"/>
        </w:rPr>
      </w:pPr>
      <w:r w:rsidRPr="00B24BD7">
        <w:rPr>
          <w:rFonts w:ascii="Aptos" w:hAnsi="Aptos" w:cs="Arial"/>
          <w:b/>
          <w:bCs/>
          <w:sz w:val="22"/>
          <w:szCs w:val="22"/>
        </w:rPr>
        <w:t>Definition of Safeguarding</w:t>
      </w:r>
    </w:p>
    <w:p w14:paraId="6821CD05" w14:textId="1F76157F" w:rsidR="00B45E93" w:rsidRPr="00B24BD7" w:rsidRDefault="0093292B" w:rsidP="009704AB">
      <w:pPr>
        <w:pStyle w:val="ListParagraph"/>
        <w:spacing w:line="360" w:lineRule="auto"/>
        <w:ind w:left="567"/>
        <w:rPr>
          <w:rFonts w:ascii="Aptos" w:hAnsi="Aptos" w:cs="Arial"/>
          <w:sz w:val="22"/>
          <w:szCs w:val="22"/>
        </w:rPr>
      </w:pPr>
      <w:r w:rsidRPr="00B24BD7">
        <w:rPr>
          <w:rFonts w:ascii="Aptos" w:hAnsi="Aptos" w:cs="Arial"/>
          <w:sz w:val="22"/>
          <w:szCs w:val="22"/>
        </w:rPr>
        <w:t>S</w:t>
      </w:r>
      <w:r w:rsidR="00DD4211" w:rsidRPr="00B24BD7">
        <w:rPr>
          <w:rFonts w:ascii="Aptos" w:hAnsi="Aptos" w:cs="Arial"/>
          <w:sz w:val="22"/>
          <w:szCs w:val="22"/>
        </w:rPr>
        <w:t xml:space="preserve">afeguarding is the action that is taken to promote the welfare of children and protect them from harm. </w:t>
      </w:r>
      <w:r w:rsidR="00774DAB" w:rsidRPr="00B24BD7">
        <w:rPr>
          <w:rFonts w:ascii="Aptos" w:hAnsi="Aptos" w:cs="Arial"/>
          <w:sz w:val="22"/>
          <w:szCs w:val="22"/>
        </w:rPr>
        <w:t xml:space="preserve"> </w:t>
      </w:r>
      <w:r w:rsidR="00FB7C48" w:rsidRPr="00B24BD7">
        <w:rPr>
          <w:rFonts w:ascii="Aptos" w:hAnsi="Aptos" w:cs="Arial"/>
          <w:sz w:val="22"/>
          <w:szCs w:val="22"/>
        </w:rPr>
        <w:t xml:space="preserve">This applies to </w:t>
      </w:r>
      <w:r w:rsidR="00FB7C48" w:rsidRPr="00B24BD7">
        <w:rPr>
          <w:rFonts w:ascii="Aptos" w:hAnsi="Aptos" w:cs="Arial"/>
          <w:b/>
          <w:bCs/>
          <w:sz w:val="22"/>
          <w:szCs w:val="22"/>
        </w:rPr>
        <w:t>all children</w:t>
      </w:r>
      <w:r w:rsidR="00FB7C48" w:rsidRPr="00B24BD7">
        <w:rPr>
          <w:rFonts w:ascii="Aptos" w:hAnsi="Aptos" w:cs="Arial"/>
          <w:sz w:val="22"/>
          <w:szCs w:val="22"/>
        </w:rPr>
        <w:t xml:space="preserve"> in our care and in our communities.</w:t>
      </w:r>
      <w:r w:rsidRPr="00B24BD7">
        <w:rPr>
          <w:rFonts w:ascii="Aptos" w:hAnsi="Aptos" w:cs="Arial"/>
          <w:sz w:val="22"/>
          <w:szCs w:val="22"/>
        </w:rPr>
        <w:t xml:space="preserve"> </w:t>
      </w:r>
      <w:r w:rsidR="00ED69D8" w:rsidRPr="00B24BD7">
        <w:rPr>
          <w:rFonts w:ascii="Aptos" w:hAnsi="Aptos" w:cs="Arial"/>
          <w:b/>
          <w:bCs/>
          <w:sz w:val="22"/>
          <w:szCs w:val="22"/>
        </w:rPr>
        <w:t>Safeguarding is everyone’s responsibility.</w:t>
      </w:r>
      <w:r w:rsidR="003560B9" w:rsidRPr="00B24BD7">
        <w:rPr>
          <w:rFonts w:ascii="Aptos" w:hAnsi="Aptos" w:cs="Arial"/>
          <w:sz w:val="22"/>
          <w:szCs w:val="22"/>
        </w:rPr>
        <w:t xml:space="preserve"> </w:t>
      </w:r>
    </w:p>
    <w:p w14:paraId="1F2DD781" w14:textId="77777777" w:rsidR="00B45E93" w:rsidRPr="00B24BD7" w:rsidRDefault="00B45E93" w:rsidP="00B45E93">
      <w:pPr>
        <w:pStyle w:val="ListParagraph"/>
        <w:spacing w:line="360" w:lineRule="auto"/>
        <w:ind w:left="567"/>
        <w:rPr>
          <w:rFonts w:ascii="Aptos" w:hAnsi="Aptos" w:cs="Arial"/>
          <w:sz w:val="22"/>
          <w:szCs w:val="22"/>
        </w:rPr>
      </w:pPr>
    </w:p>
    <w:p w14:paraId="7A2F9421" w14:textId="73C31C9E" w:rsidR="00766F90" w:rsidRPr="00314E22" w:rsidRDefault="00B45E93" w:rsidP="00B45E93">
      <w:pPr>
        <w:pStyle w:val="ListParagraph"/>
        <w:spacing w:line="360" w:lineRule="auto"/>
        <w:ind w:left="567"/>
        <w:rPr>
          <w:rFonts w:ascii="Aptos" w:hAnsi="Aptos" w:cs="Arial"/>
          <w:sz w:val="22"/>
          <w:szCs w:val="22"/>
        </w:rPr>
      </w:pPr>
      <w:r w:rsidRPr="00314E22">
        <w:rPr>
          <w:rFonts w:ascii="Aptos" w:hAnsi="Aptos" w:cs="Arial"/>
          <w:sz w:val="22"/>
          <w:szCs w:val="22"/>
        </w:rPr>
        <w:t xml:space="preserve">3.1 </w:t>
      </w:r>
      <w:r w:rsidR="00DD4211" w:rsidRPr="00314E22">
        <w:rPr>
          <w:rFonts w:ascii="Aptos" w:hAnsi="Aptos" w:cs="Arial"/>
          <w:sz w:val="22"/>
          <w:szCs w:val="22"/>
        </w:rPr>
        <w:t>Safeguarding means:</w:t>
      </w:r>
    </w:p>
    <w:p w14:paraId="6BB765DB" w14:textId="77777777" w:rsidR="00482F6A" w:rsidRPr="00314E22" w:rsidRDefault="00482F6A" w:rsidP="00482F6A">
      <w:pPr>
        <w:pStyle w:val="ListParagraph"/>
        <w:tabs>
          <w:tab w:val="left" w:pos="1418"/>
        </w:tabs>
        <w:spacing w:line="360" w:lineRule="auto"/>
        <w:ind w:left="740"/>
        <w:rPr>
          <w:rFonts w:ascii="Aptos" w:hAnsi="Aptos" w:cs="Arial"/>
          <w:sz w:val="22"/>
          <w:szCs w:val="22"/>
        </w:rPr>
      </w:pPr>
      <w:r w:rsidRPr="00314E22">
        <w:rPr>
          <w:rFonts w:ascii="Aptos" w:hAnsi="Aptos" w:cs="Arial"/>
          <w:sz w:val="22"/>
          <w:szCs w:val="22"/>
        </w:rPr>
        <w:t>• providing help and support to meet the needs of children as soon as problems emerge</w:t>
      </w:r>
    </w:p>
    <w:p w14:paraId="1ACBEB85" w14:textId="77777777" w:rsidR="00482F6A" w:rsidRPr="00314E22" w:rsidRDefault="00482F6A" w:rsidP="00482F6A">
      <w:pPr>
        <w:pStyle w:val="ListParagraph"/>
        <w:tabs>
          <w:tab w:val="left" w:pos="1418"/>
        </w:tabs>
        <w:spacing w:line="360" w:lineRule="auto"/>
        <w:ind w:left="740"/>
        <w:rPr>
          <w:rFonts w:ascii="Aptos" w:hAnsi="Aptos" w:cs="Arial"/>
          <w:sz w:val="22"/>
          <w:szCs w:val="22"/>
        </w:rPr>
      </w:pPr>
      <w:r w:rsidRPr="00314E22">
        <w:rPr>
          <w:rFonts w:ascii="Aptos" w:hAnsi="Aptos" w:cs="Arial"/>
          <w:sz w:val="22"/>
          <w:szCs w:val="22"/>
        </w:rPr>
        <w:lastRenderedPageBreak/>
        <w:t xml:space="preserve"> • protecting children from maltreatment, whether that is within or outside the home, including online</w:t>
      </w:r>
    </w:p>
    <w:p w14:paraId="5DA7E6AE" w14:textId="77777777" w:rsidR="00314E22" w:rsidRPr="00314E22" w:rsidRDefault="00482F6A" w:rsidP="00482F6A">
      <w:pPr>
        <w:pStyle w:val="ListParagraph"/>
        <w:tabs>
          <w:tab w:val="left" w:pos="1418"/>
        </w:tabs>
        <w:spacing w:line="360" w:lineRule="auto"/>
        <w:ind w:left="740"/>
        <w:rPr>
          <w:rFonts w:ascii="Aptos" w:hAnsi="Aptos" w:cs="Arial"/>
          <w:sz w:val="22"/>
          <w:szCs w:val="22"/>
        </w:rPr>
      </w:pPr>
      <w:r w:rsidRPr="00314E22">
        <w:rPr>
          <w:rFonts w:ascii="Aptos" w:hAnsi="Aptos" w:cs="Arial"/>
          <w:sz w:val="22"/>
          <w:szCs w:val="22"/>
        </w:rPr>
        <w:t xml:space="preserve"> • preventing the impairment of children’s mental and physical health or development</w:t>
      </w:r>
    </w:p>
    <w:p w14:paraId="39CB3A51" w14:textId="6D7C8930" w:rsidR="00482F6A" w:rsidRPr="00314E22" w:rsidRDefault="00482F6A" w:rsidP="00482F6A">
      <w:pPr>
        <w:pStyle w:val="ListParagraph"/>
        <w:tabs>
          <w:tab w:val="left" w:pos="1418"/>
        </w:tabs>
        <w:spacing w:line="360" w:lineRule="auto"/>
        <w:ind w:left="740"/>
        <w:rPr>
          <w:rFonts w:ascii="Aptos" w:hAnsi="Aptos" w:cs="Arial"/>
          <w:sz w:val="22"/>
          <w:szCs w:val="22"/>
        </w:rPr>
      </w:pPr>
      <w:r w:rsidRPr="00314E22">
        <w:rPr>
          <w:rFonts w:ascii="Aptos" w:hAnsi="Aptos" w:cs="Arial"/>
          <w:sz w:val="22"/>
          <w:szCs w:val="22"/>
        </w:rPr>
        <w:t xml:space="preserve"> • ensuring that children grow up in circumstances consistent with the provision of safe and effective care</w:t>
      </w:r>
    </w:p>
    <w:p w14:paraId="15480CF4" w14:textId="1C170298" w:rsidR="00482F6A" w:rsidRPr="00B24BD7" w:rsidRDefault="00482F6A" w:rsidP="00482F6A">
      <w:pPr>
        <w:pStyle w:val="ListParagraph"/>
        <w:tabs>
          <w:tab w:val="left" w:pos="1418"/>
        </w:tabs>
        <w:spacing w:line="360" w:lineRule="auto"/>
        <w:ind w:left="740"/>
        <w:rPr>
          <w:rFonts w:ascii="Aptos" w:hAnsi="Aptos" w:cs="Arial"/>
          <w:sz w:val="22"/>
          <w:szCs w:val="22"/>
        </w:rPr>
      </w:pPr>
      <w:r w:rsidRPr="00314E22">
        <w:rPr>
          <w:rFonts w:ascii="Aptos" w:hAnsi="Aptos" w:cs="Arial"/>
          <w:sz w:val="22"/>
          <w:szCs w:val="22"/>
        </w:rPr>
        <w:t xml:space="preserve"> • taking action to enable all children to have the best outcomes</w:t>
      </w:r>
    </w:p>
    <w:p w14:paraId="7939DA7E" w14:textId="77777777" w:rsidR="006C325B" w:rsidRPr="00B24BD7" w:rsidRDefault="006C325B" w:rsidP="00774DAB">
      <w:pPr>
        <w:spacing w:line="360" w:lineRule="auto"/>
        <w:rPr>
          <w:rFonts w:ascii="Aptos" w:hAnsi="Aptos" w:cs="Arial"/>
          <w:sz w:val="22"/>
          <w:szCs w:val="22"/>
        </w:rPr>
      </w:pPr>
    </w:p>
    <w:p w14:paraId="0E5F4065" w14:textId="77777777" w:rsidR="0093292B" w:rsidRPr="00B24BD7" w:rsidRDefault="0093292B" w:rsidP="0093292B">
      <w:pPr>
        <w:rPr>
          <w:rFonts w:ascii="Aptos" w:hAnsi="Aptos" w:cstheme="minorHAnsi"/>
          <w:sz w:val="22"/>
          <w:szCs w:val="22"/>
        </w:rPr>
      </w:pPr>
    </w:p>
    <w:p w14:paraId="43ACBC35" w14:textId="4AF0AA0A" w:rsidR="00B509C3" w:rsidRPr="00B24BD7" w:rsidRDefault="00FB7C48" w:rsidP="00774DAB">
      <w:pPr>
        <w:pStyle w:val="ListParagraph"/>
        <w:numPr>
          <w:ilvl w:val="0"/>
          <w:numId w:val="2"/>
        </w:numPr>
        <w:spacing w:line="360" w:lineRule="auto"/>
        <w:ind w:left="567" w:hanging="720"/>
        <w:rPr>
          <w:rFonts w:ascii="Aptos" w:hAnsi="Aptos" w:cs="Arial"/>
          <w:b/>
          <w:bCs/>
          <w:sz w:val="22"/>
          <w:szCs w:val="22"/>
        </w:rPr>
      </w:pPr>
      <w:r w:rsidRPr="00B24BD7">
        <w:rPr>
          <w:rFonts w:ascii="Aptos" w:hAnsi="Aptos" w:cs="Arial"/>
          <w:b/>
          <w:bCs/>
          <w:sz w:val="22"/>
          <w:szCs w:val="22"/>
        </w:rPr>
        <w:t>Definition of Child Protection</w:t>
      </w:r>
      <w:r w:rsidR="00D25426" w:rsidRPr="00B24BD7">
        <w:rPr>
          <w:rFonts w:ascii="Aptos" w:hAnsi="Aptos" w:cs="Arial"/>
          <w:b/>
          <w:bCs/>
          <w:sz w:val="22"/>
          <w:szCs w:val="22"/>
        </w:rPr>
        <w:t>: ‘</w:t>
      </w:r>
      <w:r w:rsidR="00DD4211" w:rsidRPr="00B24BD7">
        <w:rPr>
          <w:rFonts w:ascii="Aptos" w:hAnsi="Aptos" w:cs="Arial"/>
          <w:i/>
          <w:iCs/>
          <w:sz w:val="22"/>
          <w:szCs w:val="22"/>
        </w:rPr>
        <w:t>Child protection’</w:t>
      </w:r>
      <w:r w:rsidR="00DD4211" w:rsidRPr="00B24BD7">
        <w:rPr>
          <w:rFonts w:ascii="Aptos" w:hAnsi="Aptos" w:cs="Arial"/>
          <w:sz w:val="22"/>
          <w:szCs w:val="22"/>
        </w:rPr>
        <w:t xml:space="preserve"> is the activity to protect specific children who are suffering, or who are likely to suffer, significant harm.  Therefore, </w:t>
      </w:r>
      <w:r w:rsidR="00DD4211" w:rsidRPr="00B24BD7">
        <w:rPr>
          <w:rFonts w:ascii="Aptos" w:hAnsi="Aptos" w:cs="Arial"/>
          <w:i/>
          <w:iCs/>
          <w:sz w:val="22"/>
          <w:szCs w:val="22"/>
        </w:rPr>
        <w:t>protection</w:t>
      </w:r>
      <w:r w:rsidR="00DD4211" w:rsidRPr="00B24BD7">
        <w:rPr>
          <w:rFonts w:ascii="Aptos" w:hAnsi="Aptos" w:cs="Arial"/>
          <w:sz w:val="22"/>
          <w:szCs w:val="22"/>
        </w:rPr>
        <w:t xml:space="preserve"> is a specific element of safeguarding, whereas safeguarding legislation in general is about the promotion of children’s needs and the prevention of harm.  This emphasises the need for all staff to be able to respond early when they have a concern rather than wait until this is more defined and certain.  </w:t>
      </w:r>
    </w:p>
    <w:p w14:paraId="3E8FFA4A" w14:textId="77777777" w:rsidR="00774DAB" w:rsidRPr="00B24BD7" w:rsidRDefault="00774DAB" w:rsidP="00774DAB">
      <w:pPr>
        <w:pStyle w:val="ListParagraph"/>
        <w:spacing w:line="360" w:lineRule="auto"/>
        <w:ind w:left="567"/>
        <w:rPr>
          <w:rFonts w:ascii="Aptos" w:hAnsi="Aptos" w:cs="Arial"/>
          <w:b/>
          <w:bCs/>
          <w:sz w:val="22"/>
          <w:szCs w:val="22"/>
        </w:rPr>
      </w:pPr>
    </w:p>
    <w:p w14:paraId="571F363A" w14:textId="6A2A6927" w:rsidR="003860A8" w:rsidRPr="00B24BD7" w:rsidRDefault="00774DAB" w:rsidP="00774DAB">
      <w:pPr>
        <w:spacing w:line="360" w:lineRule="auto"/>
        <w:ind w:left="567" w:hanging="207"/>
        <w:rPr>
          <w:rFonts w:ascii="Aptos" w:hAnsi="Aptos" w:cs="Arial"/>
          <w:b/>
          <w:bCs/>
          <w:sz w:val="22"/>
          <w:szCs w:val="22"/>
        </w:rPr>
      </w:pPr>
      <w:r w:rsidRPr="00B24BD7">
        <w:rPr>
          <w:rFonts w:ascii="Aptos" w:hAnsi="Aptos" w:cs="Arial"/>
          <w:b/>
          <w:bCs/>
          <w:sz w:val="22"/>
          <w:szCs w:val="22"/>
        </w:rPr>
        <w:t xml:space="preserve">   </w:t>
      </w:r>
      <w:r w:rsidR="00FC24E0" w:rsidRPr="00B24BD7">
        <w:rPr>
          <w:rFonts w:ascii="Aptos" w:hAnsi="Aptos" w:cs="Arial"/>
          <w:b/>
          <w:bCs/>
          <w:sz w:val="22"/>
          <w:szCs w:val="22"/>
        </w:rPr>
        <w:t xml:space="preserve">At this point the involvement of services to protect the child (ren), including Children’s Social Care, is statutory. </w:t>
      </w:r>
      <w:r w:rsidRPr="00B24BD7">
        <w:rPr>
          <w:rFonts w:ascii="Aptos" w:hAnsi="Aptos" w:cs="Arial"/>
          <w:b/>
          <w:bCs/>
          <w:sz w:val="22"/>
          <w:szCs w:val="22"/>
        </w:rPr>
        <w:t xml:space="preserve"> </w:t>
      </w:r>
      <w:r w:rsidR="00DD4211" w:rsidRPr="00B24BD7">
        <w:rPr>
          <w:rFonts w:ascii="Aptos" w:hAnsi="Aptos" w:cs="Arial"/>
          <w:sz w:val="22"/>
          <w:szCs w:val="22"/>
        </w:rPr>
        <w:t xml:space="preserve">The critical message from legislation that </w:t>
      </w:r>
      <w:r w:rsidR="006C325B" w:rsidRPr="00B24BD7">
        <w:rPr>
          <w:rFonts w:ascii="Aptos" w:hAnsi="Aptos" w:cs="Arial"/>
          <w:sz w:val="22"/>
          <w:szCs w:val="22"/>
        </w:rPr>
        <w:t xml:space="preserve">should inform all actions and decisions </w:t>
      </w:r>
      <w:r w:rsidR="00142B4C" w:rsidRPr="00B24BD7">
        <w:rPr>
          <w:rFonts w:ascii="Aptos" w:hAnsi="Aptos" w:cs="Arial"/>
          <w:sz w:val="22"/>
          <w:szCs w:val="22"/>
        </w:rPr>
        <w:t xml:space="preserve">is that </w:t>
      </w:r>
      <w:r w:rsidR="00DD4211" w:rsidRPr="00B24BD7">
        <w:rPr>
          <w:rFonts w:ascii="Aptos" w:hAnsi="Aptos" w:cs="Arial"/>
          <w:sz w:val="22"/>
          <w:szCs w:val="22"/>
        </w:rPr>
        <w:t>“</w:t>
      </w:r>
      <w:r w:rsidR="00DD4211" w:rsidRPr="00B24BD7">
        <w:rPr>
          <w:rFonts w:ascii="Aptos" w:hAnsi="Aptos" w:cs="Arial"/>
          <w:b/>
          <w:bCs/>
          <w:sz w:val="22"/>
          <w:szCs w:val="22"/>
        </w:rPr>
        <w:t>the child’s welfare is paramount”</w:t>
      </w:r>
      <w:r w:rsidR="002E406B" w:rsidRPr="00B24BD7">
        <w:rPr>
          <w:rFonts w:ascii="Aptos" w:hAnsi="Aptos" w:cs="Arial"/>
          <w:b/>
          <w:bCs/>
          <w:sz w:val="22"/>
          <w:szCs w:val="22"/>
        </w:rPr>
        <w:t>.</w:t>
      </w:r>
      <w:r w:rsidR="00142B4C" w:rsidRPr="00B24BD7">
        <w:rPr>
          <w:rFonts w:ascii="Aptos" w:hAnsi="Aptos" w:cs="Arial"/>
          <w:b/>
          <w:bCs/>
          <w:sz w:val="22"/>
          <w:szCs w:val="22"/>
        </w:rPr>
        <w:t xml:space="preserve"> </w:t>
      </w:r>
    </w:p>
    <w:p w14:paraId="3722F892" w14:textId="77777777" w:rsidR="00C16BAD" w:rsidRPr="00B24BD7" w:rsidRDefault="00C16BAD" w:rsidP="0038497F">
      <w:pPr>
        <w:rPr>
          <w:rFonts w:ascii="Aptos" w:hAnsi="Aptos" w:cstheme="minorHAnsi"/>
          <w:b/>
          <w:bCs/>
          <w:sz w:val="22"/>
          <w:szCs w:val="22"/>
        </w:rPr>
      </w:pPr>
    </w:p>
    <w:p w14:paraId="24B19A47" w14:textId="6EC6469E" w:rsidR="0038497F" w:rsidRPr="00E876A1" w:rsidRDefault="0093292B" w:rsidP="00632468">
      <w:pPr>
        <w:pStyle w:val="ListParagraph"/>
        <w:numPr>
          <w:ilvl w:val="0"/>
          <w:numId w:val="2"/>
        </w:numPr>
        <w:tabs>
          <w:tab w:val="left" w:pos="567"/>
        </w:tabs>
        <w:spacing w:line="360" w:lineRule="auto"/>
        <w:ind w:left="567" w:hanging="567"/>
        <w:rPr>
          <w:rFonts w:ascii="Aptos" w:hAnsi="Aptos" w:cs="Arial"/>
          <w:b/>
          <w:bCs/>
          <w:sz w:val="22"/>
          <w:szCs w:val="22"/>
        </w:rPr>
      </w:pPr>
      <w:r w:rsidRPr="00E876A1">
        <w:rPr>
          <w:rFonts w:ascii="Aptos" w:hAnsi="Aptos" w:cs="Arial"/>
          <w:b/>
          <w:bCs/>
          <w:sz w:val="22"/>
          <w:szCs w:val="22"/>
        </w:rPr>
        <w:t>Staff</w:t>
      </w:r>
      <w:r w:rsidR="0038497F" w:rsidRPr="00E876A1">
        <w:rPr>
          <w:rFonts w:ascii="Aptos" w:hAnsi="Aptos" w:cs="Arial"/>
          <w:b/>
          <w:bCs/>
          <w:sz w:val="22"/>
          <w:szCs w:val="22"/>
        </w:rPr>
        <w:t xml:space="preserve"> with additional safeguarding</w:t>
      </w:r>
      <w:r w:rsidR="00FB7C48" w:rsidRPr="00E876A1">
        <w:rPr>
          <w:rFonts w:ascii="Aptos" w:hAnsi="Aptos" w:cs="Arial"/>
          <w:b/>
          <w:bCs/>
          <w:sz w:val="22"/>
          <w:szCs w:val="22"/>
        </w:rPr>
        <w:t xml:space="preserve"> </w:t>
      </w:r>
      <w:r w:rsidR="00774DAB" w:rsidRPr="00E876A1">
        <w:rPr>
          <w:rFonts w:ascii="Aptos" w:hAnsi="Aptos" w:cs="Arial"/>
          <w:b/>
          <w:bCs/>
          <w:sz w:val="22"/>
          <w:szCs w:val="22"/>
        </w:rPr>
        <w:t xml:space="preserve">responsibilities </w:t>
      </w:r>
    </w:p>
    <w:p w14:paraId="1929EC2D" w14:textId="2CF3BAAA" w:rsidR="00FC24E0" w:rsidRPr="00B24BD7" w:rsidRDefault="00FC24E0"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H</w:t>
      </w:r>
      <w:r w:rsidR="0038497F" w:rsidRPr="00B24BD7">
        <w:rPr>
          <w:rFonts w:ascii="Aptos" w:hAnsi="Aptos" w:cs="Arial"/>
          <w:sz w:val="22"/>
          <w:szCs w:val="22"/>
        </w:rPr>
        <w:t>eadteacher</w:t>
      </w:r>
      <w:r w:rsidRPr="00B24BD7">
        <w:rPr>
          <w:rFonts w:ascii="Aptos" w:hAnsi="Aptos" w:cs="Arial"/>
          <w:sz w:val="22"/>
          <w:szCs w:val="22"/>
        </w:rPr>
        <w:t>/Head of School</w:t>
      </w:r>
      <w:r w:rsidR="00314E22">
        <w:rPr>
          <w:rFonts w:ascii="Aptos" w:hAnsi="Aptos" w:cs="Arial"/>
          <w:sz w:val="22"/>
          <w:szCs w:val="22"/>
        </w:rPr>
        <w:t>: Emma Partridge</w:t>
      </w:r>
    </w:p>
    <w:p w14:paraId="62F9C509" w14:textId="07F9EBF8" w:rsidR="0038497F" w:rsidRPr="00B24BD7" w:rsidRDefault="00FC24E0"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Deputy Headteacher</w:t>
      </w:r>
      <w:r w:rsidR="00314E22">
        <w:rPr>
          <w:rFonts w:ascii="Aptos" w:hAnsi="Aptos" w:cs="Arial"/>
          <w:sz w:val="22"/>
          <w:szCs w:val="22"/>
        </w:rPr>
        <w:t>: Charlotte West</w:t>
      </w:r>
    </w:p>
    <w:p w14:paraId="51644BB0" w14:textId="6AC93C11" w:rsidR="003743AE" w:rsidRPr="00B24BD7" w:rsidRDefault="0038497F"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Designated Safeguarding Lead</w:t>
      </w:r>
      <w:r w:rsidR="00FB7C48" w:rsidRPr="00B24BD7">
        <w:rPr>
          <w:rFonts w:ascii="Aptos" w:hAnsi="Aptos" w:cs="Arial"/>
          <w:sz w:val="22"/>
          <w:szCs w:val="22"/>
        </w:rPr>
        <w:t xml:space="preserve">: </w:t>
      </w:r>
      <w:r w:rsidR="00314E22">
        <w:rPr>
          <w:rFonts w:ascii="Aptos" w:hAnsi="Aptos" w:cs="Arial"/>
          <w:sz w:val="22"/>
          <w:szCs w:val="22"/>
        </w:rPr>
        <w:t>Emma Partridge</w:t>
      </w:r>
    </w:p>
    <w:p w14:paraId="5E64D5BC" w14:textId="6CE8B1AC" w:rsidR="0038497F" w:rsidRPr="00B24BD7" w:rsidRDefault="0038497F"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Deputy Designated Safeguarding Lead (s)</w:t>
      </w:r>
      <w:r w:rsidR="00FB7C48" w:rsidRPr="00B24BD7">
        <w:rPr>
          <w:rFonts w:ascii="Aptos" w:hAnsi="Aptos" w:cs="Arial"/>
          <w:sz w:val="22"/>
          <w:szCs w:val="22"/>
        </w:rPr>
        <w:t>:</w:t>
      </w:r>
      <w:r w:rsidR="00314E22">
        <w:rPr>
          <w:rFonts w:ascii="Aptos" w:hAnsi="Aptos" w:cs="Arial"/>
          <w:sz w:val="22"/>
          <w:szCs w:val="22"/>
        </w:rPr>
        <w:t xml:space="preserve"> Charlotte West, Lisa Lambert, Kristy Hiles</w:t>
      </w:r>
    </w:p>
    <w:p w14:paraId="1B4B0184" w14:textId="269AB146" w:rsidR="0038497F" w:rsidRPr="00B24BD7" w:rsidRDefault="0038497F" w:rsidP="00774DAB">
      <w:pPr>
        <w:pStyle w:val="ListParagraph"/>
        <w:numPr>
          <w:ilvl w:val="0"/>
          <w:numId w:val="29"/>
        </w:numPr>
        <w:spacing w:line="360" w:lineRule="auto"/>
        <w:ind w:left="1418" w:hanging="568"/>
        <w:rPr>
          <w:rFonts w:ascii="Aptos" w:hAnsi="Aptos" w:cs="Arial"/>
          <w:sz w:val="22"/>
          <w:szCs w:val="22"/>
        </w:rPr>
      </w:pPr>
      <w:r w:rsidRPr="00B24BD7">
        <w:rPr>
          <w:rFonts w:ascii="Aptos" w:hAnsi="Aptos" w:cs="Arial"/>
          <w:sz w:val="22"/>
          <w:szCs w:val="22"/>
        </w:rPr>
        <w:t>Designated Teacher for children who are Looked After (LAC) and Previously Looked After (PLAC)</w:t>
      </w:r>
      <w:r w:rsidR="00314E22">
        <w:rPr>
          <w:rFonts w:ascii="Aptos" w:hAnsi="Aptos" w:cs="Arial"/>
          <w:sz w:val="22"/>
          <w:szCs w:val="22"/>
        </w:rPr>
        <w:t>: Kristy Hiles</w:t>
      </w:r>
    </w:p>
    <w:p w14:paraId="40B04AA2" w14:textId="502728B5" w:rsidR="0071422C" w:rsidRPr="00B24BD7" w:rsidRDefault="0038497F"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Computing Lead</w:t>
      </w:r>
      <w:r w:rsidR="00314E22">
        <w:rPr>
          <w:rFonts w:ascii="Aptos" w:hAnsi="Aptos" w:cs="Arial"/>
          <w:sz w:val="22"/>
          <w:szCs w:val="22"/>
        </w:rPr>
        <w:t>; Molly Wildman</w:t>
      </w:r>
    </w:p>
    <w:p w14:paraId="216D321B" w14:textId="1C9EB7BE" w:rsidR="0071422C" w:rsidRPr="00B24BD7" w:rsidRDefault="0071422C"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Senior Mental Health Lead</w:t>
      </w:r>
      <w:r w:rsidR="00314E22">
        <w:rPr>
          <w:rFonts w:ascii="Aptos" w:hAnsi="Aptos" w:cs="Arial"/>
          <w:sz w:val="22"/>
          <w:szCs w:val="22"/>
        </w:rPr>
        <w:t>: Karen Knott</w:t>
      </w:r>
    </w:p>
    <w:p w14:paraId="0B128F67" w14:textId="1091296C" w:rsidR="0038497F" w:rsidRPr="00B24BD7" w:rsidRDefault="0038497F" w:rsidP="00774DAB">
      <w:pPr>
        <w:pStyle w:val="ListParagraph"/>
        <w:numPr>
          <w:ilvl w:val="0"/>
          <w:numId w:val="29"/>
        </w:numPr>
        <w:spacing w:line="360" w:lineRule="auto"/>
        <w:ind w:firstLine="130"/>
        <w:rPr>
          <w:rFonts w:ascii="Aptos" w:hAnsi="Aptos" w:cs="Arial"/>
          <w:sz w:val="22"/>
          <w:szCs w:val="22"/>
        </w:rPr>
      </w:pPr>
      <w:r w:rsidRPr="00B24BD7">
        <w:rPr>
          <w:rFonts w:ascii="Aptos" w:hAnsi="Aptos" w:cs="Arial"/>
          <w:sz w:val="22"/>
          <w:szCs w:val="22"/>
        </w:rPr>
        <w:t>Safeguarding</w:t>
      </w:r>
      <w:r w:rsidR="0071422C" w:rsidRPr="00B24BD7">
        <w:rPr>
          <w:rFonts w:ascii="Aptos" w:hAnsi="Aptos" w:cs="Arial"/>
          <w:sz w:val="22"/>
          <w:szCs w:val="22"/>
        </w:rPr>
        <w:t xml:space="preserve"> Link</w:t>
      </w:r>
      <w:r w:rsidRPr="00B24BD7">
        <w:rPr>
          <w:rFonts w:ascii="Aptos" w:hAnsi="Aptos" w:cs="Arial"/>
          <w:sz w:val="22"/>
          <w:szCs w:val="22"/>
        </w:rPr>
        <w:t xml:space="preserve"> Governor</w:t>
      </w:r>
      <w:r w:rsidR="00314E22">
        <w:rPr>
          <w:rFonts w:ascii="Aptos" w:hAnsi="Aptos" w:cs="Arial"/>
          <w:sz w:val="22"/>
          <w:szCs w:val="22"/>
        </w:rPr>
        <w:t>: Jon Hughes</w:t>
      </w:r>
    </w:p>
    <w:p w14:paraId="5ADB84E8" w14:textId="18612053" w:rsidR="00580BDE" w:rsidRPr="00E876A1" w:rsidRDefault="00580BDE" w:rsidP="00774DAB">
      <w:pPr>
        <w:pStyle w:val="ListParagraph"/>
        <w:numPr>
          <w:ilvl w:val="0"/>
          <w:numId w:val="29"/>
        </w:numPr>
        <w:spacing w:line="360" w:lineRule="auto"/>
        <w:ind w:firstLine="130"/>
        <w:rPr>
          <w:rFonts w:ascii="Aptos" w:hAnsi="Aptos" w:cs="Arial"/>
          <w:sz w:val="22"/>
          <w:szCs w:val="22"/>
        </w:rPr>
      </w:pPr>
      <w:r w:rsidRPr="00E876A1">
        <w:rPr>
          <w:rFonts w:ascii="Aptos" w:hAnsi="Aptos" w:cs="Arial"/>
          <w:sz w:val="22"/>
          <w:szCs w:val="22"/>
        </w:rPr>
        <w:t>Staff member with responsibility for protective security arrangements</w:t>
      </w:r>
      <w:r w:rsidR="00314E22" w:rsidRPr="00E876A1">
        <w:rPr>
          <w:rFonts w:ascii="Aptos" w:hAnsi="Aptos" w:cs="Arial"/>
          <w:sz w:val="22"/>
          <w:szCs w:val="22"/>
        </w:rPr>
        <w:t xml:space="preserve">: </w:t>
      </w:r>
      <w:r w:rsidR="00E876A1">
        <w:rPr>
          <w:rFonts w:ascii="Aptos" w:hAnsi="Aptos" w:cs="Arial"/>
          <w:sz w:val="22"/>
          <w:szCs w:val="22"/>
        </w:rPr>
        <w:t>E</w:t>
      </w:r>
      <w:r w:rsidR="00314E22" w:rsidRPr="00E876A1">
        <w:rPr>
          <w:rFonts w:ascii="Aptos" w:hAnsi="Aptos" w:cs="Arial"/>
          <w:sz w:val="22"/>
          <w:szCs w:val="22"/>
        </w:rPr>
        <w:t>mma Partridge/Jayne Piper</w:t>
      </w:r>
    </w:p>
    <w:p w14:paraId="31B687F4" w14:textId="5284928D" w:rsidR="008020FB" w:rsidRPr="00B24BD7" w:rsidRDefault="008020FB">
      <w:pPr>
        <w:rPr>
          <w:rFonts w:ascii="Aptos" w:hAnsi="Aptos" w:cstheme="minorHAnsi"/>
          <w:sz w:val="22"/>
          <w:szCs w:val="22"/>
        </w:rPr>
      </w:pPr>
      <w:r w:rsidRPr="00B24BD7">
        <w:rPr>
          <w:rFonts w:ascii="Aptos" w:hAnsi="Aptos" w:cstheme="minorHAnsi"/>
          <w:sz w:val="22"/>
          <w:szCs w:val="22"/>
        </w:rPr>
        <w:br w:type="page"/>
      </w:r>
    </w:p>
    <w:p w14:paraId="42F6FE2B" w14:textId="77777777" w:rsidR="00DD4211" w:rsidRPr="00B24BD7" w:rsidRDefault="00DD4211" w:rsidP="006A4C4D">
      <w:pPr>
        <w:rPr>
          <w:rFonts w:ascii="Aptos" w:hAnsi="Aptos" w:cstheme="minorHAnsi"/>
          <w:sz w:val="22"/>
          <w:szCs w:val="22"/>
        </w:rPr>
      </w:pPr>
    </w:p>
    <w:p w14:paraId="32622B8B" w14:textId="0A3F525A" w:rsidR="00804A6D" w:rsidRPr="00B24BD7" w:rsidRDefault="003860A8" w:rsidP="00774DAB">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 xml:space="preserve">Local arrangements and </w:t>
      </w:r>
      <w:r w:rsidR="00DC0756" w:rsidRPr="00B24BD7">
        <w:rPr>
          <w:rFonts w:ascii="Aptos" w:hAnsi="Aptos" w:cs="Arial"/>
          <w:b/>
          <w:bCs/>
          <w:sz w:val="22"/>
          <w:szCs w:val="22"/>
        </w:rPr>
        <w:t xml:space="preserve">useful </w:t>
      </w:r>
      <w:r w:rsidRPr="00B24BD7">
        <w:rPr>
          <w:rFonts w:ascii="Aptos" w:hAnsi="Aptos" w:cs="Arial"/>
          <w:b/>
          <w:bCs/>
          <w:sz w:val="22"/>
          <w:szCs w:val="22"/>
        </w:rPr>
        <w:t>contacts</w:t>
      </w:r>
      <w:r w:rsidR="00DC0756" w:rsidRPr="00B24BD7">
        <w:rPr>
          <w:rFonts w:ascii="Aptos" w:hAnsi="Aptos" w:cs="Arial"/>
          <w:b/>
          <w:bCs/>
          <w:sz w:val="22"/>
          <w:szCs w:val="22"/>
        </w:rPr>
        <w:t xml:space="preserve"> </w:t>
      </w:r>
    </w:p>
    <w:p w14:paraId="430A74B6" w14:textId="77777777" w:rsidR="000E447F" w:rsidRPr="00B24BD7" w:rsidRDefault="000E447F" w:rsidP="00774DAB">
      <w:pPr>
        <w:pStyle w:val="ListParagraph"/>
        <w:spacing w:line="360" w:lineRule="auto"/>
        <w:rPr>
          <w:rFonts w:ascii="Aptos" w:hAnsi="Aptos" w:cs="Arial"/>
          <w:sz w:val="22"/>
          <w:szCs w:val="22"/>
        </w:rPr>
      </w:pPr>
    </w:p>
    <w:p w14:paraId="0E4D8958" w14:textId="5341C6F9" w:rsidR="00ED69D8" w:rsidRPr="00B24BD7" w:rsidRDefault="004B04B2" w:rsidP="00774DAB">
      <w:pPr>
        <w:pStyle w:val="Heading3"/>
        <w:tabs>
          <w:tab w:val="left" w:pos="1134"/>
        </w:tabs>
        <w:spacing w:before="0" w:beforeAutospacing="0" w:after="0" w:afterAutospacing="0" w:line="360" w:lineRule="auto"/>
        <w:ind w:firstLine="567"/>
        <w:rPr>
          <w:rFonts w:ascii="Aptos" w:hAnsi="Aptos" w:cs="Arial"/>
          <w:color w:val="000000"/>
          <w:sz w:val="22"/>
          <w:szCs w:val="22"/>
        </w:rPr>
      </w:pPr>
      <w:r w:rsidRPr="00B24BD7">
        <w:rPr>
          <w:rStyle w:val="Strong"/>
          <w:rFonts w:ascii="Aptos" w:hAnsi="Aptos" w:cs="Arial"/>
          <w:color w:val="000000"/>
          <w:sz w:val="22"/>
          <w:szCs w:val="22"/>
        </w:rPr>
        <w:t>6.1</w:t>
      </w:r>
      <w:r w:rsidRPr="00B24BD7">
        <w:rPr>
          <w:rStyle w:val="Strong"/>
          <w:rFonts w:ascii="Aptos" w:hAnsi="Aptos" w:cs="Arial"/>
          <w:b/>
          <w:bCs/>
          <w:color w:val="000000"/>
          <w:sz w:val="22"/>
          <w:szCs w:val="22"/>
        </w:rPr>
        <w:t xml:space="preserve"> </w:t>
      </w:r>
      <w:r w:rsidR="00774DAB" w:rsidRPr="00B24BD7">
        <w:rPr>
          <w:rStyle w:val="Strong"/>
          <w:rFonts w:ascii="Aptos" w:hAnsi="Aptos" w:cs="Arial"/>
          <w:b/>
          <w:bCs/>
          <w:color w:val="000000"/>
          <w:sz w:val="22"/>
          <w:szCs w:val="22"/>
        </w:rPr>
        <w:tab/>
      </w:r>
      <w:r w:rsidR="00ED69D8" w:rsidRPr="00B24BD7">
        <w:rPr>
          <w:rStyle w:val="Strong"/>
          <w:rFonts w:ascii="Aptos" w:hAnsi="Aptos" w:cs="Arial"/>
          <w:b/>
          <w:bCs/>
          <w:color w:val="000000"/>
          <w:sz w:val="22"/>
          <w:szCs w:val="22"/>
        </w:rPr>
        <w:t>West Midlands</w:t>
      </w:r>
      <w:r w:rsidR="00681C8F" w:rsidRPr="00B24BD7">
        <w:rPr>
          <w:rStyle w:val="Strong"/>
          <w:rFonts w:ascii="Aptos" w:hAnsi="Aptos" w:cs="Arial"/>
          <w:b/>
          <w:bCs/>
          <w:color w:val="000000"/>
          <w:sz w:val="22"/>
          <w:szCs w:val="22"/>
        </w:rPr>
        <w:t xml:space="preserve"> </w:t>
      </w:r>
      <w:r w:rsidR="00933B67" w:rsidRPr="00B24BD7">
        <w:rPr>
          <w:rStyle w:val="Strong"/>
          <w:rFonts w:ascii="Aptos" w:hAnsi="Aptos" w:cs="Arial"/>
          <w:b/>
          <w:bCs/>
          <w:color w:val="000000"/>
          <w:sz w:val="22"/>
          <w:szCs w:val="22"/>
        </w:rPr>
        <w:t>Regional Safeguarding</w:t>
      </w:r>
      <w:r w:rsidR="00ED69D8" w:rsidRPr="00B24BD7">
        <w:rPr>
          <w:rStyle w:val="Strong"/>
          <w:rFonts w:ascii="Aptos" w:hAnsi="Aptos" w:cs="Arial"/>
          <w:b/>
          <w:bCs/>
          <w:color w:val="000000"/>
          <w:sz w:val="22"/>
          <w:szCs w:val="22"/>
        </w:rPr>
        <w:t xml:space="preserve"> </w:t>
      </w:r>
    </w:p>
    <w:p w14:paraId="15D6715A" w14:textId="0A827F6A" w:rsidR="00774DAB" w:rsidRPr="00B24BD7" w:rsidRDefault="00334B5A" w:rsidP="008020FB">
      <w:pPr>
        <w:pStyle w:val="NormalWeb"/>
        <w:spacing w:before="0" w:beforeAutospacing="0" w:after="0" w:afterAutospacing="0" w:line="360" w:lineRule="auto"/>
        <w:ind w:left="1134"/>
        <w:rPr>
          <w:rFonts w:ascii="Aptos" w:hAnsi="Aptos" w:cs="Arial"/>
          <w:color w:val="FF0000"/>
          <w:sz w:val="22"/>
          <w:szCs w:val="22"/>
        </w:rPr>
      </w:pPr>
      <w:r w:rsidRPr="00B24BD7">
        <w:rPr>
          <w:rFonts w:ascii="Aptos" w:hAnsi="Aptos" w:cs="Arial"/>
          <w:color w:val="000000"/>
          <w:sz w:val="22"/>
          <w:szCs w:val="22"/>
        </w:rPr>
        <w:t>T</w:t>
      </w:r>
      <w:r w:rsidR="00ED69D8" w:rsidRPr="00B24BD7">
        <w:rPr>
          <w:rFonts w:ascii="Aptos" w:hAnsi="Aptos" w:cs="Arial"/>
          <w:color w:val="000000"/>
          <w:sz w:val="22"/>
          <w:szCs w:val="22"/>
        </w:rPr>
        <w:t xml:space="preserve">welve local </w:t>
      </w:r>
      <w:r w:rsidR="00142B4C" w:rsidRPr="00B24BD7">
        <w:rPr>
          <w:rFonts w:ascii="Aptos" w:hAnsi="Aptos" w:cs="Arial"/>
          <w:color w:val="000000"/>
          <w:sz w:val="22"/>
          <w:szCs w:val="22"/>
        </w:rPr>
        <w:t xml:space="preserve">authority </w:t>
      </w:r>
      <w:r w:rsidR="00ED69D8" w:rsidRPr="00B24BD7">
        <w:rPr>
          <w:rFonts w:ascii="Aptos" w:hAnsi="Aptos" w:cs="Arial"/>
          <w:color w:val="000000"/>
          <w:sz w:val="22"/>
          <w:szCs w:val="22"/>
        </w:rPr>
        <w:t xml:space="preserve">areas collaborate with child safeguarding procedures. </w:t>
      </w:r>
      <w:r w:rsidR="00774DAB" w:rsidRPr="00B24BD7">
        <w:rPr>
          <w:rFonts w:ascii="Aptos" w:hAnsi="Aptos" w:cs="Arial"/>
          <w:color w:val="000000"/>
          <w:sz w:val="22"/>
          <w:szCs w:val="22"/>
        </w:rPr>
        <w:t xml:space="preserve"> </w:t>
      </w:r>
      <w:r w:rsidR="00ED69D8" w:rsidRPr="00B24BD7">
        <w:rPr>
          <w:rFonts w:ascii="Aptos" w:hAnsi="Aptos" w:cs="Arial"/>
          <w:color w:val="000000"/>
          <w:sz w:val="22"/>
          <w:szCs w:val="22"/>
        </w:rPr>
        <w:t xml:space="preserve">Each local area’s multi-agency safeguarding arrangements are led by the statutory safeguarding partners/organisations: local authorities, </w:t>
      </w:r>
      <w:r w:rsidR="00980876" w:rsidRPr="00B24BD7">
        <w:rPr>
          <w:rFonts w:ascii="Aptos" w:hAnsi="Aptos" w:cs="Arial"/>
          <w:color w:val="000000"/>
          <w:sz w:val="22"/>
          <w:szCs w:val="22"/>
        </w:rPr>
        <w:t>integrated care boards</w:t>
      </w:r>
      <w:r w:rsidR="00ED69D8" w:rsidRPr="00B24BD7">
        <w:rPr>
          <w:rFonts w:ascii="Aptos" w:hAnsi="Aptos" w:cs="Arial"/>
          <w:color w:val="000000"/>
          <w:sz w:val="22"/>
          <w:szCs w:val="22"/>
        </w:rPr>
        <w:t xml:space="preserve"> and the police</w:t>
      </w:r>
      <w:r w:rsidR="008020FB" w:rsidRPr="00B24BD7">
        <w:rPr>
          <w:rFonts w:ascii="Aptos" w:hAnsi="Aptos" w:cs="Arial"/>
          <w:color w:val="000000"/>
          <w:sz w:val="22"/>
          <w:szCs w:val="22"/>
        </w:rPr>
        <w:t>.</w:t>
      </w:r>
    </w:p>
    <w:p w14:paraId="20F4F0F4" w14:textId="7F3F3820" w:rsidR="00ED69D8" w:rsidRPr="00B24BD7" w:rsidRDefault="004B04B2" w:rsidP="002B74F4">
      <w:pPr>
        <w:pStyle w:val="NormalWeb"/>
        <w:tabs>
          <w:tab w:val="left" w:pos="1134"/>
        </w:tabs>
        <w:spacing w:before="0" w:beforeAutospacing="0" w:after="0" w:afterAutospacing="0" w:line="360" w:lineRule="auto"/>
        <w:ind w:firstLine="567"/>
        <w:rPr>
          <w:rFonts w:ascii="Aptos" w:hAnsi="Aptos" w:cs="Arial"/>
          <w:color w:val="000000"/>
          <w:sz w:val="22"/>
          <w:szCs w:val="22"/>
        </w:rPr>
      </w:pPr>
      <w:r w:rsidRPr="00B24BD7">
        <w:rPr>
          <w:rStyle w:val="Strong"/>
          <w:rFonts w:ascii="Aptos" w:hAnsi="Aptos" w:cs="Arial"/>
          <w:b w:val="0"/>
          <w:bCs w:val="0"/>
          <w:color w:val="000000"/>
          <w:sz w:val="22"/>
          <w:szCs w:val="22"/>
        </w:rPr>
        <w:t>6.2</w:t>
      </w:r>
      <w:r w:rsidRPr="00B24BD7">
        <w:rPr>
          <w:rStyle w:val="Strong"/>
          <w:rFonts w:ascii="Aptos" w:hAnsi="Aptos" w:cs="Arial"/>
          <w:color w:val="000000"/>
          <w:sz w:val="22"/>
          <w:szCs w:val="22"/>
        </w:rPr>
        <w:t xml:space="preserve"> </w:t>
      </w:r>
      <w:r w:rsidR="002B74F4" w:rsidRPr="00B24BD7">
        <w:rPr>
          <w:rStyle w:val="Strong"/>
          <w:rFonts w:ascii="Aptos" w:hAnsi="Aptos" w:cs="Arial"/>
          <w:color w:val="000000"/>
          <w:sz w:val="22"/>
          <w:szCs w:val="22"/>
        </w:rPr>
        <w:tab/>
      </w:r>
      <w:r w:rsidR="00ED69D8" w:rsidRPr="00B24BD7">
        <w:rPr>
          <w:rStyle w:val="Strong"/>
          <w:rFonts w:ascii="Aptos" w:hAnsi="Aptos" w:cs="Arial"/>
          <w:color w:val="000000"/>
          <w:sz w:val="22"/>
          <w:szCs w:val="22"/>
        </w:rPr>
        <w:t>How to use the manual</w:t>
      </w:r>
    </w:p>
    <w:p w14:paraId="6FCC77EF" w14:textId="02A9B110" w:rsidR="00ED69D8" w:rsidRPr="00B24BD7" w:rsidRDefault="00ED69D8" w:rsidP="002B74F4">
      <w:pPr>
        <w:pStyle w:val="NormalWeb"/>
        <w:spacing w:before="0" w:beforeAutospacing="0" w:after="0" w:afterAutospacing="0" w:line="360" w:lineRule="auto"/>
        <w:ind w:left="1134"/>
        <w:rPr>
          <w:rFonts w:ascii="Aptos" w:hAnsi="Aptos" w:cs="Arial"/>
          <w:color w:val="000000"/>
          <w:sz w:val="22"/>
          <w:szCs w:val="22"/>
        </w:rPr>
      </w:pPr>
      <w:r w:rsidRPr="00B24BD7">
        <w:rPr>
          <w:rFonts w:ascii="Aptos" w:hAnsi="Aptos" w:cs="Arial"/>
          <w:color w:val="000000"/>
          <w:sz w:val="22"/>
          <w:szCs w:val="22"/>
        </w:rPr>
        <w:t>Use this link to the</w:t>
      </w:r>
      <w:r w:rsidRPr="00B24BD7">
        <w:rPr>
          <w:rStyle w:val="apple-converted-space"/>
          <w:rFonts w:ascii="Aptos" w:hAnsi="Aptos" w:cs="Arial"/>
          <w:color w:val="000000"/>
          <w:sz w:val="22"/>
          <w:szCs w:val="22"/>
        </w:rPr>
        <w:t> </w:t>
      </w:r>
      <w:hyperlink r:id="rId13" w:history="1">
        <w:r w:rsidRPr="00B24BD7">
          <w:rPr>
            <w:rStyle w:val="Hyperlink"/>
            <w:rFonts w:ascii="Aptos" w:hAnsi="Aptos" w:cs="Arial"/>
            <w:b/>
            <w:bCs/>
            <w:color w:val="0076A3"/>
            <w:sz w:val="22"/>
            <w:szCs w:val="22"/>
          </w:rPr>
          <w:t>contents</w:t>
        </w:r>
      </w:hyperlink>
      <w:r w:rsidRPr="00B24BD7">
        <w:rPr>
          <w:rStyle w:val="Strong"/>
          <w:rFonts w:ascii="Aptos" w:hAnsi="Aptos" w:cs="Arial"/>
          <w:color w:val="000000"/>
          <w:sz w:val="22"/>
          <w:szCs w:val="22"/>
        </w:rPr>
        <w:t> </w:t>
      </w:r>
      <w:r w:rsidRPr="00B24BD7">
        <w:rPr>
          <w:rFonts w:ascii="Aptos" w:hAnsi="Aptos" w:cs="Arial"/>
          <w:color w:val="000000"/>
          <w:sz w:val="22"/>
          <w:szCs w:val="22"/>
        </w:rPr>
        <w:t>page to access the different sections of the regional procedures</w:t>
      </w:r>
      <w:r w:rsidR="00987DBF" w:rsidRPr="00B24BD7">
        <w:rPr>
          <w:rFonts w:ascii="Aptos" w:hAnsi="Aptos" w:cs="Arial"/>
          <w:color w:val="000000"/>
          <w:sz w:val="22"/>
          <w:szCs w:val="22"/>
        </w:rPr>
        <w:t>:</w:t>
      </w:r>
      <w:r w:rsidR="00FC24E0" w:rsidRPr="00B24BD7">
        <w:rPr>
          <w:rFonts w:ascii="Aptos" w:hAnsi="Aptos" w:cs="Arial"/>
          <w:color w:val="000000"/>
          <w:sz w:val="22"/>
          <w:szCs w:val="22"/>
        </w:rPr>
        <w:t xml:space="preserve"> </w:t>
      </w:r>
      <w:r w:rsidRPr="00B24BD7">
        <w:rPr>
          <w:rFonts w:ascii="Aptos" w:hAnsi="Aptos" w:cs="Arial"/>
          <w:color w:val="000000"/>
          <w:sz w:val="22"/>
          <w:szCs w:val="22"/>
        </w:rPr>
        <w:t>Statutory Child Protection Procedures; Regional Safeguarding Guidance; Local Area Specific Safeguarding Information and Procedures</w:t>
      </w:r>
      <w:r w:rsidR="00987DBF" w:rsidRPr="00B24BD7">
        <w:rPr>
          <w:rFonts w:ascii="Aptos" w:hAnsi="Aptos" w:cs="Arial"/>
          <w:color w:val="000000"/>
          <w:sz w:val="22"/>
          <w:szCs w:val="22"/>
        </w:rPr>
        <w:t>.</w:t>
      </w:r>
    </w:p>
    <w:p w14:paraId="12220DFA" w14:textId="4757B5F4" w:rsidR="00ED69D8" w:rsidRPr="00B24BD7" w:rsidRDefault="00ED69D8" w:rsidP="002B74F4">
      <w:pPr>
        <w:pStyle w:val="NormalWeb"/>
        <w:spacing w:before="0" w:beforeAutospacing="0" w:after="0" w:afterAutospacing="0" w:line="360" w:lineRule="auto"/>
        <w:ind w:left="1134"/>
        <w:rPr>
          <w:rFonts w:ascii="Aptos" w:hAnsi="Aptos" w:cs="Arial"/>
          <w:color w:val="000000"/>
          <w:sz w:val="22"/>
          <w:szCs w:val="22"/>
        </w:rPr>
      </w:pPr>
      <w:r w:rsidRPr="00B24BD7">
        <w:rPr>
          <w:rFonts w:ascii="Aptos" w:hAnsi="Aptos" w:cs="Arial"/>
          <w:color w:val="000000"/>
          <w:sz w:val="22"/>
          <w:szCs w:val="22"/>
        </w:rPr>
        <w:t>With respect to the Local Area Specific Safeguarding Information and Procedures</w:t>
      </w:r>
      <w:r w:rsidR="00142B4C" w:rsidRPr="00B24BD7">
        <w:rPr>
          <w:rFonts w:ascii="Aptos" w:hAnsi="Aptos" w:cs="Arial"/>
          <w:color w:val="000000"/>
          <w:sz w:val="22"/>
          <w:szCs w:val="22"/>
        </w:rPr>
        <w:t>,</w:t>
      </w:r>
      <w:r w:rsidRPr="00B24BD7">
        <w:rPr>
          <w:rFonts w:ascii="Aptos" w:hAnsi="Aptos" w:cs="Arial"/>
          <w:color w:val="000000"/>
          <w:sz w:val="22"/>
          <w:szCs w:val="22"/>
        </w:rPr>
        <w:t xml:space="preserve"> please choose from the drop-down list to access the localised content for your </w:t>
      </w:r>
      <w:r w:rsidR="00FC24E0" w:rsidRPr="00B24BD7">
        <w:rPr>
          <w:rFonts w:ascii="Aptos" w:hAnsi="Aptos" w:cs="Arial"/>
          <w:color w:val="000000"/>
          <w:sz w:val="22"/>
          <w:szCs w:val="22"/>
        </w:rPr>
        <w:t>local partnership</w:t>
      </w:r>
      <w:r w:rsidRPr="00B24BD7">
        <w:rPr>
          <w:rFonts w:ascii="Aptos" w:hAnsi="Aptos" w:cs="Arial"/>
          <w:color w:val="000000"/>
          <w:sz w:val="22"/>
          <w:szCs w:val="22"/>
        </w:rPr>
        <w:t>. </w:t>
      </w:r>
    </w:p>
    <w:p w14:paraId="3F7EF6ED" w14:textId="62E03AD1" w:rsidR="00ED69D8" w:rsidRPr="00B24BD7" w:rsidRDefault="004B04B2" w:rsidP="002B74F4">
      <w:pPr>
        <w:pStyle w:val="NormalWeb"/>
        <w:tabs>
          <w:tab w:val="left" w:pos="1134"/>
        </w:tabs>
        <w:spacing w:before="0" w:beforeAutospacing="0" w:after="0" w:afterAutospacing="0" w:line="360" w:lineRule="auto"/>
        <w:ind w:firstLine="567"/>
        <w:rPr>
          <w:rFonts w:ascii="Aptos" w:hAnsi="Aptos" w:cs="Arial"/>
          <w:color w:val="000000"/>
          <w:sz w:val="22"/>
          <w:szCs w:val="22"/>
        </w:rPr>
      </w:pPr>
      <w:r w:rsidRPr="00B24BD7">
        <w:rPr>
          <w:rStyle w:val="Strong"/>
          <w:rFonts w:ascii="Aptos" w:hAnsi="Aptos" w:cs="Arial"/>
          <w:b w:val="0"/>
          <w:bCs w:val="0"/>
          <w:color w:val="000000"/>
          <w:sz w:val="22"/>
          <w:szCs w:val="22"/>
        </w:rPr>
        <w:t>6.3</w:t>
      </w:r>
      <w:r w:rsidRPr="00B24BD7">
        <w:rPr>
          <w:rStyle w:val="Strong"/>
          <w:rFonts w:ascii="Aptos" w:hAnsi="Aptos" w:cs="Arial"/>
          <w:color w:val="000000"/>
          <w:sz w:val="22"/>
          <w:szCs w:val="22"/>
        </w:rPr>
        <w:t xml:space="preserve"> </w:t>
      </w:r>
      <w:r w:rsidR="002B74F4" w:rsidRPr="00B24BD7">
        <w:rPr>
          <w:rStyle w:val="Strong"/>
          <w:rFonts w:ascii="Aptos" w:hAnsi="Aptos" w:cs="Arial"/>
          <w:color w:val="000000"/>
          <w:sz w:val="22"/>
          <w:szCs w:val="22"/>
        </w:rPr>
        <w:tab/>
      </w:r>
      <w:r w:rsidR="00ED69D8" w:rsidRPr="00B24BD7">
        <w:rPr>
          <w:rStyle w:val="Strong"/>
          <w:rFonts w:ascii="Aptos" w:hAnsi="Aptos" w:cs="Arial"/>
          <w:color w:val="000000"/>
          <w:sz w:val="22"/>
          <w:szCs w:val="22"/>
        </w:rPr>
        <w:t>Child protection referrals</w:t>
      </w:r>
    </w:p>
    <w:p w14:paraId="04D3CA67" w14:textId="1EF22847" w:rsidR="00ED69D8" w:rsidRPr="00B24BD7" w:rsidRDefault="00ED69D8" w:rsidP="002B74F4">
      <w:pPr>
        <w:pStyle w:val="NormalWeb"/>
        <w:spacing w:before="0" w:beforeAutospacing="0" w:after="0" w:afterAutospacing="0" w:line="360" w:lineRule="auto"/>
        <w:ind w:left="1134"/>
        <w:rPr>
          <w:rFonts w:ascii="Aptos" w:hAnsi="Aptos" w:cs="Arial"/>
          <w:color w:val="000000"/>
          <w:sz w:val="22"/>
          <w:szCs w:val="22"/>
        </w:rPr>
      </w:pPr>
      <w:r w:rsidRPr="00B24BD7">
        <w:rPr>
          <w:rFonts w:ascii="Aptos" w:hAnsi="Aptos" w:cs="Arial"/>
          <w:color w:val="000000"/>
          <w:sz w:val="22"/>
          <w:szCs w:val="22"/>
        </w:rPr>
        <w:t>If you are a professional and want to make a referral to Children’s Social Care, use</w:t>
      </w:r>
      <w:r w:rsidRPr="00B24BD7">
        <w:rPr>
          <w:rStyle w:val="apple-converted-space"/>
          <w:rFonts w:ascii="Aptos" w:hAnsi="Aptos" w:cs="Arial"/>
          <w:color w:val="000000"/>
          <w:sz w:val="22"/>
          <w:szCs w:val="22"/>
        </w:rPr>
        <w:t> </w:t>
      </w:r>
      <w:hyperlink r:id="rId14" w:history="1">
        <w:r w:rsidRPr="00B24BD7">
          <w:rPr>
            <w:rStyle w:val="Hyperlink"/>
            <w:rFonts w:ascii="Aptos" w:hAnsi="Aptos" w:cs="Arial"/>
            <w:color w:val="0076A3"/>
            <w:sz w:val="22"/>
            <w:szCs w:val="22"/>
          </w:rPr>
          <w:t>this link</w:t>
        </w:r>
      </w:hyperlink>
      <w:r w:rsidRPr="00B24BD7">
        <w:rPr>
          <w:rStyle w:val="apple-converted-space"/>
          <w:rFonts w:ascii="Aptos" w:hAnsi="Aptos" w:cs="Arial"/>
          <w:color w:val="000000"/>
          <w:sz w:val="22"/>
          <w:szCs w:val="22"/>
        </w:rPr>
        <w:t> </w:t>
      </w:r>
      <w:r w:rsidRPr="00B24BD7">
        <w:rPr>
          <w:rFonts w:ascii="Aptos" w:hAnsi="Aptos" w:cs="Arial"/>
          <w:color w:val="000000"/>
          <w:sz w:val="22"/>
          <w:szCs w:val="22"/>
        </w:rPr>
        <w:t>and choose the area you’re working in.</w:t>
      </w:r>
      <w:r w:rsidR="00577421" w:rsidRPr="00B24BD7">
        <w:rPr>
          <w:rFonts w:ascii="Aptos" w:hAnsi="Aptos" w:cs="Arial"/>
          <w:color w:val="000000"/>
          <w:sz w:val="22"/>
          <w:szCs w:val="22"/>
        </w:rPr>
        <w:t xml:space="preserve"> </w:t>
      </w:r>
    </w:p>
    <w:p w14:paraId="63F2252C" w14:textId="130D9B38" w:rsidR="00B6584D" w:rsidRDefault="004B04B2" w:rsidP="00516942">
      <w:pPr>
        <w:tabs>
          <w:tab w:val="left" w:pos="1134"/>
        </w:tabs>
        <w:spacing w:line="360" w:lineRule="auto"/>
        <w:ind w:left="1134" w:hanging="567"/>
        <w:rPr>
          <w:rFonts w:ascii="Aptos" w:hAnsi="Aptos" w:cs="Arial"/>
          <w:b/>
          <w:bCs/>
          <w:color w:val="FF0000"/>
          <w:sz w:val="22"/>
          <w:szCs w:val="22"/>
        </w:rPr>
      </w:pPr>
      <w:r w:rsidRPr="00B24BD7">
        <w:rPr>
          <w:rFonts w:ascii="Aptos" w:hAnsi="Aptos" w:cs="Arial"/>
          <w:sz w:val="22"/>
          <w:szCs w:val="22"/>
        </w:rPr>
        <w:t>6.4</w:t>
      </w:r>
      <w:r w:rsidRPr="00B24BD7">
        <w:rPr>
          <w:rFonts w:ascii="Aptos" w:hAnsi="Aptos" w:cs="Arial"/>
          <w:b/>
          <w:bCs/>
          <w:sz w:val="22"/>
          <w:szCs w:val="22"/>
        </w:rPr>
        <w:t xml:space="preserve"> </w:t>
      </w:r>
      <w:r w:rsidR="002B74F4" w:rsidRPr="00B24BD7">
        <w:rPr>
          <w:rFonts w:ascii="Aptos" w:hAnsi="Aptos" w:cs="Arial"/>
          <w:b/>
          <w:bCs/>
          <w:sz w:val="22"/>
          <w:szCs w:val="22"/>
        </w:rPr>
        <w:tab/>
      </w:r>
      <w:r w:rsidR="00B6584D" w:rsidRPr="00B24BD7">
        <w:rPr>
          <w:rFonts w:ascii="Aptos" w:hAnsi="Aptos" w:cs="Arial"/>
          <w:b/>
          <w:bCs/>
          <w:sz w:val="22"/>
          <w:szCs w:val="22"/>
        </w:rPr>
        <w:t>Quick reference contact</w:t>
      </w:r>
      <w:r w:rsidR="00334B5A" w:rsidRPr="00B24BD7">
        <w:rPr>
          <w:rFonts w:ascii="Aptos" w:hAnsi="Aptos" w:cs="Arial"/>
          <w:b/>
          <w:bCs/>
          <w:sz w:val="22"/>
          <w:szCs w:val="22"/>
        </w:rPr>
        <w:t xml:space="preserve"> details for essential local services</w:t>
      </w:r>
      <w:r w:rsidR="00B6584D" w:rsidRPr="00B24BD7">
        <w:rPr>
          <w:rFonts w:ascii="Aptos" w:hAnsi="Aptos" w:cs="Arial"/>
          <w:b/>
          <w:bCs/>
          <w:sz w:val="22"/>
          <w:szCs w:val="22"/>
        </w:rPr>
        <w:t xml:space="preserve"> </w:t>
      </w:r>
    </w:p>
    <w:p w14:paraId="3CBE9109" w14:textId="77777777" w:rsidR="00E876A1" w:rsidRPr="00C17BC6" w:rsidRDefault="00E876A1" w:rsidP="00E876A1">
      <w:pPr>
        <w:pStyle w:val="ListParagraph"/>
        <w:numPr>
          <w:ilvl w:val="0"/>
          <w:numId w:val="32"/>
        </w:numPr>
        <w:spacing w:after="120"/>
        <w:rPr>
          <w:rFonts w:ascii="Arial" w:eastAsia="MS Mincho" w:hAnsi="Arial" w:cs="Times New Roman"/>
          <w:kern w:val="0"/>
          <w:sz w:val="22"/>
          <w:szCs w:val="22"/>
          <w:lang w:val="en-US"/>
          <w14:ligatures w14:val="none"/>
        </w:rPr>
      </w:pPr>
      <w:bookmarkStart w:id="0" w:name="_Hlk112398174"/>
      <w:r w:rsidRPr="00C17BC6">
        <w:rPr>
          <w:rFonts w:ascii="Arial" w:eastAsia="MS Mincho" w:hAnsi="Arial" w:cs="Times New Roman"/>
          <w:b/>
          <w:bCs/>
          <w:kern w:val="0"/>
          <w:sz w:val="22"/>
          <w:szCs w:val="22"/>
          <w:lang w:val="en-US"/>
          <w14:ligatures w14:val="none"/>
        </w:rPr>
        <w:t>Shropshire</w:t>
      </w:r>
      <w:r w:rsidRPr="00C17BC6">
        <w:rPr>
          <w:rFonts w:ascii="Arial" w:eastAsia="MS Mincho" w:hAnsi="Arial" w:cs="Times New Roman"/>
          <w:kern w:val="0"/>
          <w:sz w:val="22"/>
          <w:szCs w:val="22"/>
          <w:lang w:val="en-US"/>
          <w14:ligatures w14:val="none"/>
        </w:rPr>
        <w:t>: First Point of Contact 0345 678</w:t>
      </w:r>
      <w:r>
        <w:rPr>
          <w:rFonts w:ascii="Arial" w:eastAsia="MS Mincho" w:hAnsi="Arial" w:cs="Times New Roman"/>
          <w:kern w:val="0"/>
          <w:sz w:val="22"/>
          <w:szCs w:val="22"/>
          <w:lang w:val="en-US"/>
          <w14:ligatures w14:val="none"/>
        </w:rPr>
        <w:t xml:space="preserve"> </w:t>
      </w:r>
      <w:r w:rsidRPr="00C17BC6">
        <w:rPr>
          <w:rFonts w:ascii="Arial" w:eastAsia="MS Mincho" w:hAnsi="Arial" w:cs="Times New Roman"/>
          <w:kern w:val="0"/>
          <w:sz w:val="22"/>
          <w:szCs w:val="22"/>
          <w:lang w:val="en-US"/>
          <w14:ligatures w14:val="none"/>
        </w:rPr>
        <w:t>9021</w:t>
      </w:r>
      <w:r>
        <w:rPr>
          <w:rFonts w:ascii="Arial" w:eastAsia="MS Mincho" w:hAnsi="Arial" w:cs="Times New Roman"/>
          <w:kern w:val="0"/>
          <w:sz w:val="22"/>
          <w:szCs w:val="22"/>
          <w:lang w:val="en-US"/>
          <w14:ligatures w14:val="none"/>
        </w:rPr>
        <w:t xml:space="preserve"> (24hour)</w:t>
      </w:r>
    </w:p>
    <w:p w14:paraId="75CED2D8" w14:textId="77777777" w:rsidR="00E876A1" w:rsidRPr="00C17BC6" w:rsidRDefault="00E876A1" w:rsidP="00E876A1">
      <w:pPr>
        <w:pStyle w:val="ListParagraph"/>
        <w:numPr>
          <w:ilvl w:val="0"/>
          <w:numId w:val="32"/>
        </w:numPr>
        <w:spacing w:after="120"/>
        <w:rPr>
          <w:rFonts w:ascii="Arial" w:eastAsia="MS Mincho" w:hAnsi="Arial" w:cs="Times New Roman"/>
          <w:kern w:val="0"/>
          <w:sz w:val="22"/>
          <w:szCs w:val="22"/>
          <w:lang w:val="en-US"/>
          <w14:ligatures w14:val="none"/>
        </w:rPr>
      </w:pPr>
      <w:r w:rsidRPr="00C17BC6">
        <w:rPr>
          <w:rFonts w:ascii="Arial" w:eastAsia="MS Mincho" w:hAnsi="Arial" w:cs="Times New Roman"/>
          <w:b/>
          <w:bCs/>
          <w:kern w:val="0"/>
          <w:sz w:val="22"/>
          <w:szCs w:val="22"/>
          <w:lang w:val="en-US"/>
          <w14:ligatures w14:val="none"/>
        </w:rPr>
        <w:t>Worcestershire</w:t>
      </w:r>
      <w:r w:rsidRPr="00C17BC6">
        <w:rPr>
          <w:rFonts w:ascii="Arial" w:eastAsia="MS Mincho" w:hAnsi="Arial" w:cs="Times New Roman"/>
          <w:kern w:val="0"/>
          <w:sz w:val="22"/>
          <w:szCs w:val="22"/>
          <w:lang w:val="en-US"/>
          <w14:ligatures w14:val="none"/>
        </w:rPr>
        <w:t>: Family Front Door 01905 822666</w:t>
      </w:r>
    </w:p>
    <w:p w14:paraId="0C087D60" w14:textId="382A7269" w:rsidR="00E876A1" w:rsidRPr="00E876A1" w:rsidRDefault="00E876A1" w:rsidP="00E876A1">
      <w:pPr>
        <w:pStyle w:val="ListParagraph"/>
        <w:numPr>
          <w:ilvl w:val="0"/>
          <w:numId w:val="32"/>
        </w:numPr>
        <w:spacing w:after="120"/>
        <w:rPr>
          <w:rFonts w:ascii="Arial" w:eastAsia="MS Mincho" w:hAnsi="Arial" w:cs="Times New Roman"/>
          <w:kern w:val="0"/>
          <w:sz w:val="22"/>
          <w:szCs w:val="22"/>
          <w:lang w:val="en-US"/>
          <w14:ligatures w14:val="none"/>
        </w:rPr>
      </w:pPr>
      <w:r w:rsidRPr="00C17BC6">
        <w:rPr>
          <w:rFonts w:ascii="Arial" w:eastAsia="MS Mincho" w:hAnsi="Arial" w:cs="Times New Roman"/>
          <w:b/>
          <w:bCs/>
          <w:kern w:val="0"/>
          <w:sz w:val="22"/>
          <w:szCs w:val="22"/>
          <w:lang w:val="en-US"/>
          <w14:ligatures w14:val="none"/>
        </w:rPr>
        <w:t>Herefordshire</w:t>
      </w:r>
      <w:r w:rsidRPr="00C17BC6">
        <w:rPr>
          <w:rFonts w:ascii="Arial" w:eastAsia="MS Mincho" w:hAnsi="Arial" w:cs="Times New Roman"/>
          <w:kern w:val="0"/>
          <w:sz w:val="22"/>
          <w:szCs w:val="22"/>
          <w:lang w:val="en-US"/>
          <w14:ligatures w14:val="none"/>
        </w:rPr>
        <w:t>: MASH 01432 260800</w:t>
      </w:r>
      <w:bookmarkEnd w:id="0"/>
    </w:p>
    <w:p w14:paraId="546D40D9" w14:textId="2D6ABF8F" w:rsidR="007739AD" w:rsidRPr="00B24BD7" w:rsidRDefault="004B04B2" w:rsidP="002B74F4">
      <w:pPr>
        <w:tabs>
          <w:tab w:val="left" w:pos="1134"/>
        </w:tabs>
        <w:spacing w:line="360" w:lineRule="auto"/>
        <w:ind w:firstLine="567"/>
        <w:rPr>
          <w:rFonts w:ascii="Aptos" w:hAnsi="Aptos" w:cs="Arial"/>
          <w:b/>
          <w:bCs/>
          <w:sz w:val="22"/>
          <w:szCs w:val="22"/>
        </w:rPr>
      </w:pPr>
      <w:r w:rsidRPr="00B24BD7">
        <w:rPr>
          <w:rFonts w:ascii="Aptos" w:hAnsi="Aptos" w:cs="Arial"/>
          <w:sz w:val="22"/>
          <w:szCs w:val="22"/>
        </w:rPr>
        <w:t>6.5</w:t>
      </w:r>
      <w:r w:rsidR="002B74F4" w:rsidRPr="00B24BD7">
        <w:rPr>
          <w:rFonts w:ascii="Aptos" w:hAnsi="Aptos" w:cs="Arial"/>
          <w:sz w:val="22"/>
          <w:szCs w:val="22"/>
        </w:rPr>
        <w:tab/>
      </w:r>
      <w:r w:rsidRPr="00B24BD7">
        <w:rPr>
          <w:rFonts w:ascii="Aptos" w:hAnsi="Aptos" w:cs="Arial"/>
          <w:b/>
          <w:bCs/>
          <w:sz w:val="22"/>
          <w:szCs w:val="22"/>
        </w:rPr>
        <w:t xml:space="preserve"> </w:t>
      </w:r>
      <w:r w:rsidR="00142B4C" w:rsidRPr="00B24BD7">
        <w:rPr>
          <w:rFonts w:ascii="Aptos" w:hAnsi="Aptos" w:cs="Arial"/>
          <w:b/>
          <w:bCs/>
          <w:sz w:val="22"/>
          <w:szCs w:val="22"/>
        </w:rPr>
        <w:t>Advice and support for r</w:t>
      </w:r>
      <w:r w:rsidR="007739AD" w:rsidRPr="00B24BD7">
        <w:rPr>
          <w:rFonts w:ascii="Aptos" w:hAnsi="Aptos" w:cs="Arial"/>
          <w:b/>
          <w:bCs/>
          <w:sz w:val="22"/>
          <w:szCs w:val="22"/>
        </w:rPr>
        <w:t xml:space="preserve">eferral and assessment: </w:t>
      </w:r>
    </w:p>
    <w:p w14:paraId="0491B53D" w14:textId="5D3E1F14" w:rsidR="00E876A1" w:rsidRPr="00774DAB" w:rsidRDefault="00E876A1" w:rsidP="00E876A1">
      <w:pPr>
        <w:pStyle w:val="ListParagraph"/>
        <w:numPr>
          <w:ilvl w:val="0"/>
          <w:numId w:val="12"/>
        </w:numPr>
        <w:autoSpaceDE w:val="0"/>
        <w:autoSpaceDN w:val="0"/>
        <w:spacing w:line="360" w:lineRule="auto"/>
        <w:ind w:left="1134" w:firstLine="0"/>
        <w:rPr>
          <w:rFonts w:ascii="Arial" w:hAnsi="Arial" w:cs="Arial"/>
          <w:color w:val="000000"/>
          <w:sz w:val="22"/>
          <w:szCs w:val="22"/>
        </w:rPr>
      </w:pPr>
      <w:r>
        <w:rPr>
          <w:rFonts w:ascii="Arial" w:hAnsi="Arial" w:cs="Arial"/>
          <w:color w:val="000000"/>
          <w:sz w:val="22"/>
          <w:szCs w:val="22"/>
        </w:rPr>
        <w:t>Shropshire 0345 678 9021, Herefordshire and Worcestershire out of hours service</w:t>
      </w:r>
      <w:r w:rsidRPr="00774DAB">
        <w:rPr>
          <w:rFonts w:ascii="Arial" w:hAnsi="Arial" w:cs="Arial"/>
          <w:color w:val="000000"/>
          <w:sz w:val="22"/>
          <w:szCs w:val="22"/>
        </w:rPr>
        <w:t xml:space="preserve">: </w:t>
      </w:r>
      <w:r w:rsidRPr="00C17BC6">
        <w:rPr>
          <w:rFonts w:ascii="Arial" w:hAnsi="Arial" w:cs="Arial"/>
          <w:sz w:val="22"/>
          <w:szCs w:val="22"/>
        </w:rPr>
        <w:t>01905 768020</w:t>
      </w:r>
    </w:p>
    <w:p w14:paraId="64E2A5F9" w14:textId="77777777" w:rsidR="00E876A1" w:rsidRPr="00C17BC6" w:rsidRDefault="00E876A1" w:rsidP="00E876A1">
      <w:pPr>
        <w:pStyle w:val="ListParagraph"/>
        <w:numPr>
          <w:ilvl w:val="0"/>
          <w:numId w:val="12"/>
        </w:numPr>
        <w:autoSpaceDE w:val="0"/>
        <w:autoSpaceDN w:val="0"/>
        <w:spacing w:line="360" w:lineRule="auto"/>
        <w:ind w:left="1134" w:firstLine="0"/>
        <w:rPr>
          <w:rFonts w:ascii="Arial" w:hAnsi="Arial" w:cs="Arial"/>
          <w:sz w:val="22"/>
          <w:szCs w:val="22"/>
        </w:rPr>
      </w:pPr>
      <w:r w:rsidRPr="00774DAB">
        <w:rPr>
          <w:rFonts w:ascii="Arial" w:hAnsi="Arial" w:cs="Arial"/>
          <w:sz w:val="22"/>
          <w:szCs w:val="22"/>
        </w:rPr>
        <w:t>Early Help Hub:</w:t>
      </w:r>
      <w:r w:rsidRPr="00774DAB">
        <w:rPr>
          <w:rFonts w:ascii="Arial" w:hAnsi="Arial" w:cs="Arial"/>
          <w:color w:val="1F497D"/>
          <w:sz w:val="22"/>
          <w:szCs w:val="22"/>
        </w:rPr>
        <w:t xml:space="preserve"> </w:t>
      </w:r>
      <w:r w:rsidRPr="00C17BC6">
        <w:rPr>
          <w:rFonts w:ascii="Arial" w:hAnsi="Arial" w:cs="Arial"/>
          <w:sz w:val="22"/>
          <w:szCs w:val="22"/>
        </w:rPr>
        <w:t>Shropshire -</w:t>
      </w:r>
      <w:bookmarkStart w:id="1" w:name="_Hlk143601208"/>
      <w:r w:rsidRPr="00C17BC6">
        <w:rPr>
          <w:rFonts w:ascii="Arial" w:eastAsia="MS Mincho" w:hAnsi="Arial" w:cs="Times New Roman"/>
          <w:kern w:val="0"/>
          <w:sz w:val="22"/>
          <w:szCs w:val="22"/>
          <w:lang w:val="en-US"/>
          <w14:ligatures w14:val="none"/>
        </w:rPr>
        <w:t>0345 678</w:t>
      </w:r>
      <w:r>
        <w:rPr>
          <w:rFonts w:ascii="Arial" w:eastAsia="MS Mincho" w:hAnsi="Arial" w:cs="Times New Roman"/>
          <w:kern w:val="0"/>
          <w:sz w:val="22"/>
          <w:szCs w:val="22"/>
          <w:lang w:val="en-US"/>
          <w14:ligatures w14:val="none"/>
        </w:rPr>
        <w:t xml:space="preserve"> </w:t>
      </w:r>
      <w:r w:rsidRPr="00C17BC6">
        <w:rPr>
          <w:rFonts w:ascii="Arial" w:eastAsia="MS Mincho" w:hAnsi="Arial" w:cs="Times New Roman"/>
          <w:kern w:val="0"/>
          <w:sz w:val="22"/>
          <w:szCs w:val="22"/>
          <w:lang w:val="en-US"/>
          <w14:ligatures w14:val="none"/>
        </w:rPr>
        <w:t>9021</w:t>
      </w:r>
      <w:bookmarkEnd w:id="1"/>
      <w:r>
        <w:rPr>
          <w:rFonts w:ascii="Arial" w:eastAsia="MS Mincho" w:hAnsi="Arial" w:cs="Times New Roman"/>
          <w:kern w:val="0"/>
          <w:sz w:val="22"/>
          <w:szCs w:val="22"/>
          <w:lang w:val="en-US"/>
          <w14:ligatures w14:val="none"/>
        </w:rPr>
        <w:t>,</w:t>
      </w:r>
      <w:r w:rsidRPr="00C17BC6">
        <w:rPr>
          <w:rFonts w:ascii="Arial" w:eastAsia="MS Mincho" w:hAnsi="Arial" w:cs="Times New Roman"/>
          <w:kern w:val="0"/>
          <w:sz w:val="22"/>
          <w:szCs w:val="22"/>
          <w:lang w:val="en-US"/>
          <w14:ligatures w14:val="none"/>
        </w:rPr>
        <w:t xml:space="preserve"> Worcestershire – 01905 843961</w:t>
      </w:r>
      <w:r>
        <w:rPr>
          <w:rFonts w:ascii="Arial" w:eastAsia="MS Mincho" w:hAnsi="Arial" w:cs="Times New Roman"/>
          <w:kern w:val="0"/>
          <w:sz w:val="22"/>
          <w:szCs w:val="22"/>
          <w:lang w:val="en-US"/>
          <w14:ligatures w14:val="none"/>
        </w:rPr>
        <w:t xml:space="preserve">, </w:t>
      </w:r>
      <w:r w:rsidRPr="00C17BC6">
        <w:rPr>
          <w:rFonts w:ascii="Arial" w:hAnsi="Arial" w:cs="Arial"/>
          <w:sz w:val="22"/>
          <w:szCs w:val="22"/>
        </w:rPr>
        <w:t>Herefordshire -01432 260261</w:t>
      </w:r>
    </w:p>
    <w:p w14:paraId="0D49CA9C" w14:textId="49F50DDA" w:rsidR="007739AD" w:rsidRPr="00B24BD7" w:rsidRDefault="004B04B2" w:rsidP="002B74F4">
      <w:pPr>
        <w:tabs>
          <w:tab w:val="left" w:pos="1134"/>
        </w:tabs>
        <w:autoSpaceDE w:val="0"/>
        <w:autoSpaceDN w:val="0"/>
        <w:spacing w:line="360" w:lineRule="auto"/>
        <w:ind w:firstLine="567"/>
        <w:rPr>
          <w:rFonts w:ascii="Aptos" w:hAnsi="Aptos" w:cs="Arial"/>
          <w:b/>
          <w:bCs/>
          <w:color w:val="000000"/>
          <w:sz w:val="22"/>
          <w:szCs w:val="22"/>
        </w:rPr>
      </w:pPr>
      <w:r w:rsidRPr="00B24BD7">
        <w:rPr>
          <w:rFonts w:ascii="Aptos" w:hAnsi="Aptos" w:cs="Arial"/>
          <w:sz w:val="22"/>
          <w:szCs w:val="22"/>
        </w:rPr>
        <w:t>6.6.</w:t>
      </w:r>
      <w:r w:rsidRPr="00B24BD7">
        <w:rPr>
          <w:rFonts w:ascii="Aptos" w:hAnsi="Aptos" w:cs="Arial"/>
          <w:b/>
          <w:bCs/>
          <w:sz w:val="22"/>
          <w:szCs w:val="22"/>
        </w:rPr>
        <w:t xml:space="preserve"> </w:t>
      </w:r>
      <w:r w:rsidR="002B74F4" w:rsidRPr="00B24BD7">
        <w:rPr>
          <w:rFonts w:ascii="Aptos" w:hAnsi="Aptos" w:cs="Arial"/>
          <w:b/>
          <w:bCs/>
          <w:sz w:val="22"/>
          <w:szCs w:val="22"/>
        </w:rPr>
        <w:tab/>
      </w:r>
      <w:r w:rsidR="00334B5A" w:rsidRPr="00B24BD7">
        <w:rPr>
          <w:rFonts w:ascii="Aptos" w:hAnsi="Aptos" w:cs="Arial"/>
          <w:b/>
          <w:bCs/>
          <w:sz w:val="22"/>
          <w:szCs w:val="22"/>
        </w:rPr>
        <w:t>West Mercia Police</w:t>
      </w:r>
      <w:r w:rsidR="007739AD" w:rsidRPr="00B24BD7">
        <w:rPr>
          <w:rFonts w:ascii="Aptos" w:hAnsi="Aptos" w:cs="Arial"/>
          <w:b/>
          <w:bCs/>
          <w:sz w:val="22"/>
          <w:szCs w:val="22"/>
        </w:rPr>
        <w:t>:</w:t>
      </w:r>
    </w:p>
    <w:p w14:paraId="797A4DED" w14:textId="49194687" w:rsidR="0093292B" w:rsidRPr="00B24BD7" w:rsidRDefault="007739AD" w:rsidP="002B74F4">
      <w:pPr>
        <w:pStyle w:val="ListParagraph"/>
        <w:numPr>
          <w:ilvl w:val="0"/>
          <w:numId w:val="13"/>
        </w:numPr>
        <w:autoSpaceDE w:val="0"/>
        <w:autoSpaceDN w:val="0"/>
        <w:spacing w:line="360" w:lineRule="auto"/>
        <w:ind w:firstLine="414"/>
        <w:rPr>
          <w:rFonts w:ascii="Aptos" w:hAnsi="Aptos" w:cs="Arial"/>
          <w:b/>
          <w:bCs/>
          <w:color w:val="000000"/>
          <w:sz w:val="22"/>
          <w:szCs w:val="22"/>
        </w:rPr>
      </w:pPr>
      <w:r w:rsidRPr="00B24BD7">
        <w:rPr>
          <w:rFonts w:ascii="Aptos" w:hAnsi="Aptos" w:cs="Arial"/>
          <w:sz w:val="22"/>
          <w:szCs w:val="22"/>
        </w:rPr>
        <w:t>If</w:t>
      </w:r>
      <w:r w:rsidR="00334B5A" w:rsidRPr="00B24BD7">
        <w:rPr>
          <w:rFonts w:ascii="Aptos" w:hAnsi="Aptos" w:cs="Arial"/>
          <w:sz w:val="22"/>
          <w:szCs w:val="22"/>
        </w:rPr>
        <w:t xml:space="preserve"> a child is in immediate danger, t</w:t>
      </w:r>
      <w:r w:rsidR="00ED69D8" w:rsidRPr="00B24BD7">
        <w:rPr>
          <w:rFonts w:ascii="Aptos" w:hAnsi="Aptos" w:cs="Arial"/>
          <w:sz w:val="22"/>
          <w:szCs w:val="22"/>
        </w:rPr>
        <w:t>elephone 999 and request</w:t>
      </w:r>
      <w:r w:rsidR="0093292B" w:rsidRPr="00B24BD7">
        <w:rPr>
          <w:rFonts w:ascii="Aptos" w:hAnsi="Aptos" w:cs="Arial"/>
          <w:sz w:val="22"/>
          <w:szCs w:val="22"/>
        </w:rPr>
        <w:t xml:space="preserve"> the Police </w:t>
      </w:r>
    </w:p>
    <w:p w14:paraId="0BADEE35" w14:textId="5441AA77" w:rsidR="00ED69D8" w:rsidRPr="00B24BD7" w:rsidRDefault="00334B5A" w:rsidP="002B74F4">
      <w:pPr>
        <w:numPr>
          <w:ilvl w:val="0"/>
          <w:numId w:val="3"/>
        </w:numPr>
        <w:spacing w:line="360" w:lineRule="auto"/>
        <w:ind w:left="1418" w:hanging="284"/>
        <w:rPr>
          <w:rFonts w:ascii="Aptos" w:hAnsi="Aptos" w:cs="Arial"/>
          <w:sz w:val="22"/>
          <w:szCs w:val="22"/>
        </w:rPr>
      </w:pPr>
      <w:r w:rsidRPr="00B24BD7">
        <w:rPr>
          <w:rFonts w:ascii="Aptos" w:hAnsi="Aptos" w:cs="Arial"/>
          <w:sz w:val="22"/>
          <w:szCs w:val="22"/>
        </w:rPr>
        <w:t>To contact the police to discuss a child protection or safeguarding</w:t>
      </w:r>
      <w:r w:rsidR="006E1579" w:rsidRPr="00B24BD7">
        <w:rPr>
          <w:rFonts w:ascii="Aptos" w:hAnsi="Aptos" w:cs="Arial"/>
          <w:sz w:val="22"/>
          <w:szCs w:val="22"/>
        </w:rPr>
        <w:t xml:space="preserve"> concern,</w:t>
      </w:r>
      <w:r w:rsidRPr="00B24BD7">
        <w:rPr>
          <w:rFonts w:ascii="Aptos" w:hAnsi="Aptos" w:cs="Arial"/>
          <w:sz w:val="22"/>
          <w:szCs w:val="22"/>
        </w:rPr>
        <w:t xml:space="preserve"> when a child is not in immediate danger, t</w:t>
      </w:r>
      <w:r w:rsidR="00ED69D8" w:rsidRPr="00B24BD7">
        <w:rPr>
          <w:rFonts w:ascii="Aptos" w:hAnsi="Aptos" w:cs="Arial"/>
          <w:sz w:val="22"/>
          <w:szCs w:val="22"/>
        </w:rPr>
        <w:t>elephone 101</w:t>
      </w:r>
      <w:r w:rsidR="0093292B" w:rsidRPr="00B24BD7">
        <w:rPr>
          <w:rFonts w:ascii="Aptos" w:hAnsi="Aptos" w:cs="Arial"/>
          <w:sz w:val="22"/>
          <w:szCs w:val="22"/>
        </w:rPr>
        <w:t xml:space="preserve"> </w:t>
      </w:r>
    </w:p>
    <w:p w14:paraId="0717ECDB" w14:textId="44445255" w:rsidR="00A930E1" w:rsidRPr="00B24BD7" w:rsidRDefault="002B74F4" w:rsidP="002B74F4">
      <w:pPr>
        <w:numPr>
          <w:ilvl w:val="0"/>
          <w:numId w:val="3"/>
        </w:numPr>
        <w:spacing w:line="360" w:lineRule="auto"/>
        <w:ind w:left="1418" w:hanging="284"/>
        <w:rPr>
          <w:rFonts w:ascii="Aptos" w:hAnsi="Aptos" w:cs="Arial"/>
          <w:color w:val="0563C1" w:themeColor="hyperlink"/>
          <w:sz w:val="22"/>
          <w:szCs w:val="22"/>
          <w:u w:val="single"/>
        </w:rPr>
      </w:pPr>
      <w:r w:rsidRPr="00B24BD7">
        <w:rPr>
          <w:rFonts w:ascii="Aptos" w:hAnsi="Aptos" w:cs="Arial"/>
          <w:sz w:val="22"/>
          <w:szCs w:val="22"/>
        </w:rPr>
        <w:t>You</w:t>
      </w:r>
      <w:r w:rsidR="0093292B" w:rsidRPr="00B24BD7">
        <w:rPr>
          <w:rFonts w:ascii="Aptos" w:hAnsi="Aptos" w:cs="Arial"/>
          <w:sz w:val="22"/>
          <w:szCs w:val="22"/>
        </w:rPr>
        <w:t xml:space="preserve"> can also email the police to inform them of concerns and start a conversation with them at</w:t>
      </w:r>
      <w:r w:rsidR="00A930E1" w:rsidRPr="00B24BD7">
        <w:rPr>
          <w:rFonts w:ascii="Aptos" w:hAnsi="Aptos" w:cs="Arial"/>
          <w:sz w:val="22"/>
          <w:szCs w:val="22"/>
        </w:rPr>
        <w:t xml:space="preserve"> </w:t>
      </w:r>
      <w:hyperlink r:id="rId15" w:history="1">
        <w:r w:rsidR="00A930E1" w:rsidRPr="00B24BD7">
          <w:rPr>
            <w:rStyle w:val="Hyperlink"/>
            <w:rFonts w:ascii="Aptos" w:hAnsi="Aptos" w:cs="Arial"/>
            <w:b/>
            <w:bCs/>
            <w:sz w:val="22"/>
            <w:szCs w:val="22"/>
            <w:highlight w:val="yellow"/>
          </w:rPr>
          <w:t>contactus@westmercia.police.uk</w:t>
        </w:r>
      </w:hyperlink>
    </w:p>
    <w:p w14:paraId="62055AD6" w14:textId="74FD210F" w:rsidR="00B6584D" w:rsidRPr="00B24BD7" w:rsidRDefault="00C65E17" w:rsidP="00C65E17">
      <w:pPr>
        <w:rPr>
          <w:rStyle w:val="Hyperlink"/>
          <w:rFonts w:ascii="Aptos" w:hAnsi="Aptos" w:cs="Arial"/>
          <w:sz w:val="22"/>
          <w:szCs w:val="22"/>
        </w:rPr>
      </w:pPr>
      <w:r w:rsidRPr="00B24BD7">
        <w:rPr>
          <w:rStyle w:val="Hyperlink"/>
          <w:rFonts w:ascii="Aptos" w:hAnsi="Aptos" w:cs="Arial"/>
          <w:sz w:val="22"/>
          <w:szCs w:val="22"/>
        </w:rPr>
        <w:br w:type="page"/>
      </w:r>
    </w:p>
    <w:p w14:paraId="1C3D0E4A" w14:textId="62367D7E" w:rsidR="007739AD" w:rsidRPr="00B24BD7" w:rsidRDefault="004B04B2" w:rsidP="002B74F4">
      <w:pPr>
        <w:tabs>
          <w:tab w:val="left" w:pos="1134"/>
        </w:tabs>
        <w:spacing w:line="360" w:lineRule="auto"/>
        <w:ind w:firstLine="567"/>
        <w:rPr>
          <w:rStyle w:val="Hyperlink"/>
          <w:rFonts w:ascii="Aptos" w:hAnsi="Aptos" w:cs="Arial"/>
          <w:b/>
          <w:bCs/>
          <w:color w:val="000000" w:themeColor="text1"/>
          <w:sz w:val="22"/>
          <w:szCs w:val="22"/>
          <w:u w:val="none"/>
        </w:rPr>
      </w:pPr>
      <w:r w:rsidRPr="00B24BD7">
        <w:rPr>
          <w:rStyle w:val="Hyperlink"/>
          <w:rFonts w:ascii="Aptos" w:hAnsi="Aptos" w:cs="Arial"/>
          <w:color w:val="000000" w:themeColor="text1"/>
          <w:sz w:val="22"/>
          <w:szCs w:val="22"/>
          <w:u w:val="none"/>
        </w:rPr>
        <w:lastRenderedPageBreak/>
        <w:t>6.7</w:t>
      </w:r>
      <w:r w:rsidRPr="00B24BD7">
        <w:rPr>
          <w:rStyle w:val="Hyperlink"/>
          <w:rFonts w:ascii="Aptos" w:hAnsi="Aptos" w:cs="Arial"/>
          <w:b/>
          <w:bCs/>
          <w:color w:val="000000" w:themeColor="text1"/>
          <w:sz w:val="22"/>
          <w:szCs w:val="22"/>
          <w:u w:val="none"/>
        </w:rPr>
        <w:t xml:space="preserve"> </w:t>
      </w:r>
      <w:r w:rsidR="002B74F4" w:rsidRPr="00B24BD7">
        <w:rPr>
          <w:rStyle w:val="Hyperlink"/>
          <w:rFonts w:ascii="Aptos" w:hAnsi="Aptos" w:cs="Arial"/>
          <w:b/>
          <w:bCs/>
          <w:color w:val="000000" w:themeColor="text1"/>
          <w:sz w:val="22"/>
          <w:szCs w:val="22"/>
          <w:u w:val="none"/>
        </w:rPr>
        <w:tab/>
      </w:r>
      <w:r w:rsidR="00B6584D" w:rsidRPr="00B24BD7">
        <w:rPr>
          <w:rStyle w:val="Hyperlink"/>
          <w:rFonts w:ascii="Aptos" w:hAnsi="Aptos" w:cs="Arial"/>
          <w:b/>
          <w:bCs/>
          <w:color w:val="000000" w:themeColor="text1"/>
          <w:sz w:val="22"/>
          <w:szCs w:val="22"/>
          <w:u w:val="none"/>
        </w:rPr>
        <w:t>The Local Authority Designated Officer (LADO)</w:t>
      </w:r>
    </w:p>
    <w:p w14:paraId="532AD523" w14:textId="1E62F5CC" w:rsidR="002A0D67" w:rsidRPr="00E876A1" w:rsidRDefault="00ED69D8" w:rsidP="00E876A1">
      <w:pPr>
        <w:spacing w:line="360" w:lineRule="auto"/>
        <w:ind w:left="1134"/>
        <w:rPr>
          <w:rStyle w:val="Hyperlink"/>
          <w:rFonts w:ascii="Aptos" w:hAnsi="Aptos" w:cs="Arial"/>
          <w:color w:val="000000" w:themeColor="text1"/>
          <w:sz w:val="22"/>
          <w:szCs w:val="22"/>
        </w:rPr>
      </w:pPr>
      <w:r w:rsidRPr="00B24BD7">
        <w:rPr>
          <w:rStyle w:val="Hyperlink"/>
          <w:rFonts w:ascii="Aptos" w:hAnsi="Aptos" w:cs="Arial"/>
          <w:color w:val="000000" w:themeColor="text1"/>
          <w:sz w:val="22"/>
          <w:szCs w:val="22"/>
          <w:u w:val="none"/>
        </w:rPr>
        <w:t>If you are concerned that an adult working with children may have harmed a child</w:t>
      </w:r>
      <w:r w:rsidR="005A08B0" w:rsidRPr="00B24BD7">
        <w:rPr>
          <w:rStyle w:val="Hyperlink"/>
          <w:rFonts w:ascii="Aptos" w:hAnsi="Aptos" w:cs="Arial"/>
          <w:color w:val="000000" w:themeColor="text1"/>
          <w:sz w:val="22"/>
          <w:szCs w:val="22"/>
          <w:u w:val="none"/>
        </w:rPr>
        <w:t>,</w:t>
      </w:r>
      <w:r w:rsidR="006B5D4E" w:rsidRPr="00B24BD7">
        <w:rPr>
          <w:rStyle w:val="Hyperlink"/>
          <w:rFonts w:ascii="Aptos" w:hAnsi="Aptos" w:cs="Arial"/>
          <w:color w:val="000000" w:themeColor="text1"/>
          <w:sz w:val="22"/>
          <w:szCs w:val="22"/>
          <w:u w:val="none"/>
        </w:rPr>
        <w:t xml:space="preserve"> please </w:t>
      </w:r>
      <w:r w:rsidR="005A08B0" w:rsidRPr="00B24BD7">
        <w:rPr>
          <w:rStyle w:val="Hyperlink"/>
          <w:rFonts w:ascii="Aptos" w:hAnsi="Aptos" w:cs="Arial"/>
          <w:color w:val="000000" w:themeColor="text1"/>
          <w:sz w:val="22"/>
          <w:szCs w:val="22"/>
          <w:u w:val="none"/>
        </w:rPr>
        <w:t xml:space="preserve">refer to the DHMAT allegations of abuse policy. </w:t>
      </w:r>
      <w:r w:rsidR="002B74F4" w:rsidRPr="00B24BD7">
        <w:rPr>
          <w:rStyle w:val="Hyperlink"/>
          <w:rFonts w:ascii="Aptos" w:hAnsi="Aptos" w:cs="Arial"/>
          <w:color w:val="000000" w:themeColor="text1"/>
          <w:sz w:val="22"/>
          <w:szCs w:val="22"/>
          <w:u w:val="none"/>
        </w:rPr>
        <w:t xml:space="preserve"> </w:t>
      </w:r>
      <w:r w:rsidR="005A08B0" w:rsidRPr="00B24BD7">
        <w:rPr>
          <w:rStyle w:val="Hyperlink"/>
          <w:rFonts w:ascii="Aptos" w:hAnsi="Aptos" w:cs="Arial"/>
          <w:color w:val="000000" w:themeColor="text1"/>
          <w:sz w:val="22"/>
          <w:szCs w:val="22"/>
          <w:u w:val="none"/>
        </w:rPr>
        <w:t>This provides details about when to contact</w:t>
      </w:r>
      <w:r w:rsidR="00E876A1">
        <w:rPr>
          <w:rStyle w:val="Hyperlink"/>
          <w:rFonts w:ascii="Aptos" w:hAnsi="Aptos" w:cs="Arial"/>
          <w:color w:val="000000" w:themeColor="text1"/>
          <w:sz w:val="22"/>
          <w:szCs w:val="22"/>
        </w:rPr>
        <w:t xml:space="preserve"> </w:t>
      </w:r>
      <w:r w:rsidR="006E1579" w:rsidRPr="00B24BD7">
        <w:rPr>
          <w:rStyle w:val="Hyperlink"/>
          <w:rFonts w:ascii="Aptos" w:hAnsi="Aptos" w:cs="Arial"/>
          <w:color w:val="000000" w:themeColor="text1"/>
          <w:sz w:val="22"/>
          <w:szCs w:val="22"/>
          <w:u w:val="none"/>
        </w:rPr>
        <w:t>t</w:t>
      </w:r>
      <w:r w:rsidR="00B6584D" w:rsidRPr="00B24BD7">
        <w:rPr>
          <w:rStyle w:val="Hyperlink"/>
          <w:rFonts w:ascii="Aptos" w:hAnsi="Aptos" w:cs="Arial"/>
          <w:color w:val="000000" w:themeColor="text1"/>
          <w:sz w:val="22"/>
          <w:szCs w:val="22"/>
          <w:u w:val="none"/>
        </w:rPr>
        <w:t>he LADO. If in doubt, contact the LADO.</w:t>
      </w:r>
      <w:r w:rsidR="002A0D67" w:rsidRPr="00B24BD7">
        <w:rPr>
          <w:rStyle w:val="Hyperlink"/>
          <w:rFonts w:ascii="Aptos" w:hAnsi="Aptos" w:cs="Arial"/>
          <w:color w:val="000000" w:themeColor="text1"/>
          <w:sz w:val="22"/>
          <w:szCs w:val="22"/>
          <w:u w:val="none"/>
        </w:rPr>
        <w:t xml:space="preserve"> </w:t>
      </w:r>
    </w:p>
    <w:p w14:paraId="557C4649" w14:textId="77777777" w:rsidR="00E876A1" w:rsidRDefault="00E876A1" w:rsidP="00E876A1">
      <w:pPr>
        <w:spacing w:line="360" w:lineRule="auto"/>
        <w:ind w:firstLine="1134"/>
        <w:rPr>
          <w:rFonts w:ascii="Arial" w:eastAsia="MS Mincho" w:hAnsi="Arial" w:cs="Times New Roman"/>
          <w:b/>
          <w:bCs/>
          <w:kern w:val="0"/>
          <w:sz w:val="22"/>
          <w:szCs w:val="22"/>
          <w:lang w:val="en-US"/>
          <w14:ligatures w14:val="none"/>
        </w:rPr>
      </w:pPr>
      <w:bookmarkStart w:id="2" w:name="_Hlk175405163"/>
      <w:r>
        <w:rPr>
          <w:rStyle w:val="Hyperlink"/>
          <w:rFonts w:ascii="Arial" w:hAnsi="Arial" w:cs="Arial"/>
          <w:b/>
          <w:bCs/>
          <w:color w:val="000000" w:themeColor="text1"/>
          <w:sz w:val="22"/>
          <w:szCs w:val="22"/>
          <w:u w:val="none"/>
        </w:rPr>
        <w:t xml:space="preserve">Shropshire - </w:t>
      </w:r>
      <w:r w:rsidRPr="00C17BC6">
        <w:rPr>
          <w:rFonts w:ascii="Arial" w:eastAsia="MS Mincho" w:hAnsi="Arial" w:cs="Times New Roman"/>
          <w:b/>
          <w:bCs/>
          <w:kern w:val="0"/>
          <w:sz w:val="22"/>
          <w:szCs w:val="22"/>
          <w:lang w:val="en-US"/>
          <w14:ligatures w14:val="none"/>
        </w:rPr>
        <w:t>0345 678 9021</w:t>
      </w:r>
    </w:p>
    <w:bookmarkEnd w:id="2"/>
    <w:p w14:paraId="47CCE091" w14:textId="32789CF6" w:rsidR="009C3112" w:rsidRPr="00B24BD7" w:rsidRDefault="004B04B2" w:rsidP="002B74F4">
      <w:pPr>
        <w:pStyle w:val="NormalWeb"/>
        <w:tabs>
          <w:tab w:val="left" w:pos="1134"/>
        </w:tabs>
        <w:spacing w:before="0" w:beforeAutospacing="0" w:after="0" w:afterAutospacing="0" w:line="360" w:lineRule="auto"/>
        <w:ind w:firstLine="567"/>
        <w:rPr>
          <w:rFonts w:ascii="Aptos" w:hAnsi="Aptos" w:cs="Arial"/>
          <w:b/>
          <w:bCs/>
          <w:color w:val="000000"/>
          <w:sz w:val="22"/>
          <w:szCs w:val="22"/>
        </w:rPr>
      </w:pPr>
      <w:r w:rsidRPr="00B24BD7">
        <w:rPr>
          <w:rFonts w:ascii="Aptos" w:hAnsi="Aptos" w:cs="Arial"/>
          <w:color w:val="000000"/>
          <w:sz w:val="22"/>
          <w:szCs w:val="22"/>
        </w:rPr>
        <w:t>6.</w:t>
      </w:r>
      <w:r w:rsidR="0052552F" w:rsidRPr="00B24BD7">
        <w:rPr>
          <w:rFonts w:ascii="Aptos" w:hAnsi="Aptos" w:cs="Arial"/>
          <w:color w:val="000000"/>
          <w:sz w:val="22"/>
          <w:szCs w:val="22"/>
        </w:rPr>
        <w:t>8</w:t>
      </w:r>
      <w:r w:rsidRPr="00B24BD7">
        <w:rPr>
          <w:rFonts w:ascii="Aptos" w:hAnsi="Aptos" w:cs="Arial"/>
          <w:b/>
          <w:bCs/>
          <w:color w:val="000000"/>
          <w:sz w:val="22"/>
          <w:szCs w:val="22"/>
        </w:rPr>
        <w:t xml:space="preserve"> </w:t>
      </w:r>
      <w:r w:rsidR="002B74F4" w:rsidRPr="00B24BD7">
        <w:rPr>
          <w:rFonts w:ascii="Aptos" w:hAnsi="Aptos" w:cs="Arial"/>
          <w:b/>
          <w:bCs/>
          <w:color w:val="000000"/>
          <w:sz w:val="22"/>
          <w:szCs w:val="22"/>
        </w:rPr>
        <w:tab/>
      </w:r>
      <w:r w:rsidR="00B6584D" w:rsidRPr="00B24BD7">
        <w:rPr>
          <w:rFonts w:ascii="Aptos" w:hAnsi="Aptos" w:cs="Arial"/>
          <w:b/>
          <w:bCs/>
          <w:color w:val="000000"/>
          <w:sz w:val="22"/>
          <w:szCs w:val="22"/>
        </w:rPr>
        <w:t>Radicalisation</w:t>
      </w:r>
      <w:r w:rsidR="007739AD" w:rsidRPr="00B24BD7">
        <w:rPr>
          <w:rFonts w:ascii="Aptos" w:hAnsi="Aptos" w:cs="Arial"/>
          <w:b/>
          <w:bCs/>
          <w:color w:val="000000"/>
          <w:sz w:val="22"/>
          <w:szCs w:val="22"/>
        </w:rPr>
        <w:t xml:space="preserve"> </w:t>
      </w:r>
    </w:p>
    <w:p w14:paraId="6A8E7B01" w14:textId="407D3FE7" w:rsidR="00B6584D" w:rsidRPr="00B24BD7" w:rsidRDefault="00B6584D" w:rsidP="00BF3B68">
      <w:pPr>
        <w:pStyle w:val="NormalWeb"/>
        <w:spacing w:before="0" w:beforeAutospacing="0" w:after="0" w:afterAutospacing="0" w:line="360" w:lineRule="auto"/>
        <w:ind w:left="1134"/>
        <w:rPr>
          <w:rFonts w:ascii="Aptos" w:hAnsi="Aptos" w:cs="Arial"/>
          <w:color w:val="000000"/>
          <w:sz w:val="22"/>
          <w:szCs w:val="22"/>
        </w:rPr>
      </w:pPr>
      <w:r w:rsidRPr="00E876A1">
        <w:rPr>
          <w:rFonts w:ascii="Aptos" w:hAnsi="Aptos" w:cs="Arial"/>
          <w:color w:val="000000"/>
          <w:sz w:val="22"/>
          <w:szCs w:val="22"/>
        </w:rPr>
        <w:t xml:space="preserve">If you believe someone is in danger of being exploited or becoming radicalised, use </w:t>
      </w:r>
      <w:r w:rsidR="00BF3B68" w:rsidRPr="00E876A1">
        <w:rPr>
          <w:rFonts w:ascii="Aptos" w:hAnsi="Aptos" w:cs="Arial"/>
          <w:color w:val="000000"/>
          <w:sz w:val="22"/>
          <w:szCs w:val="22"/>
        </w:rPr>
        <w:t>school</w:t>
      </w:r>
      <w:r w:rsidRPr="00E876A1">
        <w:rPr>
          <w:rFonts w:ascii="Aptos" w:hAnsi="Aptos" w:cs="Arial"/>
          <w:color w:val="000000"/>
          <w:sz w:val="22"/>
          <w:szCs w:val="22"/>
        </w:rPr>
        <w:t xml:space="preserve"> safeguarding and duty of care procedures to raise your concerns.</w:t>
      </w:r>
      <w:r w:rsidRPr="00B24BD7">
        <w:rPr>
          <w:rFonts w:ascii="Aptos" w:hAnsi="Aptos" w:cs="Arial"/>
          <w:color w:val="000000"/>
          <w:sz w:val="22"/>
          <w:szCs w:val="22"/>
        </w:rPr>
        <w:t xml:space="preserve"> </w:t>
      </w:r>
      <w:r w:rsidR="002B74F4" w:rsidRPr="00B24BD7">
        <w:rPr>
          <w:rFonts w:ascii="Aptos" w:hAnsi="Aptos" w:cs="Arial"/>
          <w:color w:val="000000"/>
          <w:sz w:val="22"/>
          <w:szCs w:val="22"/>
        </w:rPr>
        <w:t xml:space="preserve"> </w:t>
      </w:r>
      <w:r w:rsidRPr="00B24BD7">
        <w:rPr>
          <w:rFonts w:ascii="Aptos" w:hAnsi="Aptos" w:cs="Arial"/>
          <w:color w:val="000000"/>
          <w:sz w:val="22"/>
          <w:szCs w:val="22"/>
        </w:rPr>
        <w:t>Channel can then become involved if necessary.</w:t>
      </w:r>
      <w:r w:rsidR="007C7773" w:rsidRPr="00B24BD7">
        <w:rPr>
          <w:rFonts w:ascii="Aptos" w:hAnsi="Aptos" w:cs="Arial"/>
          <w:color w:val="000000"/>
          <w:sz w:val="22"/>
          <w:szCs w:val="22"/>
        </w:rPr>
        <w:t xml:space="preserve"> </w:t>
      </w:r>
      <w:r w:rsidRPr="00B24BD7">
        <w:rPr>
          <w:rFonts w:ascii="Aptos" w:hAnsi="Aptos" w:cs="Arial"/>
          <w:color w:val="000000"/>
          <w:sz w:val="22"/>
          <w:szCs w:val="22"/>
        </w:rPr>
        <w:t xml:space="preserve">Anyone can call the national police Prevent advice line on </w:t>
      </w:r>
      <w:r w:rsidRPr="00B24BD7">
        <w:rPr>
          <w:rFonts w:ascii="Aptos" w:hAnsi="Aptos" w:cs="Arial"/>
          <w:b/>
          <w:bCs/>
          <w:color w:val="000000"/>
          <w:sz w:val="22"/>
          <w:szCs w:val="22"/>
        </w:rPr>
        <w:t>0800 011 3764</w:t>
      </w:r>
      <w:r w:rsidRPr="00B24BD7">
        <w:rPr>
          <w:rFonts w:ascii="Aptos" w:hAnsi="Aptos" w:cs="Arial"/>
          <w:color w:val="000000"/>
          <w:sz w:val="22"/>
          <w:szCs w:val="22"/>
        </w:rPr>
        <w:t xml:space="preserve">, in confidence, to share concerns with specially trained officers. </w:t>
      </w:r>
      <w:r w:rsidR="002B74F4" w:rsidRPr="00B24BD7">
        <w:rPr>
          <w:rFonts w:ascii="Aptos" w:hAnsi="Aptos" w:cs="Arial"/>
          <w:color w:val="000000"/>
          <w:sz w:val="22"/>
          <w:szCs w:val="22"/>
        </w:rPr>
        <w:t xml:space="preserve"> </w:t>
      </w:r>
      <w:r w:rsidRPr="00B24BD7">
        <w:rPr>
          <w:rFonts w:ascii="Aptos" w:hAnsi="Aptos" w:cs="Arial"/>
          <w:color w:val="000000"/>
          <w:sz w:val="22"/>
          <w:szCs w:val="22"/>
        </w:rPr>
        <w:t>The advice line is open 9am to 5pm every day.</w:t>
      </w:r>
    </w:p>
    <w:p w14:paraId="7711D75C" w14:textId="77777777" w:rsidR="00B6584D" w:rsidRPr="00B24BD7" w:rsidRDefault="00B6584D" w:rsidP="002B74F4">
      <w:pPr>
        <w:pStyle w:val="NormalWeb"/>
        <w:spacing w:before="0" w:beforeAutospacing="0" w:after="0" w:afterAutospacing="0" w:line="360" w:lineRule="auto"/>
        <w:ind w:left="1134"/>
        <w:rPr>
          <w:rFonts w:ascii="Aptos" w:hAnsi="Aptos" w:cs="Arial"/>
          <w:color w:val="000000"/>
          <w:sz w:val="22"/>
          <w:szCs w:val="22"/>
        </w:rPr>
      </w:pPr>
      <w:r w:rsidRPr="00B24BD7">
        <w:rPr>
          <w:rFonts w:ascii="Aptos" w:hAnsi="Aptos" w:cs="Arial"/>
          <w:color w:val="000000"/>
          <w:sz w:val="22"/>
          <w:szCs w:val="22"/>
        </w:rPr>
        <w:t>You can also contact the Prevent team by emailing</w:t>
      </w:r>
      <w:r w:rsidRPr="00B24BD7">
        <w:rPr>
          <w:rStyle w:val="apple-converted-space"/>
          <w:rFonts w:ascii="Aptos" w:hAnsi="Aptos" w:cs="Arial"/>
          <w:color w:val="000000"/>
          <w:sz w:val="22"/>
          <w:szCs w:val="22"/>
        </w:rPr>
        <w:t> </w:t>
      </w:r>
      <w:hyperlink r:id="rId16" w:history="1">
        <w:r w:rsidRPr="00B24BD7">
          <w:rPr>
            <w:rStyle w:val="Hyperlink"/>
            <w:rFonts w:ascii="Aptos" w:hAnsi="Aptos" w:cs="Arial"/>
            <w:color w:val="800080"/>
            <w:sz w:val="22"/>
            <w:szCs w:val="22"/>
          </w:rPr>
          <w:t>Prevent@westmercia.police.uk</w:t>
        </w:r>
      </w:hyperlink>
    </w:p>
    <w:p w14:paraId="027FEA3F" w14:textId="77777777" w:rsidR="00B6584D" w:rsidRPr="00B24BD7" w:rsidRDefault="00B6584D" w:rsidP="002B74F4">
      <w:pPr>
        <w:pStyle w:val="NormalWeb"/>
        <w:spacing w:before="0" w:beforeAutospacing="0" w:after="0" w:afterAutospacing="0" w:line="360" w:lineRule="auto"/>
        <w:ind w:firstLine="1134"/>
        <w:rPr>
          <w:rFonts w:ascii="Aptos" w:hAnsi="Aptos" w:cs="Arial"/>
          <w:color w:val="000000"/>
          <w:sz w:val="22"/>
          <w:szCs w:val="22"/>
        </w:rPr>
      </w:pPr>
      <w:r w:rsidRPr="00B24BD7">
        <w:rPr>
          <w:rFonts w:ascii="Aptos" w:hAnsi="Aptos" w:cs="Arial"/>
          <w:color w:val="000000"/>
          <w:sz w:val="22"/>
          <w:szCs w:val="22"/>
        </w:rPr>
        <w:t>Or you can report a concern using the</w:t>
      </w:r>
      <w:r w:rsidRPr="00B24BD7">
        <w:rPr>
          <w:rStyle w:val="apple-converted-space"/>
          <w:rFonts w:ascii="Aptos" w:hAnsi="Aptos" w:cs="Arial"/>
          <w:color w:val="000000"/>
          <w:sz w:val="22"/>
          <w:szCs w:val="22"/>
        </w:rPr>
        <w:t> </w:t>
      </w:r>
      <w:hyperlink r:id="rId17" w:history="1">
        <w:r w:rsidRPr="00B24BD7">
          <w:rPr>
            <w:rStyle w:val="Hyperlink"/>
            <w:rFonts w:ascii="Aptos" w:hAnsi="Aptos" w:cs="Arial"/>
            <w:color w:val="800080"/>
            <w:sz w:val="22"/>
            <w:szCs w:val="22"/>
          </w:rPr>
          <w:t>Prevent referral form</w:t>
        </w:r>
      </w:hyperlink>
      <w:r w:rsidRPr="00B24BD7">
        <w:rPr>
          <w:rFonts w:ascii="Aptos" w:hAnsi="Aptos" w:cs="Arial"/>
          <w:color w:val="000000"/>
          <w:sz w:val="22"/>
          <w:szCs w:val="22"/>
        </w:rPr>
        <w:t>.</w:t>
      </w:r>
    </w:p>
    <w:p w14:paraId="004A3640" w14:textId="60526D43" w:rsidR="00B6584D" w:rsidRPr="00B24BD7" w:rsidRDefault="00B6584D" w:rsidP="002B74F4">
      <w:pPr>
        <w:pStyle w:val="NormalWeb"/>
        <w:spacing w:before="0" w:beforeAutospacing="0" w:after="0" w:afterAutospacing="0" w:line="360" w:lineRule="auto"/>
        <w:ind w:left="1134"/>
        <w:rPr>
          <w:rFonts w:ascii="Aptos" w:hAnsi="Aptos" w:cs="Arial"/>
          <w:color w:val="000000"/>
          <w:sz w:val="22"/>
          <w:szCs w:val="22"/>
        </w:rPr>
      </w:pPr>
      <w:r w:rsidRPr="00E876A1">
        <w:rPr>
          <w:rFonts w:ascii="Aptos" w:hAnsi="Aptos" w:cs="Arial"/>
          <w:color w:val="000000"/>
          <w:sz w:val="22"/>
          <w:szCs w:val="22"/>
        </w:rPr>
        <w:t xml:space="preserve">If you are concerned about someone who doesn't live in the county, you can </w:t>
      </w:r>
      <w:r w:rsidR="0073065A" w:rsidRPr="00E876A1">
        <w:rPr>
          <w:rFonts w:ascii="Aptos" w:hAnsi="Aptos" w:cs="Arial"/>
          <w:color w:val="000000"/>
          <w:sz w:val="22"/>
          <w:szCs w:val="22"/>
        </w:rPr>
        <w:t xml:space="preserve">use these </w:t>
      </w:r>
      <w:r w:rsidR="00500E48" w:rsidRPr="00E876A1">
        <w:rPr>
          <w:rFonts w:ascii="Aptos" w:hAnsi="Aptos" w:cs="Arial"/>
          <w:color w:val="000000"/>
          <w:sz w:val="22"/>
          <w:szCs w:val="22"/>
        </w:rPr>
        <w:t>contact</w:t>
      </w:r>
      <w:r w:rsidR="0073065A" w:rsidRPr="00E876A1">
        <w:rPr>
          <w:rFonts w:ascii="Aptos" w:hAnsi="Aptos" w:cs="Arial"/>
          <w:color w:val="000000"/>
          <w:sz w:val="22"/>
          <w:szCs w:val="22"/>
        </w:rPr>
        <w:t xml:space="preserve"> details </w:t>
      </w:r>
      <w:r w:rsidRPr="00E876A1">
        <w:rPr>
          <w:rFonts w:ascii="Aptos" w:hAnsi="Aptos" w:cs="Arial"/>
          <w:color w:val="000000"/>
          <w:sz w:val="22"/>
          <w:szCs w:val="22"/>
        </w:rPr>
        <w:t>for advice.</w:t>
      </w:r>
    </w:p>
    <w:p w14:paraId="5B9C09D6" w14:textId="5BCC8484" w:rsidR="009C3112" w:rsidRPr="00B24BD7" w:rsidRDefault="0052552F" w:rsidP="002B74F4">
      <w:pPr>
        <w:pStyle w:val="NormalWeb"/>
        <w:tabs>
          <w:tab w:val="left" w:pos="1134"/>
        </w:tabs>
        <w:spacing w:before="0" w:beforeAutospacing="0" w:after="0" w:afterAutospacing="0" w:line="360" w:lineRule="auto"/>
        <w:ind w:firstLine="567"/>
        <w:rPr>
          <w:rFonts w:ascii="Aptos" w:hAnsi="Aptos" w:cs="Arial"/>
          <w:b/>
          <w:bCs/>
          <w:color w:val="000000"/>
          <w:sz w:val="22"/>
          <w:szCs w:val="22"/>
        </w:rPr>
      </w:pPr>
      <w:r w:rsidRPr="00B24BD7">
        <w:rPr>
          <w:rFonts w:ascii="Aptos" w:hAnsi="Aptos" w:cs="Arial"/>
          <w:color w:val="000000"/>
          <w:sz w:val="22"/>
          <w:szCs w:val="22"/>
        </w:rPr>
        <w:t>6.9</w:t>
      </w:r>
      <w:r w:rsidRPr="00B24BD7">
        <w:rPr>
          <w:rFonts w:ascii="Aptos" w:hAnsi="Aptos" w:cs="Arial"/>
          <w:b/>
          <w:bCs/>
          <w:color w:val="000000"/>
          <w:sz w:val="22"/>
          <w:szCs w:val="22"/>
        </w:rPr>
        <w:t xml:space="preserve"> </w:t>
      </w:r>
      <w:r w:rsidR="002B74F4" w:rsidRPr="00B24BD7">
        <w:rPr>
          <w:rFonts w:ascii="Aptos" w:hAnsi="Aptos" w:cs="Arial"/>
          <w:b/>
          <w:bCs/>
          <w:color w:val="000000"/>
          <w:sz w:val="22"/>
          <w:szCs w:val="22"/>
        </w:rPr>
        <w:tab/>
      </w:r>
      <w:r w:rsidR="00E10972" w:rsidRPr="00B24BD7">
        <w:rPr>
          <w:rFonts w:ascii="Aptos" w:hAnsi="Aptos" w:cs="Arial"/>
          <w:b/>
          <w:bCs/>
          <w:color w:val="000000"/>
          <w:sz w:val="22"/>
          <w:szCs w:val="22"/>
        </w:rPr>
        <w:t>Additional support for o</w:t>
      </w:r>
      <w:r w:rsidR="00DC0756" w:rsidRPr="00B24BD7">
        <w:rPr>
          <w:rFonts w:ascii="Aptos" w:hAnsi="Aptos" w:cs="Arial"/>
          <w:b/>
          <w:bCs/>
          <w:color w:val="000000"/>
          <w:sz w:val="22"/>
          <w:szCs w:val="22"/>
        </w:rPr>
        <w:t>nline abuse</w:t>
      </w:r>
      <w:r w:rsidR="006E1579" w:rsidRPr="00B24BD7">
        <w:rPr>
          <w:rFonts w:ascii="Aptos" w:hAnsi="Aptos" w:cs="Arial"/>
          <w:b/>
          <w:bCs/>
          <w:color w:val="000000"/>
          <w:sz w:val="22"/>
          <w:szCs w:val="22"/>
        </w:rPr>
        <w:t xml:space="preserve"> </w:t>
      </w:r>
    </w:p>
    <w:p w14:paraId="7B201C2A" w14:textId="5E5DD256" w:rsidR="00B6584D" w:rsidRPr="00B24BD7" w:rsidRDefault="00DC0756" w:rsidP="0073065A">
      <w:pPr>
        <w:pStyle w:val="NormalWeb"/>
        <w:spacing w:before="0" w:beforeAutospacing="0" w:after="0" w:afterAutospacing="0" w:line="360" w:lineRule="auto"/>
        <w:ind w:left="1134"/>
        <w:rPr>
          <w:rFonts w:ascii="Aptos" w:hAnsi="Aptos" w:cs="Arial"/>
          <w:b/>
          <w:bCs/>
          <w:color w:val="000000"/>
          <w:sz w:val="22"/>
          <w:szCs w:val="22"/>
        </w:rPr>
      </w:pPr>
      <w:r w:rsidRPr="00B24BD7">
        <w:rPr>
          <w:rFonts w:ascii="Aptos" w:hAnsi="Aptos" w:cs="Arial"/>
          <w:color w:val="333333"/>
          <w:sz w:val="22"/>
          <w:szCs w:val="22"/>
        </w:rPr>
        <w:t>CEOP works to keep children safe from sexual abuse and grooming online.</w:t>
      </w:r>
      <w:r w:rsidRPr="00B24BD7">
        <w:rPr>
          <w:rStyle w:val="apple-converted-space"/>
          <w:rFonts w:ascii="Aptos" w:hAnsi="Aptos" w:cs="Arial"/>
          <w:color w:val="333333"/>
          <w:sz w:val="22"/>
          <w:szCs w:val="22"/>
        </w:rPr>
        <w:t> </w:t>
      </w:r>
      <w:r w:rsidR="002B74F4" w:rsidRPr="00B24BD7">
        <w:rPr>
          <w:rStyle w:val="apple-converted-space"/>
          <w:rFonts w:ascii="Aptos" w:hAnsi="Aptos" w:cs="Arial"/>
          <w:color w:val="333333"/>
          <w:sz w:val="22"/>
          <w:szCs w:val="22"/>
        </w:rPr>
        <w:t xml:space="preserve"> </w:t>
      </w:r>
      <w:r w:rsidRPr="00B24BD7">
        <w:rPr>
          <w:rStyle w:val="Strong"/>
          <w:rFonts w:ascii="Aptos" w:hAnsi="Aptos" w:cs="Arial"/>
          <w:color w:val="333333"/>
          <w:sz w:val="22"/>
          <w:szCs w:val="22"/>
        </w:rPr>
        <w:t xml:space="preserve">CEOP are unable to respond to reports about bullying, fake </w:t>
      </w:r>
      <w:r w:rsidR="002B74F4" w:rsidRPr="00B24BD7">
        <w:rPr>
          <w:rStyle w:val="Strong"/>
          <w:rFonts w:ascii="Aptos" w:hAnsi="Aptos" w:cs="Arial"/>
          <w:color w:val="333333"/>
          <w:sz w:val="22"/>
          <w:szCs w:val="22"/>
        </w:rPr>
        <w:t>accounts,</w:t>
      </w:r>
      <w:r w:rsidRPr="00B24BD7">
        <w:rPr>
          <w:rStyle w:val="Strong"/>
          <w:rFonts w:ascii="Aptos" w:hAnsi="Aptos" w:cs="Arial"/>
          <w:color w:val="333333"/>
          <w:sz w:val="22"/>
          <w:szCs w:val="22"/>
        </w:rPr>
        <w:t xml:space="preserve"> or account hacking.</w:t>
      </w:r>
      <w:r w:rsidR="006E1579" w:rsidRPr="00B24BD7">
        <w:rPr>
          <w:rFonts w:ascii="Aptos" w:hAnsi="Aptos" w:cs="Arial"/>
          <w:b/>
          <w:bCs/>
          <w:color w:val="000000"/>
          <w:sz w:val="22"/>
          <w:szCs w:val="22"/>
        </w:rPr>
        <w:t xml:space="preserve"> </w:t>
      </w:r>
      <w:r w:rsidR="002B74F4" w:rsidRPr="00B24BD7">
        <w:rPr>
          <w:rFonts w:ascii="Aptos" w:hAnsi="Aptos" w:cs="Arial"/>
          <w:b/>
          <w:bCs/>
          <w:color w:val="000000"/>
          <w:sz w:val="22"/>
          <w:szCs w:val="22"/>
        </w:rPr>
        <w:t xml:space="preserve"> </w:t>
      </w:r>
      <w:r w:rsidRPr="00B24BD7">
        <w:rPr>
          <w:rFonts w:ascii="Aptos" w:hAnsi="Aptos" w:cs="Arial"/>
          <w:color w:val="333333"/>
          <w:sz w:val="22"/>
          <w:szCs w:val="22"/>
        </w:rPr>
        <w:t xml:space="preserve">You can report to </w:t>
      </w:r>
      <w:r w:rsidR="00E10972" w:rsidRPr="00B24BD7">
        <w:rPr>
          <w:rFonts w:ascii="Aptos" w:hAnsi="Aptos" w:cs="Arial"/>
          <w:color w:val="333333"/>
          <w:sz w:val="22"/>
          <w:szCs w:val="22"/>
        </w:rPr>
        <w:t>CEOP</w:t>
      </w:r>
      <w:r w:rsidRPr="00B24BD7">
        <w:rPr>
          <w:rFonts w:ascii="Aptos" w:hAnsi="Aptos" w:cs="Arial"/>
          <w:color w:val="333333"/>
          <w:sz w:val="22"/>
          <w:szCs w:val="22"/>
        </w:rPr>
        <w:t xml:space="preserve"> if you are concerned that a child is being sexually abused or groomed online.</w:t>
      </w:r>
      <w:r w:rsidR="002B74F4" w:rsidRPr="00B24BD7">
        <w:rPr>
          <w:rFonts w:ascii="Aptos" w:hAnsi="Aptos" w:cs="Arial"/>
          <w:color w:val="333333"/>
          <w:sz w:val="22"/>
          <w:szCs w:val="22"/>
        </w:rPr>
        <w:t xml:space="preserve"> </w:t>
      </w:r>
      <w:r w:rsidRPr="00B24BD7">
        <w:rPr>
          <w:rFonts w:ascii="Aptos" w:hAnsi="Aptos" w:cs="Arial"/>
          <w:color w:val="333333"/>
          <w:sz w:val="22"/>
          <w:szCs w:val="22"/>
        </w:rPr>
        <w:t xml:space="preserve"> This might be from someone they know or someone they have only ever met online. </w:t>
      </w:r>
      <w:r w:rsidR="002B74F4" w:rsidRPr="00B24BD7">
        <w:rPr>
          <w:rFonts w:ascii="Aptos" w:hAnsi="Aptos" w:cs="Arial"/>
          <w:color w:val="333333"/>
          <w:sz w:val="22"/>
          <w:szCs w:val="22"/>
        </w:rPr>
        <w:t xml:space="preserve"> </w:t>
      </w:r>
      <w:r w:rsidR="00E10972" w:rsidRPr="00B24BD7">
        <w:rPr>
          <w:rFonts w:ascii="Aptos" w:hAnsi="Aptos" w:cs="Arial"/>
          <w:color w:val="333333"/>
          <w:sz w:val="22"/>
          <w:szCs w:val="22"/>
        </w:rPr>
        <w:t>CEOP</w:t>
      </w:r>
      <w:r w:rsidRPr="00B24BD7">
        <w:rPr>
          <w:rFonts w:ascii="Aptos" w:hAnsi="Aptos" w:cs="Arial"/>
          <w:color w:val="333333"/>
          <w:sz w:val="22"/>
          <w:szCs w:val="22"/>
        </w:rPr>
        <w:t xml:space="preserve"> are here to help and advise you and to make the child safe. If you have already reported your concern to your local statutory service, including children's social care or the police, you do not need to make a report to CEOP.  If you think a child is in immediate danger, please call the police on 999.For more information relating to keeping children safe online from sexual exploitation and abuse you can visit our </w:t>
      </w:r>
      <w:hyperlink r:id="rId18" w:tgtFrame="_blank" w:history="1">
        <w:r w:rsidRPr="00B24BD7">
          <w:rPr>
            <w:rStyle w:val="Hyperlink"/>
            <w:rFonts w:ascii="Aptos" w:hAnsi="Aptos" w:cs="Arial"/>
            <w:color w:val="3070AB"/>
            <w:sz w:val="22"/>
            <w:szCs w:val="22"/>
            <w:u w:val="none"/>
          </w:rPr>
          <w:t>CEOP Education website for professionals</w:t>
        </w:r>
      </w:hyperlink>
      <w:r w:rsidRPr="00B24BD7">
        <w:rPr>
          <w:rFonts w:ascii="Aptos" w:hAnsi="Aptos" w:cs="Arial"/>
          <w:color w:val="333333"/>
          <w:sz w:val="22"/>
          <w:szCs w:val="22"/>
        </w:rPr>
        <w:t>.</w:t>
      </w:r>
    </w:p>
    <w:p w14:paraId="76D4B9DC" w14:textId="77777777" w:rsidR="00B509C3" w:rsidRPr="00B24BD7" w:rsidRDefault="00B509C3" w:rsidP="006A4C4D">
      <w:pPr>
        <w:rPr>
          <w:rFonts w:ascii="Aptos" w:hAnsi="Aptos" w:cstheme="minorHAnsi"/>
          <w:b/>
          <w:bCs/>
          <w:sz w:val="22"/>
          <w:szCs w:val="22"/>
        </w:rPr>
      </w:pPr>
    </w:p>
    <w:p w14:paraId="16C23A0A" w14:textId="114BEE29" w:rsidR="00AF3E9E" w:rsidRPr="00B24BD7" w:rsidRDefault="007739AD" w:rsidP="001F14EF">
      <w:pPr>
        <w:pStyle w:val="ListParagraph"/>
        <w:numPr>
          <w:ilvl w:val="0"/>
          <w:numId w:val="2"/>
        </w:numPr>
        <w:spacing w:line="360" w:lineRule="auto"/>
        <w:rPr>
          <w:rFonts w:ascii="Aptos" w:hAnsi="Aptos" w:cs="Arial"/>
          <w:sz w:val="22"/>
          <w:szCs w:val="22"/>
        </w:rPr>
      </w:pPr>
      <w:r w:rsidRPr="00B24BD7">
        <w:rPr>
          <w:rFonts w:ascii="Aptos" w:hAnsi="Aptos" w:cs="Arial"/>
          <w:b/>
          <w:bCs/>
          <w:sz w:val="22"/>
          <w:szCs w:val="22"/>
        </w:rPr>
        <w:t>Linked</w:t>
      </w:r>
      <w:r w:rsidR="00FB7C48" w:rsidRPr="00B24BD7">
        <w:rPr>
          <w:rFonts w:ascii="Aptos" w:hAnsi="Aptos" w:cs="Arial"/>
          <w:b/>
          <w:bCs/>
          <w:sz w:val="22"/>
          <w:szCs w:val="22"/>
        </w:rPr>
        <w:t xml:space="preserve"> policies </w:t>
      </w:r>
      <w:r w:rsidR="00FB7C48" w:rsidRPr="00B24BD7">
        <w:rPr>
          <w:rFonts w:ascii="Aptos" w:hAnsi="Aptos" w:cs="Arial"/>
          <w:sz w:val="22"/>
          <w:szCs w:val="22"/>
        </w:rPr>
        <w:t xml:space="preserve">This </w:t>
      </w:r>
      <w:r w:rsidR="000E447F" w:rsidRPr="00B24BD7">
        <w:rPr>
          <w:rFonts w:ascii="Aptos" w:hAnsi="Aptos" w:cs="Arial"/>
          <w:sz w:val="22"/>
          <w:szCs w:val="22"/>
        </w:rPr>
        <w:t xml:space="preserve">overarching </w:t>
      </w:r>
      <w:r w:rsidR="00FB7C48" w:rsidRPr="00B24BD7">
        <w:rPr>
          <w:rFonts w:ascii="Aptos" w:hAnsi="Aptos" w:cs="Arial"/>
          <w:sz w:val="22"/>
          <w:szCs w:val="22"/>
        </w:rPr>
        <w:t>p</w:t>
      </w:r>
      <w:r w:rsidR="00AF3E9E" w:rsidRPr="00B24BD7">
        <w:rPr>
          <w:rFonts w:ascii="Aptos" w:hAnsi="Aptos" w:cs="Arial"/>
          <w:sz w:val="22"/>
          <w:szCs w:val="22"/>
        </w:rPr>
        <w:t xml:space="preserve">olicy </w:t>
      </w:r>
      <w:r w:rsidR="00FB7C48" w:rsidRPr="00B24BD7">
        <w:rPr>
          <w:rFonts w:ascii="Aptos" w:hAnsi="Aptos" w:cs="Arial"/>
          <w:sz w:val="22"/>
          <w:szCs w:val="22"/>
        </w:rPr>
        <w:t>is supplemented</w:t>
      </w:r>
      <w:r w:rsidR="00AF3E9E" w:rsidRPr="00B24BD7">
        <w:rPr>
          <w:rFonts w:ascii="Aptos" w:hAnsi="Aptos" w:cs="Arial"/>
          <w:sz w:val="22"/>
          <w:szCs w:val="22"/>
        </w:rPr>
        <w:t xml:space="preserve"> with</w:t>
      </w:r>
      <w:r w:rsidR="00FC24E0" w:rsidRPr="00B24BD7">
        <w:rPr>
          <w:rFonts w:ascii="Aptos" w:hAnsi="Aptos" w:cs="Arial"/>
          <w:sz w:val="22"/>
          <w:szCs w:val="22"/>
        </w:rPr>
        <w:t xml:space="preserve"> the following policies:</w:t>
      </w:r>
    </w:p>
    <w:p w14:paraId="748E891E" w14:textId="77777777" w:rsidR="00FC24E0" w:rsidRPr="00B24BD7" w:rsidRDefault="00FC24E0" w:rsidP="00D53622">
      <w:pPr>
        <w:spacing w:line="360" w:lineRule="auto"/>
        <w:rPr>
          <w:rFonts w:ascii="Aptos" w:hAnsi="Aptos" w:cs="Arial"/>
          <w:b/>
          <w:bCs/>
          <w:sz w:val="22"/>
          <w:szCs w:val="22"/>
        </w:rPr>
      </w:pPr>
      <w:r w:rsidRPr="00B24BD7">
        <w:rPr>
          <w:rFonts w:ascii="Aptos" w:hAnsi="Aptos" w:cs="Arial"/>
          <w:b/>
          <w:bCs/>
          <w:sz w:val="22"/>
          <w:szCs w:val="22"/>
        </w:rPr>
        <w:t>DHMAT Central Policies</w:t>
      </w:r>
    </w:p>
    <w:p w14:paraId="531C4ABD" w14:textId="61BCA91B" w:rsidR="00FC24E0" w:rsidRPr="00B24BD7" w:rsidRDefault="00E66F25" w:rsidP="00985FC5">
      <w:pPr>
        <w:pStyle w:val="ListParagraph"/>
        <w:numPr>
          <w:ilvl w:val="0"/>
          <w:numId w:val="23"/>
        </w:numPr>
        <w:spacing w:line="360" w:lineRule="auto"/>
        <w:ind w:left="1134" w:hanging="567"/>
        <w:rPr>
          <w:rFonts w:ascii="Aptos" w:hAnsi="Aptos" w:cs="Arial"/>
          <w:sz w:val="22"/>
          <w:szCs w:val="22"/>
        </w:rPr>
      </w:pPr>
      <w:r w:rsidRPr="00B24BD7">
        <w:rPr>
          <w:rFonts w:ascii="Aptos" w:hAnsi="Aptos" w:cs="Arial"/>
          <w:sz w:val="22"/>
          <w:szCs w:val="22"/>
        </w:rPr>
        <w:t>DH</w:t>
      </w:r>
      <w:r w:rsidR="00AF3E9E" w:rsidRPr="00B24BD7">
        <w:rPr>
          <w:rFonts w:ascii="Aptos" w:hAnsi="Aptos" w:cs="Arial"/>
          <w:sz w:val="22"/>
          <w:szCs w:val="22"/>
        </w:rPr>
        <w:t xml:space="preserve">MAT Central Safeguarding and Child Protection Policy </w:t>
      </w:r>
      <w:r w:rsidR="006C325B" w:rsidRPr="00B24BD7">
        <w:rPr>
          <w:rFonts w:ascii="Aptos" w:hAnsi="Aptos" w:cs="Arial"/>
          <w:sz w:val="22"/>
          <w:szCs w:val="22"/>
        </w:rPr>
        <w:t xml:space="preserve">and </w:t>
      </w:r>
      <w:r w:rsidR="006C325B" w:rsidRPr="00B24BD7">
        <w:rPr>
          <w:rFonts w:ascii="Aptos" w:hAnsi="Aptos" w:cs="Arial"/>
          <w:color w:val="000000" w:themeColor="text1"/>
          <w:sz w:val="22"/>
          <w:szCs w:val="22"/>
        </w:rPr>
        <w:t xml:space="preserve">Quality </w:t>
      </w:r>
      <w:r w:rsidR="002B74F4" w:rsidRPr="00B24BD7">
        <w:rPr>
          <w:rFonts w:ascii="Aptos" w:hAnsi="Aptos" w:cs="Arial"/>
          <w:color w:val="000000" w:themeColor="text1"/>
          <w:sz w:val="22"/>
          <w:szCs w:val="22"/>
        </w:rPr>
        <w:t xml:space="preserve">      </w:t>
      </w:r>
      <w:r w:rsidR="006C325B" w:rsidRPr="00B24BD7">
        <w:rPr>
          <w:rFonts w:ascii="Aptos" w:hAnsi="Aptos" w:cs="Arial"/>
          <w:color w:val="000000" w:themeColor="text1"/>
          <w:sz w:val="22"/>
          <w:szCs w:val="22"/>
        </w:rPr>
        <w:t xml:space="preserve">Assurance cycle </w:t>
      </w:r>
    </w:p>
    <w:p w14:paraId="42368196" w14:textId="3ECCD536" w:rsidR="00A10CC3" w:rsidRPr="00B24BD7" w:rsidRDefault="00E66F25" w:rsidP="00985FC5">
      <w:pPr>
        <w:pStyle w:val="ListParagraph"/>
        <w:numPr>
          <w:ilvl w:val="0"/>
          <w:numId w:val="23"/>
        </w:numPr>
        <w:spacing w:line="360" w:lineRule="auto"/>
        <w:ind w:left="1134" w:hanging="567"/>
        <w:rPr>
          <w:rFonts w:ascii="Aptos" w:hAnsi="Aptos" w:cs="Arial"/>
          <w:sz w:val="22"/>
          <w:szCs w:val="22"/>
        </w:rPr>
      </w:pPr>
      <w:r w:rsidRPr="00B24BD7">
        <w:rPr>
          <w:rFonts w:ascii="Aptos" w:hAnsi="Aptos" w:cs="Arial"/>
          <w:sz w:val="22"/>
          <w:szCs w:val="22"/>
        </w:rPr>
        <w:t xml:space="preserve">DHMAT </w:t>
      </w:r>
      <w:r w:rsidR="00D029D9" w:rsidRPr="00B24BD7">
        <w:rPr>
          <w:rFonts w:ascii="Aptos" w:hAnsi="Aptos" w:cs="Arial"/>
          <w:sz w:val="22"/>
          <w:szCs w:val="22"/>
        </w:rPr>
        <w:t xml:space="preserve">Safer </w:t>
      </w:r>
      <w:r w:rsidR="00A10CC3" w:rsidRPr="00B24BD7">
        <w:rPr>
          <w:rFonts w:ascii="Aptos" w:hAnsi="Aptos" w:cs="Arial"/>
          <w:sz w:val="22"/>
          <w:szCs w:val="22"/>
        </w:rPr>
        <w:t>Recruitment Policy</w:t>
      </w:r>
    </w:p>
    <w:p w14:paraId="501FE717" w14:textId="5AF867EE" w:rsidR="00AF3E9E" w:rsidRPr="00B24BD7" w:rsidRDefault="0093292B" w:rsidP="00985FC5">
      <w:pPr>
        <w:pStyle w:val="ListParagraph"/>
        <w:numPr>
          <w:ilvl w:val="0"/>
          <w:numId w:val="23"/>
        </w:numPr>
        <w:spacing w:line="360" w:lineRule="auto"/>
        <w:ind w:left="1134" w:hanging="567"/>
        <w:rPr>
          <w:rFonts w:ascii="Aptos" w:hAnsi="Aptos" w:cs="Arial"/>
          <w:sz w:val="22"/>
          <w:szCs w:val="22"/>
        </w:rPr>
      </w:pPr>
      <w:r w:rsidRPr="00B24BD7">
        <w:rPr>
          <w:rFonts w:ascii="Aptos" w:hAnsi="Aptos" w:cs="Arial"/>
          <w:sz w:val="22"/>
          <w:szCs w:val="22"/>
        </w:rPr>
        <w:t xml:space="preserve">DHMAT </w:t>
      </w:r>
      <w:r w:rsidR="00AF3E9E" w:rsidRPr="00B24BD7">
        <w:rPr>
          <w:rFonts w:ascii="Aptos" w:hAnsi="Aptos" w:cs="Arial"/>
          <w:sz w:val="22"/>
          <w:szCs w:val="22"/>
        </w:rPr>
        <w:t>Staff Code of Conduct</w:t>
      </w:r>
    </w:p>
    <w:p w14:paraId="60EE4E6C" w14:textId="1D2BF77E" w:rsidR="00A10CC3" w:rsidRPr="00B24BD7" w:rsidRDefault="00E66F25" w:rsidP="00985FC5">
      <w:pPr>
        <w:pStyle w:val="ListParagraph"/>
        <w:numPr>
          <w:ilvl w:val="0"/>
          <w:numId w:val="23"/>
        </w:numPr>
        <w:spacing w:line="360" w:lineRule="auto"/>
        <w:ind w:left="1134" w:hanging="567"/>
        <w:rPr>
          <w:rFonts w:ascii="Aptos" w:hAnsi="Aptos" w:cs="Arial"/>
          <w:sz w:val="22"/>
          <w:szCs w:val="22"/>
        </w:rPr>
      </w:pPr>
      <w:r w:rsidRPr="00B24BD7">
        <w:rPr>
          <w:rFonts w:ascii="Aptos" w:hAnsi="Aptos" w:cs="Arial"/>
          <w:sz w:val="22"/>
          <w:szCs w:val="22"/>
        </w:rPr>
        <w:t xml:space="preserve">DHMAT </w:t>
      </w:r>
      <w:r w:rsidR="00A10CC3" w:rsidRPr="00B24BD7">
        <w:rPr>
          <w:rFonts w:ascii="Aptos" w:hAnsi="Aptos" w:cs="Arial"/>
          <w:sz w:val="22"/>
          <w:szCs w:val="22"/>
        </w:rPr>
        <w:t>Allegations of abuse policy</w:t>
      </w:r>
    </w:p>
    <w:p w14:paraId="0ECC3382" w14:textId="1ACC2FF2" w:rsidR="00AD77AB" w:rsidRPr="00B24BD7" w:rsidRDefault="00E66F25" w:rsidP="00985FC5">
      <w:pPr>
        <w:pStyle w:val="ListParagraph"/>
        <w:numPr>
          <w:ilvl w:val="0"/>
          <w:numId w:val="23"/>
        </w:numPr>
        <w:tabs>
          <w:tab w:val="left" w:pos="1418"/>
        </w:tabs>
        <w:spacing w:line="360" w:lineRule="auto"/>
        <w:ind w:left="1134" w:hanging="567"/>
        <w:rPr>
          <w:rFonts w:ascii="Aptos" w:hAnsi="Aptos" w:cs="Arial"/>
          <w:sz w:val="22"/>
          <w:szCs w:val="22"/>
        </w:rPr>
      </w:pPr>
      <w:r w:rsidRPr="00B24BD7">
        <w:rPr>
          <w:rFonts w:ascii="Aptos" w:hAnsi="Aptos" w:cs="Arial"/>
          <w:sz w:val="22"/>
          <w:szCs w:val="22"/>
        </w:rPr>
        <w:t xml:space="preserve">DHMAT </w:t>
      </w:r>
      <w:r w:rsidR="00AD77AB" w:rsidRPr="00B24BD7">
        <w:rPr>
          <w:rFonts w:ascii="Aptos" w:hAnsi="Aptos" w:cs="Arial"/>
          <w:sz w:val="22"/>
          <w:szCs w:val="22"/>
        </w:rPr>
        <w:t>Whistleblowing Policy</w:t>
      </w:r>
    </w:p>
    <w:p w14:paraId="1B32BE30" w14:textId="08B937F7" w:rsidR="00AF3E9E" w:rsidRPr="00B24BD7" w:rsidRDefault="0093292B" w:rsidP="00985FC5">
      <w:pPr>
        <w:pStyle w:val="ListParagraph"/>
        <w:numPr>
          <w:ilvl w:val="0"/>
          <w:numId w:val="23"/>
        </w:numPr>
        <w:tabs>
          <w:tab w:val="left" w:pos="1418"/>
        </w:tabs>
        <w:spacing w:line="360" w:lineRule="auto"/>
        <w:ind w:left="1134" w:hanging="567"/>
        <w:rPr>
          <w:rFonts w:ascii="Aptos" w:hAnsi="Aptos" w:cs="Arial"/>
          <w:sz w:val="22"/>
          <w:szCs w:val="22"/>
        </w:rPr>
      </w:pPr>
      <w:r w:rsidRPr="00B24BD7">
        <w:rPr>
          <w:rFonts w:ascii="Aptos" w:hAnsi="Aptos" w:cs="Arial"/>
          <w:sz w:val="22"/>
          <w:szCs w:val="22"/>
        </w:rPr>
        <w:lastRenderedPageBreak/>
        <w:t>DMHAT</w:t>
      </w:r>
      <w:r w:rsidR="00AF3E9E" w:rsidRPr="00B24BD7">
        <w:rPr>
          <w:rFonts w:ascii="Aptos" w:hAnsi="Aptos" w:cs="Arial"/>
          <w:sz w:val="22"/>
          <w:szCs w:val="22"/>
        </w:rPr>
        <w:t xml:space="preserve"> Low</w:t>
      </w:r>
      <w:r w:rsidR="00AD77AB" w:rsidRPr="00B24BD7">
        <w:rPr>
          <w:rFonts w:ascii="Aptos" w:hAnsi="Aptos" w:cs="Arial"/>
          <w:sz w:val="22"/>
          <w:szCs w:val="22"/>
        </w:rPr>
        <w:t>-</w:t>
      </w:r>
      <w:r w:rsidR="00AF3E9E" w:rsidRPr="00B24BD7">
        <w:rPr>
          <w:rFonts w:ascii="Aptos" w:hAnsi="Aptos" w:cs="Arial"/>
          <w:sz w:val="22"/>
          <w:szCs w:val="22"/>
        </w:rPr>
        <w:t>Level Concerns Policy</w:t>
      </w:r>
    </w:p>
    <w:p w14:paraId="069E9A69" w14:textId="41308BB8" w:rsidR="00FC24E0" w:rsidRPr="00B24BD7" w:rsidRDefault="00FC24E0" w:rsidP="00D53622">
      <w:pPr>
        <w:spacing w:line="360" w:lineRule="auto"/>
        <w:rPr>
          <w:rFonts w:ascii="Aptos" w:hAnsi="Aptos" w:cs="Arial"/>
          <w:b/>
          <w:bCs/>
          <w:sz w:val="22"/>
          <w:szCs w:val="22"/>
          <w:highlight w:val="yellow"/>
        </w:rPr>
      </w:pPr>
      <w:r w:rsidRPr="00B24BD7">
        <w:rPr>
          <w:rFonts w:ascii="Aptos" w:hAnsi="Aptos" w:cs="Arial"/>
          <w:b/>
          <w:bCs/>
          <w:sz w:val="22"/>
          <w:szCs w:val="22"/>
        </w:rPr>
        <w:t xml:space="preserve">Local </w:t>
      </w:r>
      <w:r w:rsidR="00B24BD7" w:rsidRPr="00B24BD7">
        <w:rPr>
          <w:rFonts w:ascii="Aptos" w:hAnsi="Aptos" w:cs="Arial"/>
          <w:b/>
          <w:bCs/>
          <w:sz w:val="22"/>
          <w:szCs w:val="22"/>
        </w:rPr>
        <w:t>School</w:t>
      </w:r>
      <w:r w:rsidRPr="00B24BD7">
        <w:rPr>
          <w:rFonts w:ascii="Aptos" w:hAnsi="Aptos" w:cs="Arial"/>
          <w:b/>
          <w:bCs/>
          <w:sz w:val="22"/>
          <w:szCs w:val="22"/>
        </w:rPr>
        <w:t xml:space="preserve"> Policies</w:t>
      </w:r>
      <w:r w:rsidR="001F14EF" w:rsidRPr="00B24BD7">
        <w:rPr>
          <w:rFonts w:ascii="Aptos" w:hAnsi="Aptos" w:cs="Arial"/>
          <w:b/>
          <w:bCs/>
          <w:sz w:val="22"/>
          <w:szCs w:val="22"/>
        </w:rPr>
        <w:t xml:space="preserve"> </w:t>
      </w:r>
    </w:p>
    <w:p w14:paraId="32FCBC9F" w14:textId="3AC26159" w:rsidR="007739AD" w:rsidRPr="00B24BD7" w:rsidRDefault="007739AD" w:rsidP="00985FC5">
      <w:pPr>
        <w:pStyle w:val="ListParagraph"/>
        <w:numPr>
          <w:ilvl w:val="0"/>
          <w:numId w:val="30"/>
        </w:numPr>
        <w:spacing w:line="360" w:lineRule="auto"/>
        <w:ind w:left="1134" w:hanging="567"/>
        <w:rPr>
          <w:rFonts w:ascii="Aptos" w:hAnsi="Aptos" w:cs="Arial"/>
          <w:color w:val="000000" w:themeColor="text1"/>
          <w:sz w:val="22"/>
          <w:szCs w:val="22"/>
        </w:rPr>
      </w:pPr>
      <w:r w:rsidRPr="00B24BD7">
        <w:rPr>
          <w:rFonts w:ascii="Aptos" w:hAnsi="Aptos" w:cs="Arial"/>
          <w:color w:val="000000" w:themeColor="text1"/>
          <w:sz w:val="22"/>
          <w:szCs w:val="22"/>
        </w:rPr>
        <w:t xml:space="preserve">Prevent Policy </w:t>
      </w:r>
    </w:p>
    <w:p w14:paraId="2F239FD7" w14:textId="1D961E4C" w:rsidR="00A10CC3" w:rsidRPr="00B24BD7" w:rsidRDefault="00A10CC3"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Online Safety</w:t>
      </w:r>
      <w:r w:rsidR="00AD77AB" w:rsidRPr="00B24BD7">
        <w:rPr>
          <w:rFonts w:ascii="Aptos" w:hAnsi="Aptos" w:cs="Arial"/>
          <w:sz w:val="22"/>
          <w:szCs w:val="22"/>
        </w:rPr>
        <w:t xml:space="preserve"> Policy</w:t>
      </w:r>
    </w:p>
    <w:p w14:paraId="50903B51" w14:textId="77777777" w:rsidR="003860A8" w:rsidRPr="00B24BD7" w:rsidRDefault="00AD77AB"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Child on Child abuse policy</w:t>
      </w:r>
      <w:r w:rsidR="0093292B" w:rsidRPr="00B24BD7">
        <w:rPr>
          <w:rFonts w:ascii="Aptos" w:hAnsi="Aptos" w:cs="Arial"/>
          <w:sz w:val="22"/>
          <w:szCs w:val="22"/>
        </w:rPr>
        <w:t xml:space="preserve"> </w:t>
      </w:r>
    </w:p>
    <w:p w14:paraId="5B8CB305" w14:textId="038641A0" w:rsidR="00AD77AB" w:rsidRPr="00B24BD7" w:rsidRDefault="00AD77AB"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Anti-bullying policy</w:t>
      </w:r>
    </w:p>
    <w:p w14:paraId="2BF94F51" w14:textId="041561F5" w:rsidR="003860A8" w:rsidRPr="00B24BD7" w:rsidRDefault="0093292B"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 xml:space="preserve">Relationships and </w:t>
      </w:r>
      <w:r w:rsidR="006C325B" w:rsidRPr="00B24BD7">
        <w:rPr>
          <w:rFonts w:ascii="Aptos" w:hAnsi="Aptos" w:cs="Arial"/>
          <w:sz w:val="22"/>
          <w:szCs w:val="22"/>
        </w:rPr>
        <w:t>S</w:t>
      </w:r>
      <w:r w:rsidRPr="00B24BD7">
        <w:rPr>
          <w:rFonts w:ascii="Aptos" w:hAnsi="Aptos" w:cs="Arial"/>
          <w:sz w:val="22"/>
          <w:szCs w:val="22"/>
        </w:rPr>
        <w:t xml:space="preserve">ex </w:t>
      </w:r>
      <w:r w:rsidR="006C325B" w:rsidRPr="00B24BD7">
        <w:rPr>
          <w:rFonts w:ascii="Aptos" w:hAnsi="Aptos" w:cs="Arial"/>
          <w:sz w:val="22"/>
          <w:szCs w:val="22"/>
        </w:rPr>
        <w:t>E</w:t>
      </w:r>
      <w:r w:rsidRPr="00B24BD7">
        <w:rPr>
          <w:rFonts w:ascii="Aptos" w:hAnsi="Aptos" w:cs="Arial"/>
          <w:sz w:val="22"/>
          <w:szCs w:val="22"/>
        </w:rPr>
        <w:t>ducation policy</w:t>
      </w:r>
      <w:r w:rsidR="00D23763" w:rsidRPr="00B24BD7">
        <w:rPr>
          <w:rFonts w:ascii="Aptos" w:hAnsi="Aptos" w:cs="Arial"/>
          <w:sz w:val="22"/>
          <w:szCs w:val="22"/>
        </w:rPr>
        <w:t xml:space="preserve"> (and PSHE Curriculum overview)</w:t>
      </w:r>
    </w:p>
    <w:p w14:paraId="4CE469C8" w14:textId="38CF82EA" w:rsidR="00681098" w:rsidRPr="00B24BD7" w:rsidRDefault="00681098"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Mental Well-being Policy</w:t>
      </w:r>
    </w:p>
    <w:p w14:paraId="0DBE47D0" w14:textId="77777777" w:rsidR="003860A8" w:rsidRPr="00B24BD7" w:rsidRDefault="003860A8"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 xml:space="preserve">Educational Visits Policy </w:t>
      </w:r>
    </w:p>
    <w:p w14:paraId="3CF15BE6" w14:textId="77777777" w:rsidR="003860A8" w:rsidRPr="00B24BD7" w:rsidRDefault="003860A8"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Attendance Policy</w:t>
      </w:r>
    </w:p>
    <w:p w14:paraId="3660F932" w14:textId="4ACC6EDA" w:rsidR="00FC24E0" w:rsidRPr="00B24BD7" w:rsidRDefault="00FC24E0"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Uncollected child policy</w:t>
      </w:r>
    </w:p>
    <w:p w14:paraId="773E8C3B" w14:textId="589FBC96" w:rsidR="00FC24E0" w:rsidRPr="00B24BD7" w:rsidRDefault="00D23763"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Missing Child in Nursery policy</w:t>
      </w:r>
    </w:p>
    <w:p w14:paraId="29DBF72B" w14:textId="66D48067" w:rsidR="003860A8" w:rsidRPr="00B24BD7" w:rsidRDefault="003860A8" w:rsidP="00985FC5">
      <w:pPr>
        <w:pStyle w:val="ListParagraph"/>
        <w:numPr>
          <w:ilvl w:val="0"/>
          <w:numId w:val="30"/>
        </w:numPr>
        <w:spacing w:line="360" w:lineRule="auto"/>
        <w:ind w:left="1134" w:hanging="567"/>
        <w:rPr>
          <w:rFonts w:ascii="Aptos" w:hAnsi="Aptos" w:cs="Arial"/>
          <w:sz w:val="22"/>
          <w:szCs w:val="22"/>
        </w:rPr>
      </w:pPr>
      <w:r w:rsidRPr="00B24BD7">
        <w:rPr>
          <w:rFonts w:ascii="Aptos" w:hAnsi="Aptos" w:cs="Arial"/>
          <w:sz w:val="22"/>
          <w:szCs w:val="22"/>
        </w:rPr>
        <w:t xml:space="preserve">Behaviour Management &amp; </w:t>
      </w:r>
      <w:r w:rsidR="00D23763" w:rsidRPr="00B24BD7">
        <w:rPr>
          <w:rFonts w:ascii="Aptos" w:hAnsi="Aptos" w:cs="Arial"/>
          <w:sz w:val="22"/>
          <w:szCs w:val="22"/>
        </w:rPr>
        <w:t>Positive Physical Handling policy</w:t>
      </w:r>
      <w:r w:rsidRPr="00B24BD7">
        <w:rPr>
          <w:rFonts w:ascii="Aptos" w:hAnsi="Aptos" w:cs="Arial"/>
          <w:sz w:val="22"/>
          <w:szCs w:val="22"/>
        </w:rPr>
        <w:t xml:space="preserve"> </w:t>
      </w:r>
    </w:p>
    <w:p w14:paraId="1606AAE0" w14:textId="4DE66331" w:rsidR="007739AD" w:rsidRPr="00B24BD7" w:rsidRDefault="003860A8" w:rsidP="00985FC5">
      <w:pPr>
        <w:pStyle w:val="BodyText2"/>
        <w:numPr>
          <w:ilvl w:val="0"/>
          <w:numId w:val="30"/>
        </w:numPr>
        <w:spacing w:after="0" w:line="360" w:lineRule="auto"/>
        <w:ind w:left="1134" w:hanging="567"/>
        <w:rPr>
          <w:rFonts w:ascii="Aptos" w:hAnsi="Aptos" w:cs="Arial"/>
          <w:b w:val="0"/>
          <w:sz w:val="22"/>
          <w:szCs w:val="22"/>
        </w:rPr>
      </w:pPr>
      <w:r w:rsidRPr="00B24BD7">
        <w:rPr>
          <w:rFonts w:ascii="Aptos" w:hAnsi="Aptos" w:cs="Arial"/>
          <w:b w:val="0"/>
          <w:sz w:val="22"/>
          <w:szCs w:val="22"/>
        </w:rPr>
        <w:t>Screening, Searching &amp; Confiscation Policy</w:t>
      </w:r>
    </w:p>
    <w:p w14:paraId="68042FFD" w14:textId="5FA6CD59" w:rsidR="00910F53" w:rsidRPr="00B24BD7" w:rsidRDefault="00910F53" w:rsidP="00985FC5">
      <w:pPr>
        <w:pStyle w:val="BodyText2"/>
        <w:numPr>
          <w:ilvl w:val="0"/>
          <w:numId w:val="30"/>
        </w:numPr>
        <w:spacing w:after="0" w:line="360" w:lineRule="auto"/>
        <w:ind w:left="1134" w:hanging="567"/>
        <w:rPr>
          <w:rFonts w:ascii="Aptos" w:hAnsi="Aptos" w:cs="Arial"/>
          <w:b w:val="0"/>
          <w:sz w:val="22"/>
          <w:szCs w:val="22"/>
          <w:highlight w:val="yellow"/>
        </w:rPr>
      </w:pPr>
      <w:r w:rsidRPr="00B24BD7">
        <w:rPr>
          <w:rFonts w:ascii="Aptos" w:hAnsi="Aptos" w:cs="Arial"/>
          <w:b w:val="0"/>
          <w:sz w:val="22"/>
          <w:szCs w:val="22"/>
          <w:highlight w:val="yellow"/>
        </w:rPr>
        <w:t>Protective security protocol</w:t>
      </w:r>
    </w:p>
    <w:p w14:paraId="1A7828DE" w14:textId="77777777" w:rsidR="00985FC5" w:rsidRPr="00B24BD7" w:rsidRDefault="00985FC5" w:rsidP="00985FC5">
      <w:pPr>
        <w:pStyle w:val="BodyText2"/>
        <w:spacing w:after="0" w:line="360" w:lineRule="auto"/>
        <w:ind w:left="1134"/>
        <w:rPr>
          <w:rFonts w:ascii="Aptos" w:hAnsi="Aptos" w:cs="Arial"/>
          <w:b w:val="0"/>
          <w:sz w:val="22"/>
          <w:szCs w:val="22"/>
        </w:rPr>
      </w:pPr>
    </w:p>
    <w:p w14:paraId="00F0C259" w14:textId="0C44C308" w:rsidR="008B6F8F" w:rsidRPr="00B24BD7" w:rsidRDefault="008B6F8F" w:rsidP="001F14EF">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 xml:space="preserve">Safeguarding resources </w:t>
      </w:r>
      <w:r w:rsidR="00AD77AB" w:rsidRPr="00B24BD7">
        <w:rPr>
          <w:rFonts w:ascii="Aptos" w:hAnsi="Aptos" w:cs="Arial"/>
          <w:b/>
          <w:bCs/>
          <w:sz w:val="22"/>
          <w:szCs w:val="22"/>
        </w:rPr>
        <w:t>available to</w:t>
      </w:r>
      <w:r w:rsidRPr="00B24BD7">
        <w:rPr>
          <w:rFonts w:ascii="Aptos" w:hAnsi="Aptos" w:cs="Arial"/>
          <w:b/>
          <w:bCs/>
          <w:sz w:val="22"/>
          <w:szCs w:val="22"/>
        </w:rPr>
        <w:t xml:space="preserve"> DHMAT schools</w:t>
      </w:r>
    </w:p>
    <w:p w14:paraId="44CD54BC" w14:textId="0CB93B25" w:rsidR="005B57C3" w:rsidRPr="00B24BD7" w:rsidRDefault="008B6F8F"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All staff,</w:t>
      </w:r>
      <w:r w:rsidR="005B57C3" w:rsidRPr="00B24BD7">
        <w:rPr>
          <w:rFonts w:ascii="Aptos" w:hAnsi="Aptos" w:cs="Arial"/>
          <w:sz w:val="22"/>
          <w:szCs w:val="22"/>
        </w:rPr>
        <w:t xml:space="preserve"> in each </w:t>
      </w:r>
      <w:r w:rsidRPr="00B24BD7">
        <w:rPr>
          <w:rFonts w:ascii="Aptos" w:hAnsi="Aptos" w:cs="Arial"/>
          <w:sz w:val="22"/>
          <w:szCs w:val="22"/>
        </w:rPr>
        <w:t>school</w:t>
      </w:r>
      <w:r w:rsidR="005B57C3" w:rsidRPr="00B24BD7">
        <w:rPr>
          <w:rFonts w:ascii="Aptos" w:hAnsi="Aptos" w:cs="Arial"/>
          <w:sz w:val="22"/>
          <w:szCs w:val="22"/>
        </w:rPr>
        <w:t>,</w:t>
      </w:r>
      <w:r w:rsidRPr="00B24BD7">
        <w:rPr>
          <w:rFonts w:ascii="Aptos" w:hAnsi="Aptos" w:cs="Arial"/>
          <w:sz w:val="22"/>
          <w:szCs w:val="22"/>
        </w:rPr>
        <w:t xml:space="preserve"> use MyConcern</w:t>
      </w:r>
      <w:r w:rsidR="005B57C3" w:rsidRPr="00B24BD7">
        <w:rPr>
          <w:rFonts w:ascii="Aptos" w:hAnsi="Aptos" w:cs="Arial"/>
          <w:sz w:val="22"/>
          <w:szCs w:val="22"/>
        </w:rPr>
        <w:t xml:space="preserve"> as the means of reporting and recording concerns about children. </w:t>
      </w:r>
      <w:r w:rsidR="00066D6E" w:rsidRPr="00B24BD7">
        <w:rPr>
          <w:rFonts w:ascii="Aptos" w:hAnsi="Aptos" w:cs="Arial"/>
          <w:sz w:val="22"/>
          <w:szCs w:val="22"/>
        </w:rPr>
        <w:t>(</w:t>
      </w:r>
      <w:r w:rsidR="005B57C3" w:rsidRPr="00B24BD7">
        <w:rPr>
          <w:rFonts w:ascii="Aptos" w:hAnsi="Aptos" w:cs="Arial"/>
          <w:sz w:val="22"/>
          <w:szCs w:val="22"/>
        </w:rPr>
        <w:t>See below under reporting and recording</w:t>
      </w:r>
      <w:r w:rsidR="00066D6E" w:rsidRPr="00B24BD7">
        <w:rPr>
          <w:rFonts w:ascii="Aptos" w:hAnsi="Aptos" w:cs="Arial"/>
          <w:sz w:val="22"/>
          <w:szCs w:val="22"/>
        </w:rPr>
        <w:t>.)</w:t>
      </w:r>
    </w:p>
    <w:p w14:paraId="6CFF03EC" w14:textId="4C5DF951" w:rsidR="005B57C3" w:rsidRPr="00B24BD7" w:rsidRDefault="005B57C3"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 xml:space="preserve">On behalf of its schools, </w:t>
      </w:r>
      <w:r w:rsidR="00692DC4" w:rsidRPr="00B24BD7">
        <w:rPr>
          <w:rFonts w:ascii="Aptos" w:hAnsi="Aptos" w:cs="Arial"/>
          <w:sz w:val="22"/>
          <w:szCs w:val="22"/>
        </w:rPr>
        <w:t>t</w:t>
      </w:r>
      <w:r w:rsidRPr="00B24BD7">
        <w:rPr>
          <w:rFonts w:ascii="Aptos" w:hAnsi="Aptos" w:cs="Arial"/>
          <w:sz w:val="22"/>
          <w:szCs w:val="22"/>
        </w:rPr>
        <w:t>he Trust subscribes to a range of services from The Key: for Leaders, for Safeguarding and for Governors.</w:t>
      </w:r>
    </w:p>
    <w:p w14:paraId="2F5CCDA8" w14:textId="3F88247C" w:rsidR="00AD77AB" w:rsidRPr="00B24BD7" w:rsidRDefault="005B57C3"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Schools use the CPD resources provided by the Key to plan and support professional learning across the school year</w:t>
      </w:r>
      <w:r w:rsidR="0093292B" w:rsidRPr="00B24BD7">
        <w:rPr>
          <w:rFonts w:ascii="Aptos" w:hAnsi="Aptos" w:cs="Arial"/>
          <w:sz w:val="22"/>
          <w:szCs w:val="22"/>
        </w:rPr>
        <w:t>.</w:t>
      </w:r>
    </w:p>
    <w:p w14:paraId="5E69F34A" w14:textId="00031D60" w:rsidR="005B57C3" w:rsidRPr="00B24BD7" w:rsidRDefault="00AD77AB"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Governors use resources from the Key to support safeguarding monitoring visits to schools.</w:t>
      </w:r>
    </w:p>
    <w:p w14:paraId="4CB22A53" w14:textId="266457C5" w:rsidR="005B57C3" w:rsidRPr="00B24BD7" w:rsidRDefault="005B57C3"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 xml:space="preserve">Trust schools use My New Term </w:t>
      </w:r>
      <w:r w:rsidR="006E1579" w:rsidRPr="00B24BD7">
        <w:rPr>
          <w:rFonts w:ascii="Aptos" w:hAnsi="Aptos" w:cs="Arial"/>
          <w:sz w:val="22"/>
          <w:szCs w:val="22"/>
        </w:rPr>
        <w:t>and</w:t>
      </w:r>
      <w:r w:rsidRPr="00B24BD7">
        <w:rPr>
          <w:rFonts w:ascii="Aptos" w:hAnsi="Aptos" w:cs="Arial"/>
          <w:sz w:val="22"/>
          <w:szCs w:val="22"/>
        </w:rPr>
        <w:t xml:space="preserve"> Sentry (Single Central Record software) to support </w:t>
      </w:r>
      <w:r w:rsidR="00066D6E" w:rsidRPr="00B24BD7">
        <w:rPr>
          <w:rFonts w:ascii="Aptos" w:hAnsi="Aptos" w:cs="Arial"/>
          <w:sz w:val="22"/>
          <w:szCs w:val="22"/>
        </w:rPr>
        <w:t>our</w:t>
      </w:r>
      <w:r w:rsidRPr="00B24BD7">
        <w:rPr>
          <w:rFonts w:ascii="Aptos" w:hAnsi="Aptos" w:cs="Arial"/>
          <w:sz w:val="22"/>
          <w:szCs w:val="22"/>
        </w:rPr>
        <w:t xml:space="preserve"> safe</w:t>
      </w:r>
      <w:r w:rsidR="00066D6E" w:rsidRPr="00B24BD7">
        <w:rPr>
          <w:rFonts w:ascii="Aptos" w:hAnsi="Aptos" w:cs="Arial"/>
          <w:sz w:val="22"/>
          <w:szCs w:val="22"/>
        </w:rPr>
        <w:t>r</w:t>
      </w:r>
      <w:r w:rsidRPr="00B24BD7">
        <w:rPr>
          <w:rFonts w:ascii="Aptos" w:hAnsi="Aptos" w:cs="Arial"/>
          <w:sz w:val="22"/>
          <w:szCs w:val="22"/>
        </w:rPr>
        <w:t xml:space="preserve"> recruitment processes</w:t>
      </w:r>
      <w:r w:rsidR="00066D6E" w:rsidRPr="00B24BD7">
        <w:rPr>
          <w:rFonts w:ascii="Aptos" w:hAnsi="Aptos" w:cs="Arial"/>
          <w:sz w:val="22"/>
          <w:szCs w:val="22"/>
        </w:rPr>
        <w:t>.</w:t>
      </w:r>
    </w:p>
    <w:p w14:paraId="40AC4A3A" w14:textId="04152DCE" w:rsidR="0052552F" w:rsidRPr="00B24BD7" w:rsidRDefault="00AD77AB" w:rsidP="00985FC5">
      <w:pPr>
        <w:pStyle w:val="ListParagraph"/>
        <w:numPr>
          <w:ilvl w:val="0"/>
          <w:numId w:val="5"/>
        </w:numPr>
        <w:spacing w:line="360" w:lineRule="auto"/>
        <w:ind w:left="1134" w:hanging="567"/>
        <w:rPr>
          <w:rFonts w:ascii="Aptos" w:hAnsi="Aptos" w:cs="Arial"/>
          <w:sz w:val="22"/>
          <w:szCs w:val="22"/>
        </w:rPr>
      </w:pPr>
      <w:r w:rsidRPr="00B24BD7">
        <w:rPr>
          <w:rFonts w:ascii="Aptos" w:hAnsi="Aptos" w:cs="Arial"/>
          <w:sz w:val="22"/>
          <w:szCs w:val="22"/>
        </w:rPr>
        <w:t xml:space="preserve">Headteachers, DSLs and DDSLs use </w:t>
      </w:r>
      <w:r w:rsidR="0093292B" w:rsidRPr="00B24BD7">
        <w:rPr>
          <w:rFonts w:ascii="Aptos" w:hAnsi="Aptos" w:cs="Arial"/>
          <w:sz w:val="22"/>
          <w:szCs w:val="22"/>
        </w:rPr>
        <w:t xml:space="preserve">resources and updates </w:t>
      </w:r>
      <w:r w:rsidRPr="00B24BD7">
        <w:rPr>
          <w:rFonts w:ascii="Aptos" w:hAnsi="Aptos" w:cs="Arial"/>
          <w:sz w:val="22"/>
          <w:szCs w:val="22"/>
        </w:rPr>
        <w:t xml:space="preserve">provided </w:t>
      </w:r>
      <w:r w:rsidR="00D029D9" w:rsidRPr="00B24BD7">
        <w:rPr>
          <w:rFonts w:ascii="Aptos" w:hAnsi="Aptos" w:cs="Arial"/>
          <w:sz w:val="22"/>
          <w:szCs w:val="22"/>
        </w:rPr>
        <w:t xml:space="preserve">in </w:t>
      </w:r>
      <w:proofErr w:type="gramStart"/>
      <w:r w:rsidR="00066D6E" w:rsidRPr="00B24BD7">
        <w:rPr>
          <w:rFonts w:ascii="Aptos" w:hAnsi="Aptos" w:cs="Arial"/>
          <w:sz w:val="22"/>
          <w:szCs w:val="22"/>
        </w:rPr>
        <w:t>The</w:t>
      </w:r>
      <w:proofErr w:type="gramEnd"/>
      <w:r w:rsidR="00066D6E" w:rsidRPr="00B24BD7">
        <w:rPr>
          <w:rFonts w:ascii="Aptos" w:hAnsi="Aptos" w:cs="Arial"/>
          <w:sz w:val="22"/>
          <w:szCs w:val="22"/>
        </w:rPr>
        <w:t xml:space="preserve"> ‘DHMAT Safeguarding’ Teams channel.</w:t>
      </w:r>
    </w:p>
    <w:p w14:paraId="46170034" w14:textId="7D6A73F7" w:rsidR="004B04B2" w:rsidRPr="00B24BD7" w:rsidRDefault="0052552F" w:rsidP="00856265">
      <w:pPr>
        <w:pStyle w:val="ListParagraph"/>
        <w:numPr>
          <w:ilvl w:val="0"/>
          <w:numId w:val="5"/>
        </w:numPr>
        <w:spacing w:line="360" w:lineRule="auto"/>
        <w:ind w:left="1134" w:hanging="567"/>
        <w:rPr>
          <w:rFonts w:ascii="Aptos" w:hAnsi="Aptos" w:cstheme="minorHAnsi"/>
          <w:b/>
          <w:bCs/>
          <w:sz w:val="22"/>
          <w:szCs w:val="22"/>
        </w:rPr>
      </w:pPr>
      <w:r w:rsidRPr="00B24BD7">
        <w:rPr>
          <w:rFonts w:ascii="Aptos" w:hAnsi="Aptos" w:cs="Arial"/>
          <w:sz w:val="22"/>
          <w:szCs w:val="22"/>
        </w:rPr>
        <w:t>Schools maintain close links with their local safeguarding partnership and make use of learning events and resources.</w:t>
      </w:r>
    </w:p>
    <w:p w14:paraId="09008059" w14:textId="72636A7B" w:rsidR="00856265" w:rsidRDefault="00856265" w:rsidP="00856265">
      <w:pPr>
        <w:pStyle w:val="ListParagraph"/>
        <w:spacing w:line="360" w:lineRule="auto"/>
        <w:ind w:left="1134"/>
        <w:rPr>
          <w:rFonts w:ascii="Aptos" w:hAnsi="Aptos" w:cstheme="minorHAnsi"/>
          <w:b/>
          <w:bCs/>
          <w:sz w:val="22"/>
          <w:szCs w:val="22"/>
        </w:rPr>
      </w:pPr>
    </w:p>
    <w:p w14:paraId="6AF8E379" w14:textId="35C16BED" w:rsidR="00E876A1" w:rsidRDefault="00E876A1" w:rsidP="00856265">
      <w:pPr>
        <w:pStyle w:val="ListParagraph"/>
        <w:spacing w:line="360" w:lineRule="auto"/>
        <w:ind w:left="1134"/>
        <w:rPr>
          <w:rFonts w:ascii="Aptos" w:hAnsi="Aptos" w:cstheme="minorHAnsi"/>
          <w:b/>
          <w:bCs/>
          <w:sz w:val="22"/>
          <w:szCs w:val="22"/>
        </w:rPr>
      </w:pPr>
    </w:p>
    <w:p w14:paraId="58563ECF" w14:textId="3C575883" w:rsidR="00E876A1" w:rsidRDefault="00E876A1" w:rsidP="00856265">
      <w:pPr>
        <w:pStyle w:val="ListParagraph"/>
        <w:spacing w:line="360" w:lineRule="auto"/>
        <w:ind w:left="1134"/>
        <w:rPr>
          <w:rFonts w:ascii="Aptos" w:hAnsi="Aptos" w:cstheme="minorHAnsi"/>
          <w:b/>
          <w:bCs/>
          <w:sz w:val="22"/>
          <w:szCs w:val="22"/>
        </w:rPr>
      </w:pPr>
    </w:p>
    <w:p w14:paraId="7DEB6424" w14:textId="77777777" w:rsidR="00E876A1" w:rsidRPr="00B24BD7" w:rsidRDefault="00E876A1" w:rsidP="00856265">
      <w:pPr>
        <w:pStyle w:val="ListParagraph"/>
        <w:spacing w:line="360" w:lineRule="auto"/>
        <w:ind w:left="1134"/>
        <w:rPr>
          <w:rFonts w:ascii="Aptos" w:hAnsi="Aptos" w:cstheme="minorHAnsi"/>
          <w:b/>
          <w:bCs/>
          <w:sz w:val="22"/>
          <w:szCs w:val="22"/>
        </w:rPr>
      </w:pPr>
    </w:p>
    <w:p w14:paraId="7E8290DA" w14:textId="7E6CEBAE" w:rsidR="00B500EB" w:rsidRPr="00B24BD7" w:rsidRDefault="006C44C7" w:rsidP="001F14EF">
      <w:pPr>
        <w:pStyle w:val="ListParagraph"/>
        <w:numPr>
          <w:ilvl w:val="0"/>
          <w:numId w:val="2"/>
        </w:numPr>
        <w:spacing w:line="360" w:lineRule="auto"/>
        <w:ind w:left="567" w:hanging="567"/>
        <w:rPr>
          <w:rFonts w:ascii="Aptos" w:hAnsi="Aptos" w:cs="Arial"/>
          <w:b/>
          <w:bCs/>
          <w:color w:val="FF0000"/>
          <w:sz w:val="22"/>
          <w:szCs w:val="22"/>
        </w:rPr>
      </w:pPr>
      <w:r w:rsidRPr="00B24BD7">
        <w:rPr>
          <w:rFonts w:ascii="Aptos" w:hAnsi="Aptos" w:cs="Arial"/>
          <w:b/>
          <w:bCs/>
          <w:sz w:val="22"/>
          <w:szCs w:val="22"/>
        </w:rPr>
        <w:t xml:space="preserve">Local </w:t>
      </w:r>
      <w:r w:rsidR="00B500EB" w:rsidRPr="00B24BD7">
        <w:rPr>
          <w:rFonts w:ascii="Aptos" w:hAnsi="Aptos" w:cs="Arial"/>
          <w:b/>
          <w:bCs/>
          <w:sz w:val="22"/>
          <w:szCs w:val="22"/>
        </w:rPr>
        <w:t>Levels of Need Threshold Guidance</w:t>
      </w:r>
    </w:p>
    <w:p w14:paraId="3CD70FFC" w14:textId="2C862008" w:rsidR="00AC7C77" w:rsidRPr="00E876A1" w:rsidRDefault="00AC7C77" w:rsidP="00AC7C77">
      <w:pPr>
        <w:pStyle w:val="ListParagraph"/>
        <w:spacing w:line="360" w:lineRule="auto"/>
        <w:ind w:left="567"/>
        <w:rPr>
          <w:rFonts w:ascii="Aptos" w:hAnsi="Aptos" w:cs="Arial"/>
          <w:b/>
          <w:bCs/>
          <w:color w:val="0070C0"/>
          <w:sz w:val="22"/>
          <w:szCs w:val="22"/>
        </w:rPr>
      </w:pPr>
      <w:r w:rsidRPr="00E876A1">
        <w:rPr>
          <w:rFonts w:ascii="Aptos" w:hAnsi="Aptos" w:cs="Arial"/>
          <w:b/>
          <w:bCs/>
          <w:color w:val="0070C0"/>
          <w:sz w:val="22"/>
          <w:szCs w:val="22"/>
        </w:rPr>
        <w:t>https://westmids-herefordshire.trixonline.co.uk/resources/local-guidance</w:t>
      </w:r>
    </w:p>
    <w:p w14:paraId="5009304D" w14:textId="29FB864A" w:rsidR="00740D45" w:rsidRPr="00E876A1" w:rsidRDefault="001F4E01" w:rsidP="00630FE8">
      <w:pPr>
        <w:pStyle w:val="ListParagraph"/>
        <w:spacing w:line="360" w:lineRule="auto"/>
        <w:ind w:left="567"/>
        <w:rPr>
          <w:rFonts w:ascii="Aptos" w:hAnsi="Aptos" w:cs="Arial"/>
          <w:b/>
          <w:bCs/>
          <w:color w:val="0070C0"/>
          <w:sz w:val="22"/>
          <w:szCs w:val="22"/>
        </w:rPr>
      </w:pPr>
      <w:hyperlink r:id="rId19" w:history="1">
        <w:r w:rsidR="00740D45" w:rsidRPr="00E876A1">
          <w:rPr>
            <w:rStyle w:val="Hyperlink"/>
            <w:rFonts w:ascii="Aptos" w:hAnsi="Aptos" w:cs="Arial"/>
            <w:b/>
            <w:bCs/>
            <w:color w:val="0070C0"/>
            <w:sz w:val="22"/>
            <w:szCs w:val="22"/>
          </w:rPr>
          <w:t>https://westmids-shropshire.trixonline.co.uk/resources/local-guidance</w:t>
        </w:r>
      </w:hyperlink>
    </w:p>
    <w:p w14:paraId="1068F8A3" w14:textId="4106B454" w:rsidR="00922E4C" w:rsidRPr="00E876A1" w:rsidRDefault="00922E4C" w:rsidP="00630FE8">
      <w:pPr>
        <w:pStyle w:val="ListParagraph"/>
        <w:spacing w:line="360" w:lineRule="auto"/>
        <w:ind w:left="567"/>
        <w:rPr>
          <w:rFonts w:ascii="Aptos" w:hAnsi="Aptos" w:cs="Arial"/>
          <w:b/>
          <w:bCs/>
          <w:color w:val="0070C0"/>
          <w:sz w:val="22"/>
          <w:szCs w:val="22"/>
        </w:rPr>
      </w:pPr>
      <w:r w:rsidRPr="00E876A1">
        <w:rPr>
          <w:rFonts w:ascii="Aptos" w:hAnsi="Aptos" w:cs="Arial"/>
          <w:b/>
          <w:bCs/>
          <w:color w:val="0070C0"/>
          <w:sz w:val="22"/>
          <w:szCs w:val="22"/>
        </w:rPr>
        <w:t>https://westmids-worcestershire.trixonline.co.uk/resources/local-guidance</w:t>
      </w:r>
    </w:p>
    <w:p w14:paraId="65C1711F" w14:textId="77777777" w:rsidR="00740D45" w:rsidRPr="00B24BD7" w:rsidRDefault="00740D45" w:rsidP="00630FE8">
      <w:pPr>
        <w:pStyle w:val="ListParagraph"/>
        <w:spacing w:line="360" w:lineRule="auto"/>
        <w:ind w:left="567"/>
        <w:rPr>
          <w:rFonts w:ascii="Aptos" w:hAnsi="Aptos" w:cs="Arial"/>
          <w:b/>
          <w:bCs/>
          <w:color w:val="FF0000"/>
          <w:sz w:val="22"/>
          <w:szCs w:val="22"/>
        </w:rPr>
      </w:pPr>
    </w:p>
    <w:p w14:paraId="0742A526" w14:textId="6C226307" w:rsidR="00371534" w:rsidRPr="00B24BD7" w:rsidRDefault="0052552F" w:rsidP="00856265">
      <w:pPr>
        <w:spacing w:line="360" w:lineRule="auto"/>
        <w:ind w:left="1134" w:hanging="567"/>
        <w:rPr>
          <w:rFonts w:ascii="Aptos" w:hAnsi="Aptos" w:cs="Arial"/>
          <w:sz w:val="22"/>
          <w:szCs w:val="22"/>
        </w:rPr>
      </w:pPr>
      <w:r w:rsidRPr="00B24BD7">
        <w:rPr>
          <w:rFonts w:ascii="Aptos" w:hAnsi="Aptos" w:cs="Arial"/>
          <w:sz w:val="22"/>
          <w:szCs w:val="22"/>
        </w:rPr>
        <w:t>9.1</w:t>
      </w:r>
      <w:r w:rsidRPr="00B24BD7">
        <w:rPr>
          <w:rFonts w:ascii="Aptos" w:hAnsi="Aptos" w:cs="Arial"/>
          <w:b/>
          <w:bCs/>
          <w:sz w:val="22"/>
          <w:szCs w:val="22"/>
        </w:rPr>
        <w:t xml:space="preserve"> </w:t>
      </w:r>
      <w:r w:rsidR="00516942" w:rsidRPr="00B24BD7">
        <w:rPr>
          <w:rFonts w:ascii="Aptos" w:hAnsi="Aptos" w:cs="Arial"/>
          <w:b/>
          <w:bCs/>
          <w:sz w:val="22"/>
          <w:szCs w:val="22"/>
        </w:rPr>
        <w:tab/>
      </w:r>
      <w:r w:rsidR="006C44C7" w:rsidRPr="00B24BD7">
        <w:rPr>
          <w:rFonts w:ascii="Aptos" w:hAnsi="Aptos" w:cs="Arial"/>
          <w:b/>
          <w:bCs/>
          <w:sz w:val="22"/>
          <w:szCs w:val="22"/>
        </w:rPr>
        <w:t>All staff</w:t>
      </w:r>
      <w:r w:rsidR="006C44C7" w:rsidRPr="00B24BD7">
        <w:rPr>
          <w:rFonts w:ascii="Aptos" w:hAnsi="Aptos" w:cs="Arial"/>
          <w:sz w:val="22"/>
          <w:szCs w:val="22"/>
        </w:rPr>
        <w:t xml:space="preserve"> should </w:t>
      </w:r>
      <w:r w:rsidR="00462469" w:rsidRPr="00B24BD7">
        <w:rPr>
          <w:rFonts w:ascii="Aptos" w:hAnsi="Aptos" w:cs="Arial"/>
          <w:sz w:val="22"/>
          <w:szCs w:val="22"/>
        </w:rPr>
        <w:t>possess a working</w:t>
      </w:r>
      <w:r w:rsidR="006C44C7" w:rsidRPr="00B24BD7">
        <w:rPr>
          <w:rFonts w:ascii="Aptos" w:hAnsi="Aptos" w:cs="Arial"/>
          <w:sz w:val="22"/>
          <w:szCs w:val="22"/>
        </w:rPr>
        <w:t xml:space="preserve"> knowledge of </w:t>
      </w:r>
      <w:r w:rsidR="00462469" w:rsidRPr="00B24BD7">
        <w:rPr>
          <w:rFonts w:ascii="Aptos" w:hAnsi="Aptos" w:cs="Arial"/>
          <w:sz w:val="22"/>
          <w:szCs w:val="22"/>
        </w:rPr>
        <w:t xml:space="preserve">the </w:t>
      </w:r>
      <w:r w:rsidR="006C44C7" w:rsidRPr="00B24BD7">
        <w:rPr>
          <w:rFonts w:ascii="Aptos" w:hAnsi="Aptos" w:cs="Arial"/>
          <w:sz w:val="22"/>
          <w:szCs w:val="22"/>
        </w:rPr>
        <w:t>local levels of need thresholds</w:t>
      </w:r>
      <w:r w:rsidR="00462469" w:rsidRPr="00B24BD7">
        <w:rPr>
          <w:rFonts w:ascii="Aptos" w:hAnsi="Aptos" w:cs="Arial"/>
          <w:sz w:val="22"/>
          <w:szCs w:val="22"/>
        </w:rPr>
        <w:t xml:space="preserve"> guidance.</w:t>
      </w:r>
      <w:r w:rsidR="00371534" w:rsidRPr="00B24BD7">
        <w:rPr>
          <w:rFonts w:ascii="Aptos" w:hAnsi="Aptos" w:cs="Arial"/>
          <w:sz w:val="22"/>
          <w:szCs w:val="22"/>
        </w:rPr>
        <w:t xml:space="preserve"> </w:t>
      </w:r>
      <w:r w:rsidR="00516942" w:rsidRPr="00B24BD7">
        <w:rPr>
          <w:rFonts w:ascii="Aptos" w:hAnsi="Aptos" w:cs="Arial"/>
          <w:sz w:val="22"/>
          <w:szCs w:val="22"/>
        </w:rPr>
        <w:t xml:space="preserve"> </w:t>
      </w:r>
      <w:r w:rsidR="00462469" w:rsidRPr="00B24BD7">
        <w:rPr>
          <w:rFonts w:ascii="Aptos" w:hAnsi="Aptos" w:cs="Arial"/>
          <w:sz w:val="22"/>
          <w:szCs w:val="22"/>
        </w:rPr>
        <w:t>Reference to this guidance will</w:t>
      </w:r>
      <w:r w:rsidR="00371534" w:rsidRPr="00B24BD7">
        <w:rPr>
          <w:rFonts w:ascii="Aptos" w:hAnsi="Aptos" w:cs="Arial"/>
          <w:sz w:val="22"/>
          <w:szCs w:val="22"/>
        </w:rPr>
        <w:t xml:space="preserve"> inform the identification of risk and harm.</w:t>
      </w:r>
      <w:r w:rsidR="009344F0" w:rsidRPr="00B24BD7">
        <w:rPr>
          <w:rFonts w:ascii="Aptos" w:hAnsi="Aptos" w:cs="Arial"/>
          <w:sz w:val="22"/>
          <w:szCs w:val="22"/>
        </w:rPr>
        <w:t xml:space="preserve"> </w:t>
      </w:r>
    </w:p>
    <w:p w14:paraId="6955DBE8" w14:textId="0ADF9DBD" w:rsidR="00B500EB" w:rsidRPr="00B24BD7" w:rsidRDefault="0052552F" w:rsidP="00516942">
      <w:pPr>
        <w:spacing w:line="360" w:lineRule="auto"/>
        <w:ind w:left="1134" w:hanging="567"/>
        <w:rPr>
          <w:rFonts w:ascii="Aptos" w:hAnsi="Aptos" w:cs="Arial"/>
          <w:b/>
          <w:bCs/>
          <w:sz w:val="22"/>
          <w:szCs w:val="22"/>
        </w:rPr>
      </w:pPr>
      <w:r w:rsidRPr="00B24BD7">
        <w:rPr>
          <w:rFonts w:ascii="Aptos" w:hAnsi="Aptos" w:cs="Arial"/>
          <w:sz w:val="22"/>
          <w:szCs w:val="22"/>
        </w:rPr>
        <w:t>9.2</w:t>
      </w:r>
      <w:r w:rsidR="00516942" w:rsidRPr="00B24BD7">
        <w:rPr>
          <w:rFonts w:ascii="Aptos" w:hAnsi="Aptos" w:cs="Arial"/>
          <w:b/>
          <w:bCs/>
          <w:sz w:val="22"/>
          <w:szCs w:val="22"/>
        </w:rPr>
        <w:t xml:space="preserve">   </w:t>
      </w:r>
      <w:r w:rsidRPr="00B24BD7">
        <w:rPr>
          <w:rFonts w:ascii="Aptos" w:hAnsi="Aptos" w:cs="Arial"/>
          <w:b/>
          <w:bCs/>
          <w:sz w:val="22"/>
          <w:szCs w:val="22"/>
        </w:rPr>
        <w:t xml:space="preserve"> </w:t>
      </w:r>
      <w:r w:rsidR="00462469" w:rsidRPr="00B24BD7">
        <w:rPr>
          <w:rFonts w:ascii="Aptos" w:hAnsi="Aptos" w:cs="Arial"/>
          <w:b/>
          <w:bCs/>
          <w:sz w:val="22"/>
          <w:szCs w:val="22"/>
        </w:rPr>
        <w:t xml:space="preserve">Outline </w:t>
      </w:r>
      <w:r w:rsidR="00B500EB" w:rsidRPr="00B24BD7">
        <w:rPr>
          <w:rFonts w:ascii="Aptos" w:hAnsi="Aptos" w:cs="Arial"/>
          <w:b/>
          <w:bCs/>
          <w:sz w:val="22"/>
          <w:szCs w:val="22"/>
        </w:rPr>
        <w:t>Level</w:t>
      </w:r>
      <w:r w:rsidR="00462469" w:rsidRPr="00B24BD7">
        <w:rPr>
          <w:rFonts w:ascii="Aptos" w:hAnsi="Aptos" w:cs="Arial"/>
          <w:b/>
          <w:bCs/>
          <w:sz w:val="22"/>
          <w:szCs w:val="22"/>
        </w:rPr>
        <w:t xml:space="preserve">s </w:t>
      </w:r>
      <w:r w:rsidR="00B500EB" w:rsidRPr="00B24BD7">
        <w:rPr>
          <w:rFonts w:ascii="Aptos" w:hAnsi="Aptos" w:cs="Arial"/>
          <w:b/>
          <w:bCs/>
          <w:sz w:val="22"/>
          <w:szCs w:val="22"/>
        </w:rPr>
        <w:t xml:space="preserve">of Need </w:t>
      </w:r>
      <w:r w:rsidR="00371534" w:rsidRPr="00B24BD7">
        <w:rPr>
          <w:rFonts w:ascii="Aptos" w:hAnsi="Aptos" w:cs="Arial"/>
          <w:b/>
          <w:bCs/>
          <w:sz w:val="22"/>
          <w:szCs w:val="22"/>
        </w:rPr>
        <w:t>categories</w:t>
      </w:r>
      <w:r w:rsidR="00E10972" w:rsidRPr="00B24BD7">
        <w:rPr>
          <w:rFonts w:ascii="Aptos" w:hAnsi="Aptos" w:cs="Arial"/>
          <w:b/>
          <w:bCs/>
          <w:sz w:val="22"/>
          <w:szCs w:val="22"/>
        </w:rPr>
        <w:t>:</w:t>
      </w:r>
    </w:p>
    <w:p w14:paraId="14AF413B" w14:textId="77777777" w:rsidR="00E10972" w:rsidRPr="00B24BD7" w:rsidRDefault="00B500EB" w:rsidP="00516942">
      <w:pPr>
        <w:pStyle w:val="ListParagraph"/>
        <w:numPr>
          <w:ilvl w:val="0"/>
          <w:numId w:val="17"/>
        </w:numPr>
        <w:spacing w:line="360" w:lineRule="auto"/>
        <w:ind w:left="1701" w:hanging="567"/>
        <w:rPr>
          <w:rFonts w:ascii="Aptos" w:hAnsi="Aptos" w:cs="Arial"/>
          <w:sz w:val="22"/>
          <w:szCs w:val="22"/>
        </w:rPr>
      </w:pPr>
      <w:r w:rsidRPr="00B24BD7">
        <w:rPr>
          <w:rFonts w:ascii="Aptos" w:hAnsi="Aptos" w:cs="Arial"/>
          <w:sz w:val="22"/>
          <w:szCs w:val="22"/>
        </w:rPr>
        <w:t>Universal (Level 1) No additional support beyond that which is universally available</w:t>
      </w:r>
      <w:r w:rsidR="006C44C7" w:rsidRPr="00B24BD7">
        <w:rPr>
          <w:rFonts w:ascii="Aptos" w:hAnsi="Aptos" w:cs="Arial"/>
          <w:sz w:val="22"/>
          <w:szCs w:val="22"/>
        </w:rPr>
        <w:t>.</w:t>
      </w:r>
    </w:p>
    <w:p w14:paraId="2332C4C3" w14:textId="7FD66766" w:rsidR="00E10972" w:rsidRPr="00B24BD7" w:rsidRDefault="00B500EB" w:rsidP="00516942">
      <w:pPr>
        <w:pStyle w:val="ListParagraph"/>
        <w:numPr>
          <w:ilvl w:val="0"/>
          <w:numId w:val="17"/>
        </w:numPr>
        <w:spacing w:line="360" w:lineRule="auto"/>
        <w:ind w:left="1701" w:hanging="567"/>
        <w:rPr>
          <w:rFonts w:ascii="Aptos" w:hAnsi="Aptos" w:cs="Arial"/>
          <w:sz w:val="22"/>
          <w:szCs w:val="22"/>
        </w:rPr>
      </w:pPr>
      <w:r w:rsidRPr="00B24BD7">
        <w:rPr>
          <w:rFonts w:ascii="Aptos" w:hAnsi="Aptos" w:cs="Arial"/>
          <w:sz w:val="22"/>
          <w:szCs w:val="22"/>
        </w:rPr>
        <w:t>Early Help (Level 2) Children and young people where some concerns are emerging and who require additional support, usually from professionals already involved with</w:t>
      </w:r>
      <w:r w:rsidR="00516942" w:rsidRPr="00B24BD7">
        <w:rPr>
          <w:rFonts w:ascii="Aptos" w:hAnsi="Aptos" w:cs="Arial"/>
          <w:sz w:val="22"/>
          <w:szCs w:val="22"/>
        </w:rPr>
        <w:t xml:space="preserve"> </w:t>
      </w:r>
      <w:r w:rsidRPr="00B24BD7">
        <w:rPr>
          <w:rFonts w:ascii="Aptos" w:hAnsi="Aptos" w:cs="Arial"/>
          <w:sz w:val="22"/>
          <w:szCs w:val="22"/>
        </w:rPr>
        <w:t>them (Threshold to Consider E</w:t>
      </w:r>
      <w:r w:rsidR="00E10972" w:rsidRPr="00B24BD7">
        <w:rPr>
          <w:rFonts w:ascii="Aptos" w:hAnsi="Aptos" w:cs="Arial"/>
          <w:sz w:val="22"/>
          <w:szCs w:val="22"/>
        </w:rPr>
        <w:t xml:space="preserve">arly </w:t>
      </w:r>
      <w:r w:rsidRPr="00B24BD7">
        <w:rPr>
          <w:rFonts w:ascii="Aptos" w:hAnsi="Aptos" w:cs="Arial"/>
          <w:sz w:val="22"/>
          <w:szCs w:val="22"/>
        </w:rPr>
        <w:t>H</w:t>
      </w:r>
      <w:r w:rsidR="00E10972" w:rsidRPr="00B24BD7">
        <w:rPr>
          <w:rFonts w:ascii="Aptos" w:hAnsi="Aptos" w:cs="Arial"/>
          <w:sz w:val="22"/>
          <w:szCs w:val="22"/>
        </w:rPr>
        <w:t xml:space="preserve">elp </w:t>
      </w:r>
      <w:r w:rsidRPr="00B24BD7">
        <w:rPr>
          <w:rFonts w:ascii="Aptos" w:hAnsi="Aptos" w:cs="Arial"/>
          <w:sz w:val="22"/>
          <w:szCs w:val="22"/>
        </w:rPr>
        <w:t>A</w:t>
      </w:r>
      <w:r w:rsidR="00E10972" w:rsidRPr="00B24BD7">
        <w:rPr>
          <w:rFonts w:ascii="Aptos" w:hAnsi="Aptos" w:cs="Arial"/>
          <w:sz w:val="22"/>
          <w:szCs w:val="22"/>
        </w:rPr>
        <w:t xml:space="preserve">ssessment </w:t>
      </w:r>
      <w:r w:rsidR="00E10972" w:rsidRPr="00B24BD7">
        <w:rPr>
          <w:rFonts w:ascii="Aptos" w:hAnsi="Aptos" w:cs="Arial"/>
          <w:b/>
          <w:bCs/>
          <w:sz w:val="22"/>
          <w:szCs w:val="22"/>
        </w:rPr>
        <w:t>EHA</w:t>
      </w:r>
      <w:r w:rsidRPr="00B24BD7">
        <w:rPr>
          <w:rFonts w:ascii="Aptos" w:hAnsi="Aptos" w:cs="Arial"/>
          <w:sz w:val="22"/>
          <w:szCs w:val="22"/>
        </w:rPr>
        <w:t>)</w:t>
      </w:r>
      <w:r w:rsidR="006C44C7" w:rsidRPr="00B24BD7">
        <w:rPr>
          <w:rFonts w:ascii="Aptos" w:hAnsi="Aptos" w:cs="Arial"/>
          <w:sz w:val="22"/>
          <w:szCs w:val="22"/>
        </w:rPr>
        <w:t>.</w:t>
      </w:r>
    </w:p>
    <w:p w14:paraId="3731D236" w14:textId="77777777" w:rsidR="00E10972" w:rsidRPr="00B24BD7" w:rsidRDefault="00B500EB" w:rsidP="00516942">
      <w:pPr>
        <w:pStyle w:val="ListParagraph"/>
        <w:numPr>
          <w:ilvl w:val="0"/>
          <w:numId w:val="17"/>
        </w:numPr>
        <w:spacing w:line="360" w:lineRule="auto"/>
        <w:ind w:left="1701" w:hanging="567"/>
        <w:rPr>
          <w:rFonts w:ascii="Aptos" w:hAnsi="Aptos" w:cs="Arial"/>
          <w:sz w:val="22"/>
          <w:szCs w:val="22"/>
        </w:rPr>
      </w:pPr>
      <w:r w:rsidRPr="00B24BD7">
        <w:rPr>
          <w:rFonts w:ascii="Aptos" w:hAnsi="Aptos" w:cs="Arial"/>
          <w:sz w:val="22"/>
          <w:szCs w:val="22"/>
        </w:rPr>
        <w:t xml:space="preserve">Targeted Early Help (Level 3) Children and young people who are causing significant concern or where concerns recur frequently (Threshold to initiate </w:t>
      </w:r>
      <w:r w:rsidRPr="00B24BD7">
        <w:rPr>
          <w:rFonts w:ascii="Aptos" w:hAnsi="Aptos" w:cs="Arial"/>
          <w:b/>
          <w:bCs/>
          <w:color w:val="000000" w:themeColor="text1"/>
          <w:sz w:val="22"/>
          <w:szCs w:val="22"/>
        </w:rPr>
        <w:t>EHA</w:t>
      </w:r>
      <w:r w:rsidRPr="00B24BD7">
        <w:rPr>
          <w:rFonts w:ascii="Aptos" w:hAnsi="Aptos" w:cs="Arial"/>
          <w:sz w:val="22"/>
          <w:szCs w:val="22"/>
        </w:rPr>
        <w:t>)</w:t>
      </w:r>
      <w:r w:rsidR="006C44C7" w:rsidRPr="00B24BD7">
        <w:rPr>
          <w:rFonts w:ascii="Aptos" w:hAnsi="Aptos" w:cs="Arial"/>
          <w:sz w:val="22"/>
          <w:szCs w:val="22"/>
        </w:rPr>
        <w:t>.</w:t>
      </w:r>
    </w:p>
    <w:p w14:paraId="544737B4" w14:textId="0424620C" w:rsidR="009344F0" w:rsidRPr="00B24BD7" w:rsidRDefault="00B500EB" w:rsidP="00985FC5">
      <w:pPr>
        <w:pStyle w:val="ListParagraph"/>
        <w:numPr>
          <w:ilvl w:val="0"/>
          <w:numId w:val="17"/>
        </w:numPr>
        <w:spacing w:line="360" w:lineRule="auto"/>
        <w:ind w:left="1701" w:hanging="567"/>
        <w:rPr>
          <w:rFonts w:ascii="Aptos" w:hAnsi="Aptos" w:cs="Arial"/>
          <w:sz w:val="22"/>
          <w:szCs w:val="22"/>
        </w:rPr>
      </w:pPr>
      <w:r w:rsidRPr="00B24BD7">
        <w:rPr>
          <w:rFonts w:ascii="Aptos" w:hAnsi="Aptos" w:cs="Arial"/>
          <w:sz w:val="22"/>
          <w:szCs w:val="22"/>
        </w:rPr>
        <w:t>Specialist (Level 4) Children and young people who are very vulnerable. (Threshold to refer to Children’s Social Care)</w:t>
      </w:r>
      <w:r w:rsidR="006C44C7" w:rsidRPr="00B24BD7">
        <w:rPr>
          <w:rFonts w:ascii="Aptos" w:hAnsi="Aptos" w:cs="Arial"/>
          <w:sz w:val="22"/>
          <w:szCs w:val="22"/>
        </w:rPr>
        <w:t>.</w:t>
      </w:r>
    </w:p>
    <w:p w14:paraId="1257BE84" w14:textId="0BEEE2E0" w:rsidR="00B509C3" w:rsidRPr="00B24BD7" w:rsidRDefault="0052552F" w:rsidP="00516942">
      <w:pPr>
        <w:tabs>
          <w:tab w:val="left" w:pos="1134"/>
        </w:tabs>
        <w:spacing w:line="360" w:lineRule="auto"/>
        <w:ind w:left="1134" w:hanging="567"/>
        <w:rPr>
          <w:rFonts w:ascii="Aptos" w:hAnsi="Aptos" w:cs="Arial"/>
          <w:sz w:val="22"/>
          <w:szCs w:val="22"/>
        </w:rPr>
      </w:pPr>
      <w:r w:rsidRPr="00B24BD7">
        <w:rPr>
          <w:rFonts w:ascii="Aptos" w:hAnsi="Aptos" w:cs="Arial"/>
          <w:sz w:val="22"/>
          <w:szCs w:val="22"/>
        </w:rPr>
        <w:t>9.3</w:t>
      </w:r>
      <w:r w:rsidRPr="00B24BD7">
        <w:rPr>
          <w:rFonts w:ascii="Aptos" w:hAnsi="Aptos" w:cs="Arial"/>
          <w:b/>
          <w:bCs/>
          <w:sz w:val="22"/>
          <w:szCs w:val="22"/>
        </w:rPr>
        <w:t xml:space="preserve"> </w:t>
      </w:r>
      <w:r w:rsidR="00516942" w:rsidRPr="00B24BD7">
        <w:rPr>
          <w:rFonts w:ascii="Aptos" w:hAnsi="Aptos" w:cs="Arial"/>
          <w:b/>
          <w:bCs/>
          <w:sz w:val="22"/>
          <w:szCs w:val="22"/>
        </w:rPr>
        <w:tab/>
      </w:r>
      <w:r w:rsidR="00E10972" w:rsidRPr="00B24BD7">
        <w:rPr>
          <w:rFonts w:ascii="Aptos" w:hAnsi="Aptos" w:cs="Arial"/>
          <w:b/>
          <w:bCs/>
          <w:sz w:val="22"/>
          <w:szCs w:val="22"/>
        </w:rPr>
        <w:t>Early Intervention</w:t>
      </w:r>
      <w:r w:rsidR="00A367FE" w:rsidRPr="00B24BD7">
        <w:rPr>
          <w:rFonts w:ascii="Aptos" w:hAnsi="Aptos" w:cs="Arial"/>
          <w:b/>
          <w:bCs/>
          <w:sz w:val="22"/>
          <w:szCs w:val="22"/>
        </w:rPr>
        <w:t xml:space="preserve"> </w:t>
      </w:r>
      <w:r w:rsidR="004A1854" w:rsidRPr="00B24BD7">
        <w:rPr>
          <w:rFonts w:ascii="Aptos" w:hAnsi="Aptos" w:cs="Arial"/>
          <w:sz w:val="22"/>
          <w:szCs w:val="22"/>
        </w:rPr>
        <w:t>I</w:t>
      </w:r>
      <w:r w:rsidR="009344F0" w:rsidRPr="00B24BD7">
        <w:rPr>
          <w:rFonts w:ascii="Aptos" w:hAnsi="Aptos" w:cs="Arial"/>
          <w:sz w:val="22"/>
          <w:szCs w:val="22"/>
        </w:rPr>
        <w:t>t is</w:t>
      </w:r>
      <w:r w:rsidR="004A1854" w:rsidRPr="00B24BD7">
        <w:rPr>
          <w:rFonts w:ascii="Aptos" w:hAnsi="Aptos" w:cs="Arial"/>
          <w:sz w:val="22"/>
          <w:szCs w:val="22"/>
        </w:rPr>
        <w:t xml:space="preserve"> generally</w:t>
      </w:r>
      <w:r w:rsidR="009344F0" w:rsidRPr="00B24BD7">
        <w:rPr>
          <w:rFonts w:ascii="Aptos" w:hAnsi="Aptos" w:cs="Arial"/>
          <w:sz w:val="22"/>
          <w:szCs w:val="22"/>
        </w:rPr>
        <w:t xml:space="preserve"> expected that referrals to children’s social care would</w:t>
      </w:r>
      <w:r w:rsidR="00E10972" w:rsidRPr="00B24BD7">
        <w:rPr>
          <w:rFonts w:ascii="Aptos" w:hAnsi="Aptos" w:cs="Arial"/>
          <w:sz w:val="22"/>
          <w:szCs w:val="22"/>
        </w:rPr>
        <w:t xml:space="preserve"> </w:t>
      </w:r>
      <w:r w:rsidR="009344F0" w:rsidRPr="00B24BD7">
        <w:rPr>
          <w:rFonts w:ascii="Aptos" w:hAnsi="Aptos" w:cs="Arial"/>
          <w:sz w:val="22"/>
          <w:szCs w:val="22"/>
        </w:rPr>
        <w:t>follow significant input at levels 2 and 3.</w:t>
      </w:r>
      <w:r w:rsidR="00E10972" w:rsidRPr="00B24BD7">
        <w:rPr>
          <w:rFonts w:ascii="Aptos" w:hAnsi="Aptos" w:cs="Arial"/>
          <w:sz w:val="22"/>
          <w:szCs w:val="22"/>
        </w:rPr>
        <w:t xml:space="preserve"> </w:t>
      </w:r>
    </w:p>
    <w:p w14:paraId="39EE5845" w14:textId="4F1944CE" w:rsidR="00B509C3" w:rsidRPr="00B24BD7" w:rsidRDefault="00B509C3" w:rsidP="00516942">
      <w:pPr>
        <w:tabs>
          <w:tab w:val="left" w:pos="1134"/>
        </w:tabs>
        <w:spacing w:line="360" w:lineRule="auto"/>
        <w:ind w:left="1134" w:hanging="567"/>
        <w:rPr>
          <w:rFonts w:ascii="Aptos" w:hAnsi="Aptos" w:cs="Arial"/>
          <w:b/>
          <w:bCs/>
          <w:sz w:val="22"/>
          <w:szCs w:val="22"/>
        </w:rPr>
      </w:pPr>
      <w:r w:rsidRPr="00B24BD7">
        <w:rPr>
          <w:rFonts w:ascii="Aptos" w:hAnsi="Aptos" w:cs="Arial"/>
          <w:sz w:val="22"/>
          <w:szCs w:val="22"/>
        </w:rPr>
        <w:t>9.4</w:t>
      </w:r>
      <w:r w:rsidRPr="00B24BD7">
        <w:rPr>
          <w:rFonts w:ascii="Aptos" w:hAnsi="Aptos" w:cs="Arial"/>
          <w:b/>
          <w:bCs/>
          <w:sz w:val="22"/>
          <w:szCs w:val="22"/>
        </w:rPr>
        <w:t xml:space="preserve">  </w:t>
      </w:r>
      <w:r w:rsidR="00516942" w:rsidRPr="00B24BD7">
        <w:rPr>
          <w:rFonts w:ascii="Aptos" w:hAnsi="Aptos" w:cs="Arial"/>
          <w:b/>
          <w:bCs/>
          <w:sz w:val="22"/>
          <w:szCs w:val="22"/>
        </w:rPr>
        <w:t xml:space="preserve">  </w:t>
      </w:r>
      <w:r w:rsidRPr="00B24BD7">
        <w:rPr>
          <w:rFonts w:ascii="Aptos" w:hAnsi="Aptos" w:cs="Arial"/>
          <w:sz w:val="22"/>
          <w:szCs w:val="22"/>
        </w:rPr>
        <w:t xml:space="preserve">The School </w:t>
      </w:r>
      <w:r w:rsidRPr="00B24BD7">
        <w:rPr>
          <w:rFonts w:ascii="Aptos" w:hAnsi="Aptos" w:cs="Arial"/>
          <w:b/>
          <w:bCs/>
          <w:sz w:val="22"/>
          <w:szCs w:val="22"/>
        </w:rPr>
        <w:t xml:space="preserve">Early Help Offer is </w:t>
      </w:r>
      <w:r w:rsidRPr="00B24BD7">
        <w:rPr>
          <w:rFonts w:ascii="Aptos" w:hAnsi="Aptos" w:cs="Arial"/>
          <w:sz w:val="22"/>
          <w:szCs w:val="22"/>
        </w:rPr>
        <w:t xml:space="preserve">published online and sets out the range of services and assistance that school </w:t>
      </w:r>
      <w:r w:rsidRPr="00E876A1">
        <w:rPr>
          <w:rFonts w:ascii="Aptos" w:hAnsi="Aptos" w:cs="Arial"/>
          <w:sz w:val="22"/>
          <w:szCs w:val="22"/>
        </w:rPr>
        <w:t>provides</w:t>
      </w:r>
      <w:r w:rsidR="005560CD" w:rsidRPr="00E876A1">
        <w:rPr>
          <w:rFonts w:ascii="Aptos" w:hAnsi="Aptos" w:cs="Arial"/>
          <w:sz w:val="22"/>
          <w:szCs w:val="22"/>
        </w:rPr>
        <w:t xml:space="preserve"> or arranges</w:t>
      </w:r>
      <w:r w:rsidRPr="00B24BD7">
        <w:rPr>
          <w:rFonts w:ascii="Aptos" w:hAnsi="Aptos" w:cs="Arial"/>
          <w:sz w:val="22"/>
          <w:szCs w:val="22"/>
        </w:rPr>
        <w:t xml:space="preserve"> for children and families.</w:t>
      </w:r>
    </w:p>
    <w:p w14:paraId="6CC28C05" w14:textId="77777777" w:rsidR="00B500EB" w:rsidRPr="00B24BD7" w:rsidRDefault="00B500EB" w:rsidP="006A4C4D">
      <w:pPr>
        <w:rPr>
          <w:rFonts w:ascii="Aptos" w:hAnsi="Aptos" w:cstheme="minorHAnsi"/>
          <w:b/>
          <w:bCs/>
          <w:sz w:val="22"/>
          <w:szCs w:val="22"/>
        </w:rPr>
      </w:pPr>
    </w:p>
    <w:p w14:paraId="28F01E3B" w14:textId="6E5230D2" w:rsidR="00516942" w:rsidRPr="00B24BD7" w:rsidRDefault="00FB7C48" w:rsidP="001F14EF">
      <w:pPr>
        <w:pStyle w:val="ListParagraph"/>
        <w:numPr>
          <w:ilvl w:val="0"/>
          <w:numId w:val="2"/>
        </w:numPr>
        <w:spacing w:line="360" w:lineRule="auto"/>
        <w:ind w:left="567" w:hanging="567"/>
        <w:rPr>
          <w:rFonts w:ascii="Aptos" w:hAnsi="Aptos" w:cs="Arial"/>
          <w:b/>
          <w:bCs/>
          <w:sz w:val="22"/>
          <w:szCs w:val="22"/>
        </w:rPr>
      </w:pPr>
      <w:r w:rsidRPr="00B24BD7">
        <w:rPr>
          <w:rFonts w:ascii="Aptos" w:hAnsi="Aptos" w:cs="Arial"/>
          <w:b/>
          <w:bCs/>
          <w:sz w:val="22"/>
          <w:szCs w:val="22"/>
        </w:rPr>
        <w:t>The 4 categories of abuse</w:t>
      </w:r>
    </w:p>
    <w:p w14:paraId="3B8FA609" w14:textId="223FECDB" w:rsidR="003743AE" w:rsidRPr="00B24BD7" w:rsidRDefault="004B04B2" w:rsidP="00516942">
      <w:pPr>
        <w:tabs>
          <w:tab w:val="left" w:pos="1134"/>
        </w:tabs>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10.1 </w:t>
      </w:r>
      <w:r w:rsidR="00516942" w:rsidRPr="00B24BD7">
        <w:rPr>
          <w:rFonts w:ascii="Aptos" w:eastAsia="Times New Roman" w:hAnsi="Aptos" w:cs="Arial"/>
          <w:kern w:val="0"/>
          <w:sz w:val="22"/>
          <w:szCs w:val="22"/>
          <w:lang w:eastAsia="en-GB"/>
          <w14:ligatures w14:val="none"/>
        </w:rPr>
        <w:tab/>
      </w:r>
      <w:r w:rsidR="0071422C" w:rsidRPr="00B24BD7">
        <w:rPr>
          <w:rFonts w:ascii="Aptos" w:eastAsia="Times New Roman" w:hAnsi="Aptos" w:cs="Arial"/>
          <w:kern w:val="0"/>
          <w:sz w:val="22"/>
          <w:szCs w:val="22"/>
          <w:lang w:eastAsia="en-GB"/>
          <w14:ligatures w14:val="none"/>
        </w:rPr>
        <w:t>Child abuse is the maltreatment of a child by another person -</w:t>
      </w:r>
      <w:r w:rsidR="004E042E" w:rsidRPr="00B24BD7">
        <w:rPr>
          <w:rFonts w:ascii="Aptos" w:eastAsia="Times New Roman" w:hAnsi="Aptos" w:cs="Arial"/>
          <w:kern w:val="0"/>
          <w:sz w:val="22"/>
          <w:szCs w:val="22"/>
          <w:lang w:eastAsia="en-GB"/>
          <w14:ligatures w14:val="none"/>
        </w:rPr>
        <w:t xml:space="preserve"> </w:t>
      </w:r>
      <w:r w:rsidR="0071422C" w:rsidRPr="00B24BD7">
        <w:rPr>
          <w:rFonts w:ascii="Aptos" w:eastAsia="Times New Roman" w:hAnsi="Aptos" w:cs="Arial"/>
          <w:kern w:val="0"/>
          <w:sz w:val="22"/>
          <w:szCs w:val="22"/>
          <w:lang w:eastAsia="en-GB"/>
          <w14:ligatures w14:val="none"/>
        </w:rPr>
        <w:t xml:space="preserve">by adults or children. </w:t>
      </w:r>
      <w:r w:rsidR="00516942" w:rsidRPr="00B24BD7">
        <w:rPr>
          <w:rFonts w:ascii="Aptos" w:eastAsia="Times New Roman" w:hAnsi="Aptos" w:cs="Arial"/>
          <w:kern w:val="0"/>
          <w:sz w:val="22"/>
          <w:szCs w:val="22"/>
          <w:lang w:eastAsia="en-GB"/>
          <w14:ligatures w14:val="none"/>
        </w:rPr>
        <w:t xml:space="preserve"> </w:t>
      </w:r>
      <w:r w:rsidR="0071422C" w:rsidRPr="00B24BD7">
        <w:rPr>
          <w:rFonts w:ascii="Aptos" w:eastAsia="Times New Roman" w:hAnsi="Aptos" w:cs="Arial"/>
          <w:kern w:val="0"/>
          <w:sz w:val="22"/>
          <w:szCs w:val="22"/>
          <w:lang w:eastAsia="en-GB"/>
          <w14:ligatures w14:val="none"/>
        </w:rPr>
        <w:t xml:space="preserve">Somebody may abuse or neglect a child by inflicting harm or failing to act to prevent harm. </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Abuse, including neglect, and</w:t>
      </w:r>
      <w:r w:rsidR="0071422C" w:rsidRPr="00B24BD7">
        <w:rPr>
          <w:rFonts w:ascii="Aptos" w:eastAsia="Times New Roman" w:hAnsi="Aptos" w:cs="Arial"/>
          <w:kern w:val="0"/>
          <w:sz w:val="22"/>
          <w:szCs w:val="22"/>
          <w:lang w:eastAsia="en-GB"/>
          <w14:ligatures w14:val="none"/>
        </w:rPr>
        <w:t xml:space="preserve"> other</w:t>
      </w:r>
      <w:r w:rsidR="003743AE" w:rsidRPr="00B24BD7">
        <w:rPr>
          <w:rFonts w:ascii="Aptos" w:eastAsia="Times New Roman" w:hAnsi="Aptos" w:cs="Arial"/>
          <w:kern w:val="0"/>
          <w:sz w:val="22"/>
          <w:szCs w:val="22"/>
          <w:lang w:eastAsia="en-GB"/>
          <w14:ligatures w14:val="none"/>
        </w:rPr>
        <w:t xml:space="preserve"> safeguarding issues are rarely standalone events that can be covered by one definition or label.</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 In most cases, multiple issues will overlap.</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 </w:t>
      </w:r>
      <w:r w:rsidR="0071422C" w:rsidRPr="00B24BD7">
        <w:rPr>
          <w:rFonts w:ascii="Aptos" w:eastAsia="Times New Roman" w:hAnsi="Aptos" w:cs="Arial"/>
          <w:b/>
          <w:bCs/>
          <w:kern w:val="0"/>
          <w:sz w:val="22"/>
          <w:szCs w:val="22"/>
          <w:lang w:eastAsia="en-GB"/>
          <w14:ligatures w14:val="none"/>
        </w:rPr>
        <w:t>All referrals to children’s social care will be under one or more of these broad categories of abuse.</w:t>
      </w:r>
    </w:p>
    <w:p w14:paraId="10E17FEA" w14:textId="08AF88F7" w:rsidR="003743AE" w:rsidRPr="00B24BD7" w:rsidRDefault="004B04B2" w:rsidP="00516942">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10.2</w:t>
      </w:r>
      <w:r w:rsidRPr="00B24BD7">
        <w:rPr>
          <w:rFonts w:ascii="Aptos" w:eastAsia="Times New Roman" w:hAnsi="Aptos" w:cs="Arial"/>
          <w:b/>
          <w:bCs/>
          <w:kern w:val="0"/>
          <w:sz w:val="22"/>
          <w:szCs w:val="22"/>
          <w:lang w:eastAsia="en-GB"/>
          <w14:ligatures w14:val="none"/>
        </w:rPr>
        <w:t xml:space="preserve"> </w:t>
      </w:r>
      <w:r w:rsidR="00516942" w:rsidRPr="00B24BD7">
        <w:rPr>
          <w:rFonts w:ascii="Aptos" w:eastAsia="Times New Roman" w:hAnsi="Aptos" w:cs="Arial"/>
          <w:b/>
          <w:bCs/>
          <w:kern w:val="0"/>
          <w:sz w:val="22"/>
          <w:szCs w:val="22"/>
          <w:lang w:eastAsia="en-GB"/>
          <w14:ligatures w14:val="none"/>
        </w:rPr>
        <w:tab/>
      </w:r>
      <w:r w:rsidR="003743AE" w:rsidRPr="00B24BD7">
        <w:rPr>
          <w:rFonts w:ascii="Aptos" w:eastAsia="Times New Roman" w:hAnsi="Aptos" w:cs="Arial"/>
          <w:b/>
          <w:bCs/>
          <w:kern w:val="0"/>
          <w:sz w:val="22"/>
          <w:szCs w:val="22"/>
          <w:lang w:eastAsia="en-GB"/>
          <w14:ligatures w14:val="none"/>
        </w:rPr>
        <w:t xml:space="preserve">Physical abuse </w:t>
      </w:r>
      <w:r w:rsidR="003743AE" w:rsidRPr="00B24BD7">
        <w:rPr>
          <w:rFonts w:ascii="Aptos" w:eastAsia="Times New Roman" w:hAnsi="Aptos" w:cs="Arial"/>
          <w:kern w:val="0"/>
          <w:sz w:val="22"/>
          <w:szCs w:val="22"/>
          <w:lang w:eastAsia="en-GB"/>
          <w14:ligatures w14:val="none"/>
        </w:rPr>
        <w:t xml:space="preserve">may involve hitting, shaking, throwing, poisoning, </w:t>
      </w:r>
      <w:r w:rsidR="00516942" w:rsidRPr="00B24BD7">
        <w:rPr>
          <w:rFonts w:ascii="Aptos" w:eastAsia="Times New Roman" w:hAnsi="Aptos" w:cs="Arial"/>
          <w:kern w:val="0"/>
          <w:sz w:val="22"/>
          <w:szCs w:val="22"/>
          <w:lang w:eastAsia="en-GB"/>
          <w14:ligatures w14:val="none"/>
        </w:rPr>
        <w:t>burning,</w:t>
      </w:r>
      <w:r w:rsidR="003743AE" w:rsidRPr="00B24BD7">
        <w:rPr>
          <w:rFonts w:ascii="Aptos" w:eastAsia="Times New Roman" w:hAnsi="Aptos" w:cs="Arial"/>
          <w:kern w:val="0"/>
          <w:sz w:val="22"/>
          <w:szCs w:val="22"/>
          <w:lang w:eastAsia="en-GB"/>
          <w14:ligatures w14:val="none"/>
        </w:rPr>
        <w:t xml:space="preserve"> or scalding, drowning, suffocating or otherwise causing physical harm to a child. </w:t>
      </w:r>
      <w:r w:rsidR="003743AE" w:rsidRPr="00B24BD7">
        <w:rPr>
          <w:rFonts w:ascii="Aptos" w:eastAsia="Times New Roman" w:hAnsi="Aptos" w:cs="Arial"/>
          <w:kern w:val="0"/>
          <w:sz w:val="22"/>
          <w:szCs w:val="22"/>
          <w:lang w:eastAsia="en-GB"/>
          <w14:ligatures w14:val="none"/>
        </w:rPr>
        <w:lastRenderedPageBreak/>
        <w:t xml:space="preserve">Physical harm may also be caused when a parent or carer fabricates the symptoms of, or deliberately induces, illness in a child. </w:t>
      </w:r>
    </w:p>
    <w:p w14:paraId="0EB1F99C" w14:textId="11CAA802" w:rsidR="003743AE" w:rsidRPr="00B24BD7" w:rsidRDefault="004B04B2" w:rsidP="00252520">
      <w:pPr>
        <w:tabs>
          <w:tab w:val="left" w:pos="1134"/>
        </w:tabs>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10.3</w:t>
      </w:r>
      <w:r w:rsidRPr="00B24BD7">
        <w:rPr>
          <w:rFonts w:ascii="Aptos" w:eastAsia="Times New Roman" w:hAnsi="Aptos" w:cs="Arial"/>
          <w:b/>
          <w:bCs/>
          <w:kern w:val="0"/>
          <w:sz w:val="22"/>
          <w:szCs w:val="22"/>
          <w:lang w:eastAsia="en-GB"/>
          <w14:ligatures w14:val="none"/>
        </w:rPr>
        <w:t xml:space="preserve"> </w:t>
      </w:r>
      <w:r w:rsidR="00516942" w:rsidRPr="00B24BD7">
        <w:rPr>
          <w:rFonts w:ascii="Aptos" w:eastAsia="Times New Roman" w:hAnsi="Aptos" w:cs="Arial"/>
          <w:b/>
          <w:bCs/>
          <w:kern w:val="0"/>
          <w:sz w:val="22"/>
          <w:szCs w:val="22"/>
          <w:lang w:eastAsia="en-GB"/>
          <w14:ligatures w14:val="none"/>
        </w:rPr>
        <w:tab/>
      </w:r>
      <w:r w:rsidR="003743AE" w:rsidRPr="00B24BD7">
        <w:rPr>
          <w:rFonts w:ascii="Aptos" w:eastAsia="Times New Roman" w:hAnsi="Aptos" w:cs="Arial"/>
          <w:b/>
          <w:bCs/>
          <w:kern w:val="0"/>
          <w:sz w:val="22"/>
          <w:szCs w:val="22"/>
          <w:lang w:eastAsia="en-GB"/>
          <w14:ligatures w14:val="none"/>
        </w:rPr>
        <w:t xml:space="preserve">Emotional abuse </w:t>
      </w:r>
      <w:r w:rsidR="003743AE" w:rsidRPr="00B24BD7">
        <w:rPr>
          <w:rFonts w:ascii="Aptos" w:eastAsia="Times New Roman" w:hAnsi="Aptos" w:cs="Arial"/>
          <w:kern w:val="0"/>
          <w:sz w:val="22"/>
          <w:szCs w:val="22"/>
          <w:lang w:eastAsia="en-GB"/>
          <w14:ligatures w14:val="none"/>
        </w:rPr>
        <w:t xml:space="preserve">is the persistent emotional maltreatment of a child such as to cause severe and adverse effects on the child’s emotional development. </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Some level of emotional abuse is involved in all types of maltreatment of a child, although it may occur alone.</w:t>
      </w:r>
      <w:r w:rsidR="00252520"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Emotional abuse may involve: </w:t>
      </w:r>
    </w:p>
    <w:p w14:paraId="5CC19DE7" w14:textId="731B33D9"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Conveying to a child that they are worthless or unloved, inadequate, or valued only insofar as they meet the needs of another person</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0AD384A8" w14:textId="75A0FACC"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Not giving the child opportunities to express their views, deliberately silencing them or ‘making fun’ of what they say or how they communicate</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6F94DD6C" w14:textId="11A05063"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Age or developmentally inappropriate expectations being imposed on children.</w:t>
      </w:r>
      <w:r w:rsidR="00516942"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These may include interactions that are beyond a child’s developmental capability, as well as overprotection and limitation of exploration and learning, or preventing the child participating in normal social interaction</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3CFF6182" w14:textId="2BA06209"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Seeing or hearing the ill-treatment of another</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2C4C9A02" w14:textId="42DDBAE7" w:rsidR="003743AE" w:rsidRPr="00B24BD7" w:rsidRDefault="003743AE" w:rsidP="00516942">
      <w:pPr>
        <w:pStyle w:val="ListParagraph"/>
        <w:numPr>
          <w:ilvl w:val="0"/>
          <w:numId w:val="21"/>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Serious bullying (including cyberbullying), causing children frequently to feel frightened or in danger, or the exploitation or corruption of children</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11BD1A24" w14:textId="4C831296" w:rsidR="003743AE" w:rsidRPr="00B24BD7" w:rsidRDefault="004B04B2" w:rsidP="00516942">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10.</w:t>
      </w:r>
      <w:r w:rsidR="00252520" w:rsidRPr="00B24BD7">
        <w:rPr>
          <w:rFonts w:ascii="Aptos" w:eastAsia="Times New Roman" w:hAnsi="Aptos" w:cs="Arial"/>
          <w:kern w:val="0"/>
          <w:sz w:val="22"/>
          <w:szCs w:val="22"/>
          <w:lang w:eastAsia="en-GB"/>
          <w14:ligatures w14:val="none"/>
        </w:rPr>
        <w:t>4</w:t>
      </w:r>
      <w:r w:rsidRPr="00B24BD7">
        <w:rPr>
          <w:rFonts w:ascii="Aptos" w:eastAsia="Times New Roman" w:hAnsi="Aptos" w:cs="Arial"/>
          <w:b/>
          <w:bCs/>
          <w:kern w:val="0"/>
          <w:sz w:val="22"/>
          <w:szCs w:val="22"/>
          <w:lang w:eastAsia="en-GB"/>
          <w14:ligatures w14:val="none"/>
        </w:rPr>
        <w:t xml:space="preserve"> </w:t>
      </w:r>
      <w:r w:rsidR="00516942" w:rsidRPr="00B24BD7">
        <w:rPr>
          <w:rFonts w:ascii="Aptos" w:eastAsia="Times New Roman" w:hAnsi="Aptos" w:cs="Arial"/>
          <w:b/>
          <w:bCs/>
          <w:kern w:val="0"/>
          <w:sz w:val="22"/>
          <w:szCs w:val="22"/>
          <w:lang w:eastAsia="en-GB"/>
          <w14:ligatures w14:val="none"/>
        </w:rPr>
        <w:tab/>
      </w:r>
      <w:r w:rsidR="003743AE" w:rsidRPr="00B24BD7">
        <w:rPr>
          <w:rFonts w:ascii="Aptos" w:eastAsia="Times New Roman" w:hAnsi="Aptos" w:cs="Arial"/>
          <w:b/>
          <w:bCs/>
          <w:kern w:val="0"/>
          <w:sz w:val="22"/>
          <w:szCs w:val="22"/>
          <w:lang w:eastAsia="en-GB"/>
          <w14:ligatures w14:val="none"/>
        </w:rPr>
        <w:t xml:space="preserve">Sexual abuse </w:t>
      </w:r>
      <w:r w:rsidR="003743AE" w:rsidRPr="00B24BD7">
        <w:rPr>
          <w:rFonts w:ascii="Aptos" w:eastAsia="Times New Roman" w:hAnsi="Aptos" w:cs="Arial"/>
          <w:kern w:val="0"/>
          <w:sz w:val="22"/>
          <w:szCs w:val="22"/>
          <w:lang w:eastAsia="en-GB"/>
          <w14:ligatures w14:val="none"/>
        </w:rPr>
        <w:t>involves forcing or enticing a child or young person to take part in sexual activities, not necessarily involving a high level of violence, whether or not the child is aware of what is happening.</w:t>
      </w:r>
      <w:r w:rsidR="00516942"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 The activities may involve: </w:t>
      </w:r>
    </w:p>
    <w:p w14:paraId="1EA0A1A2" w14:textId="08D4DB79" w:rsidR="003743AE" w:rsidRPr="00B24BD7" w:rsidRDefault="003743AE" w:rsidP="0009232B">
      <w:pPr>
        <w:pStyle w:val="ListParagraph"/>
        <w:numPr>
          <w:ilvl w:val="0"/>
          <w:numId w:val="22"/>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Physical contact, including assault by penetration (for example rape or oral sex) or non - penetrative acts such as masturbation, kissing, </w:t>
      </w:r>
      <w:r w:rsidR="0009232B" w:rsidRPr="00B24BD7">
        <w:rPr>
          <w:rFonts w:ascii="Aptos" w:eastAsia="Times New Roman" w:hAnsi="Aptos" w:cs="Arial"/>
          <w:kern w:val="0"/>
          <w:sz w:val="22"/>
          <w:szCs w:val="22"/>
          <w:lang w:eastAsia="en-GB"/>
          <w14:ligatures w14:val="none"/>
        </w:rPr>
        <w:t>rubbing,</w:t>
      </w:r>
      <w:r w:rsidRPr="00B24BD7">
        <w:rPr>
          <w:rFonts w:ascii="Aptos" w:eastAsia="Times New Roman" w:hAnsi="Aptos" w:cs="Arial"/>
          <w:kern w:val="0"/>
          <w:sz w:val="22"/>
          <w:szCs w:val="22"/>
          <w:lang w:eastAsia="en-GB"/>
          <w14:ligatures w14:val="none"/>
        </w:rPr>
        <w:t xml:space="preserve"> and touching outside of clothing</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1365936E" w14:textId="7D75C06C" w:rsidR="003743AE" w:rsidRPr="00B24BD7" w:rsidRDefault="003743AE" w:rsidP="0009232B">
      <w:pPr>
        <w:pStyle w:val="ListParagraph"/>
        <w:numPr>
          <w:ilvl w:val="0"/>
          <w:numId w:val="22"/>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Non-contact activities, such as involving children in looking at, or in the production of, sexual images, watching sexual activities, encouraging children to behave in sexually inappropriate ways, or grooming a child in preparation for abuse (including via the internet)</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699CC76B" w14:textId="61C19446" w:rsidR="00734920" w:rsidRPr="00B24BD7" w:rsidRDefault="003743AE" w:rsidP="0009232B">
      <w:pPr>
        <w:pStyle w:val="ListParagraph"/>
        <w:numPr>
          <w:ilvl w:val="0"/>
          <w:numId w:val="22"/>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Sexual abuse is not solely perpetrated by adult males.</w:t>
      </w:r>
      <w:r w:rsidR="0009232B"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Women can also commit acts of sexual abuse, as can other children. </w:t>
      </w:r>
    </w:p>
    <w:p w14:paraId="2E572F62" w14:textId="46B0777D" w:rsidR="0071422C" w:rsidRPr="00B24BD7" w:rsidRDefault="00734920" w:rsidP="00734920">
      <w:pPr>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br w:type="page"/>
      </w:r>
    </w:p>
    <w:p w14:paraId="4C3CB482" w14:textId="7AED90CC" w:rsidR="00C66BEC" w:rsidRPr="00B24BD7" w:rsidRDefault="004B04B2" w:rsidP="0009232B">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10.</w:t>
      </w:r>
      <w:r w:rsidR="00252520" w:rsidRPr="00B24BD7">
        <w:rPr>
          <w:rFonts w:ascii="Aptos" w:eastAsia="Times New Roman" w:hAnsi="Aptos" w:cs="Arial"/>
          <w:kern w:val="0"/>
          <w:sz w:val="22"/>
          <w:szCs w:val="22"/>
          <w:lang w:eastAsia="en-GB"/>
          <w14:ligatures w14:val="none"/>
        </w:rPr>
        <w:t>5</w:t>
      </w:r>
      <w:r w:rsidRPr="00B24BD7">
        <w:rPr>
          <w:rFonts w:ascii="Aptos" w:eastAsia="Times New Roman" w:hAnsi="Aptos" w:cs="Arial"/>
          <w:b/>
          <w:bCs/>
          <w:kern w:val="0"/>
          <w:sz w:val="22"/>
          <w:szCs w:val="22"/>
          <w:lang w:eastAsia="en-GB"/>
          <w14:ligatures w14:val="none"/>
        </w:rPr>
        <w:t xml:space="preserve"> </w:t>
      </w:r>
      <w:r w:rsidR="0009232B" w:rsidRPr="00B24BD7">
        <w:rPr>
          <w:rFonts w:ascii="Aptos" w:eastAsia="Times New Roman" w:hAnsi="Aptos" w:cs="Arial"/>
          <w:b/>
          <w:bCs/>
          <w:kern w:val="0"/>
          <w:sz w:val="22"/>
          <w:szCs w:val="22"/>
          <w:lang w:eastAsia="en-GB"/>
          <w14:ligatures w14:val="none"/>
        </w:rPr>
        <w:tab/>
      </w:r>
      <w:r w:rsidR="003743AE" w:rsidRPr="00B24BD7">
        <w:rPr>
          <w:rFonts w:ascii="Aptos" w:eastAsia="Times New Roman" w:hAnsi="Aptos" w:cs="Arial"/>
          <w:b/>
          <w:bCs/>
          <w:kern w:val="0"/>
          <w:sz w:val="22"/>
          <w:szCs w:val="22"/>
          <w:lang w:eastAsia="en-GB"/>
          <w14:ligatures w14:val="none"/>
        </w:rPr>
        <w:t xml:space="preserve">Neglect </w:t>
      </w:r>
      <w:r w:rsidR="003743AE" w:rsidRPr="00B24BD7">
        <w:rPr>
          <w:rFonts w:ascii="Aptos" w:eastAsia="Times New Roman" w:hAnsi="Aptos" w:cs="Arial"/>
          <w:kern w:val="0"/>
          <w:sz w:val="22"/>
          <w:szCs w:val="22"/>
          <w:lang w:eastAsia="en-GB"/>
          <w14:ligatures w14:val="none"/>
        </w:rPr>
        <w:t xml:space="preserve">is the persistent failure to meet a child’s basic physical and/or psychological needs, likely to result in the serious impairment of the child’s health or development. </w:t>
      </w:r>
      <w:r w:rsidR="0009232B"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Neglect may occur during pregnancy as a result of maternal substance abuse.</w:t>
      </w:r>
      <w:r w:rsidR="0009232B" w:rsidRPr="00B24BD7">
        <w:rPr>
          <w:rFonts w:ascii="Aptos" w:eastAsia="Times New Roman" w:hAnsi="Aptos" w:cs="Arial"/>
          <w:kern w:val="0"/>
          <w:sz w:val="22"/>
          <w:szCs w:val="22"/>
          <w:lang w:eastAsia="en-GB"/>
          <w14:ligatures w14:val="none"/>
        </w:rPr>
        <w:t xml:space="preserve"> </w:t>
      </w:r>
      <w:r w:rsidR="003743AE" w:rsidRPr="00B24BD7">
        <w:rPr>
          <w:rFonts w:ascii="Aptos" w:eastAsia="Times New Roman" w:hAnsi="Aptos" w:cs="Arial"/>
          <w:kern w:val="0"/>
          <w:sz w:val="22"/>
          <w:szCs w:val="22"/>
          <w:lang w:eastAsia="en-GB"/>
          <w14:ligatures w14:val="none"/>
        </w:rPr>
        <w:t xml:space="preserve"> Once a child is born, neglect may involve a parent or carer failing to: </w:t>
      </w:r>
    </w:p>
    <w:p w14:paraId="7E5CE464" w14:textId="0AF4D678" w:rsidR="00C66BEC" w:rsidRPr="00B24BD7" w:rsidRDefault="003743AE" w:rsidP="0009232B">
      <w:pPr>
        <w:pStyle w:val="ListParagraph"/>
        <w:numPr>
          <w:ilvl w:val="0"/>
          <w:numId w:val="20"/>
        </w:numPr>
        <w:spacing w:line="360" w:lineRule="auto"/>
        <w:ind w:left="1701" w:hanging="425"/>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Provide adequate food, </w:t>
      </w:r>
      <w:r w:rsidR="0009232B" w:rsidRPr="00B24BD7">
        <w:rPr>
          <w:rFonts w:ascii="Aptos" w:eastAsia="Times New Roman" w:hAnsi="Aptos" w:cs="Arial"/>
          <w:kern w:val="0"/>
          <w:sz w:val="22"/>
          <w:szCs w:val="22"/>
          <w:lang w:eastAsia="en-GB"/>
          <w14:ligatures w14:val="none"/>
        </w:rPr>
        <w:t>clothing,</w:t>
      </w:r>
      <w:r w:rsidRPr="00B24BD7">
        <w:rPr>
          <w:rFonts w:ascii="Aptos" w:eastAsia="Times New Roman" w:hAnsi="Aptos" w:cs="Arial"/>
          <w:kern w:val="0"/>
          <w:sz w:val="22"/>
          <w:szCs w:val="22"/>
          <w:lang w:eastAsia="en-GB"/>
          <w14:ligatures w14:val="none"/>
        </w:rPr>
        <w:t xml:space="preserve"> and shelter (including exclusion from home or abandonment)</w:t>
      </w:r>
      <w:r w:rsidR="0052552F"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w:t>
      </w:r>
    </w:p>
    <w:p w14:paraId="040D968A" w14:textId="2D41C6D6" w:rsidR="00C66BEC" w:rsidRPr="00B24BD7" w:rsidRDefault="003743AE" w:rsidP="007B551E">
      <w:pPr>
        <w:pStyle w:val="ListParagraph"/>
        <w:numPr>
          <w:ilvl w:val="0"/>
          <w:numId w:val="20"/>
        </w:numPr>
        <w:spacing w:line="360" w:lineRule="auto"/>
        <w:ind w:left="1701" w:hanging="425"/>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Protect a child from physical and emotional harm or danger</w:t>
      </w:r>
      <w:r w:rsidR="0052552F" w:rsidRPr="00B24BD7">
        <w:rPr>
          <w:rFonts w:ascii="Aptos" w:eastAsia="Times New Roman" w:hAnsi="Aptos" w:cs="Arial"/>
          <w:kern w:val="0"/>
          <w:sz w:val="22"/>
          <w:szCs w:val="22"/>
          <w:lang w:eastAsia="en-GB"/>
          <w14:ligatures w14:val="none"/>
        </w:rPr>
        <w:t>.</w:t>
      </w:r>
    </w:p>
    <w:p w14:paraId="0897F1EE" w14:textId="62BC218F" w:rsidR="00C66BEC" w:rsidRPr="00B24BD7" w:rsidRDefault="003743AE" w:rsidP="007B551E">
      <w:pPr>
        <w:pStyle w:val="ListParagraph"/>
        <w:numPr>
          <w:ilvl w:val="0"/>
          <w:numId w:val="20"/>
        </w:numPr>
        <w:spacing w:line="360" w:lineRule="auto"/>
        <w:ind w:left="1701" w:hanging="425"/>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Ensure adequate supervision (including the use of inadequate </w:t>
      </w:r>
      <w:r w:rsidR="0009232B" w:rsidRPr="00B24BD7">
        <w:rPr>
          <w:rFonts w:ascii="Aptos" w:eastAsia="Times New Roman" w:hAnsi="Aptos" w:cs="Arial"/>
          <w:kern w:val="0"/>
          <w:sz w:val="22"/>
          <w:szCs w:val="22"/>
          <w:lang w:eastAsia="en-GB"/>
          <w14:ligatures w14:val="none"/>
        </w:rPr>
        <w:t>caregivers</w:t>
      </w:r>
      <w:r w:rsidRPr="00B24BD7">
        <w:rPr>
          <w:rFonts w:ascii="Aptos" w:eastAsia="Times New Roman" w:hAnsi="Aptos" w:cs="Arial"/>
          <w:kern w:val="0"/>
          <w:sz w:val="22"/>
          <w:szCs w:val="22"/>
          <w:lang w:eastAsia="en-GB"/>
          <w14:ligatures w14:val="none"/>
        </w:rPr>
        <w:t>)</w:t>
      </w:r>
      <w:r w:rsidR="0052552F" w:rsidRPr="00B24BD7">
        <w:rPr>
          <w:rFonts w:ascii="Aptos" w:eastAsia="Times New Roman" w:hAnsi="Aptos" w:cs="Arial"/>
          <w:kern w:val="0"/>
          <w:sz w:val="22"/>
          <w:szCs w:val="22"/>
          <w:lang w:eastAsia="en-GB"/>
          <w14:ligatures w14:val="none"/>
        </w:rPr>
        <w:t>.</w:t>
      </w:r>
    </w:p>
    <w:p w14:paraId="27FA2CDD" w14:textId="3937E05F" w:rsidR="00C16BAD" w:rsidRPr="00B24BD7" w:rsidRDefault="003743AE" w:rsidP="007B551E">
      <w:pPr>
        <w:pStyle w:val="ListParagraph"/>
        <w:numPr>
          <w:ilvl w:val="0"/>
          <w:numId w:val="20"/>
        </w:numPr>
        <w:spacing w:line="360" w:lineRule="auto"/>
        <w:ind w:left="1701" w:hanging="425"/>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Ensure access to appropriate medical care or treatment</w:t>
      </w:r>
      <w:r w:rsidR="0052552F" w:rsidRPr="00B24BD7">
        <w:rPr>
          <w:rFonts w:ascii="Aptos" w:eastAsia="Times New Roman" w:hAnsi="Aptos" w:cs="Arial"/>
          <w:kern w:val="0"/>
          <w:sz w:val="22"/>
          <w:szCs w:val="22"/>
          <w:lang w:eastAsia="en-GB"/>
          <w14:ligatures w14:val="none"/>
        </w:rPr>
        <w:t>.</w:t>
      </w:r>
    </w:p>
    <w:p w14:paraId="7FE180CC" w14:textId="72F08EE2" w:rsidR="004B04B2" w:rsidRPr="00B24BD7" w:rsidRDefault="003743AE" w:rsidP="0009232B">
      <w:p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It may also include neglect of, or unresponsiveness to, a child’s emotional</w:t>
      </w:r>
      <w:r w:rsidR="00D40C5A"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needs. </w:t>
      </w:r>
    </w:p>
    <w:p w14:paraId="380B1A0E" w14:textId="77777777" w:rsidR="00D40C5A" w:rsidRPr="00B24BD7" w:rsidRDefault="00D40C5A" w:rsidP="0009232B">
      <w:pPr>
        <w:spacing w:line="360" w:lineRule="auto"/>
        <w:ind w:left="1701" w:hanging="567"/>
        <w:rPr>
          <w:rFonts w:ascii="Aptos" w:eastAsia="Times New Roman" w:hAnsi="Aptos" w:cs="Arial"/>
          <w:kern w:val="0"/>
          <w:sz w:val="22"/>
          <w:szCs w:val="22"/>
          <w:lang w:eastAsia="en-GB"/>
          <w14:ligatures w14:val="none"/>
        </w:rPr>
      </w:pPr>
    </w:p>
    <w:p w14:paraId="5878C9E5" w14:textId="421C2F1E" w:rsidR="00334DFF" w:rsidRPr="00B24BD7" w:rsidRDefault="004E042E" w:rsidP="00D53622">
      <w:pPr>
        <w:pStyle w:val="ListParagraph"/>
        <w:numPr>
          <w:ilvl w:val="0"/>
          <w:numId w:val="2"/>
        </w:numPr>
        <w:spacing w:line="360" w:lineRule="auto"/>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t>Child on Child abuse</w:t>
      </w:r>
      <w:r w:rsidR="00CF2248" w:rsidRPr="00B24BD7">
        <w:rPr>
          <w:rFonts w:ascii="Aptos" w:eastAsia="Times New Roman" w:hAnsi="Aptos" w:cs="Arial"/>
          <w:b/>
          <w:bCs/>
          <w:kern w:val="0"/>
          <w:sz w:val="22"/>
          <w:szCs w:val="22"/>
          <w:lang w:eastAsia="en-GB"/>
          <w14:ligatures w14:val="none"/>
        </w:rPr>
        <w:t xml:space="preserve"> </w:t>
      </w:r>
      <w:r w:rsidR="00CF2248" w:rsidRPr="00E876A1">
        <w:rPr>
          <w:rFonts w:ascii="Aptos" w:eastAsia="Times New Roman" w:hAnsi="Aptos" w:cs="Arial"/>
          <w:b/>
          <w:bCs/>
          <w:kern w:val="0"/>
          <w:sz w:val="22"/>
          <w:szCs w:val="22"/>
          <w:lang w:eastAsia="en-GB"/>
          <w14:ligatures w14:val="none"/>
        </w:rPr>
        <w:t xml:space="preserve">overview (see </w:t>
      </w:r>
      <w:r w:rsidR="00334DFF" w:rsidRPr="00E876A1">
        <w:rPr>
          <w:rFonts w:ascii="Aptos" w:eastAsia="Times New Roman" w:hAnsi="Aptos" w:cs="Arial"/>
          <w:b/>
          <w:bCs/>
          <w:kern w:val="0"/>
          <w:sz w:val="22"/>
          <w:szCs w:val="22"/>
          <w:lang w:eastAsia="en-GB"/>
          <w14:ligatures w14:val="none"/>
        </w:rPr>
        <w:t>local</w:t>
      </w:r>
      <w:r w:rsidR="00980876" w:rsidRPr="00E876A1">
        <w:rPr>
          <w:rFonts w:ascii="Aptos" w:eastAsia="Times New Roman" w:hAnsi="Aptos" w:cs="Arial"/>
          <w:b/>
          <w:bCs/>
          <w:kern w:val="0"/>
          <w:sz w:val="22"/>
          <w:szCs w:val="22"/>
          <w:lang w:eastAsia="en-GB"/>
          <w14:ligatures w14:val="none"/>
        </w:rPr>
        <w:t xml:space="preserve"> </w:t>
      </w:r>
      <w:r w:rsidR="00CF2248" w:rsidRPr="00E876A1">
        <w:rPr>
          <w:rFonts w:ascii="Aptos" w:eastAsia="Times New Roman" w:hAnsi="Aptos" w:cs="Arial"/>
          <w:b/>
          <w:bCs/>
          <w:kern w:val="0"/>
          <w:sz w:val="22"/>
          <w:szCs w:val="22"/>
          <w:lang w:eastAsia="en-GB"/>
          <w14:ligatures w14:val="none"/>
        </w:rPr>
        <w:t>policy</w:t>
      </w:r>
      <w:r w:rsidR="00334DFF" w:rsidRPr="00E876A1">
        <w:rPr>
          <w:rFonts w:ascii="Aptos" w:eastAsia="Times New Roman" w:hAnsi="Aptos" w:cs="Arial"/>
          <w:b/>
          <w:bCs/>
          <w:kern w:val="0"/>
          <w:sz w:val="22"/>
          <w:szCs w:val="22"/>
          <w:lang w:eastAsia="en-GB"/>
          <w14:ligatures w14:val="none"/>
        </w:rPr>
        <w:t xml:space="preserve"> or protocol for detail</w:t>
      </w:r>
      <w:r w:rsidR="00CF2248" w:rsidRPr="00E876A1">
        <w:rPr>
          <w:rFonts w:ascii="Aptos" w:eastAsia="Times New Roman" w:hAnsi="Aptos" w:cs="Arial"/>
          <w:b/>
          <w:bCs/>
          <w:kern w:val="0"/>
          <w:sz w:val="22"/>
          <w:szCs w:val="22"/>
          <w:lang w:eastAsia="en-GB"/>
          <w14:ligatures w14:val="none"/>
        </w:rPr>
        <w:t>)</w:t>
      </w:r>
      <w:r w:rsidR="00D53622" w:rsidRPr="00B24BD7">
        <w:rPr>
          <w:rFonts w:ascii="Aptos" w:eastAsia="Times New Roman" w:hAnsi="Aptos" w:cs="Arial"/>
          <w:b/>
          <w:bCs/>
          <w:kern w:val="0"/>
          <w:sz w:val="22"/>
          <w:szCs w:val="22"/>
          <w:lang w:eastAsia="en-GB"/>
          <w14:ligatures w14:val="none"/>
        </w:rPr>
        <w:t xml:space="preserve"> </w:t>
      </w:r>
    </w:p>
    <w:p w14:paraId="1B8E204A" w14:textId="3733C7E4" w:rsidR="00037C30" w:rsidRPr="00B24BD7" w:rsidRDefault="00334DFF" w:rsidP="00334DFF">
      <w:pPr>
        <w:pStyle w:val="ListParagraph"/>
        <w:spacing w:line="360" w:lineRule="auto"/>
        <w:ind w:left="360"/>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11.1</w:t>
      </w:r>
      <w:r w:rsidRPr="00B24BD7">
        <w:rPr>
          <w:rFonts w:ascii="Aptos" w:eastAsia="Times New Roman" w:hAnsi="Aptos" w:cs="Arial"/>
          <w:b/>
          <w:bCs/>
          <w:kern w:val="0"/>
          <w:sz w:val="22"/>
          <w:szCs w:val="22"/>
          <w:lang w:eastAsia="en-GB"/>
          <w14:ligatures w14:val="none"/>
        </w:rPr>
        <w:t xml:space="preserve"> </w:t>
      </w:r>
      <w:r w:rsidR="000D02C7" w:rsidRPr="00B24BD7">
        <w:rPr>
          <w:rFonts w:ascii="Aptos" w:eastAsia="Times New Roman" w:hAnsi="Aptos" w:cs="Arial"/>
          <w:b/>
          <w:bCs/>
          <w:kern w:val="0"/>
          <w:sz w:val="22"/>
          <w:szCs w:val="22"/>
          <w:lang w:eastAsia="en-GB"/>
          <w14:ligatures w14:val="none"/>
        </w:rPr>
        <w:t xml:space="preserve">Allegations of abuse made against other pupils </w:t>
      </w:r>
    </w:p>
    <w:p w14:paraId="124EE42A" w14:textId="77777777" w:rsidR="00C52502" w:rsidRPr="00B24BD7" w:rsidRDefault="000D02C7" w:rsidP="00C52502">
      <w:pPr>
        <w:tabs>
          <w:tab w:val="left" w:pos="851"/>
        </w:tabs>
        <w:spacing w:line="360" w:lineRule="auto"/>
        <w:ind w:left="851"/>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We recognise that children are capable </w:t>
      </w:r>
      <w:r w:rsidRPr="00E876A1">
        <w:rPr>
          <w:rFonts w:ascii="Aptos" w:eastAsia="Times New Roman" w:hAnsi="Aptos" w:cs="Arial"/>
          <w:kern w:val="0"/>
          <w:sz w:val="22"/>
          <w:szCs w:val="22"/>
          <w:lang w:eastAsia="en-GB"/>
          <w14:ligatures w14:val="none"/>
        </w:rPr>
        <w:t xml:space="preserve">of </w:t>
      </w:r>
      <w:r w:rsidR="00334DFF" w:rsidRPr="00E876A1">
        <w:rPr>
          <w:rFonts w:ascii="Aptos" w:eastAsia="Times New Roman" w:hAnsi="Aptos" w:cs="Arial"/>
          <w:kern w:val="0"/>
          <w:sz w:val="22"/>
          <w:szCs w:val="22"/>
          <w:lang w:eastAsia="en-GB"/>
          <w14:ligatures w14:val="none"/>
        </w:rPr>
        <w:t>the abuse of</w:t>
      </w:r>
      <w:r w:rsidRPr="00E876A1">
        <w:rPr>
          <w:rFonts w:ascii="Aptos" w:eastAsia="Times New Roman" w:hAnsi="Aptos" w:cs="Arial"/>
          <w:kern w:val="0"/>
          <w:sz w:val="22"/>
          <w:szCs w:val="22"/>
          <w:lang w:eastAsia="en-GB"/>
          <w14:ligatures w14:val="none"/>
        </w:rPr>
        <w:t xml:space="preserve"> </w:t>
      </w:r>
      <w:r w:rsidR="00037C30" w:rsidRPr="00E876A1">
        <w:rPr>
          <w:rFonts w:ascii="Aptos" w:eastAsia="Times New Roman" w:hAnsi="Aptos" w:cs="Arial"/>
          <w:kern w:val="0"/>
          <w:sz w:val="22"/>
          <w:szCs w:val="22"/>
          <w:lang w:eastAsia="en-GB"/>
          <w14:ligatures w14:val="none"/>
        </w:rPr>
        <w:t>other</w:t>
      </w:r>
      <w:r w:rsidR="00037C30" w:rsidRPr="00B24BD7">
        <w:rPr>
          <w:rFonts w:ascii="Aptos" w:eastAsia="Times New Roman" w:hAnsi="Aptos" w:cs="Arial"/>
          <w:kern w:val="0"/>
          <w:sz w:val="22"/>
          <w:szCs w:val="22"/>
          <w:lang w:eastAsia="en-GB"/>
          <w14:ligatures w14:val="none"/>
        </w:rPr>
        <w:t xml:space="preserve"> children</w:t>
      </w:r>
      <w:r w:rsidRPr="00B24BD7">
        <w:rPr>
          <w:rFonts w:ascii="Aptos" w:eastAsia="Times New Roman" w:hAnsi="Aptos" w:cs="Arial"/>
          <w:kern w:val="0"/>
          <w:sz w:val="22"/>
          <w:szCs w:val="22"/>
          <w:lang w:eastAsia="en-GB"/>
          <w14:ligatures w14:val="none"/>
        </w:rPr>
        <w:t>.</w:t>
      </w:r>
      <w:r w:rsidR="00334DFF"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Abuse will never be tolerated or passed off as “banter”, “just having a laugh” or “part of growing </w:t>
      </w:r>
      <w:r w:rsidR="0009232B" w:rsidRPr="00B24BD7">
        <w:rPr>
          <w:rFonts w:ascii="Aptos" w:eastAsia="Times New Roman" w:hAnsi="Aptos" w:cs="Arial"/>
          <w:kern w:val="0"/>
          <w:sz w:val="22"/>
          <w:szCs w:val="22"/>
          <w:lang w:eastAsia="en-GB"/>
          <w14:ligatures w14:val="none"/>
        </w:rPr>
        <w:t>up”</w:t>
      </w:r>
      <w:r w:rsidRPr="00B24BD7">
        <w:rPr>
          <w:rFonts w:ascii="Aptos" w:eastAsia="Times New Roman" w:hAnsi="Aptos" w:cs="Arial"/>
          <w:kern w:val="0"/>
          <w:sz w:val="22"/>
          <w:szCs w:val="22"/>
          <w:lang w:eastAsia="en-GB"/>
          <w14:ligatures w14:val="none"/>
        </w:rPr>
        <w:t xml:space="preserve"> as this can lead to a culture of unacceptable behaviours and an unsafe environment for pupils. We also recognise the gendered nature of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0011713B" w:rsidRPr="00B24BD7">
        <w:rPr>
          <w:rFonts w:ascii="Aptos" w:eastAsia="Times New Roman" w:hAnsi="Aptos" w:cs="Arial"/>
          <w:kern w:val="0"/>
          <w:sz w:val="22"/>
          <w:szCs w:val="22"/>
          <w:lang w:eastAsia="en-GB"/>
          <w14:ligatures w14:val="none"/>
        </w:rPr>
        <w:t xml:space="preserve"> abuse</w:t>
      </w:r>
      <w:r w:rsidRPr="00B24BD7">
        <w:rPr>
          <w:rFonts w:ascii="Aptos" w:eastAsia="Times New Roman" w:hAnsi="Aptos" w:cs="Arial"/>
          <w:kern w:val="0"/>
          <w:sz w:val="22"/>
          <w:szCs w:val="22"/>
          <w:lang w:eastAsia="en-GB"/>
          <w14:ligatures w14:val="none"/>
        </w:rPr>
        <w:t>.</w:t>
      </w:r>
      <w:r w:rsidR="0009232B" w:rsidRPr="00B24BD7">
        <w:rPr>
          <w:rFonts w:ascii="Aptos" w:eastAsia="Times New Roman" w:hAnsi="Aptos" w:cs="Arial"/>
          <w:kern w:val="0"/>
          <w:sz w:val="22"/>
          <w:szCs w:val="22"/>
          <w:lang w:eastAsia="en-GB"/>
          <w14:ligatures w14:val="none"/>
        </w:rPr>
        <w:t xml:space="preserve"> </w:t>
      </w:r>
      <w:r w:rsidR="00334DFF" w:rsidRPr="00B24BD7">
        <w:rPr>
          <w:rFonts w:ascii="Aptos" w:eastAsia="Times New Roman" w:hAnsi="Aptos" w:cs="Arial"/>
          <w:kern w:val="0"/>
          <w:sz w:val="22"/>
          <w:szCs w:val="22"/>
          <w:lang w:eastAsia="en-GB"/>
          <w14:ligatures w14:val="none"/>
        </w:rPr>
        <w:t>A</w:t>
      </w:r>
      <w:r w:rsidRPr="00B24BD7">
        <w:rPr>
          <w:rFonts w:ascii="Aptos" w:eastAsia="Times New Roman" w:hAnsi="Aptos" w:cs="Arial"/>
          <w:kern w:val="0"/>
          <w:sz w:val="22"/>
          <w:szCs w:val="22"/>
          <w:lang w:eastAsia="en-GB"/>
          <w14:ligatures w14:val="none"/>
        </w:rPr>
        <w:t xml:space="preserve">ll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is unacceptable and will be taken seriously. </w:t>
      </w:r>
    </w:p>
    <w:p w14:paraId="052F7624" w14:textId="7793D5CD" w:rsidR="000D02C7" w:rsidRPr="00B24BD7" w:rsidRDefault="000D02C7" w:rsidP="00C52502">
      <w:pPr>
        <w:tabs>
          <w:tab w:val="left" w:pos="851"/>
        </w:tabs>
        <w:spacing w:line="360" w:lineRule="auto"/>
        <w:ind w:left="851"/>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Most cases of pupils hurting other pupils will be dealt with under our school’s behaviour policy, but this child protection and safeguarding policy will apply to any allegations that raise safeguarding concerns. </w:t>
      </w:r>
      <w:r w:rsidR="0009232B"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This might include where the alleged behaviour: </w:t>
      </w:r>
    </w:p>
    <w:p w14:paraId="396B3470" w14:textId="77777777"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Is serious, and potentially a criminal offence</w:t>
      </w:r>
    </w:p>
    <w:p w14:paraId="050140EA" w14:textId="77777777"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Could put pupils in the school at risk</w:t>
      </w:r>
    </w:p>
    <w:p w14:paraId="709C74F5" w14:textId="77777777"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Is violent</w:t>
      </w:r>
    </w:p>
    <w:p w14:paraId="7A84CE2E" w14:textId="77777777"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Involves pupils being forced to use drugs or alcohol </w:t>
      </w:r>
    </w:p>
    <w:p w14:paraId="11F9261C" w14:textId="653A2558" w:rsidR="000D02C7" w:rsidRPr="00B24BD7" w:rsidRDefault="000D02C7" w:rsidP="00547864">
      <w:pPr>
        <w:pStyle w:val="ListParagraph"/>
        <w:numPr>
          <w:ilvl w:val="0"/>
          <w:numId w:val="14"/>
        </w:numPr>
        <w:spacing w:line="360" w:lineRule="auto"/>
        <w:ind w:left="1418"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Involves sexual exploitation, sexual </w:t>
      </w:r>
      <w:r w:rsidR="0009232B" w:rsidRPr="00B24BD7">
        <w:rPr>
          <w:rFonts w:ascii="Aptos" w:eastAsia="Times New Roman" w:hAnsi="Aptos" w:cs="Arial"/>
          <w:kern w:val="0"/>
          <w:sz w:val="22"/>
          <w:szCs w:val="22"/>
          <w:lang w:eastAsia="en-GB"/>
          <w14:ligatures w14:val="none"/>
        </w:rPr>
        <w:t>abuse,</w:t>
      </w:r>
      <w:r w:rsidRPr="00B24BD7">
        <w:rPr>
          <w:rFonts w:ascii="Aptos" w:eastAsia="Times New Roman" w:hAnsi="Aptos" w:cs="Arial"/>
          <w:kern w:val="0"/>
          <w:sz w:val="22"/>
          <w:szCs w:val="22"/>
          <w:lang w:eastAsia="en-GB"/>
          <w14:ligatures w14:val="none"/>
        </w:rPr>
        <w:t xml:space="preserve"> or sexual harassment, such as indecent exposure, sexual assault, upskirting or sexually inappropriate pictures or videos (including the sharing of nudes or semi-nudes)</w:t>
      </w:r>
      <w:r w:rsidR="00CF2248" w:rsidRPr="00B24BD7">
        <w:rPr>
          <w:rFonts w:ascii="Aptos" w:eastAsia="Times New Roman" w:hAnsi="Aptos" w:cs="Arial"/>
          <w:kern w:val="0"/>
          <w:sz w:val="22"/>
          <w:szCs w:val="22"/>
          <w:lang w:eastAsia="en-GB"/>
          <w14:ligatures w14:val="none"/>
        </w:rPr>
        <w:t>.</w:t>
      </w:r>
    </w:p>
    <w:p w14:paraId="0C1AB5EF" w14:textId="07F553FC" w:rsidR="008F6D7D" w:rsidRPr="00B24BD7" w:rsidRDefault="0052552F" w:rsidP="0009232B">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11.2 </w:t>
      </w:r>
      <w:r w:rsidR="0009232B" w:rsidRPr="00B24BD7">
        <w:rPr>
          <w:rFonts w:ascii="Aptos" w:eastAsia="Times New Roman" w:hAnsi="Aptos" w:cs="Arial"/>
          <w:kern w:val="0"/>
          <w:sz w:val="22"/>
          <w:szCs w:val="22"/>
          <w:lang w:eastAsia="en-GB"/>
          <w14:ligatures w14:val="none"/>
        </w:rPr>
        <w:tab/>
      </w:r>
      <w:r w:rsidR="000D02C7" w:rsidRPr="00B24BD7">
        <w:rPr>
          <w:rFonts w:ascii="Aptos" w:eastAsia="Times New Roman" w:hAnsi="Aptos" w:cs="Arial"/>
          <w:b/>
          <w:bCs/>
          <w:kern w:val="0"/>
          <w:sz w:val="22"/>
          <w:szCs w:val="22"/>
          <w:lang w:eastAsia="en-GB"/>
          <w14:ligatures w14:val="none"/>
        </w:rPr>
        <w:t xml:space="preserve">Sharing of nudes and semi-nudes (‘sexting’) </w:t>
      </w:r>
      <w:r w:rsidR="000D02C7" w:rsidRPr="00B24BD7">
        <w:rPr>
          <w:rFonts w:ascii="Aptos" w:eastAsia="Times New Roman" w:hAnsi="Aptos" w:cs="Arial"/>
          <w:kern w:val="0"/>
          <w:sz w:val="22"/>
          <w:szCs w:val="22"/>
          <w:lang w:eastAsia="en-GB"/>
          <w14:ligatures w14:val="none"/>
        </w:rPr>
        <w:t xml:space="preserve">Please refer to our online safety policy. </w:t>
      </w:r>
      <w:r w:rsidR="0009232B" w:rsidRPr="00B24BD7">
        <w:rPr>
          <w:rFonts w:ascii="Aptos" w:eastAsia="Times New Roman" w:hAnsi="Aptos" w:cs="Arial"/>
          <w:kern w:val="0"/>
          <w:sz w:val="22"/>
          <w:szCs w:val="22"/>
          <w:lang w:eastAsia="en-GB"/>
          <w14:ligatures w14:val="none"/>
        </w:rPr>
        <w:t xml:space="preserve"> </w:t>
      </w:r>
      <w:r w:rsidR="000D02C7" w:rsidRPr="00B24BD7">
        <w:rPr>
          <w:rFonts w:ascii="Aptos" w:eastAsia="Times New Roman" w:hAnsi="Aptos" w:cs="Arial"/>
          <w:kern w:val="0"/>
          <w:sz w:val="22"/>
          <w:szCs w:val="22"/>
          <w:lang w:eastAsia="en-GB"/>
          <w14:ligatures w14:val="none"/>
        </w:rPr>
        <w:t xml:space="preserve">Our approach is based on guidance from the UK Council for Child Internet Safety (https://www.gov.uk/government/organisations/uk-council-for-internet-safety) </w:t>
      </w:r>
    </w:p>
    <w:p w14:paraId="7533D242" w14:textId="7B97E737" w:rsidR="000D02C7" w:rsidRPr="00B24BD7" w:rsidRDefault="0052552F" w:rsidP="00344EA3">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11.3</w:t>
      </w:r>
      <w:r w:rsidRPr="00B24BD7">
        <w:rPr>
          <w:rFonts w:ascii="Aptos" w:eastAsia="Times New Roman" w:hAnsi="Aptos" w:cs="Arial"/>
          <w:b/>
          <w:bCs/>
          <w:kern w:val="0"/>
          <w:sz w:val="22"/>
          <w:szCs w:val="22"/>
          <w:lang w:eastAsia="en-GB"/>
          <w14:ligatures w14:val="none"/>
        </w:rPr>
        <w:t xml:space="preserve"> </w:t>
      </w:r>
      <w:r w:rsidR="00344EA3" w:rsidRPr="00B24BD7">
        <w:rPr>
          <w:rFonts w:ascii="Aptos" w:eastAsia="Times New Roman" w:hAnsi="Aptos" w:cs="Arial"/>
          <w:b/>
          <w:bCs/>
          <w:kern w:val="0"/>
          <w:sz w:val="22"/>
          <w:szCs w:val="22"/>
          <w:lang w:eastAsia="en-GB"/>
          <w14:ligatures w14:val="none"/>
        </w:rPr>
        <w:tab/>
      </w:r>
      <w:r w:rsidR="000D02C7" w:rsidRPr="00B24BD7">
        <w:rPr>
          <w:rFonts w:ascii="Aptos" w:eastAsia="Times New Roman" w:hAnsi="Aptos" w:cs="Arial"/>
          <w:b/>
          <w:bCs/>
          <w:kern w:val="0"/>
          <w:sz w:val="22"/>
          <w:szCs w:val="22"/>
          <w:lang w:eastAsia="en-GB"/>
          <w14:ligatures w14:val="none"/>
        </w:rPr>
        <w:t xml:space="preserve">Procedures for dealing with allegations of </w:t>
      </w:r>
      <w:r w:rsidR="0009232B" w:rsidRPr="00B24BD7">
        <w:rPr>
          <w:rFonts w:ascii="Aptos" w:eastAsia="Times New Roman" w:hAnsi="Aptos" w:cs="Arial"/>
          <w:b/>
          <w:bCs/>
          <w:kern w:val="0"/>
          <w:sz w:val="22"/>
          <w:szCs w:val="22"/>
          <w:lang w:eastAsia="en-GB"/>
          <w14:ligatures w14:val="none"/>
        </w:rPr>
        <w:t>child-on-child</w:t>
      </w:r>
      <w:r w:rsidR="000D02C7" w:rsidRPr="00B24BD7">
        <w:rPr>
          <w:rFonts w:ascii="Aptos" w:eastAsia="Times New Roman" w:hAnsi="Aptos" w:cs="Arial"/>
          <w:b/>
          <w:bCs/>
          <w:kern w:val="0"/>
          <w:sz w:val="22"/>
          <w:szCs w:val="22"/>
          <w:lang w:eastAsia="en-GB"/>
          <w14:ligatures w14:val="none"/>
        </w:rPr>
        <w:t xml:space="preserve"> abuse </w:t>
      </w:r>
    </w:p>
    <w:p w14:paraId="6016312D" w14:textId="5175B770" w:rsidR="000D02C7" w:rsidRPr="00B24BD7" w:rsidRDefault="000D02C7" w:rsidP="0009232B">
      <w:pPr>
        <w:pStyle w:val="ListParagraph"/>
        <w:numPr>
          <w:ilvl w:val="0"/>
          <w:numId w:val="2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If a pupil makes an allegation of abuse against another pupil:</w:t>
      </w:r>
      <w:r w:rsidRPr="00B24BD7">
        <w:rPr>
          <w:rFonts w:ascii="Aptos" w:eastAsia="Times New Roman" w:hAnsi="Aptos" w:cs="Arial"/>
          <w:kern w:val="0"/>
          <w:sz w:val="22"/>
          <w:szCs w:val="22"/>
          <w:lang w:eastAsia="en-GB"/>
          <w14:ligatures w14:val="none"/>
        </w:rPr>
        <w:br/>
        <w:t>You must record the allegation</w:t>
      </w:r>
      <w:r w:rsidR="00CF2248" w:rsidRPr="00B24BD7">
        <w:rPr>
          <w:rFonts w:ascii="Aptos" w:eastAsia="Times New Roman" w:hAnsi="Aptos" w:cs="Arial"/>
          <w:kern w:val="0"/>
          <w:sz w:val="22"/>
          <w:szCs w:val="22"/>
          <w:lang w:eastAsia="en-GB"/>
          <w14:ligatures w14:val="none"/>
        </w:rPr>
        <w:t xml:space="preserve"> on MyConcern</w:t>
      </w:r>
      <w:r w:rsidRPr="00B24BD7">
        <w:rPr>
          <w:rFonts w:ascii="Aptos" w:eastAsia="Times New Roman" w:hAnsi="Aptos" w:cs="Arial"/>
          <w:kern w:val="0"/>
          <w:sz w:val="22"/>
          <w:szCs w:val="22"/>
          <w:lang w:eastAsia="en-GB"/>
          <w14:ligatures w14:val="none"/>
        </w:rPr>
        <w:t xml:space="preserve"> and tell the DSL, but do not investigate it</w:t>
      </w:r>
      <w:r w:rsidR="00424D05" w:rsidRPr="00B24BD7">
        <w:rPr>
          <w:rFonts w:ascii="Aptos" w:eastAsia="Times New Roman" w:hAnsi="Aptos" w:cs="Arial"/>
          <w:kern w:val="0"/>
          <w:sz w:val="22"/>
          <w:szCs w:val="22"/>
          <w:lang w:eastAsia="en-GB"/>
          <w14:ligatures w14:val="none"/>
        </w:rPr>
        <w:t>.</w:t>
      </w:r>
    </w:p>
    <w:p w14:paraId="035A201F" w14:textId="286FEB63" w:rsidR="007E6F25" w:rsidRPr="00B24BD7" w:rsidRDefault="000D02C7" w:rsidP="007E6F25">
      <w:pPr>
        <w:pStyle w:val="ListParagraph"/>
        <w:numPr>
          <w:ilvl w:val="0"/>
          <w:numId w:val="2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The DSL will contact the local authority children’s social care team and follow its advice, as well as the police if the allegation involves a potential criminal offence</w:t>
      </w:r>
      <w:r w:rsidR="00424D05" w:rsidRPr="00B24BD7">
        <w:rPr>
          <w:rFonts w:ascii="Aptos" w:eastAsia="Times New Roman" w:hAnsi="Aptos" w:cs="Arial"/>
          <w:kern w:val="0"/>
          <w:sz w:val="22"/>
          <w:szCs w:val="22"/>
          <w:lang w:eastAsia="en-GB"/>
          <w14:ligatures w14:val="none"/>
        </w:rPr>
        <w:t>.</w:t>
      </w:r>
    </w:p>
    <w:p w14:paraId="3E89EE42" w14:textId="56EA7337" w:rsidR="000D02C7" w:rsidRPr="00B24BD7" w:rsidRDefault="007E6F25" w:rsidP="007E6F25">
      <w:p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          </w:t>
      </w:r>
      <w:proofErr w:type="gramStart"/>
      <w:r w:rsidR="003C35C4" w:rsidRPr="00E876A1">
        <w:rPr>
          <w:rFonts w:ascii="Aptos" w:eastAsia="Times New Roman" w:hAnsi="Aptos" w:cs="Arial"/>
          <w:kern w:val="0"/>
          <w:sz w:val="22"/>
          <w:szCs w:val="22"/>
          <w:lang w:eastAsia="en-GB"/>
          <w14:ligatures w14:val="none"/>
        </w:rPr>
        <w:t>11.4</w:t>
      </w:r>
      <w:r w:rsidR="003C35C4" w:rsidRPr="00E876A1">
        <w:rPr>
          <w:rFonts w:ascii="Aptos" w:eastAsia="Times New Roman" w:hAnsi="Aptos" w:cs="Arial"/>
          <w:b/>
          <w:bCs/>
          <w:kern w:val="0"/>
          <w:sz w:val="22"/>
          <w:szCs w:val="22"/>
          <w:lang w:eastAsia="en-GB"/>
          <w14:ligatures w14:val="none"/>
        </w:rPr>
        <w:t xml:space="preserve"> </w:t>
      </w:r>
      <w:r w:rsidRPr="00E876A1">
        <w:rPr>
          <w:rFonts w:ascii="Aptos" w:eastAsia="Times New Roman" w:hAnsi="Aptos" w:cs="Arial"/>
          <w:b/>
          <w:bCs/>
          <w:kern w:val="0"/>
          <w:sz w:val="22"/>
          <w:szCs w:val="22"/>
          <w:lang w:eastAsia="en-GB"/>
          <w14:ligatures w14:val="none"/>
        </w:rPr>
        <w:t xml:space="preserve"> </w:t>
      </w:r>
      <w:r w:rsidR="000D02C7" w:rsidRPr="00E876A1">
        <w:rPr>
          <w:rFonts w:ascii="Aptos" w:eastAsia="Times New Roman" w:hAnsi="Aptos" w:cs="Arial"/>
          <w:b/>
          <w:bCs/>
          <w:kern w:val="0"/>
          <w:sz w:val="22"/>
          <w:szCs w:val="22"/>
          <w:lang w:eastAsia="en-GB"/>
          <w14:ligatures w14:val="none"/>
        </w:rPr>
        <w:t>Creating</w:t>
      </w:r>
      <w:proofErr w:type="gramEnd"/>
      <w:r w:rsidRPr="00E876A1">
        <w:rPr>
          <w:rFonts w:ascii="Aptos" w:eastAsia="Times New Roman" w:hAnsi="Aptos" w:cs="Arial"/>
          <w:b/>
          <w:bCs/>
          <w:kern w:val="0"/>
          <w:sz w:val="22"/>
          <w:szCs w:val="22"/>
          <w:lang w:eastAsia="en-GB"/>
          <w14:ligatures w14:val="none"/>
        </w:rPr>
        <w:t xml:space="preserve"> a school</w:t>
      </w:r>
      <w:r w:rsidR="000D02C7" w:rsidRPr="00E876A1">
        <w:rPr>
          <w:rFonts w:ascii="Aptos" w:eastAsia="Times New Roman" w:hAnsi="Aptos" w:cs="Arial"/>
          <w:b/>
          <w:bCs/>
          <w:kern w:val="0"/>
          <w:sz w:val="22"/>
          <w:szCs w:val="22"/>
          <w:lang w:eastAsia="en-GB"/>
          <w14:ligatures w14:val="none"/>
        </w:rPr>
        <w:t xml:space="preserve"> </w:t>
      </w:r>
      <w:r w:rsidRPr="00E876A1">
        <w:rPr>
          <w:rFonts w:ascii="Aptos" w:eastAsia="Times New Roman" w:hAnsi="Aptos" w:cs="Arial"/>
          <w:b/>
          <w:bCs/>
          <w:kern w:val="0"/>
          <w:sz w:val="22"/>
          <w:szCs w:val="22"/>
          <w:lang w:eastAsia="en-GB"/>
          <w14:ligatures w14:val="none"/>
        </w:rPr>
        <w:t>culture to</w:t>
      </w:r>
      <w:r w:rsidR="000D02C7" w:rsidRPr="00E876A1">
        <w:rPr>
          <w:rFonts w:ascii="Aptos" w:eastAsia="Times New Roman" w:hAnsi="Aptos" w:cs="Arial"/>
          <w:b/>
          <w:bCs/>
          <w:kern w:val="0"/>
          <w:sz w:val="22"/>
          <w:szCs w:val="22"/>
          <w:lang w:eastAsia="en-GB"/>
          <w14:ligatures w14:val="none"/>
        </w:rPr>
        <w:t xml:space="preserve"> minimi</w:t>
      </w:r>
      <w:r w:rsidRPr="00E876A1">
        <w:rPr>
          <w:rFonts w:ascii="Aptos" w:eastAsia="Times New Roman" w:hAnsi="Aptos" w:cs="Arial"/>
          <w:b/>
          <w:bCs/>
          <w:kern w:val="0"/>
          <w:sz w:val="22"/>
          <w:szCs w:val="22"/>
          <w:lang w:eastAsia="en-GB"/>
          <w14:ligatures w14:val="none"/>
        </w:rPr>
        <w:t>se</w:t>
      </w:r>
      <w:r w:rsidR="000D02C7" w:rsidRPr="00E876A1">
        <w:rPr>
          <w:rFonts w:ascii="Aptos" w:eastAsia="Times New Roman" w:hAnsi="Aptos" w:cs="Arial"/>
          <w:b/>
          <w:bCs/>
          <w:kern w:val="0"/>
          <w:sz w:val="22"/>
          <w:szCs w:val="22"/>
          <w:lang w:eastAsia="en-GB"/>
          <w14:ligatures w14:val="none"/>
        </w:rPr>
        <w:t xml:space="preserve"> the risk of </w:t>
      </w:r>
      <w:r w:rsidRPr="00E876A1">
        <w:rPr>
          <w:rFonts w:ascii="Aptos" w:eastAsia="Times New Roman" w:hAnsi="Aptos" w:cs="Arial"/>
          <w:b/>
          <w:bCs/>
          <w:kern w:val="0"/>
          <w:sz w:val="22"/>
          <w:szCs w:val="22"/>
          <w:lang w:eastAsia="en-GB"/>
          <w14:ligatures w14:val="none"/>
        </w:rPr>
        <w:t>abuse</w:t>
      </w:r>
    </w:p>
    <w:p w14:paraId="4C863431" w14:textId="4F63C4B2" w:rsidR="000D02C7" w:rsidRPr="00B24BD7" w:rsidRDefault="000D02C7" w:rsidP="0009232B">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We recognise the importance of taking proactive action to minimise the risk of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-on-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and of creating a supportive environment where victims feel confident in reporting incidents. </w:t>
      </w:r>
    </w:p>
    <w:p w14:paraId="538D09F3" w14:textId="77777777" w:rsidR="000D02C7" w:rsidRPr="00B24BD7" w:rsidRDefault="000D02C7" w:rsidP="0009232B">
      <w:pPr>
        <w:spacing w:line="360" w:lineRule="auto"/>
        <w:ind w:firstLine="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To achieve this, we will: </w:t>
      </w:r>
    </w:p>
    <w:p w14:paraId="64C39A6C" w14:textId="0F3DC087" w:rsidR="000D02C7"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Challenge any form of derogatory or sexualised language or inappropriate behaviour between </w:t>
      </w:r>
      <w:r w:rsidR="00424D05" w:rsidRPr="00B24BD7">
        <w:rPr>
          <w:rFonts w:ascii="Aptos" w:eastAsia="Times New Roman" w:hAnsi="Aptos" w:cs="Arial"/>
          <w:kern w:val="0"/>
          <w:sz w:val="22"/>
          <w:szCs w:val="22"/>
          <w:lang w:eastAsia="en-GB"/>
          <w14:ligatures w14:val="none"/>
        </w:rPr>
        <w:t>children</w:t>
      </w:r>
      <w:r w:rsidRPr="00B24BD7">
        <w:rPr>
          <w:rFonts w:ascii="Aptos" w:eastAsia="Times New Roman" w:hAnsi="Aptos" w:cs="Arial"/>
          <w:kern w:val="0"/>
          <w:sz w:val="22"/>
          <w:szCs w:val="22"/>
          <w:lang w:eastAsia="en-GB"/>
          <w14:ligatures w14:val="none"/>
        </w:rPr>
        <w:t xml:space="preserve">, including requesting or sending sexual images </w:t>
      </w:r>
    </w:p>
    <w:p w14:paraId="3F0817B2" w14:textId="57EF518B" w:rsidR="000D02C7"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Be vigilant to issues that particularly affect different genders – for example, sexualised or aggressive touching or grabbing towards female pupils, and initiation or hazing type violence </w:t>
      </w:r>
      <w:r w:rsidR="00EA2827" w:rsidRPr="00B24BD7">
        <w:rPr>
          <w:rFonts w:ascii="Aptos" w:eastAsia="Times New Roman" w:hAnsi="Aptos" w:cs="Arial"/>
          <w:kern w:val="0"/>
          <w:sz w:val="22"/>
          <w:szCs w:val="22"/>
          <w:lang w:eastAsia="en-GB"/>
          <w14:ligatures w14:val="none"/>
        </w:rPr>
        <w:t>that might impact, more typically, on boys</w:t>
      </w:r>
    </w:p>
    <w:p w14:paraId="3481E82C" w14:textId="120CC712" w:rsidR="000D02C7"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Ensure our curriculum helps to educate pupils about appropriate behaviour and consent </w:t>
      </w:r>
    </w:p>
    <w:p w14:paraId="76B4B806" w14:textId="477F5E4B" w:rsidR="000D02C7"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Ensure pupils are able to easily and confidently report abuse </w:t>
      </w:r>
    </w:p>
    <w:p w14:paraId="33F8FE72" w14:textId="77777777" w:rsidR="007E6F25" w:rsidRPr="00B24BD7" w:rsidRDefault="000D02C7"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Ensure staff reassure victims that they are being taken seriously</w:t>
      </w:r>
      <w:r w:rsidR="00424D05" w:rsidRPr="00B24BD7">
        <w:rPr>
          <w:rFonts w:ascii="Aptos" w:eastAsia="Times New Roman" w:hAnsi="Aptos" w:cs="Arial"/>
          <w:kern w:val="0"/>
          <w:sz w:val="22"/>
          <w:szCs w:val="22"/>
          <w:lang w:eastAsia="en-GB"/>
          <w14:ligatures w14:val="none"/>
        </w:rPr>
        <w:t>.</w:t>
      </w:r>
    </w:p>
    <w:p w14:paraId="5C63E00E" w14:textId="30A869BB" w:rsidR="00424D05" w:rsidRPr="00E876A1" w:rsidRDefault="00683269" w:rsidP="0009232B">
      <w:pPr>
        <w:pStyle w:val="ListParagraph"/>
        <w:numPr>
          <w:ilvl w:val="0"/>
          <w:numId w:val="15"/>
        </w:numPr>
        <w:spacing w:line="360" w:lineRule="auto"/>
        <w:ind w:left="1701" w:hanging="567"/>
        <w:rPr>
          <w:rFonts w:ascii="Aptos" w:eastAsia="Times New Roman" w:hAnsi="Aptos" w:cs="Arial"/>
          <w:kern w:val="0"/>
          <w:sz w:val="22"/>
          <w:szCs w:val="22"/>
          <w:lang w:eastAsia="en-GB"/>
          <w14:ligatures w14:val="none"/>
        </w:rPr>
      </w:pPr>
      <w:r w:rsidRPr="00E876A1">
        <w:rPr>
          <w:rFonts w:ascii="Aptos" w:eastAsia="Times New Roman" w:hAnsi="Aptos" w:cs="Arial"/>
          <w:kern w:val="0"/>
          <w:sz w:val="22"/>
          <w:szCs w:val="22"/>
          <w:lang w:eastAsia="en-GB"/>
          <w14:ligatures w14:val="none"/>
        </w:rPr>
        <w:t>Conduct pupil voice surveys and interviews</w:t>
      </w:r>
      <w:r w:rsidR="00A7472D" w:rsidRPr="00E876A1">
        <w:rPr>
          <w:rFonts w:ascii="Aptos" w:eastAsia="Times New Roman" w:hAnsi="Aptos" w:cs="Arial"/>
          <w:kern w:val="0"/>
          <w:sz w:val="22"/>
          <w:szCs w:val="22"/>
          <w:lang w:eastAsia="en-GB"/>
          <w14:ligatures w14:val="none"/>
        </w:rPr>
        <w:t xml:space="preserve"> (followed</w:t>
      </w:r>
      <w:r w:rsidR="003336B4" w:rsidRPr="00E876A1">
        <w:rPr>
          <w:rFonts w:ascii="Aptos" w:eastAsia="Times New Roman" w:hAnsi="Aptos" w:cs="Arial"/>
          <w:kern w:val="0"/>
          <w:sz w:val="22"/>
          <w:szCs w:val="22"/>
          <w:lang w:eastAsia="en-GB"/>
          <w14:ligatures w14:val="none"/>
        </w:rPr>
        <w:t>-</w:t>
      </w:r>
      <w:r w:rsidR="00A7472D" w:rsidRPr="00E876A1">
        <w:rPr>
          <w:rFonts w:ascii="Aptos" w:eastAsia="Times New Roman" w:hAnsi="Aptos" w:cs="Arial"/>
          <w:kern w:val="0"/>
          <w:sz w:val="22"/>
          <w:szCs w:val="22"/>
          <w:lang w:eastAsia="en-GB"/>
          <w14:ligatures w14:val="none"/>
        </w:rPr>
        <w:t xml:space="preserve">up to ensure impact and efficacy) </w:t>
      </w:r>
      <w:r w:rsidRPr="00E876A1">
        <w:rPr>
          <w:rFonts w:ascii="Aptos" w:eastAsia="Times New Roman" w:hAnsi="Aptos" w:cs="Arial"/>
          <w:kern w:val="0"/>
          <w:sz w:val="22"/>
          <w:szCs w:val="22"/>
          <w:lang w:eastAsia="en-GB"/>
          <w14:ligatures w14:val="none"/>
        </w:rPr>
        <w:t>about site safety and pupil safety</w:t>
      </w:r>
      <w:r w:rsidR="00A7472D" w:rsidRPr="00E876A1">
        <w:rPr>
          <w:rFonts w:ascii="Aptos" w:eastAsia="Times New Roman" w:hAnsi="Aptos" w:cs="Arial"/>
          <w:kern w:val="0"/>
          <w:sz w:val="22"/>
          <w:szCs w:val="22"/>
          <w:lang w:eastAsia="en-GB"/>
          <w14:ligatures w14:val="none"/>
        </w:rPr>
        <w:t>,</w:t>
      </w:r>
      <w:r w:rsidRPr="00E876A1">
        <w:rPr>
          <w:rFonts w:ascii="Aptos" w:eastAsia="Times New Roman" w:hAnsi="Aptos" w:cs="Arial"/>
          <w:kern w:val="0"/>
          <w:sz w:val="22"/>
          <w:szCs w:val="22"/>
          <w:lang w:eastAsia="en-GB"/>
          <w14:ligatures w14:val="none"/>
        </w:rPr>
        <w:t xml:space="preserve"> at least annually. </w:t>
      </w:r>
    </w:p>
    <w:p w14:paraId="0E04A86E" w14:textId="39BEBDE6" w:rsidR="000D02C7" w:rsidRPr="00B24BD7" w:rsidRDefault="0052552F" w:rsidP="0009232B">
      <w:pPr>
        <w:spacing w:line="360" w:lineRule="auto"/>
        <w:ind w:left="1134" w:hanging="567"/>
        <w:rPr>
          <w:rFonts w:ascii="Aptos" w:eastAsia="Times New Roman" w:hAnsi="Aptos" w:cs="Arial"/>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11.</w:t>
      </w:r>
      <w:r w:rsidR="00CF2248" w:rsidRPr="00B24BD7">
        <w:rPr>
          <w:rFonts w:ascii="Aptos" w:eastAsia="Times New Roman" w:hAnsi="Aptos" w:cs="Arial"/>
          <w:kern w:val="0"/>
          <w:sz w:val="22"/>
          <w:szCs w:val="22"/>
          <w:lang w:eastAsia="en-GB"/>
          <w14:ligatures w14:val="none"/>
        </w:rPr>
        <w:t>5</w:t>
      </w:r>
      <w:r w:rsidR="00CF2248" w:rsidRPr="00B24BD7">
        <w:rPr>
          <w:rFonts w:ascii="Aptos" w:eastAsia="Times New Roman" w:hAnsi="Aptos" w:cs="Arial"/>
          <w:b/>
          <w:bCs/>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w:t>
      </w:r>
      <w:r w:rsidR="00424D05" w:rsidRPr="00B24BD7">
        <w:rPr>
          <w:rFonts w:ascii="Aptos" w:eastAsia="Times New Roman" w:hAnsi="Aptos" w:cs="Arial"/>
          <w:kern w:val="0"/>
          <w:sz w:val="22"/>
          <w:szCs w:val="22"/>
          <w:lang w:eastAsia="en-GB"/>
          <w14:ligatures w14:val="none"/>
        </w:rPr>
        <w:t>We</w:t>
      </w:r>
      <w:proofErr w:type="gramEnd"/>
      <w:r w:rsidR="00424D05" w:rsidRPr="00B24BD7">
        <w:rPr>
          <w:rFonts w:ascii="Aptos" w:eastAsia="Times New Roman" w:hAnsi="Aptos" w:cs="Arial"/>
          <w:kern w:val="0"/>
          <w:sz w:val="22"/>
          <w:szCs w:val="22"/>
          <w:lang w:eastAsia="en-GB"/>
          <w14:ligatures w14:val="none"/>
        </w:rPr>
        <w:t xml:space="preserve"> e</w:t>
      </w:r>
      <w:r w:rsidR="000D02C7" w:rsidRPr="00B24BD7">
        <w:rPr>
          <w:rFonts w:ascii="Aptos" w:eastAsia="Times New Roman" w:hAnsi="Aptos" w:cs="Arial"/>
          <w:kern w:val="0"/>
          <w:sz w:val="22"/>
          <w:szCs w:val="22"/>
          <w:lang w:eastAsia="en-GB"/>
          <w14:ligatures w14:val="none"/>
        </w:rPr>
        <w:t xml:space="preserve">nsure staff are trained to understand: </w:t>
      </w:r>
    </w:p>
    <w:p w14:paraId="63BE4D50" w14:textId="38F262A7" w:rsidR="000D02C7"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How to recognise the indicators and signs of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and know how to identify it and respond to reports </w:t>
      </w:r>
    </w:p>
    <w:p w14:paraId="16A8EF99" w14:textId="0B3302CC" w:rsidR="000D02C7"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That even if there are no reports of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in school, it does not mean it is not happening – staff should maintain an attitude of “it could happen here” </w:t>
      </w:r>
    </w:p>
    <w:p w14:paraId="30BA4FC4" w14:textId="77777777" w:rsidR="00424D05"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That if they have any concerns about a child’s welfare, they should act on them immediately rather than wait to be told, and that victims may not always make a direct report</w:t>
      </w:r>
    </w:p>
    <w:p w14:paraId="0B9F2D90" w14:textId="77777777" w:rsidR="00424D05"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That certain children may face additional barriers to telling someone because of their vulnerability, disability, gender, ethnicity and/or sexual orientation </w:t>
      </w:r>
    </w:p>
    <w:p w14:paraId="15EB7023" w14:textId="58B3E2BF" w:rsidR="00424D05"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 xml:space="preserve">That a pupil harming a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could be a sign that the child is being abused themselves, and that this would fall under the scope of this policy </w:t>
      </w:r>
    </w:p>
    <w:p w14:paraId="51B589EA" w14:textId="676DD1E3" w:rsidR="00424D05" w:rsidRPr="00B24BD7" w:rsidRDefault="000D02C7" w:rsidP="0009232B">
      <w:pPr>
        <w:pStyle w:val="ListParagraph"/>
        <w:numPr>
          <w:ilvl w:val="0"/>
          <w:numId w:val="1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important role they have to play in preventing </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-on-</w:t>
      </w:r>
      <w:r w:rsidR="00037C30" w:rsidRPr="00B24BD7">
        <w:rPr>
          <w:rFonts w:ascii="Aptos" w:eastAsia="Times New Roman" w:hAnsi="Aptos" w:cs="Arial"/>
          <w:kern w:val="0"/>
          <w:sz w:val="22"/>
          <w:szCs w:val="22"/>
          <w:lang w:eastAsia="en-GB"/>
          <w14:ligatures w14:val="none"/>
        </w:rPr>
        <w:t>child</w:t>
      </w:r>
      <w:r w:rsidRPr="00B24BD7">
        <w:rPr>
          <w:rFonts w:ascii="Aptos" w:eastAsia="Times New Roman" w:hAnsi="Aptos" w:cs="Arial"/>
          <w:kern w:val="0"/>
          <w:sz w:val="22"/>
          <w:szCs w:val="22"/>
          <w:lang w:eastAsia="en-GB"/>
          <w14:ligatures w14:val="none"/>
        </w:rPr>
        <w:t xml:space="preserve"> abuse and responding where they believe a child may be at risk from it </w:t>
      </w:r>
    </w:p>
    <w:p w14:paraId="19BD7387" w14:textId="505B20FD" w:rsidR="0052552F" w:rsidRPr="00B24BD7" w:rsidRDefault="000D02C7" w:rsidP="00F01C04">
      <w:pPr>
        <w:pStyle w:val="ListParagraph"/>
        <w:numPr>
          <w:ilvl w:val="0"/>
          <w:numId w:val="16"/>
        </w:numPr>
        <w:spacing w:line="360" w:lineRule="auto"/>
        <w:ind w:left="1701" w:hanging="567"/>
        <w:rPr>
          <w:rFonts w:ascii="Aptos" w:eastAsia="Times New Roman" w:hAnsi="Aptos" w:cstheme="minorHAnsi"/>
          <w:kern w:val="0"/>
          <w:sz w:val="22"/>
          <w:szCs w:val="22"/>
          <w:lang w:eastAsia="en-GB"/>
          <w14:ligatures w14:val="none"/>
        </w:rPr>
      </w:pPr>
      <w:r w:rsidRPr="00B24BD7">
        <w:rPr>
          <w:rFonts w:ascii="Aptos" w:eastAsia="Times New Roman" w:hAnsi="Aptos" w:cs="Arial"/>
          <w:kern w:val="0"/>
          <w:sz w:val="22"/>
          <w:szCs w:val="22"/>
          <w:lang w:eastAsia="en-GB"/>
          <w14:ligatures w14:val="none"/>
        </w:rPr>
        <w:t>That they should speak to the DSL if they have any concerns</w:t>
      </w:r>
      <w:r w:rsidR="00424D05" w:rsidRPr="00B24BD7">
        <w:rPr>
          <w:rFonts w:ascii="Aptos" w:eastAsia="Times New Roman" w:hAnsi="Aptos" w:cs="Arial"/>
          <w:kern w:val="0"/>
          <w:sz w:val="22"/>
          <w:szCs w:val="22"/>
          <w:lang w:eastAsia="en-GB"/>
          <w14:ligatures w14:val="none"/>
        </w:rPr>
        <w:t>.</w:t>
      </w:r>
    </w:p>
    <w:p w14:paraId="19EF667B" w14:textId="77777777" w:rsidR="00E475DF" w:rsidRPr="00B24BD7" w:rsidRDefault="00E475DF" w:rsidP="00E475DF">
      <w:pPr>
        <w:pStyle w:val="ListParagraph"/>
        <w:tabs>
          <w:tab w:val="left" w:pos="1701"/>
        </w:tabs>
        <w:spacing w:line="360" w:lineRule="auto"/>
        <w:ind w:left="1701"/>
        <w:rPr>
          <w:rFonts w:ascii="Aptos" w:eastAsia="Times New Roman" w:hAnsi="Aptos" w:cstheme="minorHAnsi"/>
          <w:kern w:val="0"/>
          <w:sz w:val="22"/>
          <w:szCs w:val="22"/>
          <w:lang w:eastAsia="en-GB"/>
          <w14:ligatures w14:val="none"/>
        </w:rPr>
      </w:pPr>
    </w:p>
    <w:p w14:paraId="1959EA0D" w14:textId="77777777" w:rsidR="003C35C4" w:rsidRPr="00B24BD7" w:rsidRDefault="004B04B2" w:rsidP="00D53622">
      <w:pPr>
        <w:pStyle w:val="ListParagraph"/>
        <w:numPr>
          <w:ilvl w:val="0"/>
          <w:numId w:val="2"/>
        </w:numPr>
        <w:spacing w:before="100" w:beforeAutospacing="1" w:after="100" w:afterAutospacing="1"/>
        <w:ind w:left="567" w:hanging="567"/>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t>Preventing radicalisation</w:t>
      </w:r>
    </w:p>
    <w:p w14:paraId="041F08BF" w14:textId="02154AC0" w:rsidR="004B04B2" w:rsidRPr="00B24BD7" w:rsidRDefault="0052552F" w:rsidP="00EC749A">
      <w:pPr>
        <w:spacing w:line="360" w:lineRule="auto"/>
        <w:ind w:left="1134" w:hanging="567"/>
        <w:rPr>
          <w:rFonts w:ascii="Aptos" w:eastAsia="Times New Roman" w:hAnsi="Aptos" w:cs="Arial"/>
          <w:b/>
          <w:bCs/>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12.1</w:t>
      </w:r>
      <w:r w:rsidRPr="00B24BD7">
        <w:rPr>
          <w:rFonts w:ascii="Aptos" w:eastAsia="Times New Roman" w:hAnsi="Aptos" w:cs="Arial"/>
          <w:b/>
          <w:bCs/>
          <w:kern w:val="0"/>
          <w:sz w:val="22"/>
          <w:szCs w:val="22"/>
          <w:lang w:eastAsia="en-GB"/>
          <w14:ligatures w14:val="none"/>
        </w:rPr>
        <w:t xml:space="preserve"> </w:t>
      </w:r>
      <w:r w:rsidR="00E475DF"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Radicalisation</w:t>
      </w:r>
      <w:proofErr w:type="gramEnd"/>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refers to the process by which a person comes to support terrorism and extremist ideologies associated with terrorist groups. </w:t>
      </w:r>
    </w:p>
    <w:p w14:paraId="359F443B" w14:textId="05E14BF2" w:rsidR="004B04B2" w:rsidRPr="00B24BD7" w:rsidRDefault="0052552F" w:rsidP="00344EA3">
      <w:pPr>
        <w:spacing w:line="360" w:lineRule="auto"/>
        <w:ind w:left="1134" w:hanging="567"/>
        <w:rPr>
          <w:rFonts w:ascii="Aptos" w:eastAsia="Times New Roman" w:hAnsi="Aptos" w:cs="Arial"/>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12.2</w:t>
      </w:r>
      <w:r w:rsidRPr="00B24BD7">
        <w:rPr>
          <w:rFonts w:ascii="Aptos" w:eastAsia="Times New Roman" w:hAnsi="Aptos" w:cs="Arial"/>
          <w:b/>
          <w:bCs/>
          <w:kern w:val="0"/>
          <w:sz w:val="22"/>
          <w:szCs w:val="22"/>
          <w:lang w:eastAsia="en-GB"/>
          <w14:ligatures w14:val="none"/>
        </w:rPr>
        <w:t xml:space="preserve"> </w:t>
      </w:r>
      <w:r w:rsidR="00E475DF"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Extremism</w:t>
      </w:r>
      <w:proofErr w:type="gramEnd"/>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is vocal or active opposition to fundamental British values, such as democracy, the rule of law, individual liberty, and mutual respect and tolerance of different faiths and beliefs. This also includes calling for the death of members of the armed forces. </w:t>
      </w:r>
    </w:p>
    <w:p w14:paraId="3A0968C9" w14:textId="1BCAC735" w:rsidR="004B04B2" w:rsidRPr="00B24BD7" w:rsidRDefault="0052552F" w:rsidP="00344EA3">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12.3</w:t>
      </w:r>
      <w:r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 xml:space="preserve">Terrorism </w:t>
      </w:r>
      <w:r w:rsidR="004B04B2" w:rsidRPr="00B24BD7">
        <w:rPr>
          <w:rFonts w:ascii="Aptos" w:eastAsia="Times New Roman" w:hAnsi="Aptos" w:cs="Arial"/>
          <w:kern w:val="0"/>
          <w:sz w:val="22"/>
          <w:szCs w:val="22"/>
          <w:lang w:eastAsia="en-GB"/>
          <w14:ligatures w14:val="none"/>
        </w:rPr>
        <w:t xml:space="preserve">is an action that: endangers or causes serious violence to a person/people; causes serious damage to property; or seriously interferes or disrupts an electronic system. </w:t>
      </w:r>
    </w:p>
    <w:p w14:paraId="1605BE04" w14:textId="77777777" w:rsidR="004B04B2" w:rsidRPr="00B24BD7" w:rsidRDefault="004B04B2" w:rsidP="00344EA3">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use or threat of terrorism is designed to influence the government or to intimidate the public and is made for the purpose of advancing a political, religious or ideological cause. </w:t>
      </w:r>
    </w:p>
    <w:p w14:paraId="75574E81" w14:textId="77777777" w:rsidR="004B04B2" w:rsidRPr="00B24BD7" w:rsidRDefault="004B04B2" w:rsidP="00344EA3">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Schools have a duty to prevent children from being drawn into terrorism. The DSL will undertake Prevent awareness training and make sure that staff have access to appropriate training to equip them to identify children at risk. </w:t>
      </w:r>
    </w:p>
    <w:p w14:paraId="316BADC4" w14:textId="0865077B" w:rsidR="004B04B2" w:rsidRPr="00B24BD7" w:rsidRDefault="004B04B2" w:rsidP="00344EA3">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We will assess the risk of children in our school being drawn into terrorism. </w:t>
      </w:r>
      <w:r w:rsidR="00344EA3"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This assessment will be based on an understanding of the potential risk in our local area, in collaboration with our local safeguarding partners and local police force. </w:t>
      </w:r>
    </w:p>
    <w:p w14:paraId="0AF5F845" w14:textId="66FA5E59"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12.4 </w:t>
      </w:r>
      <w:r w:rsidR="00344EA3" w:rsidRPr="00B24BD7">
        <w:rPr>
          <w:rFonts w:ascii="Aptos" w:eastAsia="Times New Roman" w:hAnsi="Aptos" w:cs="Arial"/>
          <w:kern w:val="0"/>
          <w:sz w:val="22"/>
          <w:szCs w:val="22"/>
          <w:lang w:eastAsia="en-GB"/>
          <w14:ligatures w14:val="none"/>
        </w:rPr>
        <w:tab/>
      </w:r>
      <w:r w:rsidR="004B04B2" w:rsidRPr="00B24BD7">
        <w:rPr>
          <w:rFonts w:ascii="Aptos" w:eastAsia="Times New Roman" w:hAnsi="Aptos" w:cs="Arial"/>
          <w:kern w:val="0"/>
          <w:sz w:val="22"/>
          <w:szCs w:val="22"/>
          <w:lang w:eastAsia="en-GB"/>
          <w14:ligatures w14:val="none"/>
        </w:rPr>
        <w:t xml:space="preserve">We will ensure that suitable internet filtering and monitoring is in place and equip our pupils to stay safe online at school and at </w:t>
      </w:r>
      <w:proofErr w:type="gramStart"/>
      <w:r w:rsidR="004B04B2" w:rsidRPr="00B24BD7">
        <w:rPr>
          <w:rFonts w:ascii="Aptos" w:eastAsia="Times New Roman" w:hAnsi="Aptos" w:cs="Arial"/>
          <w:kern w:val="0"/>
          <w:sz w:val="22"/>
          <w:szCs w:val="22"/>
          <w:lang w:eastAsia="en-GB"/>
          <w14:ligatures w14:val="none"/>
        </w:rPr>
        <w:t>home.</w:t>
      </w:r>
      <w:r w:rsidR="009C3112" w:rsidRPr="00B24BD7">
        <w:rPr>
          <w:rFonts w:ascii="Aptos" w:eastAsia="Times New Roman" w:hAnsi="Aptos" w:cs="Arial"/>
          <w:b/>
          <w:bCs/>
          <w:kern w:val="0"/>
          <w:sz w:val="22"/>
          <w:szCs w:val="22"/>
          <w:lang w:eastAsia="en-GB"/>
          <w14:ligatures w14:val="none"/>
        </w:rPr>
        <w:t>See</w:t>
      </w:r>
      <w:proofErr w:type="gramEnd"/>
      <w:r w:rsidR="009C3112" w:rsidRPr="00B24BD7">
        <w:rPr>
          <w:rFonts w:ascii="Aptos" w:eastAsia="Times New Roman" w:hAnsi="Aptos" w:cs="Arial"/>
          <w:b/>
          <w:bCs/>
          <w:kern w:val="0"/>
          <w:sz w:val="22"/>
          <w:szCs w:val="22"/>
          <w:lang w:eastAsia="en-GB"/>
          <w14:ligatures w14:val="none"/>
        </w:rPr>
        <w:t xml:space="preserve"> separate online safety policy</w:t>
      </w:r>
    </w:p>
    <w:p w14:paraId="19422E29" w14:textId="6A0F411F" w:rsidR="004B04B2" w:rsidRPr="00B24BD7" w:rsidRDefault="0052552F" w:rsidP="001418B6">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12.5 </w:t>
      </w:r>
      <w:r w:rsidR="004B04B2" w:rsidRPr="00B24BD7">
        <w:rPr>
          <w:rFonts w:ascii="Aptos" w:eastAsia="Times New Roman" w:hAnsi="Aptos" w:cs="Arial"/>
          <w:kern w:val="0"/>
          <w:sz w:val="22"/>
          <w:szCs w:val="22"/>
          <w:lang w:eastAsia="en-GB"/>
          <w14:ligatures w14:val="none"/>
        </w:rPr>
        <w:t xml:space="preserve">There is no single way of identifying an individual who is likely to be susceptible to an extremist ideology.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Radicalisation can occur quickly or over a long period. </w:t>
      </w:r>
    </w:p>
    <w:p w14:paraId="032F6135" w14:textId="5C4C3A91" w:rsidR="004B04B2" w:rsidRPr="00B24BD7" w:rsidRDefault="004B04B2" w:rsidP="001418B6">
      <w:pPr>
        <w:spacing w:line="360" w:lineRule="auto"/>
        <w:ind w:left="1134"/>
        <w:rPr>
          <w:rStyle w:val="Hyperlink"/>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Staff will be alert to changes in pupils’ behaviour. </w:t>
      </w:r>
      <w:r w:rsidR="001418B6"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Educate Against Hate provides useful resources to identify indicators of possible radicalisation.</w:t>
      </w:r>
      <w:r w:rsidRPr="00B24BD7">
        <w:rPr>
          <w:rFonts w:ascii="Aptos" w:hAnsi="Aptos" w:cs="Arial"/>
          <w:sz w:val="22"/>
          <w:szCs w:val="22"/>
        </w:rPr>
        <w:t xml:space="preserve"> </w:t>
      </w:r>
      <w:hyperlink r:id="rId20" w:history="1">
        <w:r w:rsidRPr="00B24BD7">
          <w:rPr>
            <w:rStyle w:val="Hyperlink"/>
            <w:rFonts w:ascii="Aptos" w:eastAsia="Times New Roman" w:hAnsi="Aptos" w:cs="Arial"/>
            <w:kern w:val="0"/>
            <w:sz w:val="22"/>
            <w:szCs w:val="22"/>
            <w:lang w:eastAsia="en-GB"/>
            <w14:ligatures w14:val="none"/>
          </w:rPr>
          <w:t>https://www.educateagainsthate.com</w:t>
        </w:r>
      </w:hyperlink>
      <w:r w:rsidR="001418B6" w:rsidRPr="00B24BD7">
        <w:rPr>
          <w:rStyle w:val="Hyperlink"/>
          <w:rFonts w:ascii="Aptos" w:eastAsia="Times New Roman" w:hAnsi="Aptos" w:cs="Arial"/>
          <w:kern w:val="0"/>
          <w:sz w:val="22"/>
          <w:szCs w:val="22"/>
          <w:lang w:eastAsia="en-GB"/>
          <w14:ligatures w14:val="none"/>
        </w:rPr>
        <w:t xml:space="preserve"> </w:t>
      </w:r>
    </w:p>
    <w:p w14:paraId="2B969D50" w14:textId="77777777" w:rsidR="003336B4" w:rsidRPr="00B24BD7" w:rsidRDefault="003336B4" w:rsidP="001418B6">
      <w:pPr>
        <w:spacing w:line="360" w:lineRule="auto"/>
        <w:ind w:left="1134"/>
        <w:rPr>
          <w:rStyle w:val="Hyperlink"/>
          <w:rFonts w:ascii="Aptos" w:eastAsia="Times New Roman" w:hAnsi="Aptos" w:cs="Arial"/>
          <w:kern w:val="0"/>
          <w:sz w:val="22"/>
          <w:szCs w:val="22"/>
          <w:lang w:eastAsia="en-GB"/>
          <w14:ligatures w14:val="none"/>
        </w:rPr>
      </w:pPr>
    </w:p>
    <w:p w14:paraId="2DA85AAF" w14:textId="77777777" w:rsidR="003336B4" w:rsidRPr="00B24BD7" w:rsidRDefault="003336B4" w:rsidP="001418B6">
      <w:pPr>
        <w:spacing w:line="360" w:lineRule="auto"/>
        <w:ind w:left="1134"/>
        <w:rPr>
          <w:rStyle w:val="Hyperlink"/>
          <w:rFonts w:ascii="Aptos" w:eastAsia="Times New Roman" w:hAnsi="Aptos" w:cs="Arial"/>
          <w:kern w:val="0"/>
          <w:sz w:val="22"/>
          <w:szCs w:val="22"/>
          <w:lang w:eastAsia="en-GB"/>
          <w14:ligatures w14:val="none"/>
        </w:rPr>
      </w:pPr>
    </w:p>
    <w:p w14:paraId="736FBAE4" w14:textId="0092AD1F" w:rsidR="001418B6" w:rsidRDefault="001418B6" w:rsidP="001418B6">
      <w:pPr>
        <w:spacing w:line="360" w:lineRule="auto"/>
        <w:ind w:left="1134"/>
        <w:rPr>
          <w:rFonts w:ascii="Aptos" w:eastAsia="Times New Roman" w:hAnsi="Aptos" w:cs="Arial"/>
          <w:kern w:val="0"/>
          <w:sz w:val="22"/>
          <w:szCs w:val="22"/>
          <w:lang w:eastAsia="en-GB"/>
          <w14:ligatures w14:val="none"/>
        </w:rPr>
      </w:pPr>
    </w:p>
    <w:p w14:paraId="16082F1E" w14:textId="77777777" w:rsidR="00E876A1" w:rsidRPr="00B24BD7" w:rsidRDefault="00E876A1" w:rsidP="001418B6">
      <w:pPr>
        <w:spacing w:line="360" w:lineRule="auto"/>
        <w:ind w:left="1134"/>
        <w:rPr>
          <w:rFonts w:ascii="Aptos" w:eastAsia="Times New Roman" w:hAnsi="Aptos" w:cs="Arial"/>
          <w:kern w:val="0"/>
          <w:sz w:val="22"/>
          <w:szCs w:val="22"/>
          <w:lang w:eastAsia="en-GB"/>
          <w14:ligatures w14:val="none"/>
        </w:rPr>
      </w:pPr>
    </w:p>
    <w:p w14:paraId="65E3EEDF" w14:textId="44A66879" w:rsidR="00EC749A" w:rsidRPr="00B24BD7" w:rsidRDefault="004B04B2" w:rsidP="003336B4">
      <w:pPr>
        <w:pStyle w:val="ListParagraph"/>
        <w:numPr>
          <w:ilvl w:val="0"/>
          <w:numId w:val="2"/>
        </w:numPr>
        <w:tabs>
          <w:tab w:val="left" w:pos="567"/>
        </w:tabs>
        <w:spacing w:line="360" w:lineRule="auto"/>
        <w:ind w:left="567" w:hanging="567"/>
        <w:rPr>
          <w:rFonts w:ascii="Aptos" w:hAnsi="Aptos" w:cs="Arial"/>
          <w:b/>
          <w:bCs/>
          <w:sz w:val="22"/>
          <w:szCs w:val="22"/>
        </w:rPr>
      </w:pPr>
      <w:r w:rsidRPr="00E876A1">
        <w:rPr>
          <w:rFonts w:ascii="Aptos" w:hAnsi="Aptos" w:cs="Arial"/>
          <w:b/>
          <w:bCs/>
          <w:sz w:val="22"/>
          <w:szCs w:val="22"/>
        </w:rPr>
        <w:t>Our personal role</w:t>
      </w:r>
      <w:r w:rsidR="003336B4" w:rsidRPr="00E876A1">
        <w:rPr>
          <w:rFonts w:ascii="Aptos" w:hAnsi="Aptos" w:cs="Arial"/>
          <w:b/>
          <w:bCs/>
          <w:sz w:val="22"/>
          <w:szCs w:val="22"/>
        </w:rPr>
        <w:t>s and responsibilities</w:t>
      </w:r>
      <w:r w:rsidRPr="00B24BD7">
        <w:rPr>
          <w:rFonts w:ascii="Aptos" w:hAnsi="Aptos" w:cs="Arial"/>
          <w:b/>
          <w:bCs/>
          <w:sz w:val="22"/>
          <w:szCs w:val="22"/>
        </w:rPr>
        <w:t xml:space="preserve"> </w:t>
      </w:r>
      <w:r w:rsidR="003336B4" w:rsidRPr="00B24BD7">
        <w:rPr>
          <w:rFonts w:ascii="Aptos" w:hAnsi="Aptos" w:cs="Arial"/>
          <w:b/>
          <w:bCs/>
          <w:sz w:val="22"/>
          <w:szCs w:val="22"/>
        </w:rPr>
        <w:t>towards</w:t>
      </w:r>
      <w:r w:rsidRPr="00B24BD7">
        <w:rPr>
          <w:rFonts w:ascii="Aptos" w:hAnsi="Aptos" w:cs="Arial"/>
          <w:b/>
          <w:bCs/>
          <w:sz w:val="22"/>
          <w:szCs w:val="22"/>
        </w:rPr>
        <w:t xml:space="preserve"> the recognition of needs, harm and abuse</w:t>
      </w:r>
    </w:p>
    <w:p w14:paraId="4777D2A8" w14:textId="70183E44"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13.1</w:t>
      </w:r>
      <w:r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Recognise</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It is important that everyone working with children should be able to recognise the signs of possible abuse and neglect</w:t>
      </w:r>
      <w:r w:rsidR="004B04B2" w:rsidRPr="00B24BD7">
        <w:rPr>
          <w:rFonts w:ascii="Aptos" w:eastAsia="Times New Roman" w:hAnsi="Aptos" w:cs="Arial"/>
          <w:b/>
          <w:bCs/>
          <w:kern w:val="0"/>
          <w:sz w:val="22"/>
          <w:szCs w:val="22"/>
          <w:lang w:eastAsia="en-GB"/>
          <w14:ligatures w14:val="none"/>
        </w:rPr>
        <w:t>.</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It is not adequate to wait for disclosure as the primary means of detecting child abuse.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The recognition and identification of signs of potential abuse will form part of our continuous professional development.</w:t>
      </w:r>
    </w:p>
    <w:p w14:paraId="5AD95930" w14:textId="43EA9B6F"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13.2</w:t>
      </w:r>
      <w:r w:rsidRPr="00B24BD7">
        <w:rPr>
          <w:rFonts w:ascii="Aptos" w:eastAsia="Times New Roman" w:hAnsi="Aptos" w:cs="Arial"/>
          <w:b/>
          <w:bCs/>
          <w:kern w:val="0"/>
          <w:sz w:val="22"/>
          <w:szCs w:val="22"/>
          <w:lang w:eastAsia="en-GB"/>
          <w14:ligatures w14:val="none"/>
        </w:rPr>
        <w:t xml:space="preserve"> </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Respond</w:t>
      </w:r>
      <w:proofErr w:type="gramEnd"/>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All adults in school are ‘Trusted Adults’ and are emotionally available to children - a crucial aspect of our safeguarding culture.</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 We will not ignore harmful behaviours or actions.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We are prepared to respond appropriately to concerns and disclosures of abuse from children.</w:t>
      </w:r>
    </w:p>
    <w:p w14:paraId="5F3F5E54" w14:textId="4104F82D"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13.3</w:t>
      </w:r>
      <w:r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Record/Report</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It is our duty to record first-hand, in writing, concerns and disclosures about children.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This will be done promptly and securely using our safeguarding case management software MyConcern</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 All staff will be supplied with log-in details for MyConcern and are expected to make appropriate use of the system.</w:t>
      </w:r>
    </w:p>
    <w:p w14:paraId="1D1298D4" w14:textId="09042AFA" w:rsidR="004B04B2" w:rsidRPr="00B24BD7" w:rsidRDefault="0052552F" w:rsidP="001418B6">
      <w:pPr>
        <w:spacing w:line="360" w:lineRule="auto"/>
        <w:ind w:left="1134" w:hanging="567"/>
        <w:rPr>
          <w:rFonts w:ascii="Aptos" w:eastAsia="Times New Roman" w:hAnsi="Aptos" w:cs="Arial"/>
          <w:b/>
          <w:bCs/>
          <w:kern w:val="0"/>
          <w:sz w:val="22"/>
          <w:szCs w:val="22"/>
          <w:lang w:eastAsia="en-GB"/>
          <w14:ligatures w14:val="none"/>
        </w:rPr>
      </w:pPr>
      <w:proofErr w:type="gramStart"/>
      <w:r w:rsidRPr="00B24BD7">
        <w:rPr>
          <w:rFonts w:ascii="Aptos" w:eastAsia="Times New Roman" w:hAnsi="Aptos" w:cs="Arial"/>
          <w:kern w:val="0"/>
          <w:sz w:val="22"/>
          <w:szCs w:val="22"/>
          <w:lang w:eastAsia="en-GB"/>
          <w14:ligatures w14:val="none"/>
        </w:rPr>
        <w:t>13.4</w:t>
      </w:r>
      <w:r w:rsidRPr="00B24BD7">
        <w:rPr>
          <w:rFonts w:ascii="Aptos" w:eastAsia="Times New Roman" w:hAnsi="Aptos" w:cs="Arial"/>
          <w:b/>
          <w:bCs/>
          <w:kern w:val="0"/>
          <w:sz w:val="22"/>
          <w:szCs w:val="22"/>
          <w:lang w:eastAsia="en-GB"/>
          <w14:ligatures w14:val="none"/>
        </w:rPr>
        <w:t xml:space="preserve"> </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In</w:t>
      </w:r>
      <w:proofErr w:type="gramEnd"/>
      <w:r w:rsidR="004B04B2" w:rsidRPr="00B24BD7">
        <w:rPr>
          <w:rFonts w:ascii="Aptos" w:eastAsia="Times New Roman" w:hAnsi="Aptos" w:cs="Arial"/>
          <w:b/>
          <w:bCs/>
          <w:kern w:val="0"/>
          <w:sz w:val="22"/>
          <w:szCs w:val="22"/>
          <w:lang w:eastAsia="en-GB"/>
          <w14:ligatures w14:val="none"/>
        </w:rPr>
        <w:t xml:space="preserve"> cases of serious risk or harm to a child, an immediate verbal alert to the DSL is required. </w:t>
      </w:r>
      <w:r w:rsidR="001418B6"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The DSL responds to and manages all actions, case notes and chronologies via MyConcern.</w:t>
      </w:r>
    </w:p>
    <w:p w14:paraId="3D85AF03" w14:textId="3F954F0C" w:rsidR="004B04B2" w:rsidRPr="00B24BD7" w:rsidRDefault="0052552F" w:rsidP="003336B4">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13.5</w:t>
      </w:r>
      <w:r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b/>
          <w:bCs/>
          <w:kern w:val="0"/>
          <w:sz w:val="22"/>
          <w:szCs w:val="22"/>
          <w:lang w:eastAsia="en-GB"/>
          <w14:ligatures w14:val="none"/>
        </w:rPr>
        <w:t>Refer</w:t>
      </w:r>
      <w:r w:rsidR="001418B6" w:rsidRPr="00B24BD7">
        <w:rPr>
          <w:rFonts w:ascii="Aptos" w:eastAsia="Times New Roman" w:hAnsi="Aptos" w:cs="Arial"/>
          <w:b/>
          <w:bCs/>
          <w:kern w:val="0"/>
          <w:sz w:val="22"/>
          <w:szCs w:val="22"/>
          <w:lang w:eastAsia="en-GB"/>
          <w14:ligatures w14:val="none"/>
        </w:rPr>
        <w:t>:</w:t>
      </w:r>
      <w:r w:rsidR="004B04B2" w:rsidRPr="00B24BD7">
        <w:rPr>
          <w:rFonts w:ascii="Aptos" w:eastAsia="Times New Roman" w:hAnsi="Aptos" w:cs="Arial"/>
          <w:b/>
          <w:bCs/>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The DSL will triage all concerns promptly against levels of need thresholds guidance. </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In normal circumstances, the DSL will decide the most appropriate action.</w:t>
      </w:r>
      <w:r w:rsidR="001418B6" w:rsidRPr="00B24BD7">
        <w:rPr>
          <w:rFonts w:ascii="Aptos" w:eastAsia="Times New Roman" w:hAnsi="Aptos" w:cs="Arial"/>
          <w:kern w:val="0"/>
          <w:sz w:val="22"/>
          <w:szCs w:val="22"/>
          <w:lang w:eastAsia="en-GB"/>
          <w14:ligatures w14:val="none"/>
        </w:rPr>
        <w:t xml:space="preserve"> </w:t>
      </w:r>
      <w:r w:rsidR="004B04B2" w:rsidRPr="00B24BD7">
        <w:rPr>
          <w:rFonts w:ascii="Aptos" w:eastAsia="Times New Roman" w:hAnsi="Aptos" w:cs="Arial"/>
          <w:kern w:val="0"/>
          <w:sz w:val="22"/>
          <w:szCs w:val="22"/>
          <w:lang w:eastAsia="en-GB"/>
          <w14:ligatures w14:val="none"/>
        </w:rPr>
        <w:t xml:space="preserve"> At Levels 3&amp;4 this will normally be in consultation with the ’front door’ to children’s social care. </w:t>
      </w:r>
      <w:r w:rsidR="004B04B2" w:rsidRPr="00B24BD7">
        <w:rPr>
          <w:rFonts w:ascii="Aptos" w:hAnsi="Aptos" w:cs="Arial"/>
          <w:sz w:val="22"/>
          <w:szCs w:val="22"/>
        </w:rPr>
        <w:t>Usually, the Designated Safeguarding Lead will determine the level of concern and refer to external agencies.</w:t>
      </w:r>
      <w:r w:rsidR="001418B6" w:rsidRPr="00B24BD7">
        <w:rPr>
          <w:rFonts w:ascii="Aptos" w:hAnsi="Aptos" w:cs="Arial"/>
          <w:sz w:val="22"/>
          <w:szCs w:val="22"/>
        </w:rPr>
        <w:t xml:space="preserve"> </w:t>
      </w:r>
      <w:r w:rsidR="004B04B2" w:rsidRPr="00B24BD7">
        <w:rPr>
          <w:rFonts w:ascii="Aptos" w:hAnsi="Aptos" w:cs="Arial"/>
          <w:sz w:val="22"/>
          <w:szCs w:val="22"/>
        </w:rPr>
        <w:t>In the absence of the DSL/DDSL, or if there is disagreement about levels of risk or harm,</w:t>
      </w:r>
      <w:r w:rsidR="004B04B2" w:rsidRPr="00B24BD7">
        <w:rPr>
          <w:rFonts w:ascii="Aptos" w:hAnsi="Aptos" w:cs="Arial"/>
          <w:b/>
          <w:bCs/>
          <w:sz w:val="22"/>
          <w:szCs w:val="22"/>
        </w:rPr>
        <w:t xml:space="preserve"> any staff member can make a referral to Children’s Social Care </w:t>
      </w:r>
      <w:r w:rsidR="004B04B2" w:rsidRPr="00B24BD7">
        <w:rPr>
          <w:rFonts w:ascii="Aptos" w:hAnsi="Aptos" w:cs="Arial"/>
          <w:sz w:val="22"/>
          <w:szCs w:val="22"/>
        </w:rPr>
        <w:t>and should notify the DSL as soon as possible.</w:t>
      </w:r>
    </w:p>
    <w:p w14:paraId="03AD6A3D" w14:textId="3EB3F41F" w:rsidR="0011713B" w:rsidRPr="00B24BD7" w:rsidRDefault="0052552F" w:rsidP="001418B6">
      <w:pPr>
        <w:spacing w:line="360" w:lineRule="auto"/>
        <w:ind w:left="1134" w:hanging="567"/>
        <w:rPr>
          <w:rFonts w:ascii="Aptos" w:hAnsi="Aptos" w:cs="Arial"/>
          <w:b/>
          <w:bCs/>
          <w:sz w:val="22"/>
          <w:szCs w:val="22"/>
        </w:rPr>
      </w:pPr>
      <w:r w:rsidRPr="00B24BD7">
        <w:rPr>
          <w:rFonts w:ascii="Aptos" w:hAnsi="Aptos" w:cs="Arial"/>
          <w:sz w:val="22"/>
          <w:szCs w:val="22"/>
        </w:rPr>
        <w:t>13.6</w:t>
      </w:r>
      <w:r w:rsidRPr="00B24BD7">
        <w:rPr>
          <w:rFonts w:ascii="Aptos" w:hAnsi="Aptos" w:cs="Arial"/>
          <w:b/>
          <w:bCs/>
          <w:sz w:val="22"/>
          <w:szCs w:val="22"/>
        </w:rPr>
        <w:t xml:space="preserve"> </w:t>
      </w:r>
      <w:r w:rsidR="004B04B2" w:rsidRPr="00B24BD7">
        <w:rPr>
          <w:rFonts w:ascii="Aptos" w:hAnsi="Aptos" w:cs="Arial"/>
          <w:b/>
          <w:bCs/>
          <w:sz w:val="22"/>
          <w:szCs w:val="22"/>
        </w:rPr>
        <w:t>Female Genital Mutilation (FGM)</w:t>
      </w:r>
      <w:r w:rsidR="001418B6" w:rsidRPr="00B24BD7">
        <w:rPr>
          <w:rFonts w:ascii="Aptos" w:hAnsi="Aptos" w:cs="Arial"/>
          <w:b/>
          <w:bCs/>
          <w:sz w:val="22"/>
          <w:szCs w:val="22"/>
        </w:rPr>
        <w:t>:</w:t>
      </w:r>
      <w:r w:rsidR="00EA2827" w:rsidRPr="00B24BD7">
        <w:rPr>
          <w:rFonts w:ascii="Aptos" w:hAnsi="Aptos" w:cs="Arial"/>
          <w:b/>
          <w:bCs/>
          <w:sz w:val="22"/>
          <w:szCs w:val="22"/>
        </w:rPr>
        <w:t xml:space="preserve"> </w:t>
      </w:r>
      <w:r w:rsidR="004B04B2" w:rsidRPr="00B24BD7">
        <w:rPr>
          <w:rFonts w:ascii="Aptos" w:hAnsi="Aptos" w:cs="Arial"/>
          <w:sz w:val="22"/>
          <w:szCs w:val="22"/>
        </w:rPr>
        <w:t>Section 5</w:t>
      </w:r>
      <w:proofErr w:type="gramStart"/>
      <w:r w:rsidR="004B04B2" w:rsidRPr="00B24BD7">
        <w:rPr>
          <w:rFonts w:ascii="Aptos" w:hAnsi="Aptos" w:cs="Arial"/>
          <w:sz w:val="22"/>
          <w:szCs w:val="22"/>
        </w:rPr>
        <w:t>B(</w:t>
      </w:r>
      <w:proofErr w:type="gramEnd"/>
      <w:r w:rsidR="004B04B2" w:rsidRPr="00B24BD7">
        <w:rPr>
          <w:rFonts w:ascii="Aptos" w:hAnsi="Aptos" w:cs="Arial"/>
          <w:sz w:val="22"/>
          <w:szCs w:val="22"/>
        </w:rPr>
        <w:t xml:space="preserve">11) of the Female Genital Mutilation Act 2003, as inserted by section 74 of the Serious Crime Act 2015, </w:t>
      </w:r>
      <w:r w:rsidR="004B04B2" w:rsidRPr="00B24BD7">
        <w:rPr>
          <w:rFonts w:ascii="Aptos" w:hAnsi="Aptos" w:cs="Arial"/>
          <w:b/>
          <w:bCs/>
          <w:sz w:val="22"/>
          <w:szCs w:val="22"/>
        </w:rPr>
        <w:t>places a statutory duty on teachers to report to the police</w:t>
      </w:r>
      <w:r w:rsidR="004B04B2" w:rsidRPr="00B24BD7">
        <w:rPr>
          <w:rFonts w:ascii="Aptos" w:hAnsi="Aptos" w:cs="Arial"/>
          <w:sz w:val="22"/>
          <w:szCs w:val="22"/>
        </w:rPr>
        <w:t xml:space="preserve"> where they discover that female genital mutilation (FGM) appears to have been carried out on a girl under 18. </w:t>
      </w:r>
      <w:r w:rsidR="001418B6" w:rsidRPr="00B24BD7">
        <w:rPr>
          <w:rFonts w:ascii="Aptos" w:hAnsi="Aptos" w:cs="Arial"/>
          <w:sz w:val="22"/>
          <w:szCs w:val="22"/>
        </w:rPr>
        <w:t xml:space="preserve"> </w:t>
      </w:r>
      <w:r w:rsidR="004B04B2" w:rsidRPr="00B24BD7">
        <w:rPr>
          <w:rFonts w:ascii="Aptos" w:hAnsi="Aptos" w:cs="Arial"/>
          <w:b/>
          <w:bCs/>
          <w:sz w:val="22"/>
          <w:szCs w:val="22"/>
        </w:rPr>
        <w:t>This individual responsibility must not be delegated.</w:t>
      </w:r>
    </w:p>
    <w:p w14:paraId="7FEE2B67" w14:textId="77777777" w:rsidR="004B04B2" w:rsidRPr="00B24BD7" w:rsidRDefault="004B04B2" w:rsidP="001418B6">
      <w:pPr>
        <w:spacing w:line="360" w:lineRule="auto"/>
        <w:rPr>
          <w:rFonts w:ascii="Aptos" w:hAnsi="Aptos" w:cs="Arial"/>
          <w:b/>
          <w:bCs/>
          <w:sz w:val="22"/>
          <w:szCs w:val="22"/>
        </w:rPr>
      </w:pPr>
    </w:p>
    <w:p w14:paraId="53E1B7BE" w14:textId="2B8C6969" w:rsidR="002A22A2" w:rsidRPr="00B24BD7" w:rsidRDefault="0052552F" w:rsidP="001418B6">
      <w:pPr>
        <w:tabs>
          <w:tab w:val="left" w:pos="567"/>
        </w:tabs>
        <w:spacing w:line="360" w:lineRule="auto"/>
        <w:ind w:left="567" w:hanging="567"/>
        <w:rPr>
          <w:rFonts w:ascii="Aptos" w:hAnsi="Aptos" w:cs="Arial"/>
          <w:b/>
          <w:bCs/>
          <w:sz w:val="22"/>
          <w:szCs w:val="22"/>
        </w:rPr>
      </w:pPr>
      <w:r w:rsidRPr="00B24BD7">
        <w:rPr>
          <w:rFonts w:ascii="Aptos" w:hAnsi="Aptos" w:cs="Arial"/>
          <w:b/>
          <w:bCs/>
          <w:sz w:val="22"/>
          <w:szCs w:val="22"/>
        </w:rPr>
        <w:t xml:space="preserve">14. </w:t>
      </w:r>
      <w:r w:rsidR="001418B6" w:rsidRPr="00B24BD7">
        <w:rPr>
          <w:rFonts w:ascii="Aptos" w:hAnsi="Aptos" w:cs="Arial"/>
          <w:b/>
          <w:bCs/>
          <w:sz w:val="22"/>
          <w:szCs w:val="22"/>
        </w:rPr>
        <w:tab/>
      </w:r>
      <w:r w:rsidR="00AF3E9E" w:rsidRPr="00B24BD7">
        <w:rPr>
          <w:rFonts w:ascii="Aptos" w:hAnsi="Aptos" w:cs="Arial"/>
          <w:b/>
          <w:bCs/>
          <w:sz w:val="22"/>
          <w:szCs w:val="22"/>
        </w:rPr>
        <w:t>Continuous professional development</w:t>
      </w:r>
      <w:r w:rsidR="006E224F" w:rsidRPr="00B24BD7">
        <w:rPr>
          <w:rFonts w:ascii="Aptos" w:hAnsi="Aptos" w:cs="Arial"/>
          <w:b/>
          <w:bCs/>
          <w:sz w:val="22"/>
          <w:szCs w:val="22"/>
        </w:rPr>
        <w:t xml:space="preserve"> </w:t>
      </w:r>
      <w:r w:rsidR="00E66F25" w:rsidRPr="00B24BD7">
        <w:rPr>
          <w:rFonts w:ascii="Aptos" w:hAnsi="Aptos" w:cs="Arial"/>
          <w:b/>
          <w:bCs/>
          <w:sz w:val="22"/>
          <w:szCs w:val="22"/>
        </w:rPr>
        <w:t>underpin</w:t>
      </w:r>
      <w:r w:rsidR="002A2B04" w:rsidRPr="00B24BD7">
        <w:rPr>
          <w:rFonts w:ascii="Aptos" w:hAnsi="Aptos" w:cs="Arial"/>
          <w:b/>
          <w:bCs/>
          <w:sz w:val="22"/>
          <w:szCs w:val="22"/>
        </w:rPr>
        <w:t>s</w:t>
      </w:r>
      <w:r w:rsidR="00E66F25" w:rsidRPr="00B24BD7">
        <w:rPr>
          <w:rFonts w:ascii="Aptos" w:hAnsi="Aptos" w:cs="Arial"/>
          <w:b/>
          <w:bCs/>
          <w:sz w:val="22"/>
          <w:szCs w:val="22"/>
        </w:rPr>
        <w:t xml:space="preserve"> a</w:t>
      </w:r>
      <w:r w:rsidR="006E224F" w:rsidRPr="00B24BD7">
        <w:rPr>
          <w:rFonts w:ascii="Aptos" w:hAnsi="Aptos" w:cs="Arial"/>
          <w:b/>
          <w:bCs/>
          <w:sz w:val="22"/>
          <w:szCs w:val="22"/>
        </w:rPr>
        <w:t xml:space="preserve"> healthy safeguarding culture</w:t>
      </w:r>
      <w:r w:rsidR="002A2B04" w:rsidRPr="00B24BD7">
        <w:rPr>
          <w:rFonts w:ascii="Aptos" w:hAnsi="Aptos" w:cs="Arial"/>
          <w:b/>
          <w:bCs/>
          <w:sz w:val="22"/>
          <w:szCs w:val="22"/>
        </w:rPr>
        <w:t xml:space="preserve"> in</w:t>
      </w:r>
      <w:r w:rsidR="004613CD" w:rsidRPr="00B24BD7">
        <w:rPr>
          <w:rFonts w:ascii="Aptos" w:hAnsi="Aptos" w:cs="Arial"/>
          <w:b/>
          <w:bCs/>
          <w:sz w:val="22"/>
          <w:szCs w:val="22"/>
        </w:rPr>
        <w:t xml:space="preserve"> </w:t>
      </w:r>
      <w:r w:rsidR="00E66F25" w:rsidRPr="00B24BD7">
        <w:rPr>
          <w:rFonts w:ascii="Aptos" w:hAnsi="Aptos" w:cs="Arial"/>
          <w:b/>
          <w:bCs/>
          <w:sz w:val="22"/>
          <w:szCs w:val="22"/>
        </w:rPr>
        <w:t>our</w:t>
      </w:r>
      <w:r w:rsidR="004613CD" w:rsidRPr="00B24BD7">
        <w:rPr>
          <w:rFonts w:ascii="Aptos" w:hAnsi="Aptos" w:cs="Arial"/>
          <w:b/>
          <w:bCs/>
          <w:sz w:val="22"/>
          <w:szCs w:val="22"/>
        </w:rPr>
        <w:t xml:space="preserve"> school</w:t>
      </w:r>
      <w:r w:rsidR="006E224F" w:rsidRPr="00B24BD7">
        <w:rPr>
          <w:rFonts w:ascii="Aptos" w:hAnsi="Aptos" w:cs="Arial"/>
          <w:b/>
          <w:bCs/>
          <w:sz w:val="22"/>
          <w:szCs w:val="22"/>
        </w:rPr>
        <w:t>.</w:t>
      </w:r>
      <w:r w:rsidR="00EA2827" w:rsidRPr="00B24BD7">
        <w:rPr>
          <w:rFonts w:ascii="Aptos" w:hAnsi="Aptos" w:cs="Arial"/>
          <w:b/>
          <w:bCs/>
          <w:sz w:val="22"/>
          <w:szCs w:val="22"/>
        </w:rPr>
        <w:t xml:space="preserve"> </w:t>
      </w:r>
      <w:r w:rsidR="006E224F" w:rsidRPr="00B24BD7">
        <w:rPr>
          <w:rFonts w:ascii="Aptos" w:hAnsi="Aptos" w:cs="Arial"/>
          <w:sz w:val="22"/>
          <w:szCs w:val="22"/>
        </w:rPr>
        <w:t xml:space="preserve">In the complex </w:t>
      </w:r>
      <w:r w:rsidR="00E66F25" w:rsidRPr="00B24BD7">
        <w:rPr>
          <w:rFonts w:ascii="Aptos" w:hAnsi="Aptos" w:cs="Arial"/>
          <w:sz w:val="22"/>
          <w:szCs w:val="22"/>
        </w:rPr>
        <w:t xml:space="preserve">and evolving </w:t>
      </w:r>
      <w:r w:rsidR="006E224F" w:rsidRPr="00B24BD7">
        <w:rPr>
          <w:rFonts w:ascii="Aptos" w:hAnsi="Aptos" w:cs="Arial"/>
          <w:sz w:val="22"/>
          <w:szCs w:val="22"/>
        </w:rPr>
        <w:t>field of safeguarding, effective practice is</w:t>
      </w:r>
      <w:r w:rsidR="00E66F25" w:rsidRPr="00B24BD7">
        <w:rPr>
          <w:rFonts w:ascii="Aptos" w:hAnsi="Aptos" w:cs="Arial"/>
          <w:sz w:val="22"/>
          <w:szCs w:val="22"/>
        </w:rPr>
        <w:t xml:space="preserve"> best</w:t>
      </w:r>
      <w:r w:rsidR="006E224F" w:rsidRPr="00B24BD7">
        <w:rPr>
          <w:rFonts w:ascii="Aptos" w:hAnsi="Aptos" w:cs="Arial"/>
          <w:sz w:val="22"/>
          <w:szCs w:val="22"/>
        </w:rPr>
        <w:t xml:space="preserve"> ensured through</w:t>
      </w:r>
      <w:r w:rsidR="004613CD" w:rsidRPr="00B24BD7">
        <w:rPr>
          <w:rFonts w:ascii="Aptos" w:hAnsi="Aptos" w:cs="Arial"/>
          <w:sz w:val="22"/>
          <w:szCs w:val="22"/>
        </w:rPr>
        <w:t xml:space="preserve"> a programme</w:t>
      </w:r>
      <w:r w:rsidR="006E224F" w:rsidRPr="00B24BD7">
        <w:rPr>
          <w:rFonts w:ascii="Aptos" w:hAnsi="Aptos" w:cs="Arial"/>
          <w:sz w:val="22"/>
          <w:szCs w:val="22"/>
        </w:rPr>
        <w:t xml:space="preserve"> </w:t>
      </w:r>
      <w:r w:rsidR="002A2B04" w:rsidRPr="00B24BD7">
        <w:rPr>
          <w:rFonts w:ascii="Aptos" w:hAnsi="Aptos" w:cs="Arial"/>
          <w:sz w:val="22"/>
          <w:szCs w:val="22"/>
        </w:rPr>
        <w:t xml:space="preserve">of </w:t>
      </w:r>
      <w:r w:rsidR="006E224F" w:rsidRPr="00B24BD7">
        <w:rPr>
          <w:rFonts w:ascii="Aptos" w:hAnsi="Aptos" w:cs="Arial"/>
          <w:sz w:val="22"/>
          <w:szCs w:val="22"/>
        </w:rPr>
        <w:t>continuous professional development</w:t>
      </w:r>
      <w:r w:rsidR="0011713B" w:rsidRPr="00B24BD7">
        <w:rPr>
          <w:rFonts w:ascii="Aptos" w:hAnsi="Aptos" w:cs="Arial"/>
          <w:sz w:val="22"/>
          <w:szCs w:val="22"/>
        </w:rPr>
        <w:t xml:space="preserve"> (CPD)</w:t>
      </w:r>
      <w:r w:rsidR="006E224F" w:rsidRPr="00B24BD7">
        <w:rPr>
          <w:rFonts w:ascii="Aptos" w:hAnsi="Aptos" w:cs="Arial"/>
          <w:sz w:val="22"/>
          <w:szCs w:val="22"/>
        </w:rPr>
        <w:t xml:space="preserve">. </w:t>
      </w:r>
    </w:p>
    <w:p w14:paraId="2562A0F1" w14:textId="77777777" w:rsidR="002A22A2" w:rsidRPr="00B24BD7" w:rsidRDefault="002A22A2" w:rsidP="001418B6">
      <w:pPr>
        <w:spacing w:line="360" w:lineRule="auto"/>
        <w:rPr>
          <w:rFonts w:ascii="Aptos" w:hAnsi="Aptos" w:cs="Arial"/>
          <w:sz w:val="22"/>
          <w:szCs w:val="22"/>
        </w:rPr>
      </w:pPr>
    </w:p>
    <w:p w14:paraId="13C8AE58" w14:textId="69C12646" w:rsidR="002A2B04"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14.1</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All staff members</w:t>
      </w:r>
      <w:r w:rsidR="008B215B" w:rsidRPr="00B24BD7">
        <w:rPr>
          <w:rFonts w:ascii="Aptos" w:eastAsia="Times New Roman" w:hAnsi="Aptos" w:cs="Arial"/>
          <w:kern w:val="0"/>
          <w:sz w:val="22"/>
          <w:szCs w:val="22"/>
          <w:lang w:eastAsia="en-GB"/>
          <w14:ligatures w14:val="none"/>
        </w:rPr>
        <w:t xml:space="preserve"> will </w:t>
      </w:r>
      <w:r w:rsidR="00503068" w:rsidRPr="00B24BD7">
        <w:rPr>
          <w:rFonts w:ascii="Aptos" w:eastAsia="Times New Roman" w:hAnsi="Aptos" w:cs="Arial"/>
          <w:kern w:val="0"/>
          <w:sz w:val="22"/>
          <w:szCs w:val="22"/>
          <w:lang w:eastAsia="en-GB"/>
          <w14:ligatures w14:val="none"/>
        </w:rPr>
        <w:t xml:space="preserve">receive input about </w:t>
      </w:r>
      <w:r w:rsidR="008B215B" w:rsidRPr="00B24BD7">
        <w:rPr>
          <w:rFonts w:ascii="Aptos" w:eastAsia="Times New Roman" w:hAnsi="Aptos" w:cs="Arial"/>
          <w:kern w:val="0"/>
          <w:sz w:val="22"/>
          <w:szCs w:val="22"/>
          <w:lang w:eastAsia="en-GB"/>
          <w14:ligatures w14:val="none"/>
        </w:rPr>
        <w:t>safeguarding and child protection at induction</w:t>
      </w:r>
      <w:r w:rsidR="00503068" w:rsidRPr="00B24BD7">
        <w:rPr>
          <w:rFonts w:ascii="Aptos" w:eastAsia="Times New Roman" w:hAnsi="Aptos" w:cs="Arial"/>
          <w:kern w:val="0"/>
          <w:sz w:val="22"/>
          <w:szCs w:val="22"/>
          <w:lang w:eastAsia="en-GB"/>
          <w14:ligatures w14:val="none"/>
        </w:rPr>
        <w:t xml:space="preserve">. This will include: </w:t>
      </w:r>
    </w:p>
    <w:p w14:paraId="350D6D83" w14:textId="77777777" w:rsidR="002A2B04" w:rsidRPr="00B24BD7" w:rsidRDefault="002A2B04"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Current </w:t>
      </w:r>
      <w:r w:rsidR="00503068" w:rsidRPr="00B24BD7">
        <w:rPr>
          <w:rFonts w:ascii="Aptos" w:eastAsia="Times New Roman" w:hAnsi="Aptos" w:cs="Arial"/>
          <w:kern w:val="0"/>
          <w:sz w:val="22"/>
          <w:szCs w:val="22"/>
          <w:lang w:eastAsia="en-GB"/>
          <w14:ligatures w14:val="none"/>
        </w:rPr>
        <w:t>KCSiE guidance</w:t>
      </w:r>
    </w:p>
    <w:p w14:paraId="2C82ECCD" w14:textId="0A5AC066" w:rsidR="002A2B04" w:rsidRPr="00B24BD7" w:rsidRDefault="002A2B04"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School P</w:t>
      </w:r>
      <w:r w:rsidR="00503068" w:rsidRPr="00B24BD7">
        <w:rPr>
          <w:rFonts w:ascii="Aptos" w:eastAsia="Times New Roman" w:hAnsi="Aptos" w:cs="Arial"/>
          <w:kern w:val="0"/>
          <w:sz w:val="22"/>
          <w:szCs w:val="22"/>
          <w:lang w:eastAsia="en-GB"/>
          <w14:ligatures w14:val="none"/>
        </w:rPr>
        <w:t>olicies</w:t>
      </w:r>
      <w:r w:rsidRPr="00B24BD7">
        <w:rPr>
          <w:rFonts w:ascii="Aptos" w:eastAsia="Times New Roman" w:hAnsi="Aptos" w:cs="Arial"/>
          <w:kern w:val="0"/>
          <w:sz w:val="22"/>
          <w:szCs w:val="22"/>
          <w:lang w:eastAsia="en-GB"/>
          <w14:ligatures w14:val="none"/>
        </w:rPr>
        <w:t>,</w:t>
      </w:r>
      <w:r w:rsidR="00503068" w:rsidRPr="00B24BD7">
        <w:rPr>
          <w:rFonts w:ascii="Aptos" w:eastAsia="Times New Roman" w:hAnsi="Aptos" w:cs="Arial"/>
          <w:kern w:val="0"/>
          <w:sz w:val="22"/>
          <w:szCs w:val="22"/>
          <w:lang w:eastAsia="en-GB"/>
          <w14:ligatures w14:val="none"/>
        </w:rPr>
        <w:t xml:space="preserve"> including</w:t>
      </w:r>
      <w:r w:rsidRPr="00B24BD7">
        <w:rPr>
          <w:rFonts w:ascii="Aptos" w:eastAsia="Times New Roman" w:hAnsi="Aptos" w:cs="Arial"/>
          <w:kern w:val="0"/>
          <w:sz w:val="22"/>
          <w:szCs w:val="22"/>
          <w:lang w:eastAsia="en-GB"/>
          <w14:ligatures w14:val="none"/>
        </w:rPr>
        <w:t xml:space="preserve"> </w:t>
      </w:r>
      <w:r w:rsidR="0011713B" w:rsidRPr="00B24BD7">
        <w:rPr>
          <w:rFonts w:ascii="Aptos" w:eastAsia="Times New Roman" w:hAnsi="Aptos" w:cs="Arial"/>
          <w:kern w:val="0"/>
          <w:sz w:val="22"/>
          <w:szCs w:val="22"/>
          <w:lang w:eastAsia="en-GB"/>
          <w14:ligatures w14:val="none"/>
        </w:rPr>
        <w:t>pupil</w:t>
      </w:r>
      <w:r w:rsidR="00503068" w:rsidRPr="00B24BD7">
        <w:rPr>
          <w:rFonts w:ascii="Aptos" w:eastAsia="Times New Roman" w:hAnsi="Aptos" w:cs="Arial"/>
          <w:kern w:val="0"/>
          <w:sz w:val="22"/>
          <w:szCs w:val="22"/>
          <w:lang w:eastAsia="en-GB"/>
          <w14:ligatures w14:val="none"/>
        </w:rPr>
        <w:t xml:space="preserve"> behaviour</w:t>
      </w:r>
    </w:p>
    <w:p w14:paraId="405AF3B7" w14:textId="74350DC0" w:rsidR="002A2B04" w:rsidRPr="00B24BD7" w:rsidRDefault="002A2B04"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w:t>
      </w:r>
      <w:r w:rsidR="00503068" w:rsidRPr="00B24BD7">
        <w:rPr>
          <w:rFonts w:ascii="Aptos" w:eastAsia="Times New Roman" w:hAnsi="Aptos" w:cs="Arial"/>
          <w:kern w:val="0"/>
          <w:sz w:val="22"/>
          <w:szCs w:val="22"/>
          <w:lang w:eastAsia="en-GB"/>
          <w14:ligatures w14:val="none"/>
        </w:rPr>
        <w:t>he staff code of conduct</w:t>
      </w:r>
    </w:p>
    <w:p w14:paraId="6A6A9A2F" w14:textId="0060D146" w:rsidR="002A2B04" w:rsidRPr="00B24BD7" w:rsidRDefault="00503068"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Low Level Concerns</w:t>
      </w:r>
      <w:r w:rsidR="002A2B04" w:rsidRPr="00B24BD7">
        <w:rPr>
          <w:rFonts w:ascii="Aptos" w:eastAsia="Times New Roman" w:hAnsi="Aptos" w:cs="Arial"/>
          <w:kern w:val="0"/>
          <w:sz w:val="22"/>
          <w:szCs w:val="22"/>
          <w:lang w:eastAsia="en-GB"/>
          <w14:ligatures w14:val="none"/>
        </w:rPr>
        <w:t xml:space="preserve"> policy</w:t>
      </w:r>
    </w:p>
    <w:p w14:paraId="671A7173" w14:textId="77777777" w:rsidR="002A2B04" w:rsidRPr="00B24BD7" w:rsidRDefault="002A2B04" w:rsidP="00F36858">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W</w:t>
      </w:r>
      <w:r w:rsidR="008B215B" w:rsidRPr="00B24BD7">
        <w:rPr>
          <w:rFonts w:ascii="Aptos" w:eastAsia="Times New Roman" w:hAnsi="Aptos" w:cs="Arial"/>
          <w:kern w:val="0"/>
          <w:sz w:val="22"/>
          <w:szCs w:val="22"/>
          <w:lang w:eastAsia="en-GB"/>
          <w14:ligatures w14:val="none"/>
        </w:rPr>
        <w:t>histle-blowing procedures</w:t>
      </w:r>
    </w:p>
    <w:p w14:paraId="6118B042" w14:textId="1480BAED" w:rsidR="002A2B04" w:rsidRPr="00B24BD7" w:rsidRDefault="002A2B04" w:rsidP="001418B6">
      <w:pPr>
        <w:pStyle w:val="ListParagraph"/>
        <w:numPr>
          <w:ilvl w:val="0"/>
          <w:numId w:val="2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O</w:t>
      </w:r>
      <w:r w:rsidR="008B215B" w:rsidRPr="00B24BD7">
        <w:rPr>
          <w:rFonts w:ascii="Aptos" w:eastAsia="Times New Roman" w:hAnsi="Aptos" w:cs="Arial"/>
          <w:kern w:val="0"/>
          <w:sz w:val="22"/>
          <w:szCs w:val="22"/>
          <w:lang w:eastAsia="en-GB"/>
          <w14:ligatures w14:val="none"/>
        </w:rPr>
        <w:t>nline safety</w:t>
      </w:r>
      <w:r w:rsidR="00503068" w:rsidRPr="00B24BD7">
        <w:rPr>
          <w:rFonts w:ascii="Aptos" w:eastAsia="Times New Roman" w:hAnsi="Aptos" w:cs="Arial"/>
          <w:kern w:val="0"/>
          <w:sz w:val="22"/>
          <w:szCs w:val="22"/>
          <w:lang w:eastAsia="en-GB"/>
          <w14:ligatures w14:val="none"/>
        </w:rPr>
        <w:t>.</w:t>
      </w:r>
      <w:r w:rsidR="008B215B" w:rsidRPr="00B24BD7">
        <w:rPr>
          <w:rFonts w:ascii="Aptos" w:eastAsia="Times New Roman" w:hAnsi="Aptos" w:cs="Arial"/>
          <w:kern w:val="0"/>
          <w:sz w:val="22"/>
          <w:szCs w:val="22"/>
          <w:lang w:eastAsia="en-GB"/>
          <w14:ligatures w14:val="none"/>
        </w:rPr>
        <w:t xml:space="preserve"> </w:t>
      </w:r>
    </w:p>
    <w:p w14:paraId="0AD01851" w14:textId="77FC8DE4" w:rsidR="008B215B" w:rsidRPr="00B24BD7" w:rsidRDefault="00503068" w:rsidP="00F36858">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This is t</w:t>
      </w:r>
      <w:r w:rsidR="008B215B" w:rsidRPr="00B24BD7">
        <w:rPr>
          <w:rFonts w:ascii="Aptos" w:eastAsia="Times New Roman" w:hAnsi="Aptos" w:cs="Arial"/>
          <w:kern w:val="0"/>
          <w:sz w:val="22"/>
          <w:szCs w:val="22"/>
          <w:lang w:eastAsia="en-GB"/>
          <w14:ligatures w14:val="none"/>
        </w:rPr>
        <w:t>o ensure</w:t>
      </w:r>
      <w:r w:rsidR="00E66F25" w:rsidRPr="00B24BD7">
        <w:rPr>
          <w:rFonts w:ascii="Aptos" w:eastAsia="Times New Roman" w:hAnsi="Aptos" w:cs="Arial"/>
          <w:kern w:val="0"/>
          <w:sz w:val="22"/>
          <w:szCs w:val="22"/>
          <w:lang w:eastAsia="en-GB"/>
          <w14:ligatures w14:val="none"/>
        </w:rPr>
        <w:t xml:space="preserve"> that staff</w:t>
      </w:r>
      <w:r w:rsidR="008B215B" w:rsidRPr="00B24BD7">
        <w:rPr>
          <w:rFonts w:ascii="Aptos" w:eastAsia="Times New Roman" w:hAnsi="Aptos" w:cs="Arial"/>
          <w:kern w:val="0"/>
          <w:sz w:val="22"/>
          <w:szCs w:val="22"/>
          <w:lang w:eastAsia="en-GB"/>
          <w14:ligatures w14:val="none"/>
        </w:rPr>
        <w:t xml:space="preserve"> understand</w:t>
      </w:r>
      <w:r w:rsidR="00E66F25" w:rsidRPr="00B24BD7">
        <w:rPr>
          <w:rFonts w:ascii="Aptos" w:eastAsia="Times New Roman" w:hAnsi="Aptos" w:cs="Arial"/>
          <w:kern w:val="0"/>
          <w:sz w:val="22"/>
          <w:szCs w:val="22"/>
          <w:lang w:eastAsia="en-GB"/>
          <w14:ligatures w14:val="none"/>
        </w:rPr>
        <w:t xml:space="preserve"> </w:t>
      </w:r>
      <w:r w:rsidR="00F36858" w:rsidRPr="00B24BD7">
        <w:rPr>
          <w:rFonts w:ascii="Aptos" w:eastAsia="Times New Roman" w:hAnsi="Aptos" w:cs="Arial"/>
          <w:kern w:val="0"/>
          <w:sz w:val="22"/>
          <w:szCs w:val="22"/>
          <w:lang w:eastAsia="en-GB"/>
          <w14:ligatures w14:val="none"/>
        </w:rPr>
        <w:t xml:space="preserve">the </w:t>
      </w:r>
      <w:r w:rsidR="008B215B" w:rsidRPr="00B24BD7">
        <w:rPr>
          <w:rFonts w:ascii="Aptos" w:eastAsia="Times New Roman" w:hAnsi="Aptos" w:cs="Arial"/>
          <w:kern w:val="0"/>
          <w:sz w:val="22"/>
          <w:szCs w:val="22"/>
          <w:lang w:eastAsia="en-GB"/>
          <w14:ligatures w14:val="none"/>
        </w:rPr>
        <w:t>school’s safeguarding systems</w:t>
      </w:r>
      <w:r w:rsidR="00E66F25" w:rsidRPr="00B24BD7">
        <w:rPr>
          <w:rFonts w:ascii="Aptos" w:eastAsia="Times New Roman" w:hAnsi="Aptos" w:cs="Arial"/>
          <w:kern w:val="0"/>
          <w:sz w:val="22"/>
          <w:szCs w:val="22"/>
          <w:lang w:eastAsia="en-GB"/>
          <w14:ligatures w14:val="none"/>
        </w:rPr>
        <w:t xml:space="preserve">, </w:t>
      </w:r>
      <w:r w:rsidR="008B215B" w:rsidRPr="00B24BD7">
        <w:rPr>
          <w:rFonts w:ascii="Aptos" w:eastAsia="Times New Roman" w:hAnsi="Aptos" w:cs="Arial"/>
          <w:kern w:val="0"/>
          <w:sz w:val="22"/>
          <w:szCs w:val="22"/>
          <w:lang w:eastAsia="en-GB"/>
          <w14:ligatures w14:val="none"/>
        </w:rPr>
        <w:t xml:space="preserve">their responsibilities, and can identify signs of possible abuse or neglect. </w:t>
      </w:r>
    </w:p>
    <w:p w14:paraId="73E381F5" w14:textId="77777777" w:rsidR="00EA2827" w:rsidRPr="00B24BD7" w:rsidRDefault="00EA2827" w:rsidP="00F36858">
      <w:pPr>
        <w:spacing w:line="360" w:lineRule="auto"/>
        <w:ind w:left="567" w:firstLine="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Professional learning will be continually updated and will: </w:t>
      </w:r>
    </w:p>
    <w:p w14:paraId="79FD782E" w14:textId="77777777" w:rsidR="00EA2827" w:rsidRPr="00B24BD7" w:rsidRDefault="00EA2827" w:rsidP="00F36858">
      <w:pPr>
        <w:pStyle w:val="ListParagraph"/>
        <w:numPr>
          <w:ilvl w:val="0"/>
          <w:numId w:val="4"/>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Be integrated, aligned and considered as part of the whole-school safeguarding approach and wider staff learning and curriculum planning </w:t>
      </w:r>
    </w:p>
    <w:p w14:paraId="0BF8775F" w14:textId="77777777" w:rsidR="00EA2827" w:rsidRPr="00B24BD7" w:rsidRDefault="00EA2827" w:rsidP="00F36858">
      <w:pPr>
        <w:pStyle w:val="ListParagraph"/>
        <w:numPr>
          <w:ilvl w:val="0"/>
          <w:numId w:val="4"/>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Be in line with advice from the Local Safeguarding Children Partnership</w:t>
      </w:r>
    </w:p>
    <w:p w14:paraId="56083853" w14:textId="77777777" w:rsidR="00EA2827" w:rsidRPr="00B24BD7" w:rsidRDefault="00EA2827" w:rsidP="00F36858">
      <w:pPr>
        <w:pStyle w:val="ListParagraph"/>
        <w:numPr>
          <w:ilvl w:val="0"/>
          <w:numId w:val="4"/>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Have regard to the Teachers’ Standards to support the expectation that all teachers: Manage behaviour effectively to ensure a good and safe environment; Have a clear understanding of the needs of all pupils. </w:t>
      </w:r>
    </w:p>
    <w:p w14:paraId="0F1164C8" w14:textId="15BFA48E" w:rsidR="00503068" w:rsidRPr="00B24BD7" w:rsidRDefault="00503068" w:rsidP="00F36858">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Staff will receive regular safeguarding and child protection updates (through emails, e-</w:t>
      </w:r>
      <w:r w:rsidR="00F36858" w:rsidRPr="00B24BD7">
        <w:rPr>
          <w:rFonts w:ascii="Aptos" w:eastAsia="Times New Roman" w:hAnsi="Aptos" w:cs="Arial"/>
          <w:kern w:val="0"/>
          <w:sz w:val="22"/>
          <w:szCs w:val="22"/>
          <w:lang w:eastAsia="en-GB"/>
          <w14:ligatures w14:val="none"/>
        </w:rPr>
        <w:t>bulletins,</w:t>
      </w:r>
      <w:r w:rsidRPr="00B24BD7">
        <w:rPr>
          <w:rFonts w:ascii="Aptos" w:eastAsia="Times New Roman" w:hAnsi="Aptos" w:cs="Arial"/>
          <w:kern w:val="0"/>
          <w:sz w:val="22"/>
          <w:szCs w:val="22"/>
          <w:lang w:eastAsia="en-GB"/>
          <w14:ligatures w14:val="none"/>
        </w:rPr>
        <w:t xml:space="preserve"> and staff meetings) and enhanced by the </w:t>
      </w:r>
      <w:r w:rsidR="00E66F25" w:rsidRPr="00B24BD7">
        <w:rPr>
          <w:rFonts w:ascii="Aptos" w:eastAsia="Times New Roman" w:hAnsi="Aptos" w:cs="Arial"/>
          <w:kern w:val="0"/>
          <w:sz w:val="22"/>
          <w:szCs w:val="22"/>
          <w:lang w:eastAsia="en-GB"/>
          <w14:ligatures w14:val="none"/>
        </w:rPr>
        <w:t xml:space="preserve">termly </w:t>
      </w:r>
      <w:r w:rsidRPr="00B24BD7">
        <w:rPr>
          <w:rFonts w:ascii="Aptos" w:eastAsia="Times New Roman" w:hAnsi="Aptos" w:cs="Arial"/>
          <w:kern w:val="0"/>
          <w:sz w:val="22"/>
          <w:szCs w:val="22"/>
          <w:lang w:eastAsia="en-GB"/>
          <w14:ligatures w14:val="none"/>
        </w:rPr>
        <w:t>Safeguarding CPD program</w:t>
      </w:r>
      <w:r w:rsidR="002A2B04" w:rsidRPr="00B24BD7">
        <w:rPr>
          <w:rFonts w:ascii="Aptos" w:eastAsia="Times New Roman" w:hAnsi="Aptos" w:cs="Arial"/>
          <w:kern w:val="0"/>
          <w:sz w:val="22"/>
          <w:szCs w:val="22"/>
          <w:lang w:eastAsia="en-GB"/>
          <w14:ligatures w14:val="none"/>
        </w:rPr>
        <w:t>me</w:t>
      </w:r>
      <w:r w:rsidRPr="00B24BD7">
        <w:rPr>
          <w:rFonts w:ascii="Aptos" w:eastAsia="Times New Roman" w:hAnsi="Aptos" w:cs="Arial"/>
          <w:kern w:val="0"/>
          <w:sz w:val="22"/>
          <w:szCs w:val="22"/>
          <w:lang w:eastAsia="en-GB"/>
          <w14:ligatures w14:val="none"/>
        </w:rPr>
        <w:t>.</w:t>
      </w:r>
      <w:r w:rsidR="00EA2827" w:rsidRPr="00B24BD7">
        <w:rPr>
          <w:rFonts w:ascii="Aptos" w:eastAsia="Times New Roman" w:hAnsi="Aptos" w:cs="Arial"/>
          <w:kern w:val="0"/>
          <w:sz w:val="22"/>
          <w:szCs w:val="22"/>
          <w:lang w:eastAsia="en-GB"/>
          <w14:ligatures w14:val="none"/>
        </w:rPr>
        <w:t xml:space="preserve"> </w:t>
      </w:r>
      <w:r w:rsidR="00F36858"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Staff will receive annual safeguarding INSET and updates</w:t>
      </w:r>
      <w:r w:rsidR="00E66F25" w:rsidRPr="00B24BD7">
        <w:rPr>
          <w:rFonts w:ascii="Aptos" w:eastAsia="Times New Roman" w:hAnsi="Aptos" w:cs="Arial"/>
          <w:kern w:val="0"/>
          <w:sz w:val="22"/>
          <w:szCs w:val="22"/>
          <w:lang w:eastAsia="en-GB"/>
          <w14:ligatures w14:val="none"/>
        </w:rPr>
        <w:t>,</w:t>
      </w:r>
      <w:r w:rsidRPr="00B24BD7">
        <w:rPr>
          <w:rFonts w:ascii="Aptos" w:eastAsia="Times New Roman" w:hAnsi="Aptos" w:cs="Arial"/>
          <w:kern w:val="0"/>
          <w:sz w:val="22"/>
          <w:szCs w:val="22"/>
          <w:lang w:eastAsia="en-GB"/>
          <w14:ligatures w14:val="none"/>
        </w:rPr>
        <w:t xml:space="preserve"> each autumn term, prior to the return to school of children.</w:t>
      </w:r>
    </w:p>
    <w:p w14:paraId="052F7F10" w14:textId="18CD4D21" w:rsidR="00503068"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14.2</w:t>
      </w:r>
      <w:r w:rsidRPr="00B24BD7">
        <w:rPr>
          <w:rFonts w:ascii="Aptos" w:eastAsia="Times New Roman" w:hAnsi="Aptos" w:cs="Arial"/>
          <w:b/>
          <w:bCs/>
          <w:kern w:val="0"/>
          <w:sz w:val="22"/>
          <w:szCs w:val="22"/>
          <w:lang w:eastAsia="en-GB"/>
          <w14:ligatures w14:val="none"/>
        </w:rPr>
        <w:t xml:space="preserve"> </w:t>
      </w:r>
      <w:r w:rsidR="00503068" w:rsidRPr="00B24BD7">
        <w:rPr>
          <w:rFonts w:ascii="Aptos" w:eastAsia="Times New Roman" w:hAnsi="Aptos" w:cs="Arial"/>
          <w:b/>
          <w:bCs/>
          <w:kern w:val="0"/>
          <w:sz w:val="22"/>
          <w:szCs w:val="22"/>
          <w:lang w:eastAsia="en-GB"/>
          <w14:ligatures w14:val="none"/>
        </w:rPr>
        <w:t>Contractors</w:t>
      </w:r>
      <w:r w:rsidR="00503068" w:rsidRPr="00B24BD7">
        <w:rPr>
          <w:rFonts w:ascii="Aptos" w:eastAsia="Times New Roman" w:hAnsi="Aptos" w:cs="Arial"/>
          <w:kern w:val="0"/>
          <w:sz w:val="22"/>
          <w:szCs w:val="22"/>
          <w:lang w:eastAsia="en-GB"/>
          <w14:ligatures w14:val="none"/>
        </w:rPr>
        <w:t xml:space="preserve"> who are provided through a private finance initiative (PFI) or similar contract will also receive safeguarding training. </w:t>
      </w:r>
    </w:p>
    <w:p w14:paraId="0A2A3819" w14:textId="3B0E0570" w:rsidR="00503068"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14.3</w:t>
      </w:r>
      <w:r w:rsidRPr="00B24BD7">
        <w:rPr>
          <w:rFonts w:ascii="Aptos" w:eastAsia="Times New Roman" w:hAnsi="Aptos" w:cs="Arial"/>
          <w:b/>
          <w:bCs/>
          <w:kern w:val="0"/>
          <w:sz w:val="22"/>
          <w:szCs w:val="22"/>
          <w:lang w:eastAsia="en-GB"/>
          <w14:ligatures w14:val="none"/>
        </w:rPr>
        <w:t xml:space="preserve"> </w:t>
      </w:r>
      <w:r w:rsidR="00503068" w:rsidRPr="00B24BD7">
        <w:rPr>
          <w:rFonts w:ascii="Aptos" w:eastAsia="Times New Roman" w:hAnsi="Aptos" w:cs="Arial"/>
          <w:b/>
          <w:bCs/>
          <w:kern w:val="0"/>
          <w:sz w:val="22"/>
          <w:szCs w:val="22"/>
          <w:lang w:eastAsia="en-GB"/>
          <w14:ligatures w14:val="none"/>
        </w:rPr>
        <w:t xml:space="preserve">Volunteers </w:t>
      </w:r>
      <w:r w:rsidR="00503068" w:rsidRPr="00B24BD7">
        <w:rPr>
          <w:rFonts w:ascii="Aptos" w:eastAsia="Times New Roman" w:hAnsi="Aptos" w:cs="Arial"/>
          <w:kern w:val="0"/>
          <w:sz w:val="22"/>
          <w:szCs w:val="22"/>
          <w:lang w:eastAsia="en-GB"/>
          <w14:ligatures w14:val="none"/>
        </w:rPr>
        <w:t xml:space="preserve">will receive appropriate </w:t>
      </w:r>
      <w:r w:rsidR="002A22A2" w:rsidRPr="00B24BD7">
        <w:rPr>
          <w:rFonts w:ascii="Aptos" w:eastAsia="Times New Roman" w:hAnsi="Aptos" w:cs="Arial"/>
          <w:kern w:val="0"/>
          <w:sz w:val="22"/>
          <w:szCs w:val="22"/>
          <w:lang w:eastAsia="en-GB"/>
          <w14:ligatures w14:val="none"/>
        </w:rPr>
        <w:t>CPD</w:t>
      </w:r>
      <w:r w:rsidR="00503068" w:rsidRPr="00B24BD7">
        <w:rPr>
          <w:rFonts w:ascii="Aptos" w:eastAsia="Times New Roman" w:hAnsi="Aptos" w:cs="Arial"/>
          <w:kern w:val="0"/>
          <w:sz w:val="22"/>
          <w:szCs w:val="22"/>
          <w:lang w:eastAsia="en-GB"/>
          <w14:ligatures w14:val="none"/>
        </w:rPr>
        <w:t xml:space="preserve">, if applicable. </w:t>
      </w:r>
    </w:p>
    <w:p w14:paraId="75EB1306" w14:textId="1E0F63CB" w:rsidR="00EC749A"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14.4 </w:t>
      </w:r>
      <w:r w:rsidR="008B215B" w:rsidRPr="00B24BD7">
        <w:rPr>
          <w:rFonts w:ascii="Aptos" w:eastAsia="Times New Roman" w:hAnsi="Aptos" w:cs="Arial"/>
          <w:kern w:val="0"/>
          <w:sz w:val="22"/>
          <w:szCs w:val="22"/>
          <w:lang w:eastAsia="en-GB"/>
          <w14:ligatures w14:val="none"/>
        </w:rPr>
        <w:t xml:space="preserve">All staff </w:t>
      </w:r>
      <w:r w:rsidR="00E66F25" w:rsidRPr="00B24BD7">
        <w:rPr>
          <w:rFonts w:ascii="Aptos" w:eastAsia="Times New Roman" w:hAnsi="Aptos" w:cs="Arial"/>
          <w:kern w:val="0"/>
          <w:sz w:val="22"/>
          <w:szCs w:val="22"/>
          <w:lang w:eastAsia="en-GB"/>
          <w14:ligatures w14:val="none"/>
        </w:rPr>
        <w:t xml:space="preserve">receive </w:t>
      </w:r>
      <w:r w:rsidR="006E224F" w:rsidRPr="00B24BD7">
        <w:rPr>
          <w:rFonts w:ascii="Aptos" w:eastAsia="Times New Roman" w:hAnsi="Aptos" w:cs="Arial"/>
          <w:kern w:val="0"/>
          <w:sz w:val="22"/>
          <w:szCs w:val="22"/>
          <w:lang w:eastAsia="en-GB"/>
          <w14:ligatures w14:val="none"/>
        </w:rPr>
        <w:t>appropriate development</w:t>
      </w:r>
      <w:r w:rsidR="008B215B" w:rsidRPr="00B24BD7">
        <w:rPr>
          <w:rFonts w:ascii="Aptos" w:eastAsia="Times New Roman" w:hAnsi="Aptos" w:cs="Arial"/>
          <w:kern w:val="0"/>
          <w:sz w:val="22"/>
          <w:szCs w:val="22"/>
          <w:lang w:eastAsia="en-GB"/>
          <w14:ligatures w14:val="none"/>
        </w:rPr>
        <w:t xml:space="preserve"> on the government’s anti-radicalisation strategy, </w:t>
      </w:r>
      <w:r w:rsidR="008B215B" w:rsidRPr="00B24BD7">
        <w:rPr>
          <w:rFonts w:ascii="Aptos" w:eastAsia="Times New Roman" w:hAnsi="Aptos" w:cs="Arial"/>
          <w:b/>
          <w:bCs/>
          <w:kern w:val="0"/>
          <w:sz w:val="22"/>
          <w:szCs w:val="22"/>
          <w:lang w:eastAsia="en-GB"/>
          <w14:ligatures w14:val="none"/>
        </w:rPr>
        <w:t>Prevent,</w:t>
      </w:r>
      <w:r w:rsidR="008B215B" w:rsidRPr="00B24BD7">
        <w:rPr>
          <w:rFonts w:ascii="Aptos" w:eastAsia="Times New Roman" w:hAnsi="Aptos" w:cs="Arial"/>
          <w:kern w:val="0"/>
          <w:sz w:val="22"/>
          <w:szCs w:val="22"/>
          <w:lang w:eastAsia="en-GB"/>
          <w14:ligatures w14:val="none"/>
        </w:rPr>
        <w:t xml:space="preserve"> to enable them to identify children at risk of being drawn into terrorism and to challenge extremist ideas. </w:t>
      </w:r>
      <w:r w:rsidR="00F36858" w:rsidRPr="00B24BD7">
        <w:rPr>
          <w:rFonts w:ascii="Aptos" w:eastAsia="Times New Roman" w:hAnsi="Aptos" w:cs="Arial"/>
          <w:kern w:val="0"/>
          <w:sz w:val="22"/>
          <w:szCs w:val="22"/>
          <w:lang w:eastAsia="en-GB"/>
          <w14:ligatures w14:val="none"/>
        </w:rPr>
        <w:t xml:space="preserve"> </w:t>
      </w:r>
      <w:r w:rsidR="006E224F" w:rsidRPr="00B24BD7">
        <w:rPr>
          <w:rFonts w:ascii="Aptos" w:eastAsia="Times New Roman" w:hAnsi="Aptos" w:cs="Arial"/>
          <w:kern w:val="0"/>
          <w:sz w:val="22"/>
          <w:szCs w:val="22"/>
          <w:lang w:eastAsia="en-GB"/>
          <w14:ligatures w14:val="none"/>
        </w:rPr>
        <w:t>Learning</w:t>
      </w:r>
      <w:r w:rsidR="00371534" w:rsidRPr="00B24BD7">
        <w:rPr>
          <w:rFonts w:ascii="Aptos" w:eastAsia="Times New Roman" w:hAnsi="Aptos" w:cs="Arial"/>
          <w:kern w:val="0"/>
          <w:sz w:val="22"/>
          <w:szCs w:val="22"/>
          <w:lang w:eastAsia="en-GB"/>
          <w14:ligatures w14:val="none"/>
        </w:rPr>
        <w:t xml:space="preserve"> needs will be identified in accordance with local risk</w:t>
      </w:r>
      <w:r w:rsidR="00E66F25" w:rsidRPr="00B24BD7">
        <w:rPr>
          <w:rFonts w:ascii="Aptos" w:eastAsia="Times New Roman" w:hAnsi="Aptos" w:cs="Arial"/>
          <w:kern w:val="0"/>
          <w:sz w:val="22"/>
          <w:szCs w:val="22"/>
          <w:lang w:eastAsia="en-GB"/>
          <w14:ligatures w14:val="none"/>
        </w:rPr>
        <w:t xml:space="preserve"> </w:t>
      </w:r>
      <w:r w:rsidR="00371534" w:rsidRPr="00B24BD7">
        <w:rPr>
          <w:rFonts w:ascii="Aptos" w:eastAsia="Times New Roman" w:hAnsi="Aptos" w:cs="Arial"/>
          <w:kern w:val="0"/>
          <w:sz w:val="22"/>
          <w:szCs w:val="22"/>
          <w:lang w:eastAsia="en-GB"/>
          <w14:ligatures w14:val="none"/>
        </w:rPr>
        <w:t>determined through regular Prevent risk assessments</w:t>
      </w:r>
      <w:r w:rsidR="006E224F" w:rsidRPr="00B24BD7">
        <w:rPr>
          <w:rFonts w:ascii="Aptos" w:eastAsia="Times New Roman" w:hAnsi="Aptos" w:cs="Arial"/>
          <w:kern w:val="0"/>
          <w:sz w:val="22"/>
          <w:szCs w:val="22"/>
          <w:lang w:eastAsia="en-GB"/>
          <w14:ligatures w14:val="none"/>
        </w:rPr>
        <w:t xml:space="preserve">, </w:t>
      </w:r>
      <w:r w:rsidR="00371534" w:rsidRPr="00B24BD7">
        <w:rPr>
          <w:rFonts w:ascii="Aptos" w:eastAsia="Times New Roman" w:hAnsi="Aptos" w:cs="Arial"/>
          <w:kern w:val="0"/>
          <w:sz w:val="22"/>
          <w:szCs w:val="22"/>
          <w:lang w:eastAsia="en-GB"/>
          <w14:ligatures w14:val="none"/>
        </w:rPr>
        <w:t>at least every 3 years</w:t>
      </w:r>
      <w:r w:rsidR="00E66F25" w:rsidRPr="00B24BD7">
        <w:rPr>
          <w:rFonts w:ascii="Aptos" w:eastAsia="Times New Roman" w:hAnsi="Aptos" w:cs="Arial"/>
          <w:kern w:val="0"/>
          <w:sz w:val="22"/>
          <w:szCs w:val="22"/>
          <w:lang w:eastAsia="en-GB"/>
          <w14:ligatures w14:val="none"/>
        </w:rPr>
        <w:t xml:space="preserve">, </w:t>
      </w:r>
      <w:r w:rsidR="00371534" w:rsidRPr="00B24BD7">
        <w:rPr>
          <w:rFonts w:ascii="Aptos" w:eastAsia="Times New Roman" w:hAnsi="Aptos" w:cs="Arial"/>
          <w:kern w:val="0"/>
          <w:sz w:val="22"/>
          <w:szCs w:val="22"/>
          <w:lang w:eastAsia="en-GB"/>
          <w14:ligatures w14:val="none"/>
        </w:rPr>
        <w:t>unless more urgent need is apparent</w:t>
      </w:r>
      <w:r w:rsidR="006E224F" w:rsidRPr="00B24BD7">
        <w:rPr>
          <w:rFonts w:ascii="Aptos" w:eastAsia="Times New Roman" w:hAnsi="Aptos" w:cs="Arial"/>
          <w:kern w:val="0"/>
          <w:sz w:val="22"/>
          <w:szCs w:val="22"/>
          <w:lang w:eastAsia="en-GB"/>
          <w14:ligatures w14:val="none"/>
        </w:rPr>
        <w:t>.</w:t>
      </w:r>
    </w:p>
    <w:p w14:paraId="33389DED" w14:textId="1CEE9324" w:rsidR="009C3112" w:rsidRPr="00B24BD7" w:rsidRDefault="00EC749A" w:rsidP="00EC749A">
      <w:pPr>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br w:type="page"/>
      </w:r>
    </w:p>
    <w:p w14:paraId="03EB1619" w14:textId="6492FC6F" w:rsidR="003C35C4" w:rsidRPr="00B24BD7" w:rsidRDefault="0052552F" w:rsidP="00F36858">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14.5</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Wider societal factors beyond school </w:t>
      </w:r>
      <w:r w:rsidR="00D5057F" w:rsidRPr="00B24BD7">
        <w:rPr>
          <w:rFonts w:ascii="Aptos" w:eastAsia="Times New Roman" w:hAnsi="Aptos" w:cs="Arial"/>
          <w:b/>
          <w:bCs/>
          <w:kern w:val="0"/>
          <w:sz w:val="22"/>
          <w:szCs w:val="22"/>
          <w:lang w:eastAsia="en-GB"/>
          <w14:ligatures w14:val="none"/>
        </w:rPr>
        <w:t xml:space="preserve"> </w:t>
      </w:r>
    </w:p>
    <w:p w14:paraId="0FB3A468" w14:textId="2429D957" w:rsidR="00D5057F" w:rsidRPr="00B24BD7" w:rsidRDefault="008B215B" w:rsidP="00F36858">
      <w:pPr>
        <w:spacing w:line="360" w:lineRule="auto"/>
        <w:ind w:left="1134"/>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Staff receive </w:t>
      </w:r>
      <w:r w:rsidR="00371534" w:rsidRPr="00B24BD7">
        <w:rPr>
          <w:rFonts w:ascii="Aptos" w:eastAsia="Times New Roman" w:hAnsi="Aptos" w:cs="Arial"/>
          <w:kern w:val="0"/>
          <w:sz w:val="22"/>
          <w:szCs w:val="22"/>
          <w:lang w:eastAsia="en-GB"/>
          <w14:ligatures w14:val="none"/>
        </w:rPr>
        <w:t xml:space="preserve">regular input </w:t>
      </w:r>
      <w:r w:rsidRPr="00B24BD7">
        <w:rPr>
          <w:rFonts w:ascii="Aptos" w:eastAsia="Times New Roman" w:hAnsi="Aptos" w:cs="Arial"/>
          <w:kern w:val="0"/>
          <w:sz w:val="22"/>
          <w:szCs w:val="22"/>
          <w:lang w:eastAsia="en-GB"/>
          <w14:ligatures w14:val="none"/>
        </w:rPr>
        <w:t xml:space="preserve">regarding contextual safeguarding (the areas of safeguarding specific to the location of the school). </w:t>
      </w:r>
      <w:r w:rsidR="00EA2827" w:rsidRPr="00B24BD7">
        <w:rPr>
          <w:rFonts w:ascii="Aptos" w:eastAsia="Times New Roman" w:hAnsi="Aptos" w:cs="Arial"/>
          <w:kern w:val="0"/>
          <w:sz w:val="22"/>
          <w:szCs w:val="22"/>
          <w:lang w:eastAsia="en-GB"/>
          <w14:ligatures w14:val="none"/>
        </w:rPr>
        <w:t xml:space="preserve">This information is enhanced by </w:t>
      </w:r>
      <w:r w:rsidR="002A2B04" w:rsidRPr="00B24BD7">
        <w:rPr>
          <w:rFonts w:ascii="Aptos" w:eastAsia="Times New Roman" w:hAnsi="Aptos" w:cs="Arial"/>
          <w:kern w:val="0"/>
          <w:sz w:val="22"/>
          <w:szCs w:val="22"/>
          <w:lang w:eastAsia="en-GB"/>
          <w14:ligatures w14:val="none"/>
        </w:rPr>
        <w:t xml:space="preserve">data of </w:t>
      </w:r>
      <w:r w:rsidR="00EA2827" w:rsidRPr="00B24BD7">
        <w:rPr>
          <w:rFonts w:ascii="Aptos" w:eastAsia="Times New Roman" w:hAnsi="Aptos" w:cs="Arial"/>
          <w:kern w:val="0"/>
          <w:sz w:val="22"/>
          <w:szCs w:val="22"/>
          <w:lang w:eastAsia="en-GB"/>
          <w14:ligatures w14:val="none"/>
        </w:rPr>
        <w:t>reported crime in our locality available online from West Mercia Police.</w:t>
      </w:r>
      <w:r w:rsidR="002A2B04" w:rsidRPr="00B24BD7">
        <w:rPr>
          <w:rFonts w:ascii="Aptos" w:eastAsia="Times New Roman" w:hAnsi="Aptos" w:cs="Arial"/>
          <w:b/>
          <w:bCs/>
          <w:kern w:val="0"/>
          <w:sz w:val="22"/>
          <w:szCs w:val="22"/>
          <w:lang w:eastAsia="en-GB"/>
          <w14:ligatures w14:val="none"/>
        </w:rPr>
        <w:t xml:space="preserve"> </w:t>
      </w:r>
      <w:r w:rsidR="00F36858" w:rsidRPr="00B24BD7">
        <w:rPr>
          <w:rFonts w:ascii="Aptos" w:eastAsia="Times New Roman" w:hAnsi="Aptos" w:cs="Arial"/>
          <w:b/>
          <w:bCs/>
          <w:kern w:val="0"/>
          <w:sz w:val="22"/>
          <w:szCs w:val="22"/>
          <w:lang w:eastAsia="en-GB"/>
          <w14:ligatures w14:val="none"/>
        </w:rPr>
        <w:t>Current</w:t>
      </w:r>
      <w:r w:rsidR="006E224F" w:rsidRPr="00B24BD7">
        <w:rPr>
          <w:rFonts w:ascii="Aptos" w:eastAsia="Times New Roman" w:hAnsi="Aptos" w:cs="Arial"/>
          <w:b/>
          <w:bCs/>
          <w:kern w:val="0"/>
          <w:sz w:val="22"/>
          <w:szCs w:val="22"/>
          <w:lang w:eastAsia="en-GB"/>
          <w14:ligatures w14:val="none"/>
        </w:rPr>
        <w:t xml:space="preserve"> local themes</w:t>
      </w:r>
      <w:r w:rsidR="00D5057F" w:rsidRPr="00B24BD7">
        <w:rPr>
          <w:rFonts w:ascii="Aptos" w:eastAsia="Times New Roman" w:hAnsi="Aptos" w:cs="Arial"/>
          <w:b/>
          <w:bCs/>
          <w:kern w:val="0"/>
          <w:sz w:val="22"/>
          <w:szCs w:val="22"/>
          <w:lang w:eastAsia="en-GB"/>
          <w14:ligatures w14:val="none"/>
        </w:rPr>
        <w:t xml:space="preserve"> include:</w:t>
      </w:r>
    </w:p>
    <w:p w14:paraId="6E61915D" w14:textId="77777777" w:rsidR="00E876A1" w:rsidRPr="004C5663" w:rsidRDefault="00E876A1" w:rsidP="00E876A1">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4C5663">
        <w:rPr>
          <w:rFonts w:ascii="Aptos" w:eastAsia="Times New Roman" w:hAnsi="Aptos" w:cs="Arial"/>
          <w:kern w:val="0"/>
          <w:sz w:val="22"/>
          <w:szCs w:val="22"/>
          <w:lang w:eastAsia="en-GB"/>
          <w14:ligatures w14:val="none"/>
        </w:rPr>
        <w:t>Domestic Abuse</w:t>
      </w:r>
    </w:p>
    <w:p w14:paraId="3012896F" w14:textId="77777777" w:rsidR="00E876A1" w:rsidRPr="004C5663" w:rsidRDefault="00E876A1" w:rsidP="00E876A1">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4C5663">
        <w:rPr>
          <w:rFonts w:ascii="Aptos" w:eastAsia="Times New Roman" w:hAnsi="Aptos" w:cs="Arial"/>
          <w:kern w:val="0"/>
          <w:sz w:val="22"/>
          <w:szCs w:val="22"/>
          <w:lang w:eastAsia="en-GB"/>
          <w14:ligatures w14:val="none"/>
        </w:rPr>
        <w:t>Child on Child</w:t>
      </w:r>
    </w:p>
    <w:p w14:paraId="522F297C" w14:textId="77777777" w:rsidR="00E876A1" w:rsidRPr="004C5663" w:rsidRDefault="00E876A1" w:rsidP="00E876A1">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4C5663">
        <w:rPr>
          <w:rFonts w:ascii="Aptos" w:eastAsia="Times New Roman" w:hAnsi="Aptos" w:cs="Arial"/>
          <w:kern w:val="0"/>
          <w:sz w:val="22"/>
          <w:szCs w:val="22"/>
          <w:lang w:eastAsia="en-GB"/>
          <w14:ligatures w14:val="none"/>
        </w:rPr>
        <w:t>County Lines</w:t>
      </w:r>
    </w:p>
    <w:p w14:paraId="3D161374" w14:textId="28122926" w:rsidR="00D5057F" w:rsidRPr="00B24BD7" w:rsidRDefault="0052552F" w:rsidP="00C65A8E">
      <w:pPr>
        <w:pStyle w:val="ListParagraph"/>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14.6</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The DSL and </w:t>
      </w:r>
      <w:r w:rsidR="00E66F25" w:rsidRPr="00B24BD7">
        <w:rPr>
          <w:rFonts w:ascii="Aptos" w:eastAsia="Times New Roman" w:hAnsi="Aptos" w:cs="Arial"/>
          <w:b/>
          <w:bCs/>
          <w:kern w:val="0"/>
          <w:sz w:val="22"/>
          <w:szCs w:val="22"/>
          <w:lang w:eastAsia="en-GB"/>
          <w14:ligatures w14:val="none"/>
        </w:rPr>
        <w:t>D</w:t>
      </w:r>
      <w:r w:rsidR="008B215B" w:rsidRPr="00B24BD7">
        <w:rPr>
          <w:rFonts w:ascii="Aptos" w:eastAsia="Times New Roman" w:hAnsi="Aptos" w:cs="Arial"/>
          <w:b/>
          <w:bCs/>
          <w:kern w:val="0"/>
          <w:sz w:val="22"/>
          <w:szCs w:val="22"/>
          <w:lang w:eastAsia="en-GB"/>
          <w14:ligatures w14:val="none"/>
        </w:rPr>
        <w:t>eput</w:t>
      </w:r>
      <w:r w:rsidR="00E66F25" w:rsidRPr="00B24BD7">
        <w:rPr>
          <w:rFonts w:ascii="Aptos" w:eastAsia="Times New Roman" w:hAnsi="Aptos" w:cs="Arial"/>
          <w:b/>
          <w:bCs/>
          <w:kern w:val="0"/>
          <w:sz w:val="22"/>
          <w:szCs w:val="22"/>
          <w:lang w:eastAsia="en-GB"/>
          <w14:ligatures w14:val="none"/>
        </w:rPr>
        <w:t>y DSLs</w:t>
      </w:r>
      <w:r w:rsidR="008B215B" w:rsidRPr="00B24BD7">
        <w:rPr>
          <w:rFonts w:ascii="Aptos" w:eastAsia="Times New Roman" w:hAnsi="Aptos" w:cs="Arial"/>
          <w:kern w:val="0"/>
          <w:sz w:val="22"/>
          <w:szCs w:val="22"/>
          <w:lang w:eastAsia="en-GB"/>
          <w14:ligatures w14:val="none"/>
        </w:rPr>
        <w:t xml:space="preserve"> will undertake</w:t>
      </w:r>
      <w:r w:rsidR="00E66F25" w:rsidRPr="00B24BD7">
        <w:rPr>
          <w:rFonts w:ascii="Aptos" w:eastAsia="Times New Roman" w:hAnsi="Aptos" w:cs="Arial"/>
          <w:kern w:val="0"/>
          <w:sz w:val="22"/>
          <w:szCs w:val="22"/>
          <w:lang w:eastAsia="en-GB"/>
          <w14:ligatures w14:val="none"/>
        </w:rPr>
        <w:t xml:space="preserve"> appropriate</w:t>
      </w:r>
      <w:r w:rsidR="008B215B" w:rsidRPr="00B24BD7">
        <w:rPr>
          <w:rFonts w:ascii="Aptos" w:eastAsia="Times New Roman" w:hAnsi="Aptos" w:cs="Arial"/>
          <w:kern w:val="0"/>
          <w:sz w:val="22"/>
          <w:szCs w:val="22"/>
          <w:lang w:eastAsia="en-GB"/>
          <w14:ligatures w14:val="none"/>
        </w:rPr>
        <w:t xml:space="preserve"> child protection and safeguarding training</w:t>
      </w:r>
      <w:r w:rsidR="00D5057F" w:rsidRPr="00B24BD7">
        <w:rPr>
          <w:rFonts w:ascii="Aptos" w:eastAsia="Times New Roman" w:hAnsi="Aptos" w:cs="Arial"/>
          <w:kern w:val="0"/>
          <w:sz w:val="22"/>
          <w:szCs w:val="22"/>
          <w:lang w:eastAsia="en-GB"/>
          <w14:ligatures w14:val="none"/>
        </w:rPr>
        <w:t xml:space="preserve"> (as set out in KCSiE </w:t>
      </w:r>
      <w:r w:rsidR="00544693" w:rsidRPr="00B24BD7">
        <w:rPr>
          <w:rFonts w:ascii="Aptos" w:eastAsia="Times New Roman" w:hAnsi="Aptos" w:cs="Arial"/>
          <w:kern w:val="0"/>
          <w:sz w:val="22"/>
          <w:szCs w:val="22"/>
          <w:lang w:eastAsia="en-GB"/>
          <w14:ligatures w14:val="none"/>
        </w:rPr>
        <w:t>2025</w:t>
      </w:r>
      <w:r w:rsidR="00D5057F" w:rsidRPr="00B24BD7">
        <w:rPr>
          <w:rFonts w:ascii="Aptos" w:eastAsia="Times New Roman" w:hAnsi="Aptos" w:cs="Arial"/>
          <w:kern w:val="0"/>
          <w:sz w:val="22"/>
          <w:szCs w:val="22"/>
          <w:lang w:eastAsia="en-GB"/>
          <w14:ligatures w14:val="none"/>
        </w:rPr>
        <w:t>)</w:t>
      </w:r>
      <w:r w:rsidR="008B215B" w:rsidRPr="00B24BD7">
        <w:rPr>
          <w:rFonts w:ascii="Aptos" w:eastAsia="Times New Roman" w:hAnsi="Aptos" w:cs="Arial"/>
          <w:kern w:val="0"/>
          <w:sz w:val="22"/>
          <w:szCs w:val="22"/>
          <w:lang w:eastAsia="en-GB"/>
          <w14:ligatures w14:val="none"/>
        </w:rPr>
        <w:t xml:space="preserve"> at least every 2 years. In addition, they will update their knowledge and skills at regular intervals and at least annually (for example, through e-bulletins, meeting other DSLs, or taking time to read and digest safeguarding developments). </w:t>
      </w:r>
      <w:r w:rsidR="00F36858" w:rsidRPr="00B24BD7">
        <w:rPr>
          <w:rFonts w:ascii="Aptos" w:eastAsia="Times New Roman" w:hAnsi="Aptos" w:cs="Arial"/>
          <w:kern w:val="0"/>
          <w:sz w:val="22"/>
          <w:szCs w:val="22"/>
          <w:lang w:eastAsia="en-GB"/>
          <w14:ligatures w14:val="none"/>
        </w:rPr>
        <w:t xml:space="preserve"> </w:t>
      </w:r>
      <w:r w:rsidR="008B215B" w:rsidRPr="00B24BD7">
        <w:rPr>
          <w:rFonts w:ascii="Aptos" w:eastAsia="Times New Roman" w:hAnsi="Aptos" w:cs="Arial"/>
          <w:kern w:val="0"/>
          <w:sz w:val="22"/>
          <w:szCs w:val="22"/>
          <w:lang w:eastAsia="en-GB"/>
          <w14:ligatures w14:val="none"/>
        </w:rPr>
        <w:t xml:space="preserve">They will also undertake Prevent awareness training. </w:t>
      </w:r>
    </w:p>
    <w:p w14:paraId="2E9B7CAE" w14:textId="12464BB9" w:rsidR="00503068"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14.7</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All </w:t>
      </w:r>
      <w:r w:rsidR="00D5057F" w:rsidRPr="00B24BD7">
        <w:rPr>
          <w:rFonts w:ascii="Aptos" w:eastAsia="Times New Roman" w:hAnsi="Aptos" w:cs="Arial"/>
          <w:b/>
          <w:bCs/>
          <w:kern w:val="0"/>
          <w:sz w:val="22"/>
          <w:szCs w:val="22"/>
          <w:lang w:eastAsia="en-GB"/>
          <w14:ligatures w14:val="none"/>
        </w:rPr>
        <w:t>G</w:t>
      </w:r>
      <w:r w:rsidR="008B215B" w:rsidRPr="00B24BD7">
        <w:rPr>
          <w:rFonts w:ascii="Aptos" w:eastAsia="Times New Roman" w:hAnsi="Aptos" w:cs="Arial"/>
          <w:b/>
          <w:bCs/>
          <w:kern w:val="0"/>
          <w:sz w:val="22"/>
          <w:szCs w:val="22"/>
          <w:lang w:eastAsia="en-GB"/>
          <w14:ligatures w14:val="none"/>
        </w:rPr>
        <w:t>overnors</w:t>
      </w:r>
      <w:r w:rsidR="00D5057F" w:rsidRPr="00B24BD7">
        <w:rPr>
          <w:rFonts w:ascii="Aptos" w:eastAsia="Times New Roman" w:hAnsi="Aptos" w:cs="Arial"/>
          <w:kern w:val="0"/>
          <w:sz w:val="22"/>
          <w:szCs w:val="22"/>
          <w:lang w:eastAsia="en-GB"/>
          <w14:ligatures w14:val="none"/>
        </w:rPr>
        <w:t xml:space="preserve"> (L</w:t>
      </w:r>
      <w:r w:rsidR="00B24BD7" w:rsidRPr="00B24BD7">
        <w:rPr>
          <w:rFonts w:ascii="Aptos" w:eastAsia="Times New Roman" w:hAnsi="Aptos" w:cs="Arial"/>
          <w:kern w:val="0"/>
          <w:sz w:val="22"/>
          <w:szCs w:val="22"/>
          <w:lang w:eastAsia="en-GB"/>
          <w14:ligatures w14:val="none"/>
        </w:rPr>
        <w:t>G</w:t>
      </w:r>
      <w:r w:rsidR="00D5057F" w:rsidRPr="00B24BD7">
        <w:rPr>
          <w:rFonts w:ascii="Aptos" w:eastAsia="Times New Roman" w:hAnsi="Aptos" w:cs="Arial"/>
          <w:kern w:val="0"/>
          <w:sz w:val="22"/>
          <w:szCs w:val="22"/>
          <w:lang w:eastAsia="en-GB"/>
          <w14:ligatures w14:val="none"/>
        </w:rPr>
        <w:t>B)</w:t>
      </w:r>
      <w:r w:rsidR="008B215B" w:rsidRPr="00B24BD7">
        <w:rPr>
          <w:rFonts w:ascii="Aptos" w:eastAsia="Times New Roman" w:hAnsi="Aptos" w:cs="Arial"/>
          <w:kern w:val="0"/>
          <w:sz w:val="22"/>
          <w:szCs w:val="22"/>
          <w:lang w:eastAsia="en-GB"/>
          <w14:ligatures w14:val="none"/>
        </w:rPr>
        <w:t xml:space="preserve"> </w:t>
      </w:r>
      <w:r w:rsidR="00503068" w:rsidRPr="00B24BD7">
        <w:rPr>
          <w:rFonts w:ascii="Aptos" w:eastAsia="Times New Roman" w:hAnsi="Aptos" w:cs="Arial"/>
          <w:kern w:val="0"/>
          <w:sz w:val="22"/>
          <w:szCs w:val="22"/>
          <w:lang w:eastAsia="en-GB"/>
          <w14:ligatures w14:val="none"/>
        </w:rPr>
        <w:t xml:space="preserve">should </w:t>
      </w:r>
      <w:r w:rsidR="008B215B" w:rsidRPr="00B24BD7">
        <w:rPr>
          <w:rFonts w:ascii="Aptos" w:eastAsia="Times New Roman" w:hAnsi="Aptos" w:cs="Arial"/>
          <w:kern w:val="0"/>
          <w:sz w:val="22"/>
          <w:szCs w:val="22"/>
          <w:lang w:eastAsia="en-GB"/>
          <w14:ligatures w14:val="none"/>
        </w:rPr>
        <w:t>re</w:t>
      </w:r>
      <w:r w:rsidR="00503068" w:rsidRPr="00B24BD7">
        <w:rPr>
          <w:rFonts w:ascii="Aptos" w:eastAsia="Times New Roman" w:hAnsi="Aptos" w:cs="Arial"/>
          <w:kern w:val="0"/>
          <w:sz w:val="22"/>
          <w:szCs w:val="22"/>
          <w:lang w:eastAsia="en-GB"/>
          <w14:ligatures w14:val="none"/>
        </w:rPr>
        <w:t xml:space="preserve">gularly update learning about </w:t>
      </w:r>
      <w:r w:rsidR="008B215B" w:rsidRPr="00B24BD7">
        <w:rPr>
          <w:rFonts w:ascii="Aptos" w:eastAsia="Times New Roman" w:hAnsi="Aptos" w:cs="Arial"/>
          <w:kern w:val="0"/>
          <w:sz w:val="22"/>
          <w:szCs w:val="22"/>
          <w:lang w:eastAsia="en-GB"/>
          <w14:ligatures w14:val="none"/>
        </w:rPr>
        <w:t xml:space="preserve">safeguarding to </w:t>
      </w:r>
      <w:r w:rsidR="00503068" w:rsidRPr="00B24BD7">
        <w:rPr>
          <w:rFonts w:ascii="Aptos" w:eastAsia="Times New Roman" w:hAnsi="Aptos" w:cs="Arial"/>
          <w:kern w:val="0"/>
          <w:sz w:val="22"/>
          <w:szCs w:val="22"/>
          <w:lang w:eastAsia="en-GB"/>
          <w14:ligatures w14:val="none"/>
        </w:rPr>
        <w:t>ensure</w:t>
      </w:r>
      <w:r w:rsidR="008B215B" w:rsidRPr="00B24BD7">
        <w:rPr>
          <w:rFonts w:ascii="Aptos" w:eastAsia="Times New Roman" w:hAnsi="Aptos" w:cs="Arial"/>
          <w:kern w:val="0"/>
          <w:sz w:val="22"/>
          <w:szCs w:val="22"/>
          <w:lang w:eastAsia="en-GB"/>
          <w14:ligatures w14:val="none"/>
        </w:rPr>
        <w:t xml:space="preserve"> they have the knowledge and information needed to perform their functions and understand their responsibilities</w:t>
      </w:r>
      <w:r w:rsidR="00503068" w:rsidRPr="00B24BD7">
        <w:rPr>
          <w:rFonts w:ascii="Aptos" w:eastAsia="Times New Roman" w:hAnsi="Aptos" w:cs="Arial"/>
          <w:kern w:val="0"/>
          <w:sz w:val="22"/>
          <w:szCs w:val="22"/>
          <w:lang w:eastAsia="en-GB"/>
          <w14:ligatures w14:val="none"/>
        </w:rPr>
        <w:t xml:space="preserve"> i.e.</w:t>
      </w:r>
      <w:r w:rsidR="00930C2A" w:rsidRPr="00B24BD7">
        <w:rPr>
          <w:rFonts w:ascii="Aptos" w:eastAsia="Times New Roman" w:hAnsi="Aptos" w:cs="Arial"/>
          <w:kern w:val="0"/>
          <w:sz w:val="22"/>
          <w:szCs w:val="22"/>
          <w:lang w:eastAsia="en-GB"/>
          <w14:ligatures w14:val="none"/>
        </w:rPr>
        <w:t xml:space="preserve"> </w:t>
      </w:r>
      <w:r w:rsidR="00503068" w:rsidRPr="00B24BD7">
        <w:rPr>
          <w:rFonts w:ascii="Aptos" w:eastAsia="Times New Roman" w:hAnsi="Aptos" w:cs="Arial"/>
          <w:kern w:val="0"/>
          <w:sz w:val="22"/>
          <w:szCs w:val="22"/>
          <w:lang w:eastAsia="en-GB"/>
          <w14:ligatures w14:val="none"/>
        </w:rPr>
        <w:t>support and challenge.</w:t>
      </w:r>
    </w:p>
    <w:p w14:paraId="70488E5B" w14:textId="1734025F" w:rsidR="008B215B" w:rsidRPr="00B24BD7" w:rsidRDefault="00503068" w:rsidP="00F36858">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It </w:t>
      </w:r>
      <w:r w:rsidR="00EA6B92" w:rsidRPr="00B24BD7">
        <w:rPr>
          <w:rFonts w:ascii="Aptos" w:eastAsia="Times New Roman" w:hAnsi="Aptos" w:cs="Arial"/>
          <w:kern w:val="0"/>
          <w:sz w:val="22"/>
          <w:szCs w:val="22"/>
          <w:lang w:eastAsia="en-GB"/>
          <w14:ligatures w14:val="none"/>
        </w:rPr>
        <w:t>is advisable</w:t>
      </w:r>
      <w:r w:rsidRPr="00B24BD7">
        <w:rPr>
          <w:rFonts w:ascii="Aptos" w:eastAsia="Times New Roman" w:hAnsi="Aptos" w:cs="Arial"/>
          <w:kern w:val="0"/>
          <w:sz w:val="22"/>
          <w:szCs w:val="22"/>
          <w:lang w:eastAsia="en-GB"/>
          <w14:ligatures w14:val="none"/>
        </w:rPr>
        <w:t xml:space="preserve"> for the link safeguarding</w:t>
      </w:r>
      <w:r w:rsidR="00EA6B92" w:rsidRPr="00B24BD7">
        <w:rPr>
          <w:rFonts w:ascii="Aptos" w:eastAsia="Times New Roman" w:hAnsi="Aptos" w:cs="Arial"/>
          <w:kern w:val="0"/>
          <w:sz w:val="22"/>
          <w:szCs w:val="22"/>
          <w:lang w:eastAsia="en-GB"/>
          <w14:ligatures w14:val="none"/>
        </w:rPr>
        <w:t xml:space="preserve"> member/governor to attend DSL level CPD every 2 </w:t>
      </w:r>
      <w:r w:rsidR="00F36858" w:rsidRPr="00B24BD7">
        <w:rPr>
          <w:rFonts w:ascii="Aptos" w:eastAsia="Times New Roman" w:hAnsi="Aptos" w:cs="Arial"/>
          <w:kern w:val="0"/>
          <w:sz w:val="22"/>
          <w:szCs w:val="22"/>
          <w:lang w:eastAsia="en-GB"/>
          <w14:ligatures w14:val="none"/>
        </w:rPr>
        <w:t xml:space="preserve">years.  </w:t>
      </w:r>
    </w:p>
    <w:p w14:paraId="35F00C1C" w14:textId="3E211A08" w:rsidR="009C3112" w:rsidRPr="00B24BD7" w:rsidRDefault="0052552F" w:rsidP="00F36858">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t>14.8</w:t>
      </w:r>
      <w:r w:rsidRPr="00B24BD7">
        <w:rPr>
          <w:rFonts w:ascii="Aptos" w:eastAsia="Times New Roman" w:hAnsi="Aptos" w:cs="Arial"/>
          <w:b/>
          <w:bCs/>
          <w:kern w:val="0"/>
          <w:sz w:val="22"/>
          <w:szCs w:val="22"/>
          <w:lang w:eastAsia="en-GB"/>
          <w14:ligatures w14:val="none"/>
        </w:rPr>
        <w:t xml:space="preserve"> </w:t>
      </w:r>
      <w:r w:rsidR="004A1854" w:rsidRPr="00B24BD7">
        <w:rPr>
          <w:rFonts w:ascii="Aptos" w:eastAsia="Times New Roman" w:hAnsi="Aptos" w:cs="Arial"/>
          <w:b/>
          <w:bCs/>
          <w:kern w:val="0"/>
          <w:sz w:val="22"/>
          <w:szCs w:val="22"/>
          <w:lang w:eastAsia="en-GB"/>
          <w14:ligatures w14:val="none"/>
        </w:rPr>
        <w:t>Safe</w:t>
      </w:r>
      <w:r w:rsidR="00250317" w:rsidRPr="00B24BD7">
        <w:rPr>
          <w:rFonts w:ascii="Aptos" w:eastAsia="Times New Roman" w:hAnsi="Aptos" w:cs="Arial"/>
          <w:b/>
          <w:bCs/>
          <w:kern w:val="0"/>
          <w:sz w:val="22"/>
          <w:szCs w:val="22"/>
          <w:lang w:eastAsia="en-GB"/>
          <w14:ligatures w14:val="none"/>
        </w:rPr>
        <w:t>r</w:t>
      </w:r>
      <w:r w:rsidR="004A1854"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Recruitment – interview panels </w:t>
      </w:r>
      <w:r w:rsidR="00D5057F" w:rsidRPr="00B24BD7">
        <w:rPr>
          <w:rFonts w:ascii="Aptos" w:eastAsia="Times New Roman" w:hAnsi="Aptos" w:cs="Arial"/>
          <w:b/>
          <w:bCs/>
          <w:kern w:val="0"/>
          <w:sz w:val="22"/>
          <w:szCs w:val="22"/>
          <w:lang w:eastAsia="en-GB"/>
          <w14:ligatures w14:val="none"/>
        </w:rPr>
        <w:t xml:space="preserve"> </w:t>
      </w:r>
    </w:p>
    <w:p w14:paraId="12E63B1F" w14:textId="1B1DB5C1" w:rsidR="008B215B" w:rsidRPr="00B24BD7" w:rsidRDefault="008B215B" w:rsidP="00F36858">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At least one person conducting any interview for a post at the school will have undertaken safer recruitment training</w:t>
      </w:r>
      <w:r w:rsidR="00FC17A8" w:rsidRPr="00B24BD7">
        <w:rPr>
          <w:rFonts w:ascii="Aptos" w:eastAsia="Times New Roman" w:hAnsi="Aptos" w:cs="Arial"/>
          <w:kern w:val="0"/>
          <w:sz w:val="22"/>
          <w:szCs w:val="22"/>
          <w:lang w:eastAsia="en-GB"/>
          <w14:ligatures w14:val="none"/>
        </w:rPr>
        <w:t xml:space="preserve"> within the previous 3 years</w:t>
      </w:r>
      <w:r w:rsidRPr="004C5663">
        <w:rPr>
          <w:rFonts w:ascii="Aptos" w:eastAsia="Times New Roman" w:hAnsi="Aptos" w:cs="Arial"/>
          <w:kern w:val="0"/>
          <w:sz w:val="22"/>
          <w:szCs w:val="22"/>
          <w:lang w:eastAsia="en-GB"/>
          <w14:ligatures w14:val="none"/>
        </w:rPr>
        <w:t xml:space="preserve">. </w:t>
      </w:r>
      <w:r w:rsidR="005D7EDF" w:rsidRPr="004C5663">
        <w:rPr>
          <w:rFonts w:ascii="Aptos" w:eastAsia="Times New Roman" w:hAnsi="Aptos" w:cs="Arial"/>
          <w:kern w:val="0"/>
          <w:sz w:val="22"/>
          <w:szCs w:val="22"/>
          <w:lang w:eastAsia="en-GB"/>
          <w14:ligatures w14:val="none"/>
        </w:rPr>
        <w:t>The Trust advocates the use of the safer recruitment training module in The Key.</w:t>
      </w:r>
    </w:p>
    <w:p w14:paraId="191CE4A4" w14:textId="29CB72F1" w:rsidR="008B215B" w:rsidRPr="00B24BD7" w:rsidRDefault="0052552F" w:rsidP="00F36858">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14.9</w:t>
      </w:r>
      <w:r w:rsidRPr="00B24BD7">
        <w:rPr>
          <w:rFonts w:ascii="Aptos" w:eastAsia="Times New Roman" w:hAnsi="Aptos" w:cs="Arial"/>
          <w:b/>
          <w:bCs/>
          <w:kern w:val="0"/>
          <w:sz w:val="22"/>
          <w:szCs w:val="22"/>
          <w:lang w:eastAsia="en-GB"/>
          <w14:ligatures w14:val="none"/>
        </w:rPr>
        <w:t xml:space="preserve"> </w:t>
      </w:r>
      <w:r w:rsidR="008B215B" w:rsidRPr="00B24BD7">
        <w:rPr>
          <w:rFonts w:ascii="Aptos" w:eastAsia="Times New Roman" w:hAnsi="Aptos" w:cs="Arial"/>
          <w:b/>
          <w:bCs/>
          <w:kern w:val="0"/>
          <w:sz w:val="22"/>
          <w:szCs w:val="22"/>
          <w:lang w:eastAsia="en-GB"/>
          <w14:ligatures w14:val="none"/>
        </w:rPr>
        <w:t xml:space="preserve">Staff who have </w:t>
      </w:r>
      <w:r w:rsidR="004A1854" w:rsidRPr="00B24BD7">
        <w:rPr>
          <w:rFonts w:ascii="Aptos" w:eastAsia="Times New Roman" w:hAnsi="Aptos" w:cs="Arial"/>
          <w:b/>
          <w:bCs/>
          <w:kern w:val="0"/>
          <w:sz w:val="22"/>
          <w:szCs w:val="22"/>
          <w:lang w:eastAsia="en-GB"/>
          <w14:ligatures w14:val="none"/>
        </w:rPr>
        <w:t xml:space="preserve">pastoral </w:t>
      </w:r>
      <w:r w:rsidR="008B215B" w:rsidRPr="00B24BD7">
        <w:rPr>
          <w:rFonts w:ascii="Aptos" w:eastAsia="Times New Roman" w:hAnsi="Aptos" w:cs="Arial"/>
          <w:b/>
          <w:bCs/>
          <w:kern w:val="0"/>
          <w:sz w:val="22"/>
          <w:szCs w:val="22"/>
          <w:lang w:eastAsia="en-GB"/>
          <w14:ligatures w14:val="none"/>
        </w:rPr>
        <w:t xml:space="preserve">contact with pupils and families </w:t>
      </w:r>
      <w:r w:rsidR="008B215B" w:rsidRPr="00B24BD7">
        <w:rPr>
          <w:rFonts w:ascii="Aptos" w:eastAsia="Times New Roman" w:hAnsi="Aptos" w:cs="Arial"/>
          <w:kern w:val="0"/>
          <w:sz w:val="22"/>
          <w:szCs w:val="22"/>
          <w:lang w:eastAsia="en-GB"/>
          <w14:ligatures w14:val="none"/>
        </w:rPr>
        <w:t xml:space="preserve">will </w:t>
      </w:r>
      <w:r w:rsidR="004A1854" w:rsidRPr="00B24BD7">
        <w:rPr>
          <w:rFonts w:ascii="Aptos" w:eastAsia="Times New Roman" w:hAnsi="Aptos" w:cs="Arial"/>
          <w:kern w:val="0"/>
          <w:sz w:val="22"/>
          <w:szCs w:val="22"/>
          <w:lang w:eastAsia="en-GB"/>
          <w14:ligatures w14:val="none"/>
        </w:rPr>
        <w:t>receive</w:t>
      </w:r>
      <w:r w:rsidR="008B215B" w:rsidRPr="00B24BD7">
        <w:rPr>
          <w:rFonts w:ascii="Aptos" w:eastAsia="Times New Roman" w:hAnsi="Aptos" w:cs="Arial"/>
          <w:kern w:val="0"/>
          <w:sz w:val="22"/>
          <w:szCs w:val="22"/>
          <w:lang w:eastAsia="en-GB"/>
          <w14:ligatures w14:val="none"/>
        </w:rPr>
        <w:t xml:space="preserve"> </w:t>
      </w:r>
      <w:r w:rsidR="004A1854" w:rsidRPr="00B24BD7">
        <w:rPr>
          <w:rFonts w:ascii="Aptos" w:eastAsia="Times New Roman" w:hAnsi="Aptos" w:cs="Arial"/>
          <w:kern w:val="0"/>
          <w:sz w:val="22"/>
          <w:szCs w:val="22"/>
          <w:lang w:eastAsia="en-GB"/>
          <w14:ligatures w14:val="none"/>
        </w:rPr>
        <w:t xml:space="preserve">regular </w:t>
      </w:r>
      <w:r w:rsidR="008B215B" w:rsidRPr="00B24BD7">
        <w:rPr>
          <w:rFonts w:ascii="Aptos" w:eastAsia="Times New Roman" w:hAnsi="Aptos" w:cs="Arial"/>
          <w:kern w:val="0"/>
          <w:sz w:val="22"/>
          <w:szCs w:val="22"/>
          <w:lang w:eastAsia="en-GB"/>
          <w14:ligatures w14:val="none"/>
        </w:rPr>
        <w:t xml:space="preserve">supervision which will provide them with support, coaching and training, promote the interests of children and allow for confidential discussions of sensitive issues. </w:t>
      </w:r>
      <w:r w:rsidR="00F36858" w:rsidRPr="00B24BD7">
        <w:rPr>
          <w:rFonts w:ascii="Aptos" w:eastAsia="Times New Roman" w:hAnsi="Aptos" w:cs="Arial"/>
          <w:kern w:val="0"/>
          <w:sz w:val="22"/>
          <w:szCs w:val="22"/>
          <w:lang w:eastAsia="en-GB"/>
          <w14:ligatures w14:val="none"/>
        </w:rPr>
        <w:t xml:space="preserve"> </w:t>
      </w:r>
    </w:p>
    <w:p w14:paraId="7D053EEB" w14:textId="77777777" w:rsidR="00F36858" w:rsidRPr="00B24BD7" w:rsidRDefault="00F36858" w:rsidP="00F36858">
      <w:pPr>
        <w:spacing w:line="360" w:lineRule="auto"/>
        <w:ind w:left="1134" w:hanging="567"/>
        <w:rPr>
          <w:rFonts w:ascii="Aptos" w:eastAsia="Times New Roman" w:hAnsi="Aptos" w:cs="Arial"/>
          <w:kern w:val="0"/>
          <w:sz w:val="22"/>
          <w:szCs w:val="22"/>
          <w:lang w:eastAsia="en-GB"/>
          <w14:ligatures w14:val="none"/>
        </w:rPr>
      </w:pPr>
    </w:p>
    <w:p w14:paraId="01CF5DF6" w14:textId="178F2938" w:rsidR="00F36858" w:rsidRPr="00B24BD7" w:rsidRDefault="0052552F" w:rsidP="00250317">
      <w:pPr>
        <w:tabs>
          <w:tab w:val="left" w:pos="567"/>
        </w:tabs>
        <w:spacing w:line="360" w:lineRule="auto"/>
        <w:rPr>
          <w:rFonts w:ascii="Aptos" w:hAnsi="Aptos" w:cs="Arial"/>
          <w:b/>
          <w:bCs/>
          <w:sz w:val="22"/>
          <w:szCs w:val="22"/>
        </w:rPr>
      </w:pPr>
      <w:r w:rsidRPr="00B24BD7">
        <w:rPr>
          <w:rFonts w:ascii="Aptos" w:hAnsi="Aptos" w:cs="Arial"/>
          <w:b/>
          <w:bCs/>
          <w:sz w:val="22"/>
          <w:szCs w:val="22"/>
        </w:rPr>
        <w:t xml:space="preserve">15. </w:t>
      </w:r>
      <w:r w:rsidR="00AF3E9E" w:rsidRPr="00B24BD7">
        <w:rPr>
          <w:rFonts w:ascii="Aptos" w:hAnsi="Aptos" w:cs="Arial"/>
          <w:b/>
          <w:bCs/>
          <w:sz w:val="22"/>
          <w:szCs w:val="22"/>
        </w:rPr>
        <w:t>Roles and functions</w:t>
      </w:r>
      <w:r w:rsidR="00692DC4" w:rsidRPr="00B24BD7">
        <w:rPr>
          <w:rFonts w:ascii="Aptos" w:hAnsi="Aptos" w:cs="Arial"/>
          <w:b/>
          <w:bCs/>
          <w:sz w:val="22"/>
          <w:szCs w:val="22"/>
        </w:rPr>
        <w:t xml:space="preserve"> within our school</w:t>
      </w:r>
    </w:p>
    <w:p w14:paraId="6A68C1E0" w14:textId="62764FFD" w:rsidR="001F7A94" w:rsidRPr="00B24BD7" w:rsidRDefault="0052552F" w:rsidP="00EA6DCE">
      <w:pPr>
        <w:spacing w:line="360" w:lineRule="auto"/>
        <w:ind w:left="1134" w:hanging="567"/>
        <w:rPr>
          <w:rFonts w:ascii="Aptos" w:eastAsia="Times New Roman" w:hAnsi="Aptos" w:cs="Arial"/>
          <w:color w:val="FF0000"/>
          <w:kern w:val="0"/>
          <w:sz w:val="22"/>
          <w:szCs w:val="22"/>
          <w:highlight w:val="yellow"/>
          <w:lang w:eastAsia="en-GB"/>
          <w14:ligatures w14:val="none"/>
        </w:rPr>
      </w:pPr>
      <w:proofErr w:type="gramStart"/>
      <w:r w:rsidRPr="00B24BD7">
        <w:rPr>
          <w:rFonts w:ascii="Aptos" w:eastAsia="Times New Roman" w:hAnsi="Aptos" w:cs="Arial"/>
          <w:kern w:val="0"/>
          <w:sz w:val="22"/>
          <w:szCs w:val="22"/>
          <w:lang w:eastAsia="en-GB"/>
          <w14:ligatures w14:val="none"/>
        </w:rPr>
        <w:t xml:space="preserve">15.1 </w:t>
      </w:r>
      <w:r w:rsidR="00C65A8E" w:rsidRPr="00B24BD7">
        <w:rPr>
          <w:rFonts w:ascii="Aptos" w:eastAsia="Times New Roman" w:hAnsi="Aptos" w:cs="Arial"/>
          <w:kern w:val="0"/>
          <w:sz w:val="22"/>
          <w:szCs w:val="22"/>
          <w:lang w:eastAsia="en-GB"/>
          <w14:ligatures w14:val="none"/>
        </w:rPr>
        <w:t xml:space="preserve"> </w:t>
      </w:r>
      <w:r w:rsidR="007A1BA2" w:rsidRPr="00B24BD7">
        <w:rPr>
          <w:rFonts w:ascii="Aptos" w:eastAsia="Times New Roman" w:hAnsi="Aptos" w:cs="Arial"/>
          <w:kern w:val="0"/>
          <w:sz w:val="22"/>
          <w:szCs w:val="22"/>
          <w:lang w:eastAsia="en-GB"/>
          <w14:ligatures w14:val="none"/>
        </w:rPr>
        <w:t>Safeguarding</w:t>
      </w:r>
      <w:proofErr w:type="gramEnd"/>
      <w:r w:rsidR="007A1BA2" w:rsidRPr="00B24BD7">
        <w:rPr>
          <w:rFonts w:ascii="Aptos" w:eastAsia="Times New Roman" w:hAnsi="Aptos" w:cs="Arial"/>
          <w:kern w:val="0"/>
          <w:sz w:val="22"/>
          <w:szCs w:val="22"/>
          <w:lang w:eastAsia="en-GB"/>
          <w14:ligatures w14:val="none"/>
        </w:rPr>
        <w:t xml:space="preserve"> and child protection is </w:t>
      </w:r>
      <w:r w:rsidR="007A1BA2" w:rsidRPr="00B24BD7">
        <w:rPr>
          <w:rFonts w:ascii="Aptos" w:eastAsia="Times New Roman" w:hAnsi="Aptos" w:cs="Arial"/>
          <w:b/>
          <w:bCs/>
          <w:kern w:val="0"/>
          <w:sz w:val="22"/>
          <w:szCs w:val="22"/>
          <w:lang w:eastAsia="en-GB"/>
          <w14:ligatures w14:val="none"/>
        </w:rPr>
        <w:t xml:space="preserve">everyone’s </w:t>
      </w:r>
      <w:r w:rsidR="007A1BA2" w:rsidRPr="00B24BD7">
        <w:rPr>
          <w:rFonts w:ascii="Aptos" w:eastAsia="Times New Roman" w:hAnsi="Aptos" w:cs="Arial"/>
          <w:kern w:val="0"/>
          <w:sz w:val="22"/>
          <w:szCs w:val="22"/>
          <w:lang w:eastAsia="en-GB"/>
          <w14:ligatures w14:val="none"/>
        </w:rPr>
        <w:t xml:space="preserve">responsibility. </w:t>
      </w:r>
      <w:r w:rsidR="00EA6DCE" w:rsidRPr="00B24BD7">
        <w:rPr>
          <w:rFonts w:ascii="Aptos" w:eastAsia="Times New Roman" w:hAnsi="Aptos" w:cs="Arial"/>
          <w:kern w:val="0"/>
          <w:sz w:val="22"/>
          <w:szCs w:val="22"/>
          <w:lang w:eastAsia="en-GB"/>
          <w14:ligatures w14:val="none"/>
        </w:rPr>
        <w:t xml:space="preserve"> </w:t>
      </w:r>
      <w:r w:rsidR="007A1BA2" w:rsidRPr="00B24BD7">
        <w:rPr>
          <w:rFonts w:ascii="Aptos" w:eastAsia="Times New Roman" w:hAnsi="Aptos" w:cs="Arial"/>
          <w:kern w:val="0"/>
          <w:sz w:val="22"/>
          <w:szCs w:val="22"/>
          <w:lang w:eastAsia="en-GB"/>
          <w14:ligatures w14:val="none"/>
        </w:rPr>
        <w:t xml:space="preserve">This policy applies to all staff, volunteers and governors in the school and is consistent with the procedures of </w:t>
      </w:r>
    </w:p>
    <w:p w14:paraId="0C612374" w14:textId="4E5AB74B" w:rsidR="001F7A94" w:rsidRPr="004C5663" w:rsidRDefault="001F4E01" w:rsidP="00EA6DCE">
      <w:pPr>
        <w:spacing w:line="360" w:lineRule="auto"/>
        <w:ind w:left="1134" w:hanging="567"/>
        <w:rPr>
          <w:rFonts w:ascii="Aptos" w:eastAsia="Times New Roman" w:hAnsi="Aptos" w:cs="Arial"/>
          <w:color w:val="0070C0"/>
          <w:kern w:val="0"/>
          <w:sz w:val="22"/>
          <w:szCs w:val="22"/>
          <w:lang w:eastAsia="en-GB"/>
          <w14:ligatures w14:val="none"/>
        </w:rPr>
      </w:pPr>
      <w:hyperlink r:id="rId21" w:history="1">
        <w:r w:rsidR="001F7A94" w:rsidRPr="004C5663">
          <w:rPr>
            <w:rStyle w:val="Hyperlink"/>
            <w:rFonts w:ascii="Aptos" w:eastAsia="Times New Roman" w:hAnsi="Aptos" w:cs="Arial"/>
            <w:color w:val="0070C0"/>
            <w:kern w:val="0"/>
            <w:sz w:val="22"/>
            <w:szCs w:val="22"/>
            <w:lang w:eastAsia="en-GB"/>
            <w14:ligatures w14:val="none"/>
          </w:rPr>
          <w:t>Shropshire Safeguarding Community Partnership</w:t>
        </w:r>
      </w:hyperlink>
    </w:p>
    <w:p w14:paraId="50F4C0CD" w14:textId="77777777" w:rsidR="00CE4D4F" w:rsidRPr="00B24BD7" w:rsidRDefault="00CE4D4F" w:rsidP="00EA6DCE">
      <w:pPr>
        <w:spacing w:line="360" w:lineRule="auto"/>
        <w:ind w:left="1134" w:hanging="567"/>
        <w:rPr>
          <w:rFonts w:ascii="Aptos" w:eastAsia="Times New Roman" w:hAnsi="Aptos" w:cs="Arial"/>
          <w:color w:val="FF0000"/>
          <w:kern w:val="0"/>
          <w:sz w:val="22"/>
          <w:szCs w:val="22"/>
          <w:lang w:eastAsia="en-GB"/>
          <w14:ligatures w14:val="none"/>
        </w:rPr>
      </w:pPr>
    </w:p>
    <w:p w14:paraId="4F8D59C8" w14:textId="2F4EC798" w:rsidR="002A22A2" w:rsidRPr="00B24BD7" w:rsidRDefault="007A1BA2" w:rsidP="00EA6DCE">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Our policy and procedures also apply to extended school and off-site activities. </w:t>
      </w:r>
    </w:p>
    <w:p w14:paraId="15A7B7FA" w14:textId="1AAC69C5" w:rsidR="007A1BA2" w:rsidRPr="00B24BD7" w:rsidRDefault="0052552F" w:rsidP="00EA6DCE">
      <w:pPr>
        <w:spacing w:line="360" w:lineRule="auto"/>
        <w:ind w:left="1134" w:hanging="567"/>
        <w:rPr>
          <w:rFonts w:ascii="Aptos" w:eastAsia="Times New Roman" w:hAnsi="Aptos" w:cs="Arial"/>
          <w:b/>
          <w:bCs/>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15.2</w:t>
      </w:r>
      <w:r w:rsidRPr="00B24BD7">
        <w:rPr>
          <w:rFonts w:ascii="Aptos" w:eastAsia="Times New Roman" w:hAnsi="Aptos" w:cs="Arial"/>
          <w:b/>
          <w:bCs/>
          <w:kern w:val="0"/>
          <w:sz w:val="22"/>
          <w:szCs w:val="22"/>
          <w:lang w:eastAsia="en-GB"/>
          <w14:ligatures w14:val="none"/>
        </w:rPr>
        <w:t xml:space="preserve"> </w:t>
      </w:r>
      <w:r w:rsidR="007A1BA2" w:rsidRPr="00B24BD7">
        <w:rPr>
          <w:rFonts w:ascii="Aptos" w:eastAsia="Times New Roman" w:hAnsi="Aptos" w:cs="Arial"/>
          <w:b/>
          <w:bCs/>
          <w:kern w:val="0"/>
          <w:sz w:val="22"/>
          <w:szCs w:val="22"/>
          <w:lang w:eastAsia="en-GB"/>
          <w14:ligatures w14:val="none"/>
        </w:rPr>
        <w:t xml:space="preserve">All staff </w:t>
      </w:r>
      <w:r w:rsidR="007A1BA2" w:rsidRPr="00B24BD7">
        <w:rPr>
          <w:rFonts w:ascii="Aptos" w:eastAsia="Times New Roman" w:hAnsi="Aptos" w:cs="Arial"/>
          <w:kern w:val="0"/>
          <w:sz w:val="22"/>
          <w:szCs w:val="22"/>
          <w:lang w:eastAsia="en-GB"/>
          <w14:ligatures w14:val="none"/>
        </w:rPr>
        <w:t xml:space="preserve">will read and understand part 1 and Annex B of the Department for Education’s statutory safeguarding guidance, Keeping Children Safe in Education, and review this guidance at least annually. </w:t>
      </w:r>
    </w:p>
    <w:p w14:paraId="1494769D" w14:textId="749EAD3C" w:rsidR="009C3112" w:rsidRPr="00B24BD7" w:rsidRDefault="0052552F" w:rsidP="00C65A8E">
      <w:pPr>
        <w:spacing w:line="360" w:lineRule="auto"/>
        <w:ind w:left="993" w:hanging="426"/>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15.3 </w:t>
      </w:r>
      <w:r w:rsidR="007A1BA2" w:rsidRPr="00B24BD7">
        <w:rPr>
          <w:rFonts w:ascii="Aptos" w:eastAsia="Times New Roman" w:hAnsi="Aptos" w:cs="Arial"/>
          <w:kern w:val="0"/>
          <w:sz w:val="22"/>
          <w:szCs w:val="22"/>
          <w:lang w:eastAsia="en-GB"/>
          <w14:ligatures w14:val="none"/>
        </w:rPr>
        <w:t>All staff will sign a declaration</w:t>
      </w:r>
      <w:r w:rsidR="00FD378E" w:rsidRPr="00B24BD7">
        <w:rPr>
          <w:rFonts w:ascii="Aptos" w:eastAsia="Times New Roman" w:hAnsi="Aptos" w:cs="Arial"/>
          <w:kern w:val="0"/>
          <w:sz w:val="22"/>
          <w:szCs w:val="22"/>
          <w:lang w:eastAsia="en-GB"/>
          <w14:ligatures w14:val="none"/>
        </w:rPr>
        <w:t xml:space="preserve"> (marked as ‘read and understood’ when administered via MyConcern)</w:t>
      </w:r>
      <w:r w:rsidR="007A1BA2" w:rsidRPr="00B24BD7">
        <w:rPr>
          <w:rFonts w:ascii="Aptos" w:eastAsia="Times New Roman" w:hAnsi="Aptos" w:cs="Arial"/>
          <w:kern w:val="0"/>
          <w:sz w:val="22"/>
          <w:szCs w:val="22"/>
          <w:lang w:eastAsia="en-GB"/>
          <w14:ligatures w14:val="none"/>
        </w:rPr>
        <w:t xml:space="preserve"> at the beginning of each academic year to say that they have reviewed the guidance. </w:t>
      </w:r>
    </w:p>
    <w:p w14:paraId="49FB2A6B" w14:textId="15A5CC1F" w:rsidR="007A1BA2" w:rsidRPr="00B24BD7" w:rsidRDefault="0052552F" w:rsidP="00EA6DCE">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15.4 </w:t>
      </w:r>
      <w:r w:rsidR="007A1BA2" w:rsidRPr="00B24BD7">
        <w:rPr>
          <w:rFonts w:ascii="Aptos" w:eastAsia="Times New Roman" w:hAnsi="Aptos" w:cs="Arial"/>
          <w:kern w:val="0"/>
          <w:sz w:val="22"/>
          <w:szCs w:val="22"/>
          <w:lang w:eastAsia="en-GB"/>
          <w14:ligatures w14:val="none"/>
        </w:rPr>
        <w:t xml:space="preserve">All staff will be aware of: </w:t>
      </w:r>
    </w:p>
    <w:p w14:paraId="403911B1" w14:textId="77777777" w:rsidR="002A22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Our systems which support safeguarding, including</w:t>
      </w:r>
      <w:r w:rsidR="002A22A2" w:rsidRPr="00B24BD7">
        <w:rPr>
          <w:rFonts w:ascii="Aptos" w:eastAsia="Times New Roman" w:hAnsi="Aptos" w:cs="Arial"/>
          <w:kern w:val="0"/>
          <w:sz w:val="22"/>
          <w:szCs w:val="22"/>
          <w:lang w:eastAsia="en-GB"/>
          <w14:ligatures w14:val="none"/>
        </w:rPr>
        <w:t>:</w:t>
      </w:r>
    </w:p>
    <w:p w14:paraId="0B74ACDA" w14:textId="4ED579A7" w:rsidR="002A22A2" w:rsidRPr="00B24BD7" w:rsidRDefault="002A22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w:t>
      </w:r>
      <w:r w:rsidR="007A1BA2" w:rsidRPr="00B24BD7">
        <w:rPr>
          <w:rFonts w:ascii="Aptos" w:eastAsia="Times New Roman" w:hAnsi="Aptos" w:cs="Arial"/>
          <w:kern w:val="0"/>
          <w:sz w:val="22"/>
          <w:szCs w:val="22"/>
          <w:lang w:eastAsia="en-GB"/>
          <w14:ligatures w14:val="none"/>
        </w:rPr>
        <w:t xml:space="preserve">his child protection and safeguarding policy </w:t>
      </w:r>
    </w:p>
    <w:p w14:paraId="56E5F460" w14:textId="6EA8DC2C" w:rsidR="002A22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the staff code of conduct the role and identity of the designated safeguarding lead (DSL) deputies</w:t>
      </w:r>
    </w:p>
    <w:p w14:paraId="5560C54B" w14:textId="390B6387" w:rsidR="002A22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behaviour and online safety </w:t>
      </w:r>
      <w:proofErr w:type="gramStart"/>
      <w:r w:rsidRPr="00B24BD7">
        <w:rPr>
          <w:rFonts w:ascii="Aptos" w:eastAsia="Times New Roman" w:hAnsi="Aptos" w:cs="Arial"/>
          <w:kern w:val="0"/>
          <w:sz w:val="22"/>
          <w:szCs w:val="22"/>
          <w:lang w:eastAsia="en-GB"/>
          <w14:ligatures w14:val="none"/>
        </w:rPr>
        <w:t>polices</w:t>
      </w:r>
      <w:proofErr w:type="gramEnd"/>
      <w:r w:rsidR="002A22A2" w:rsidRPr="00B24BD7">
        <w:rPr>
          <w:rFonts w:ascii="Aptos" w:eastAsia="Times New Roman" w:hAnsi="Aptos" w:cs="Arial"/>
          <w:kern w:val="0"/>
          <w:sz w:val="22"/>
          <w:szCs w:val="22"/>
          <w:lang w:eastAsia="en-GB"/>
          <w14:ligatures w14:val="none"/>
        </w:rPr>
        <w:t>,</w:t>
      </w:r>
    </w:p>
    <w:p w14:paraId="4397350B" w14:textId="5F138263" w:rsidR="007A1B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safeguarding response to children who go missing from education </w:t>
      </w:r>
    </w:p>
    <w:p w14:paraId="63D14E6F" w14:textId="77777777" w:rsidR="002A22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w:t>
      </w:r>
      <w:r w:rsidR="002A22A2" w:rsidRPr="00B24BD7">
        <w:rPr>
          <w:rFonts w:ascii="Aptos" w:eastAsia="Times New Roman" w:hAnsi="Aptos" w:cs="Arial"/>
          <w:kern w:val="0"/>
          <w:sz w:val="22"/>
          <w:szCs w:val="22"/>
          <w:lang w:eastAsia="en-GB"/>
          <w14:ligatures w14:val="none"/>
        </w:rPr>
        <w:t>E</w:t>
      </w:r>
      <w:r w:rsidRPr="00B24BD7">
        <w:rPr>
          <w:rFonts w:ascii="Aptos" w:eastAsia="Times New Roman" w:hAnsi="Aptos" w:cs="Arial"/>
          <w:kern w:val="0"/>
          <w:sz w:val="22"/>
          <w:szCs w:val="22"/>
          <w:lang w:eastAsia="en-GB"/>
          <w14:ligatures w14:val="none"/>
        </w:rPr>
        <w:t xml:space="preserve">arly </w:t>
      </w:r>
      <w:r w:rsidR="002A22A2" w:rsidRPr="00B24BD7">
        <w:rPr>
          <w:rFonts w:ascii="Aptos" w:eastAsia="Times New Roman" w:hAnsi="Aptos" w:cs="Arial"/>
          <w:kern w:val="0"/>
          <w:sz w:val="22"/>
          <w:szCs w:val="22"/>
          <w:lang w:eastAsia="en-GB"/>
          <w14:ligatures w14:val="none"/>
        </w:rPr>
        <w:t>H</w:t>
      </w:r>
      <w:r w:rsidRPr="00B24BD7">
        <w:rPr>
          <w:rFonts w:ascii="Aptos" w:eastAsia="Times New Roman" w:hAnsi="Aptos" w:cs="Arial"/>
          <w:kern w:val="0"/>
          <w:sz w:val="22"/>
          <w:szCs w:val="22"/>
          <w:lang w:eastAsia="en-GB"/>
          <w14:ligatures w14:val="none"/>
        </w:rPr>
        <w:t>elp process and their role in it, including</w:t>
      </w:r>
      <w:r w:rsidR="002A22A2" w:rsidRPr="00B24BD7">
        <w:rPr>
          <w:rFonts w:ascii="Aptos" w:eastAsia="Times New Roman" w:hAnsi="Aptos" w:cs="Arial"/>
          <w:kern w:val="0"/>
          <w:sz w:val="22"/>
          <w:szCs w:val="22"/>
          <w:lang w:eastAsia="en-GB"/>
          <w14:ligatures w14:val="none"/>
        </w:rPr>
        <w:t>: the</w:t>
      </w:r>
      <w:r w:rsidRPr="00B24BD7">
        <w:rPr>
          <w:rFonts w:ascii="Aptos" w:eastAsia="Times New Roman" w:hAnsi="Aptos" w:cs="Arial"/>
          <w:kern w:val="0"/>
          <w:sz w:val="22"/>
          <w:szCs w:val="22"/>
          <w:lang w:eastAsia="en-GB"/>
          <w14:ligatures w14:val="none"/>
        </w:rPr>
        <w:t xml:space="preserve"> identif</w:t>
      </w:r>
      <w:r w:rsidR="002A22A2" w:rsidRPr="00B24BD7">
        <w:rPr>
          <w:rFonts w:ascii="Aptos" w:eastAsia="Times New Roman" w:hAnsi="Aptos" w:cs="Arial"/>
          <w:kern w:val="0"/>
          <w:sz w:val="22"/>
          <w:szCs w:val="22"/>
          <w:lang w:eastAsia="en-GB"/>
          <w14:ligatures w14:val="none"/>
        </w:rPr>
        <w:t>ication of</w:t>
      </w:r>
      <w:r w:rsidRPr="00B24BD7">
        <w:rPr>
          <w:rFonts w:ascii="Aptos" w:eastAsia="Times New Roman" w:hAnsi="Aptos" w:cs="Arial"/>
          <w:kern w:val="0"/>
          <w:sz w:val="22"/>
          <w:szCs w:val="22"/>
          <w:lang w:eastAsia="en-GB"/>
          <w14:ligatures w14:val="none"/>
        </w:rPr>
        <w:t xml:space="preserve"> emerging problems, liais</w:t>
      </w:r>
      <w:r w:rsidR="002A22A2" w:rsidRPr="00B24BD7">
        <w:rPr>
          <w:rFonts w:ascii="Aptos" w:eastAsia="Times New Roman" w:hAnsi="Aptos" w:cs="Arial"/>
          <w:kern w:val="0"/>
          <w:sz w:val="22"/>
          <w:szCs w:val="22"/>
          <w:lang w:eastAsia="en-GB"/>
          <w14:ligatures w14:val="none"/>
        </w:rPr>
        <w:t>on</w:t>
      </w:r>
      <w:r w:rsidRPr="00B24BD7">
        <w:rPr>
          <w:rFonts w:ascii="Aptos" w:eastAsia="Times New Roman" w:hAnsi="Aptos" w:cs="Arial"/>
          <w:kern w:val="0"/>
          <w:sz w:val="22"/>
          <w:szCs w:val="22"/>
          <w:lang w:eastAsia="en-GB"/>
          <w14:ligatures w14:val="none"/>
        </w:rPr>
        <w:t xml:space="preserve"> with the DSL, and </w:t>
      </w:r>
      <w:r w:rsidR="002A22A2" w:rsidRPr="00B24BD7">
        <w:rPr>
          <w:rFonts w:ascii="Aptos" w:eastAsia="Times New Roman" w:hAnsi="Aptos" w:cs="Arial"/>
          <w:kern w:val="0"/>
          <w:sz w:val="22"/>
          <w:szCs w:val="22"/>
          <w:lang w:eastAsia="en-GB"/>
          <w14:ligatures w14:val="none"/>
        </w:rPr>
        <w:t xml:space="preserve">the </w:t>
      </w:r>
      <w:r w:rsidRPr="00B24BD7">
        <w:rPr>
          <w:rFonts w:ascii="Aptos" w:eastAsia="Times New Roman" w:hAnsi="Aptos" w:cs="Arial"/>
          <w:kern w:val="0"/>
          <w:sz w:val="22"/>
          <w:szCs w:val="22"/>
          <w:lang w:eastAsia="en-GB"/>
          <w14:ligatures w14:val="none"/>
        </w:rPr>
        <w:t>sharing</w:t>
      </w:r>
      <w:r w:rsidR="002A22A2" w:rsidRPr="00B24BD7">
        <w:rPr>
          <w:rFonts w:ascii="Aptos" w:eastAsia="Times New Roman" w:hAnsi="Aptos" w:cs="Arial"/>
          <w:kern w:val="0"/>
          <w:sz w:val="22"/>
          <w:szCs w:val="22"/>
          <w:lang w:eastAsia="en-GB"/>
          <w14:ligatures w14:val="none"/>
        </w:rPr>
        <w:t xml:space="preserve"> of</w:t>
      </w:r>
      <w:r w:rsidRPr="00B24BD7">
        <w:rPr>
          <w:rFonts w:ascii="Aptos" w:eastAsia="Times New Roman" w:hAnsi="Aptos" w:cs="Arial"/>
          <w:kern w:val="0"/>
          <w:sz w:val="22"/>
          <w:szCs w:val="22"/>
          <w:lang w:eastAsia="en-GB"/>
          <w14:ligatures w14:val="none"/>
        </w:rPr>
        <w:t xml:space="preserve"> information with other professionals to support early identification and assessment</w:t>
      </w:r>
      <w:r w:rsidR="002A22A2" w:rsidRPr="00B24BD7">
        <w:rPr>
          <w:rFonts w:ascii="Aptos" w:eastAsia="Times New Roman" w:hAnsi="Aptos" w:cs="Arial"/>
          <w:kern w:val="0"/>
          <w:sz w:val="22"/>
          <w:szCs w:val="22"/>
          <w:lang w:eastAsia="en-GB"/>
          <w14:ligatures w14:val="none"/>
        </w:rPr>
        <w:t>.</w:t>
      </w:r>
    </w:p>
    <w:p w14:paraId="575AE9F0" w14:textId="0A7DFA4B" w:rsidR="007A1BA2" w:rsidRPr="00B24BD7" w:rsidRDefault="007A1BA2" w:rsidP="00EA6DCE">
      <w:pPr>
        <w:pStyle w:val="ListParagraph"/>
        <w:numPr>
          <w:ilvl w:val="0"/>
          <w:numId w:val="10"/>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process for making referrals to local authority children’s social care and for statutory assessments that may follow a referral, including the role they might be expected to play </w:t>
      </w:r>
    </w:p>
    <w:p w14:paraId="55CD6F5B" w14:textId="77777777" w:rsidR="007A1B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76039B92" w14:textId="1DF7B90F" w:rsidR="007A1BA2" w:rsidRPr="00B24BD7" w:rsidRDefault="007A1BA2" w:rsidP="00EA6DCE">
      <w:pPr>
        <w:pStyle w:val="ListParagraph"/>
        <w:numPr>
          <w:ilvl w:val="0"/>
          <w:numId w:val="7"/>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signs of different types of abuse and neglect, as well as specific safeguarding issues, such as child on child abuse, child sexual exploitation (CSE), child criminal exploitation (CCE) indicators of being at risk from or involved with serious violent crime, FGM and radicalisation </w:t>
      </w:r>
    </w:p>
    <w:p w14:paraId="03741AF7" w14:textId="7C56C308" w:rsidR="007A1BA2" w:rsidRPr="00B24BD7" w:rsidRDefault="007A1BA2" w:rsidP="00EA6DCE">
      <w:pPr>
        <w:pStyle w:val="ListParagraph"/>
        <w:numPr>
          <w:ilvl w:val="0"/>
          <w:numId w:val="7"/>
        </w:numPr>
        <w:spacing w:line="360" w:lineRule="auto"/>
        <w:ind w:left="1701" w:hanging="567"/>
        <w:rPr>
          <w:rFonts w:ascii="Aptos" w:eastAsia="Times New Roman" w:hAnsi="Aptos" w:cstheme="minorHAnsi"/>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importance of reassuring victims that they are being taken seriously and that they will be supported and kept safe. </w:t>
      </w:r>
    </w:p>
    <w:p w14:paraId="27850803" w14:textId="77777777" w:rsidR="00EA6DCE" w:rsidRPr="00B24BD7" w:rsidRDefault="00EA6DCE" w:rsidP="00EA6DCE">
      <w:pPr>
        <w:pStyle w:val="ListParagraph"/>
        <w:spacing w:line="360" w:lineRule="auto"/>
        <w:ind w:left="1701"/>
        <w:rPr>
          <w:rFonts w:ascii="Aptos" w:eastAsia="Times New Roman" w:hAnsi="Aptos" w:cstheme="minorHAnsi"/>
          <w:kern w:val="0"/>
          <w:sz w:val="22"/>
          <w:szCs w:val="22"/>
          <w:lang w:eastAsia="en-GB"/>
          <w14:ligatures w14:val="none"/>
        </w:rPr>
      </w:pPr>
    </w:p>
    <w:p w14:paraId="4DD98473" w14:textId="3591298A" w:rsidR="00203AE9" w:rsidRPr="00B24BD7" w:rsidRDefault="0052552F" w:rsidP="00EA6DCE">
      <w:pPr>
        <w:tabs>
          <w:tab w:val="left" w:pos="567"/>
        </w:tabs>
        <w:spacing w:line="360" w:lineRule="auto"/>
        <w:ind w:left="567" w:hanging="567"/>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t>16.</w:t>
      </w:r>
      <w:r w:rsidR="002A22A2" w:rsidRPr="00B24BD7">
        <w:rPr>
          <w:rFonts w:ascii="Aptos" w:eastAsia="Times New Roman" w:hAnsi="Aptos" w:cs="Arial"/>
          <w:b/>
          <w:bCs/>
          <w:kern w:val="0"/>
          <w:sz w:val="22"/>
          <w:szCs w:val="22"/>
          <w:lang w:eastAsia="en-GB"/>
          <w14:ligatures w14:val="none"/>
        </w:rPr>
        <w:t xml:space="preserve"> </w:t>
      </w:r>
      <w:r w:rsidR="00EA6DCE" w:rsidRPr="00B24BD7">
        <w:rPr>
          <w:rFonts w:ascii="Aptos" w:eastAsia="Times New Roman" w:hAnsi="Aptos" w:cs="Arial"/>
          <w:b/>
          <w:bCs/>
          <w:kern w:val="0"/>
          <w:sz w:val="22"/>
          <w:szCs w:val="22"/>
          <w:lang w:eastAsia="en-GB"/>
          <w14:ligatures w14:val="none"/>
        </w:rPr>
        <w:tab/>
      </w:r>
      <w:r w:rsidR="00203AE9" w:rsidRPr="00B24BD7">
        <w:rPr>
          <w:rFonts w:ascii="Aptos" w:eastAsia="Times New Roman" w:hAnsi="Aptos" w:cs="Arial"/>
          <w:b/>
          <w:bCs/>
          <w:kern w:val="0"/>
          <w:sz w:val="22"/>
          <w:szCs w:val="22"/>
          <w:lang w:eastAsia="en-GB"/>
          <w14:ligatures w14:val="none"/>
        </w:rPr>
        <w:t xml:space="preserve">The designated safeguarding lead (DSL) </w:t>
      </w:r>
      <w:r w:rsidR="00203AE9" w:rsidRPr="00B24BD7">
        <w:rPr>
          <w:rFonts w:ascii="Aptos" w:eastAsia="Times New Roman" w:hAnsi="Aptos" w:cs="Arial"/>
          <w:kern w:val="0"/>
          <w:sz w:val="22"/>
          <w:szCs w:val="22"/>
          <w:lang w:eastAsia="en-GB"/>
          <w14:ligatures w14:val="none"/>
        </w:rPr>
        <w:t xml:space="preserve">is a member of the senior leadership team. The DSL takes lead responsibility for child protection and wider safeguarding. </w:t>
      </w:r>
    </w:p>
    <w:p w14:paraId="2CBB0A71" w14:textId="033ECA0A" w:rsidR="00203AE9" w:rsidRPr="00B24BD7" w:rsidRDefault="00203AE9" w:rsidP="00EA6DCE">
      <w:pPr>
        <w:spacing w:line="360" w:lineRule="auto"/>
        <w:ind w:left="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During term time, the DSL will be available during school hours for staff to discuss any safeguarding concerns. </w:t>
      </w:r>
      <w:r w:rsidR="00EA6DCE"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Out of hours email contact</w:t>
      </w:r>
      <w:r w:rsidR="00D5057F" w:rsidRPr="00B24BD7">
        <w:rPr>
          <w:rFonts w:ascii="Aptos" w:eastAsia="Times New Roman" w:hAnsi="Aptos" w:cs="Arial"/>
          <w:kern w:val="0"/>
          <w:sz w:val="22"/>
          <w:szCs w:val="22"/>
          <w:lang w:eastAsia="en-GB"/>
          <w14:ligatures w14:val="none"/>
        </w:rPr>
        <w:t xml:space="preserve"> </w:t>
      </w:r>
      <w:r w:rsidR="004C5663">
        <w:rPr>
          <w:rFonts w:ascii="Aptos" w:eastAsia="Times New Roman" w:hAnsi="Aptos" w:cs="Arial"/>
          <w:kern w:val="0"/>
          <w:sz w:val="22"/>
          <w:szCs w:val="22"/>
          <w:lang w:eastAsia="en-GB"/>
          <w14:ligatures w14:val="none"/>
        </w:rPr>
        <w:t>head@burford.shropshire.sch.uk</w:t>
      </w:r>
    </w:p>
    <w:p w14:paraId="1E8C62A6" w14:textId="4B36E295" w:rsidR="00203AE9" w:rsidRPr="00B24BD7" w:rsidRDefault="00203AE9" w:rsidP="00EA6DCE">
      <w:pPr>
        <w:spacing w:line="360" w:lineRule="auto"/>
        <w:ind w:left="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 xml:space="preserve">When the DSL is absent, the deputies will act as cover including out of hours and out of term activities. </w:t>
      </w:r>
    </w:p>
    <w:p w14:paraId="0AB14CBB" w14:textId="6382BAB7" w:rsidR="00203AE9" w:rsidRPr="00B24BD7" w:rsidRDefault="0052552F" w:rsidP="00EA6DCE">
      <w:p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16.1</w:t>
      </w:r>
      <w:r w:rsidRPr="00B24BD7">
        <w:rPr>
          <w:rFonts w:ascii="Aptos" w:eastAsia="Times New Roman" w:hAnsi="Aptos" w:cs="Arial"/>
          <w:b/>
          <w:bCs/>
          <w:kern w:val="0"/>
          <w:sz w:val="22"/>
          <w:szCs w:val="22"/>
          <w:lang w:eastAsia="en-GB"/>
          <w14:ligatures w14:val="none"/>
        </w:rPr>
        <w:t xml:space="preserve"> </w:t>
      </w:r>
      <w:r w:rsidR="00203AE9" w:rsidRPr="00B24BD7">
        <w:rPr>
          <w:rFonts w:ascii="Aptos" w:eastAsia="Times New Roman" w:hAnsi="Aptos" w:cs="Arial"/>
          <w:b/>
          <w:bCs/>
          <w:kern w:val="0"/>
          <w:sz w:val="22"/>
          <w:szCs w:val="22"/>
          <w:lang w:eastAsia="en-GB"/>
          <w14:ligatures w14:val="none"/>
        </w:rPr>
        <w:t xml:space="preserve">The DSL will be given the time, funding, training, resources and support to: </w:t>
      </w:r>
    </w:p>
    <w:p w14:paraId="4ED94DEA" w14:textId="77777777" w:rsidR="00203AE9" w:rsidRPr="00B24BD7" w:rsidRDefault="00203AE9"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Provide advice and support to other staff on child welfare and child protection matters </w:t>
      </w:r>
    </w:p>
    <w:p w14:paraId="018EFBC1" w14:textId="77777777" w:rsidR="00203AE9" w:rsidRPr="00B24BD7" w:rsidRDefault="00203AE9"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Take part in strategy discussions and inter-agency meetings and/or support other staff to do so </w:t>
      </w:r>
    </w:p>
    <w:p w14:paraId="655CC43F" w14:textId="77777777" w:rsidR="00203AE9" w:rsidRPr="00B24BD7" w:rsidRDefault="00203AE9"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Contribute to the assessment of children </w:t>
      </w:r>
    </w:p>
    <w:p w14:paraId="32E19A60" w14:textId="243F46C5" w:rsidR="00203AE9" w:rsidRPr="00B24BD7" w:rsidRDefault="00203AE9"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Refer suspected cases, as appropriate, to the relevant body (local authority children’s social care, Channel programme, Disclosure and Barring Service, and/or police), and support staff who make such referrals directly</w:t>
      </w:r>
    </w:p>
    <w:p w14:paraId="27EBB7FE" w14:textId="06296982" w:rsidR="00FD378E" w:rsidRPr="00B24BD7" w:rsidRDefault="00FD378E" w:rsidP="00EA6DCE">
      <w:pPr>
        <w:pStyle w:val="ListParagraph"/>
        <w:numPr>
          <w:ilvl w:val="0"/>
          <w:numId w:val="6"/>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Report to L</w:t>
      </w:r>
      <w:r w:rsidR="00B24BD7">
        <w:rPr>
          <w:rFonts w:ascii="Aptos" w:eastAsia="Times New Roman" w:hAnsi="Aptos" w:cs="Arial"/>
          <w:kern w:val="0"/>
          <w:sz w:val="22"/>
          <w:szCs w:val="22"/>
          <w:lang w:eastAsia="en-GB"/>
          <w14:ligatures w14:val="none"/>
        </w:rPr>
        <w:t>G</w:t>
      </w:r>
      <w:r w:rsidRPr="00B24BD7">
        <w:rPr>
          <w:rFonts w:ascii="Aptos" w:eastAsia="Times New Roman" w:hAnsi="Aptos" w:cs="Arial"/>
          <w:kern w:val="0"/>
          <w:sz w:val="22"/>
          <w:szCs w:val="22"/>
          <w:lang w:eastAsia="en-GB"/>
          <w14:ligatures w14:val="none"/>
        </w:rPr>
        <w:t>B termly on the standard report template.</w:t>
      </w:r>
    </w:p>
    <w:p w14:paraId="676CCCC7" w14:textId="76C81FFF" w:rsidR="00203AE9" w:rsidRPr="00B24BD7" w:rsidRDefault="00203AE9" w:rsidP="00EA6DCE">
      <w:pPr>
        <w:spacing w:line="360" w:lineRule="auto"/>
        <w:ind w:left="1134"/>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The DSL will also liaise with local authority case managers and designated officers for child protection concerns as appropriate</w:t>
      </w:r>
      <w:r w:rsidR="00D5057F" w:rsidRPr="00B24BD7">
        <w:rPr>
          <w:rFonts w:ascii="Aptos" w:eastAsia="Times New Roman" w:hAnsi="Aptos" w:cs="Arial"/>
          <w:kern w:val="0"/>
          <w:sz w:val="22"/>
          <w:szCs w:val="22"/>
          <w:lang w:eastAsia="en-GB"/>
          <w14:ligatures w14:val="none"/>
        </w:rPr>
        <w:t xml:space="preserve">. </w:t>
      </w:r>
      <w:r w:rsidR="00EA6DCE"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The full responsibilities of the DSL and deputies are set out in their job description</w:t>
      </w:r>
      <w:r w:rsidR="00EA6DCE" w:rsidRPr="00B24BD7">
        <w:rPr>
          <w:rFonts w:ascii="Aptos" w:eastAsia="Times New Roman" w:hAnsi="Aptos" w:cs="Arial"/>
          <w:kern w:val="0"/>
          <w:sz w:val="22"/>
          <w:szCs w:val="22"/>
          <w:lang w:eastAsia="en-GB"/>
          <w14:ligatures w14:val="none"/>
        </w:rPr>
        <w:t>.</w:t>
      </w:r>
    </w:p>
    <w:p w14:paraId="76805E43" w14:textId="77777777" w:rsidR="00EA6DCE" w:rsidRPr="00B24BD7" w:rsidRDefault="00EA6DCE" w:rsidP="00EA6DCE">
      <w:pPr>
        <w:spacing w:line="360" w:lineRule="auto"/>
        <w:ind w:left="1134"/>
        <w:rPr>
          <w:rFonts w:ascii="Aptos" w:eastAsia="Times New Roman" w:hAnsi="Aptos" w:cs="Arial"/>
          <w:kern w:val="0"/>
          <w:sz w:val="22"/>
          <w:szCs w:val="22"/>
          <w:lang w:eastAsia="en-GB"/>
          <w14:ligatures w14:val="none"/>
        </w:rPr>
      </w:pPr>
    </w:p>
    <w:p w14:paraId="3FB7FC09" w14:textId="0246843B" w:rsidR="00203AE9" w:rsidRPr="00B24BD7" w:rsidRDefault="0052552F" w:rsidP="00C77C0F">
      <w:pPr>
        <w:tabs>
          <w:tab w:val="left" w:pos="567"/>
        </w:tabs>
        <w:spacing w:line="360" w:lineRule="auto"/>
        <w:ind w:left="567" w:hanging="567"/>
        <w:rPr>
          <w:rFonts w:ascii="Aptos" w:eastAsia="Times New Roman" w:hAnsi="Aptos" w:cs="Arial"/>
          <w:kern w:val="0"/>
          <w:sz w:val="22"/>
          <w:szCs w:val="22"/>
          <w:lang w:eastAsia="en-GB"/>
          <w14:ligatures w14:val="none"/>
        </w:rPr>
      </w:pPr>
      <w:r w:rsidRPr="00B24BD7">
        <w:rPr>
          <w:rFonts w:ascii="Aptos" w:eastAsia="Times New Roman" w:hAnsi="Aptos" w:cs="Arial"/>
          <w:b/>
          <w:bCs/>
          <w:kern w:val="0"/>
          <w:sz w:val="22"/>
          <w:szCs w:val="22"/>
          <w:lang w:eastAsia="en-GB"/>
          <w14:ligatures w14:val="none"/>
        </w:rPr>
        <w:t>17.</w:t>
      </w:r>
      <w:r w:rsidR="00203AE9" w:rsidRPr="00B24BD7">
        <w:rPr>
          <w:rFonts w:ascii="Aptos" w:eastAsia="Times New Roman" w:hAnsi="Aptos" w:cs="Arial"/>
          <w:b/>
          <w:bCs/>
          <w:kern w:val="0"/>
          <w:sz w:val="22"/>
          <w:szCs w:val="22"/>
          <w:lang w:eastAsia="en-GB"/>
          <w14:ligatures w14:val="none"/>
        </w:rPr>
        <w:t xml:space="preserve"> </w:t>
      </w:r>
      <w:r w:rsidR="00EA6DCE" w:rsidRPr="00B24BD7">
        <w:rPr>
          <w:rFonts w:ascii="Aptos" w:eastAsia="Times New Roman" w:hAnsi="Aptos" w:cs="Arial"/>
          <w:b/>
          <w:bCs/>
          <w:kern w:val="0"/>
          <w:sz w:val="22"/>
          <w:szCs w:val="22"/>
          <w:lang w:eastAsia="en-GB"/>
          <w14:ligatures w14:val="none"/>
        </w:rPr>
        <w:tab/>
      </w:r>
      <w:r w:rsidR="00203AE9" w:rsidRPr="00B24BD7">
        <w:rPr>
          <w:rFonts w:ascii="Aptos" w:eastAsia="Times New Roman" w:hAnsi="Aptos" w:cs="Arial"/>
          <w:b/>
          <w:bCs/>
          <w:kern w:val="0"/>
          <w:sz w:val="22"/>
          <w:szCs w:val="22"/>
          <w:lang w:eastAsia="en-GB"/>
          <w14:ligatures w14:val="none"/>
        </w:rPr>
        <w:t xml:space="preserve">The </w:t>
      </w:r>
      <w:r w:rsidR="00D5057F" w:rsidRPr="00B24BD7">
        <w:rPr>
          <w:rFonts w:ascii="Aptos" w:eastAsia="Times New Roman" w:hAnsi="Aptos" w:cs="Arial"/>
          <w:b/>
          <w:bCs/>
          <w:kern w:val="0"/>
          <w:sz w:val="22"/>
          <w:szCs w:val="22"/>
          <w:lang w:eastAsia="en-GB"/>
          <w14:ligatures w14:val="none"/>
        </w:rPr>
        <w:t>L</w:t>
      </w:r>
      <w:r w:rsidR="00B24BD7" w:rsidRPr="00B24BD7">
        <w:rPr>
          <w:rFonts w:ascii="Aptos" w:eastAsia="Times New Roman" w:hAnsi="Aptos" w:cs="Arial"/>
          <w:b/>
          <w:bCs/>
          <w:kern w:val="0"/>
          <w:sz w:val="22"/>
          <w:szCs w:val="22"/>
          <w:lang w:eastAsia="en-GB"/>
          <w14:ligatures w14:val="none"/>
        </w:rPr>
        <w:t>G</w:t>
      </w:r>
      <w:r w:rsidR="00D5057F" w:rsidRPr="00B24BD7">
        <w:rPr>
          <w:rFonts w:ascii="Aptos" w:eastAsia="Times New Roman" w:hAnsi="Aptos" w:cs="Arial"/>
          <w:b/>
          <w:bCs/>
          <w:kern w:val="0"/>
          <w:sz w:val="22"/>
          <w:szCs w:val="22"/>
          <w:lang w:eastAsia="en-GB"/>
          <w14:ligatures w14:val="none"/>
        </w:rPr>
        <w:t>B</w:t>
      </w:r>
      <w:r w:rsidR="00203AE9" w:rsidRPr="00B24BD7">
        <w:rPr>
          <w:rFonts w:ascii="Aptos" w:eastAsia="Times New Roman" w:hAnsi="Aptos" w:cs="Arial"/>
          <w:b/>
          <w:bCs/>
          <w:kern w:val="0"/>
          <w:sz w:val="22"/>
          <w:szCs w:val="22"/>
          <w:lang w:eastAsia="en-GB"/>
          <w14:ligatures w14:val="none"/>
        </w:rPr>
        <w:t xml:space="preserve"> </w:t>
      </w:r>
      <w:r w:rsidR="00203AE9" w:rsidRPr="00B24BD7">
        <w:rPr>
          <w:rFonts w:ascii="Aptos" w:eastAsia="Times New Roman" w:hAnsi="Aptos" w:cs="Arial"/>
          <w:kern w:val="0"/>
          <w:sz w:val="22"/>
          <w:szCs w:val="22"/>
          <w:lang w:eastAsia="en-GB"/>
          <w14:ligatures w14:val="none"/>
        </w:rPr>
        <w:t>Facilitate a whole-school approach to safeguarding, ensuring that safeguarding and child protection are at the forefront and underpin all relevant aspects of process and policy development</w:t>
      </w:r>
      <w:r w:rsidR="00D5057F" w:rsidRPr="00B24BD7">
        <w:rPr>
          <w:rFonts w:ascii="Aptos" w:eastAsia="Times New Roman" w:hAnsi="Aptos" w:cs="Arial"/>
          <w:kern w:val="0"/>
          <w:sz w:val="22"/>
          <w:szCs w:val="22"/>
          <w:lang w:eastAsia="en-GB"/>
          <w14:ligatures w14:val="none"/>
        </w:rPr>
        <w:t>.</w:t>
      </w:r>
      <w:r w:rsidR="00203AE9" w:rsidRPr="00B24BD7">
        <w:rPr>
          <w:rFonts w:ascii="Aptos" w:eastAsia="Times New Roman" w:hAnsi="Aptos" w:cs="Arial"/>
          <w:kern w:val="0"/>
          <w:sz w:val="22"/>
          <w:szCs w:val="22"/>
          <w:lang w:eastAsia="en-GB"/>
          <w14:ligatures w14:val="none"/>
        </w:rPr>
        <w:t xml:space="preserve"> </w:t>
      </w:r>
      <w:r w:rsidR="00D5057F" w:rsidRPr="00B24BD7">
        <w:rPr>
          <w:rFonts w:ascii="Aptos" w:eastAsia="Times New Roman" w:hAnsi="Aptos" w:cs="Arial"/>
          <w:kern w:val="0"/>
          <w:sz w:val="22"/>
          <w:szCs w:val="22"/>
          <w:lang w:eastAsia="en-GB"/>
          <w14:ligatures w14:val="none"/>
        </w:rPr>
        <w:t>L</w:t>
      </w:r>
      <w:r w:rsidR="00B24BD7">
        <w:rPr>
          <w:rFonts w:ascii="Aptos" w:eastAsia="Times New Roman" w:hAnsi="Aptos" w:cs="Arial"/>
          <w:kern w:val="0"/>
          <w:sz w:val="22"/>
          <w:szCs w:val="22"/>
          <w:lang w:eastAsia="en-GB"/>
          <w14:ligatures w14:val="none"/>
        </w:rPr>
        <w:t>G</w:t>
      </w:r>
      <w:r w:rsidR="00D5057F" w:rsidRPr="00B24BD7">
        <w:rPr>
          <w:rFonts w:ascii="Aptos" w:eastAsia="Times New Roman" w:hAnsi="Aptos" w:cs="Arial"/>
          <w:kern w:val="0"/>
          <w:sz w:val="22"/>
          <w:szCs w:val="22"/>
          <w:lang w:eastAsia="en-GB"/>
          <w14:ligatures w14:val="none"/>
        </w:rPr>
        <w:t>B</w:t>
      </w:r>
      <w:r w:rsidR="00203AE9" w:rsidRPr="00B24BD7">
        <w:rPr>
          <w:rFonts w:ascii="Aptos" w:eastAsia="Times New Roman" w:hAnsi="Aptos" w:cs="Arial"/>
          <w:kern w:val="0"/>
          <w:sz w:val="22"/>
          <w:szCs w:val="22"/>
          <w:lang w:eastAsia="en-GB"/>
          <w14:ligatures w14:val="none"/>
        </w:rPr>
        <w:t xml:space="preserve"> will evaluate and approve this policy at each </w:t>
      </w:r>
      <w:proofErr w:type="gramStart"/>
      <w:r w:rsidR="00203AE9" w:rsidRPr="00B24BD7">
        <w:rPr>
          <w:rFonts w:ascii="Aptos" w:eastAsia="Times New Roman" w:hAnsi="Aptos" w:cs="Arial"/>
          <w:kern w:val="0"/>
          <w:sz w:val="22"/>
          <w:szCs w:val="22"/>
          <w:lang w:eastAsia="en-GB"/>
          <w14:ligatures w14:val="none"/>
        </w:rPr>
        <w:t>review,ensure</w:t>
      </w:r>
      <w:proofErr w:type="gramEnd"/>
      <w:r w:rsidR="00203AE9" w:rsidRPr="00B24BD7">
        <w:rPr>
          <w:rFonts w:ascii="Aptos" w:eastAsia="Times New Roman" w:hAnsi="Aptos" w:cs="Arial"/>
          <w:kern w:val="0"/>
          <w:sz w:val="22"/>
          <w:szCs w:val="22"/>
          <w:lang w:eastAsia="en-GB"/>
          <w14:ligatures w14:val="none"/>
        </w:rPr>
        <w:t xml:space="preserve"> it complies with the law and hold the </w:t>
      </w:r>
      <w:r w:rsidR="00EA6DCE" w:rsidRPr="00B24BD7">
        <w:rPr>
          <w:rFonts w:ascii="Aptos" w:eastAsia="Times New Roman" w:hAnsi="Aptos" w:cs="Arial"/>
          <w:kern w:val="0"/>
          <w:sz w:val="22"/>
          <w:szCs w:val="22"/>
          <w:lang w:eastAsia="en-GB"/>
          <w14:ligatures w14:val="none"/>
        </w:rPr>
        <w:t>H</w:t>
      </w:r>
      <w:r w:rsidR="00203AE9" w:rsidRPr="00B24BD7">
        <w:rPr>
          <w:rFonts w:ascii="Aptos" w:eastAsia="Times New Roman" w:hAnsi="Aptos" w:cs="Arial"/>
          <w:kern w:val="0"/>
          <w:sz w:val="22"/>
          <w:szCs w:val="22"/>
          <w:lang w:eastAsia="en-GB"/>
          <w14:ligatures w14:val="none"/>
        </w:rPr>
        <w:t>eadteacher to account for its implementation.</w:t>
      </w:r>
      <w:r w:rsidR="00C77C0F" w:rsidRPr="00B24BD7">
        <w:rPr>
          <w:rFonts w:ascii="Aptos" w:eastAsia="Times New Roman" w:hAnsi="Aptos" w:cs="Arial"/>
          <w:kern w:val="0"/>
          <w:sz w:val="22"/>
          <w:szCs w:val="22"/>
          <w:lang w:eastAsia="en-GB"/>
          <w14:ligatures w14:val="none"/>
        </w:rPr>
        <w:t xml:space="preserve"> </w:t>
      </w:r>
      <w:r w:rsidR="00D5057F" w:rsidRPr="00B24BD7">
        <w:rPr>
          <w:rFonts w:ascii="Aptos" w:eastAsia="Times New Roman" w:hAnsi="Aptos" w:cs="Arial"/>
          <w:kern w:val="0"/>
          <w:sz w:val="22"/>
          <w:szCs w:val="22"/>
          <w:lang w:eastAsia="en-GB"/>
          <w14:ligatures w14:val="none"/>
        </w:rPr>
        <w:t>L</w:t>
      </w:r>
      <w:r w:rsidR="00B24BD7">
        <w:rPr>
          <w:rFonts w:ascii="Aptos" w:eastAsia="Times New Roman" w:hAnsi="Aptos" w:cs="Arial"/>
          <w:kern w:val="0"/>
          <w:sz w:val="22"/>
          <w:szCs w:val="22"/>
          <w:lang w:eastAsia="en-GB"/>
          <w14:ligatures w14:val="none"/>
        </w:rPr>
        <w:t>G</w:t>
      </w:r>
      <w:r w:rsidR="00D5057F" w:rsidRPr="00B24BD7">
        <w:rPr>
          <w:rFonts w:ascii="Aptos" w:eastAsia="Times New Roman" w:hAnsi="Aptos" w:cs="Arial"/>
          <w:kern w:val="0"/>
          <w:sz w:val="22"/>
          <w:szCs w:val="22"/>
          <w:lang w:eastAsia="en-GB"/>
          <w14:ligatures w14:val="none"/>
        </w:rPr>
        <w:t>B</w:t>
      </w:r>
      <w:r w:rsidR="00203AE9" w:rsidRPr="00B24BD7">
        <w:rPr>
          <w:rFonts w:ascii="Aptos" w:eastAsia="Times New Roman" w:hAnsi="Aptos" w:cs="Arial"/>
          <w:kern w:val="0"/>
          <w:sz w:val="22"/>
          <w:szCs w:val="22"/>
          <w:lang w:eastAsia="en-GB"/>
          <w14:ligatures w14:val="none"/>
        </w:rPr>
        <w:t xml:space="preserve"> will appoint a lead to monitor the effectiveness of this policy in conjunction with the full governing board.</w:t>
      </w:r>
      <w:r w:rsidR="00B24BD7">
        <w:rPr>
          <w:rFonts w:ascii="Aptos" w:eastAsia="Times New Roman" w:hAnsi="Aptos" w:cs="Arial"/>
          <w:kern w:val="0"/>
          <w:sz w:val="22"/>
          <w:szCs w:val="22"/>
          <w:lang w:eastAsia="en-GB"/>
          <w14:ligatures w14:val="none"/>
        </w:rPr>
        <w:t xml:space="preserve"> </w:t>
      </w:r>
      <w:r w:rsidR="00203AE9" w:rsidRPr="00B24BD7">
        <w:rPr>
          <w:rFonts w:ascii="Aptos" w:eastAsia="Times New Roman" w:hAnsi="Aptos" w:cs="Arial"/>
          <w:kern w:val="0"/>
          <w:sz w:val="22"/>
          <w:szCs w:val="22"/>
          <w:lang w:eastAsia="en-GB"/>
          <w14:ligatures w14:val="none"/>
        </w:rPr>
        <w:t>This is always a different person from the DSL. All governors will read Keeping Children Safe in Education.</w:t>
      </w:r>
      <w:r w:rsidR="00D5057F" w:rsidRPr="00B24BD7">
        <w:rPr>
          <w:rFonts w:ascii="Aptos" w:eastAsia="Times New Roman" w:hAnsi="Aptos" w:cs="Arial"/>
          <w:kern w:val="0"/>
          <w:sz w:val="22"/>
          <w:szCs w:val="22"/>
          <w:lang w:eastAsia="en-GB"/>
          <w14:ligatures w14:val="none"/>
        </w:rPr>
        <w:t xml:space="preserve"> </w:t>
      </w:r>
      <w:r w:rsidR="00203AE9" w:rsidRPr="00B24BD7">
        <w:rPr>
          <w:rFonts w:ascii="Aptos" w:eastAsia="Times New Roman" w:hAnsi="Aptos" w:cs="Arial"/>
          <w:kern w:val="0"/>
          <w:sz w:val="22"/>
          <w:szCs w:val="22"/>
          <w:lang w:eastAsia="en-GB"/>
          <w14:ligatures w14:val="none"/>
        </w:rPr>
        <w:t>Section 1</w:t>
      </w:r>
      <w:r w:rsidR="009C3112" w:rsidRPr="00B24BD7">
        <w:rPr>
          <w:rFonts w:ascii="Aptos" w:eastAsia="Times New Roman" w:hAnsi="Aptos" w:cs="Arial"/>
          <w:kern w:val="0"/>
          <w:sz w:val="22"/>
          <w:szCs w:val="22"/>
          <w:lang w:eastAsia="en-GB"/>
          <w14:ligatures w14:val="none"/>
        </w:rPr>
        <w:t>9</w:t>
      </w:r>
      <w:r w:rsidR="00203AE9" w:rsidRPr="00B24BD7">
        <w:rPr>
          <w:rFonts w:ascii="Aptos" w:eastAsia="Times New Roman" w:hAnsi="Aptos" w:cs="Arial"/>
          <w:kern w:val="0"/>
          <w:sz w:val="22"/>
          <w:szCs w:val="22"/>
          <w:lang w:eastAsia="en-GB"/>
          <w14:ligatures w14:val="none"/>
        </w:rPr>
        <w:t xml:space="preserve"> of this policy has information on how governors are supported to fulfil their role. </w:t>
      </w:r>
    </w:p>
    <w:p w14:paraId="1F67C7AD" w14:textId="77777777" w:rsidR="00B21C9D" w:rsidRPr="00B24BD7" w:rsidRDefault="00B21C9D" w:rsidP="00B21C9D">
      <w:pPr>
        <w:spacing w:line="360" w:lineRule="auto"/>
        <w:rPr>
          <w:rFonts w:ascii="Aptos" w:eastAsia="Times New Roman" w:hAnsi="Aptos" w:cs="Arial"/>
          <w:kern w:val="0"/>
          <w:sz w:val="22"/>
          <w:szCs w:val="22"/>
          <w:lang w:eastAsia="en-GB"/>
          <w14:ligatures w14:val="none"/>
        </w:rPr>
      </w:pPr>
    </w:p>
    <w:p w14:paraId="7E0ABBEF" w14:textId="3406455A" w:rsidR="00D5057F" w:rsidRPr="00B24BD7" w:rsidRDefault="0052552F" w:rsidP="00FB57E7">
      <w:pPr>
        <w:tabs>
          <w:tab w:val="left" w:pos="567"/>
        </w:tabs>
        <w:spacing w:line="360" w:lineRule="auto"/>
        <w:ind w:left="567" w:hanging="567"/>
        <w:rPr>
          <w:rFonts w:ascii="Aptos" w:eastAsia="Times New Roman" w:hAnsi="Aptos" w:cs="Arial"/>
          <w:kern w:val="0"/>
          <w:sz w:val="22"/>
          <w:szCs w:val="22"/>
          <w:lang w:eastAsia="en-GB"/>
          <w14:ligatures w14:val="none"/>
        </w:rPr>
      </w:pPr>
      <w:r w:rsidRPr="00B24BD7">
        <w:rPr>
          <w:rFonts w:ascii="Aptos" w:eastAsia="Times New Roman" w:hAnsi="Aptos" w:cs="Arial"/>
          <w:b/>
          <w:bCs/>
          <w:kern w:val="0"/>
          <w:sz w:val="22"/>
          <w:szCs w:val="22"/>
          <w:lang w:eastAsia="en-GB"/>
          <w14:ligatures w14:val="none"/>
        </w:rPr>
        <w:t>18.</w:t>
      </w:r>
      <w:r w:rsidR="002A22A2" w:rsidRPr="00B24BD7">
        <w:rPr>
          <w:rFonts w:ascii="Aptos" w:eastAsia="Times New Roman" w:hAnsi="Aptos" w:cs="Arial"/>
          <w:b/>
          <w:bCs/>
          <w:kern w:val="0"/>
          <w:sz w:val="22"/>
          <w:szCs w:val="22"/>
          <w:lang w:eastAsia="en-GB"/>
          <w14:ligatures w14:val="none"/>
        </w:rPr>
        <w:t xml:space="preserve"> </w:t>
      </w:r>
      <w:r w:rsidR="00203AE9" w:rsidRPr="00B24BD7">
        <w:rPr>
          <w:rFonts w:ascii="Aptos" w:eastAsia="Times New Roman" w:hAnsi="Aptos" w:cs="Arial"/>
          <w:b/>
          <w:bCs/>
          <w:kern w:val="0"/>
          <w:sz w:val="22"/>
          <w:szCs w:val="22"/>
          <w:lang w:eastAsia="en-GB"/>
          <w14:ligatures w14:val="none"/>
        </w:rPr>
        <w:t xml:space="preserve"> </w:t>
      </w:r>
      <w:r w:rsidR="00FB57E7" w:rsidRPr="00B24BD7">
        <w:rPr>
          <w:rFonts w:ascii="Aptos" w:eastAsia="Times New Roman" w:hAnsi="Aptos" w:cs="Arial"/>
          <w:b/>
          <w:bCs/>
          <w:kern w:val="0"/>
          <w:sz w:val="22"/>
          <w:szCs w:val="22"/>
          <w:lang w:eastAsia="en-GB"/>
          <w14:ligatures w14:val="none"/>
        </w:rPr>
        <w:tab/>
      </w:r>
      <w:r w:rsidR="00203AE9" w:rsidRPr="00B24BD7">
        <w:rPr>
          <w:rFonts w:ascii="Aptos" w:eastAsia="Times New Roman" w:hAnsi="Aptos" w:cs="Arial"/>
          <w:b/>
          <w:bCs/>
          <w:kern w:val="0"/>
          <w:sz w:val="22"/>
          <w:szCs w:val="22"/>
          <w:lang w:eastAsia="en-GB"/>
          <w14:ligatures w14:val="none"/>
        </w:rPr>
        <w:t xml:space="preserve">The </w:t>
      </w:r>
      <w:r w:rsidR="00FB57E7" w:rsidRPr="00B24BD7">
        <w:rPr>
          <w:rFonts w:ascii="Aptos" w:eastAsia="Times New Roman" w:hAnsi="Aptos" w:cs="Arial"/>
          <w:b/>
          <w:bCs/>
          <w:kern w:val="0"/>
          <w:sz w:val="22"/>
          <w:szCs w:val="22"/>
          <w:lang w:eastAsia="en-GB"/>
          <w14:ligatures w14:val="none"/>
        </w:rPr>
        <w:t>H</w:t>
      </w:r>
      <w:r w:rsidR="00203AE9" w:rsidRPr="00B24BD7">
        <w:rPr>
          <w:rFonts w:ascii="Aptos" w:eastAsia="Times New Roman" w:hAnsi="Aptos" w:cs="Arial"/>
          <w:b/>
          <w:bCs/>
          <w:kern w:val="0"/>
          <w:sz w:val="22"/>
          <w:szCs w:val="22"/>
          <w:lang w:eastAsia="en-GB"/>
          <w14:ligatures w14:val="none"/>
        </w:rPr>
        <w:t xml:space="preserve">eadteacher </w:t>
      </w:r>
      <w:r w:rsidR="00203AE9" w:rsidRPr="00B24BD7">
        <w:rPr>
          <w:rFonts w:ascii="Aptos" w:eastAsia="Times New Roman" w:hAnsi="Aptos" w:cs="Arial"/>
          <w:kern w:val="0"/>
          <w:sz w:val="22"/>
          <w:szCs w:val="22"/>
          <w:lang w:eastAsia="en-GB"/>
          <w14:ligatures w14:val="none"/>
        </w:rPr>
        <w:t xml:space="preserve">is responsible for the implementation of this policy, </w:t>
      </w:r>
      <w:r w:rsidR="00B24BD7" w:rsidRPr="00B24BD7">
        <w:rPr>
          <w:rFonts w:ascii="Aptos" w:eastAsia="Times New Roman" w:hAnsi="Aptos" w:cs="Arial"/>
          <w:kern w:val="0"/>
          <w:sz w:val="22"/>
          <w:szCs w:val="22"/>
          <w:lang w:eastAsia="en-GB"/>
          <w14:ligatures w14:val="none"/>
        </w:rPr>
        <w:t>including</w:t>
      </w:r>
      <w:r w:rsidR="00203AE9" w:rsidRPr="00B24BD7">
        <w:rPr>
          <w:rFonts w:ascii="Aptos" w:eastAsia="Times New Roman" w:hAnsi="Aptos" w:cs="Arial"/>
          <w:kern w:val="0"/>
          <w:sz w:val="22"/>
          <w:szCs w:val="22"/>
          <w:lang w:eastAsia="en-GB"/>
          <w14:ligatures w14:val="none"/>
        </w:rPr>
        <w:t xml:space="preserve"> Ensuring that staff (including temporary staff) and volunteers: </w:t>
      </w:r>
    </w:p>
    <w:p w14:paraId="73D6A947" w14:textId="28847F0C" w:rsidR="00203AE9" w:rsidRPr="00B24BD7" w:rsidRDefault="00203AE9" w:rsidP="00FB57E7">
      <w:pPr>
        <w:pStyle w:val="ListParagraph"/>
        <w:numPr>
          <w:ilvl w:val="0"/>
          <w:numId w:val="8"/>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informed of our systems which support safeguarding, including this policy, as part of their induction </w:t>
      </w:r>
    </w:p>
    <w:p w14:paraId="4341E18A" w14:textId="77777777" w:rsidR="009C3112"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Understand and follow the procedures included in this policy, particularly those concerning referrals of cases of suspected abuse and neglect </w:t>
      </w:r>
    </w:p>
    <w:p w14:paraId="76799C5A" w14:textId="19AAA9D4" w:rsidR="00203AE9"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Communicating this policy to parents when their child joins the school and via the school website </w:t>
      </w:r>
    </w:p>
    <w:p w14:paraId="32701D23" w14:textId="77777777" w:rsidR="00203AE9"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 xml:space="preserve">Ensuring that the DSL has appropriate time, funding, training and resources, and that there is always adequate cover if the DSL is absent </w:t>
      </w:r>
    </w:p>
    <w:p w14:paraId="121A85AF" w14:textId="77777777" w:rsidR="00203AE9"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Ensuring that all staff undertake appropriate safeguarding and child protection training and update the content of this training regularly </w:t>
      </w:r>
    </w:p>
    <w:p w14:paraId="7E4990CB" w14:textId="77777777" w:rsidR="00D5057F"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Acting as the ‘case manager’ in the event of an allegation of abuse made against another member of staff or volunteer, where appropriate (see appendix 3) </w:t>
      </w:r>
    </w:p>
    <w:p w14:paraId="5AF115AA" w14:textId="77777777" w:rsidR="00D5057F"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Ensuring the relevant staffing ratios are met, where applicable (nursery) </w:t>
      </w:r>
    </w:p>
    <w:p w14:paraId="040EC7F3" w14:textId="0CDED07D" w:rsidR="00203AE9" w:rsidRPr="00B24BD7" w:rsidRDefault="00203AE9" w:rsidP="00FB57E7">
      <w:pPr>
        <w:pStyle w:val="ListParagraph"/>
        <w:numPr>
          <w:ilvl w:val="0"/>
          <w:numId w:val="3"/>
        </w:numPr>
        <w:spacing w:line="360" w:lineRule="auto"/>
        <w:ind w:left="1701"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Making sure each child in the Early Years Foundation Stage is assigned a key person </w:t>
      </w:r>
    </w:p>
    <w:p w14:paraId="785A1BA5" w14:textId="24A33D44" w:rsidR="00203AE9" w:rsidRPr="00B24BD7" w:rsidRDefault="0052552F" w:rsidP="00CF14F5">
      <w:pPr>
        <w:pStyle w:val="NormalWeb"/>
        <w:shd w:val="clear" w:color="auto" w:fill="FFFFFF"/>
        <w:tabs>
          <w:tab w:val="left" w:pos="567"/>
        </w:tabs>
        <w:spacing w:before="0" w:beforeAutospacing="0" w:after="0" w:afterAutospacing="0" w:line="360" w:lineRule="auto"/>
        <w:rPr>
          <w:rFonts w:ascii="Aptos" w:hAnsi="Aptos" w:cs="Arial"/>
          <w:b/>
          <w:bCs/>
          <w:sz w:val="22"/>
          <w:szCs w:val="22"/>
        </w:rPr>
      </w:pPr>
      <w:r w:rsidRPr="00B24BD7">
        <w:rPr>
          <w:rFonts w:ascii="Aptos" w:hAnsi="Aptos" w:cs="Arial"/>
          <w:b/>
          <w:bCs/>
          <w:sz w:val="22"/>
          <w:szCs w:val="22"/>
        </w:rPr>
        <w:t>19.</w:t>
      </w:r>
      <w:r w:rsidR="00692DC4" w:rsidRPr="00B24BD7">
        <w:rPr>
          <w:rFonts w:ascii="Aptos" w:hAnsi="Aptos" w:cs="Arial"/>
          <w:b/>
          <w:bCs/>
          <w:sz w:val="22"/>
          <w:szCs w:val="22"/>
        </w:rPr>
        <w:t xml:space="preserve"> </w:t>
      </w:r>
      <w:r w:rsidR="00CF14F5" w:rsidRPr="00B24BD7">
        <w:rPr>
          <w:rFonts w:ascii="Aptos" w:hAnsi="Aptos" w:cs="Arial"/>
          <w:b/>
          <w:bCs/>
          <w:sz w:val="22"/>
          <w:szCs w:val="22"/>
        </w:rPr>
        <w:tab/>
      </w:r>
      <w:r w:rsidR="00692DC4" w:rsidRPr="00B24BD7">
        <w:rPr>
          <w:rFonts w:ascii="Aptos" w:hAnsi="Aptos" w:cs="Arial"/>
          <w:b/>
          <w:bCs/>
          <w:sz w:val="22"/>
          <w:szCs w:val="22"/>
        </w:rPr>
        <w:t>Leadership and management towards an effective culture</w:t>
      </w:r>
    </w:p>
    <w:p w14:paraId="64F43407" w14:textId="35D64677" w:rsidR="00967A53" w:rsidRPr="00B24BD7" w:rsidRDefault="00967A53" w:rsidP="00CF14F5">
      <w:pPr>
        <w:pStyle w:val="NormalWeb"/>
        <w:shd w:val="clear" w:color="auto" w:fill="FFFFFF"/>
        <w:spacing w:before="0" w:beforeAutospacing="0" w:after="0" w:afterAutospacing="0" w:line="360" w:lineRule="auto"/>
        <w:ind w:left="567"/>
        <w:rPr>
          <w:rFonts w:ascii="Aptos" w:hAnsi="Aptos" w:cs="Arial"/>
          <w:color w:val="000000" w:themeColor="text1"/>
          <w:sz w:val="22"/>
          <w:szCs w:val="22"/>
        </w:rPr>
      </w:pPr>
      <w:r w:rsidRPr="00B24BD7">
        <w:rPr>
          <w:rFonts w:ascii="Aptos" w:hAnsi="Aptos" w:cs="Arial"/>
          <w:color w:val="000000" w:themeColor="text1"/>
          <w:sz w:val="22"/>
          <w:szCs w:val="22"/>
        </w:rPr>
        <w:t xml:space="preserve">Leaders must create a culture in which all staff, trustees and visitors understand </w:t>
      </w:r>
      <w:r w:rsidRPr="00B24BD7">
        <w:rPr>
          <w:rFonts w:ascii="Aptos" w:hAnsi="Aptos" w:cs="Arial"/>
          <w:b/>
          <w:bCs/>
          <w:color w:val="000000" w:themeColor="text1"/>
          <w:sz w:val="22"/>
          <w:szCs w:val="22"/>
        </w:rPr>
        <w:t xml:space="preserve">how to raise concerns </w:t>
      </w:r>
      <w:r w:rsidRPr="00B24BD7">
        <w:rPr>
          <w:rFonts w:ascii="Aptos" w:hAnsi="Aptos" w:cs="Arial"/>
          <w:color w:val="000000" w:themeColor="text1"/>
          <w:sz w:val="22"/>
          <w:szCs w:val="22"/>
        </w:rPr>
        <w:t xml:space="preserve">and feel supported to do so. </w:t>
      </w:r>
    </w:p>
    <w:p w14:paraId="65BC05C6" w14:textId="5BDB54FC" w:rsidR="00967A53" w:rsidRPr="00B24BD7" w:rsidRDefault="00967A53" w:rsidP="00CF14F5">
      <w:pPr>
        <w:pStyle w:val="NormalWeb"/>
        <w:shd w:val="clear" w:color="auto" w:fill="FFFFFF"/>
        <w:spacing w:before="0" w:beforeAutospacing="0" w:after="0" w:afterAutospacing="0" w:line="360" w:lineRule="auto"/>
        <w:ind w:left="567"/>
        <w:rPr>
          <w:rFonts w:ascii="Aptos" w:hAnsi="Aptos" w:cs="Arial"/>
          <w:color w:val="000000" w:themeColor="text1"/>
          <w:sz w:val="22"/>
          <w:szCs w:val="22"/>
        </w:rPr>
      </w:pPr>
      <w:r w:rsidRPr="00B24BD7">
        <w:rPr>
          <w:rFonts w:ascii="Aptos" w:hAnsi="Aptos" w:cs="Arial"/>
          <w:b/>
          <w:bCs/>
          <w:color w:val="000000" w:themeColor="text1"/>
          <w:sz w:val="22"/>
          <w:szCs w:val="22"/>
        </w:rPr>
        <w:t xml:space="preserve">Governors should ensure that they have a clear understanding of the local risks </w:t>
      </w:r>
      <w:r w:rsidRPr="00B24BD7">
        <w:rPr>
          <w:rFonts w:ascii="Aptos" w:hAnsi="Aptos" w:cs="Arial"/>
          <w:color w:val="000000" w:themeColor="text1"/>
          <w:sz w:val="22"/>
          <w:szCs w:val="22"/>
        </w:rPr>
        <w:t xml:space="preserve">that are applicable to the demographic of the school. </w:t>
      </w:r>
    </w:p>
    <w:p w14:paraId="793658DD" w14:textId="2FEA5FF0" w:rsidR="00CF14F5" w:rsidRPr="00B24BD7" w:rsidRDefault="00967A53" w:rsidP="00CF14F5">
      <w:pPr>
        <w:pStyle w:val="NormalWeb"/>
        <w:shd w:val="clear" w:color="auto" w:fill="FFFFFF"/>
        <w:tabs>
          <w:tab w:val="left" w:pos="567"/>
        </w:tabs>
        <w:spacing w:before="0" w:beforeAutospacing="0" w:after="0" w:afterAutospacing="0" w:line="360" w:lineRule="auto"/>
        <w:ind w:left="567"/>
        <w:rPr>
          <w:rFonts w:ascii="Aptos" w:hAnsi="Aptos" w:cs="Arial"/>
          <w:color w:val="000000" w:themeColor="text1"/>
          <w:sz w:val="22"/>
          <w:szCs w:val="22"/>
        </w:rPr>
      </w:pPr>
      <w:r w:rsidRPr="00B24BD7">
        <w:rPr>
          <w:rFonts w:ascii="Aptos" w:hAnsi="Aptos" w:cs="Arial"/>
          <w:b/>
          <w:bCs/>
          <w:color w:val="000000" w:themeColor="text1"/>
          <w:sz w:val="22"/>
          <w:szCs w:val="22"/>
        </w:rPr>
        <w:t xml:space="preserve">Governors should ask challenging questions of leaders’ assertions </w:t>
      </w:r>
      <w:r w:rsidRPr="00B24BD7">
        <w:rPr>
          <w:rFonts w:ascii="Aptos" w:hAnsi="Aptos" w:cs="Arial"/>
          <w:color w:val="000000" w:themeColor="text1"/>
          <w:sz w:val="22"/>
          <w:szCs w:val="22"/>
        </w:rPr>
        <w:t xml:space="preserve">and ‘triangulate’ these assertions </w:t>
      </w:r>
      <w:r w:rsidR="00713D8C" w:rsidRPr="00B24BD7">
        <w:rPr>
          <w:rFonts w:ascii="Aptos" w:hAnsi="Aptos" w:cs="Arial"/>
          <w:color w:val="000000" w:themeColor="text1"/>
          <w:sz w:val="22"/>
          <w:szCs w:val="22"/>
        </w:rPr>
        <w:t>to assure themselves of the effective application of policies and procedures.</w:t>
      </w:r>
    </w:p>
    <w:p w14:paraId="03BA4F1C" w14:textId="77777777" w:rsidR="00CF14F5" w:rsidRPr="00B24BD7" w:rsidRDefault="00CF14F5">
      <w:pPr>
        <w:rPr>
          <w:rFonts w:ascii="Aptos" w:eastAsia="Times New Roman" w:hAnsi="Aptos" w:cs="Arial"/>
          <w:color w:val="000000" w:themeColor="text1"/>
          <w:kern w:val="0"/>
          <w:sz w:val="22"/>
          <w:szCs w:val="22"/>
          <w:lang w:eastAsia="en-GB"/>
          <w14:ligatures w14:val="none"/>
        </w:rPr>
      </w:pPr>
      <w:r w:rsidRPr="00B24BD7">
        <w:rPr>
          <w:rFonts w:ascii="Aptos" w:hAnsi="Aptos" w:cs="Arial"/>
          <w:color w:val="000000" w:themeColor="text1"/>
          <w:sz w:val="22"/>
          <w:szCs w:val="22"/>
        </w:rPr>
        <w:br w:type="page"/>
      </w:r>
    </w:p>
    <w:p w14:paraId="084EC1B4" w14:textId="77777777" w:rsidR="00967A53" w:rsidRPr="00B24BD7" w:rsidRDefault="00967A53" w:rsidP="00CF14F5">
      <w:pPr>
        <w:pStyle w:val="NormalWeb"/>
        <w:shd w:val="clear" w:color="auto" w:fill="FFFFFF"/>
        <w:tabs>
          <w:tab w:val="left" w:pos="567"/>
        </w:tabs>
        <w:spacing w:before="0" w:beforeAutospacing="0" w:after="0" w:afterAutospacing="0" w:line="360" w:lineRule="auto"/>
        <w:ind w:left="567"/>
        <w:rPr>
          <w:rFonts w:ascii="Aptos" w:hAnsi="Aptos" w:cs="Arial"/>
          <w:color w:val="000000" w:themeColor="text1"/>
          <w:sz w:val="22"/>
          <w:szCs w:val="22"/>
        </w:rPr>
      </w:pPr>
    </w:p>
    <w:p w14:paraId="01674E27" w14:textId="0A2900A3" w:rsidR="00255C37" w:rsidRPr="00B24BD7" w:rsidRDefault="002813F2" w:rsidP="00FB57E7">
      <w:pPr>
        <w:spacing w:line="360" w:lineRule="auto"/>
        <w:rPr>
          <w:rFonts w:ascii="Aptos" w:eastAsia="Times New Roman" w:hAnsi="Aptos" w:cs="Arial"/>
          <w:b/>
          <w:bCs/>
          <w:color w:val="000000" w:themeColor="text1"/>
          <w:kern w:val="0"/>
          <w:sz w:val="22"/>
          <w:szCs w:val="22"/>
          <w:lang w:eastAsia="en-GB"/>
          <w14:ligatures w14:val="none"/>
        </w:rPr>
      </w:pPr>
      <w:r w:rsidRPr="00B24BD7">
        <w:rPr>
          <w:rFonts w:ascii="Aptos" w:eastAsia="Times New Roman" w:hAnsi="Aptos" w:cs="Arial"/>
          <w:b/>
          <w:bCs/>
          <w:color w:val="000000" w:themeColor="text1"/>
          <w:kern w:val="0"/>
          <w:sz w:val="22"/>
          <w:szCs w:val="22"/>
          <w:lang w:eastAsia="en-GB"/>
          <w14:ligatures w14:val="none"/>
        </w:rPr>
        <w:t xml:space="preserve">Appendix 1. </w:t>
      </w:r>
      <w:r w:rsidR="00255C37" w:rsidRPr="00B24BD7">
        <w:rPr>
          <w:rFonts w:ascii="Aptos" w:eastAsia="Times New Roman" w:hAnsi="Aptos" w:cs="Arial"/>
          <w:b/>
          <w:bCs/>
          <w:color w:val="000000" w:themeColor="text1"/>
          <w:kern w:val="0"/>
          <w:sz w:val="22"/>
          <w:szCs w:val="22"/>
          <w:lang w:eastAsia="en-GB"/>
          <w14:ligatures w14:val="none"/>
        </w:rPr>
        <w:t xml:space="preserve">Legislation and statutory guidance </w:t>
      </w:r>
    </w:p>
    <w:p w14:paraId="732DEB15" w14:textId="1AD9A1A0" w:rsidR="00255C37" w:rsidRPr="00B24BD7" w:rsidRDefault="00255C37" w:rsidP="00FB57E7">
      <w:pPr>
        <w:spacing w:line="360" w:lineRule="auto"/>
        <w:rPr>
          <w:rFonts w:ascii="Aptos" w:eastAsia="Times New Roman" w:hAnsi="Aptos" w:cs="Arial"/>
          <w:color w:val="FF0000"/>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This policy is based on the Department for Education’s statutory guidance Keeping Children Safe in Education </w:t>
      </w:r>
      <w:r w:rsidR="00544693" w:rsidRPr="00B24BD7">
        <w:rPr>
          <w:rFonts w:ascii="Aptos" w:eastAsia="Times New Roman" w:hAnsi="Aptos" w:cs="Arial"/>
          <w:kern w:val="0"/>
          <w:sz w:val="22"/>
          <w:szCs w:val="22"/>
          <w:lang w:eastAsia="en-GB"/>
          <w14:ligatures w14:val="none"/>
        </w:rPr>
        <w:t>2025</w:t>
      </w:r>
      <w:r w:rsidR="00136EBC"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Working Together to Safeguard Children </w:t>
      </w:r>
      <w:r w:rsidR="00136EBC" w:rsidRPr="00B24BD7">
        <w:rPr>
          <w:rFonts w:ascii="Aptos" w:eastAsia="Times New Roman" w:hAnsi="Aptos" w:cs="Arial"/>
          <w:color w:val="002060"/>
          <w:kern w:val="0"/>
          <w:sz w:val="22"/>
          <w:szCs w:val="22"/>
          <w:lang w:eastAsia="en-GB"/>
          <w14:ligatures w14:val="none"/>
        </w:rPr>
        <w:t xml:space="preserve">2023, </w:t>
      </w:r>
      <w:r w:rsidRPr="00B24BD7">
        <w:rPr>
          <w:rFonts w:ascii="Aptos" w:eastAsia="Times New Roman" w:hAnsi="Aptos" w:cs="Arial"/>
          <w:kern w:val="0"/>
          <w:sz w:val="22"/>
          <w:szCs w:val="22"/>
          <w:lang w:eastAsia="en-GB"/>
          <w14:ligatures w14:val="none"/>
        </w:rPr>
        <w:t xml:space="preserve">and the Governance Handbook. We comply with this guidance and the arrangements agreed and published by </w:t>
      </w:r>
    </w:p>
    <w:p w14:paraId="7E522E34" w14:textId="77777777" w:rsidR="00C76CE9" w:rsidRPr="004C5663" w:rsidRDefault="001F4E01" w:rsidP="00C76CE9">
      <w:pPr>
        <w:spacing w:line="360" w:lineRule="auto"/>
        <w:rPr>
          <w:rFonts w:ascii="Aptos" w:hAnsi="Aptos" w:cs="Arial"/>
          <w:color w:val="0070C0"/>
          <w:sz w:val="22"/>
          <w:szCs w:val="22"/>
        </w:rPr>
      </w:pPr>
      <w:hyperlink r:id="rId22" w:history="1">
        <w:r w:rsidR="00C76CE9" w:rsidRPr="004C5663">
          <w:rPr>
            <w:rStyle w:val="cf01"/>
            <w:rFonts w:ascii="Aptos" w:hAnsi="Aptos"/>
            <w:color w:val="0070C0"/>
            <w:sz w:val="22"/>
            <w:szCs w:val="22"/>
          </w:rPr>
          <w:t>Home Page - Herefordshire Safeguarding Boards and Partnerships</w:t>
        </w:r>
      </w:hyperlink>
    </w:p>
    <w:p w14:paraId="31C38C69" w14:textId="77777777" w:rsidR="00C76CE9" w:rsidRPr="004C5663" w:rsidRDefault="001F4E01" w:rsidP="00C76CE9">
      <w:pPr>
        <w:spacing w:line="360" w:lineRule="auto"/>
        <w:rPr>
          <w:rFonts w:ascii="Aptos" w:eastAsia="Times New Roman" w:hAnsi="Aptos" w:cs="Arial"/>
          <w:color w:val="0070C0"/>
          <w:kern w:val="0"/>
          <w:sz w:val="22"/>
          <w:szCs w:val="22"/>
          <w:lang w:eastAsia="en-GB"/>
          <w14:ligatures w14:val="none"/>
        </w:rPr>
      </w:pPr>
      <w:hyperlink r:id="rId23" w:history="1">
        <w:r w:rsidR="00C76CE9" w:rsidRPr="004C5663">
          <w:rPr>
            <w:rStyle w:val="Hyperlink"/>
            <w:rFonts w:ascii="Aptos" w:eastAsia="Times New Roman" w:hAnsi="Aptos" w:cs="Arial"/>
            <w:color w:val="0070C0"/>
            <w:kern w:val="0"/>
            <w:sz w:val="22"/>
            <w:szCs w:val="22"/>
            <w:lang w:eastAsia="en-GB"/>
            <w14:ligatures w14:val="none"/>
          </w:rPr>
          <w:t>Shropshire Safeguarding Community Partnership</w:t>
        </w:r>
      </w:hyperlink>
    </w:p>
    <w:p w14:paraId="35EE5403" w14:textId="77777777" w:rsidR="00C76CE9" w:rsidRPr="00B24BD7" w:rsidRDefault="001F4E01" w:rsidP="00C76CE9">
      <w:pPr>
        <w:spacing w:line="360" w:lineRule="auto"/>
        <w:rPr>
          <w:rFonts w:ascii="Aptos" w:eastAsia="Times New Roman" w:hAnsi="Aptos" w:cs="Arial"/>
          <w:color w:val="FF0000"/>
          <w:kern w:val="0"/>
          <w:sz w:val="22"/>
          <w:szCs w:val="22"/>
          <w:lang w:eastAsia="en-GB"/>
          <w14:ligatures w14:val="none"/>
        </w:rPr>
      </w:pPr>
      <w:hyperlink r:id="rId24" w:history="1">
        <w:r w:rsidR="00C76CE9" w:rsidRPr="004C5663">
          <w:rPr>
            <w:rStyle w:val="Hyperlink"/>
            <w:rFonts w:ascii="Aptos" w:eastAsia="Times New Roman" w:hAnsi="Aptos" w:cs="Arial"/>
            <w:color w:val="0070C0"/>
            <w:kern w:val="0"/>
            <w:sz w:val="22"/>
            <w:szCs w:val="22"/>
            <w:lang w:eastAsia="en-GB"/>
            <w14:ligatures w14:val="none"/>
          </w:rPr>
          <w:t>About Us - Worcestershire Safeguarding Boards</w:t>
        </w:r>
      </w:hyperlink>
    </w:p>
    <w:p w14:paraId="326596AD" w14:textId="77777777" w:rsidR="00C76CE9" w:rsidRPr="00B24BD7" w:rsidRDefault="00C76CE9" w:rsidP="00FB57E7">
      <w:pPr>
        <w:spacing w:line="360" w:lineRule="auto"/>
        <w:rPr>
          <w:rFonts w:ascii="Aptos" w:eastAsia="Times New Roman" w:hAnsi="Aptos" w:cs="Arial"/>
          <w:kern w:val="0"/>
          <w:sz w:val="22"/>
          <w:szCs w:val="22"/>
          <w:lang w:eastAsia="en-GB"/>
          <w14:ligatures w14:val="none"/>
        </w:rPr>
      </w:pPr>
    </w:p>
    <w:p w14:paraId="43A07852" w14:textId="77777777" w:rsidR="00255C37" w:rsidRPr="00B24BD7" w:rsidRDefault="00255C37" w:rsidP="00CF14F5">
      <w:p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This policy is also based on the following legislation: </w:t>
      </w:r>
    </w:p>
    <w:p w14:paraId="7E34B22F" w14:textId="3B719ACC"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Section </w:t>
      </w:r>
      <w:r w:rsidR="00713D8C" w:rsidRPr="00B24BD7">
        <w:rPr>
          <w:rFonts w:ascii="Aptos" w:eastAsia="Times New Roman" w:hAnsi="Aptos" w:cs="Arial"/>
          <w:kern w:val="0"/>
          <w:sz w:val="22"/>
          <w:szCs w:val="22"/>
          <w:lang w:eastAsia="en-GB"/>
          <w14:ligatures w14:val="none"/>
        </w:rPr>
        <w:t>157/</w:t>
      </w:r>
      <w:r w:rsidRPr="00B24BD7">
        <w:rPr>
          <w:rFonts w:ascii="Aptos" w:eastAsia="Times New Roman" w:hAnsi="Aptos" w:cs="Arial"/>
          <w:kern w:val="0"/>
          <w:sz w:val="22"/>
          <w:szCs w:val="22"/>
          <w:lang w:eastAsia="en-GB"/>
          <w14:ligatures w14:val="none"/>
        </w:rPr>
        <w:t xml:space="preserve">175 of the Education Act 2002, which places a duty on schools and local authorities to safeguard and promote the welfare of pupils </w:t>
      </w:r>
    </w:p>
    <w:p w14:paraId="46A4B175"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School Staffing (England) Regulations 2009, which set out what must be recorded on the single central record and the requirement for at least one person conducting an interview to be trained in safer recruitment techniques </w:t>
      </w:r>
    </w:p>
    <w:p w14:paraId="37389D10"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Part 3 of the schedule to the Education (Independent School Standards) Regulations 2014, which places a duty on academies and independent schools to safeguard and promote the welfare of pupils at the school </w:t>
      </w:r>
    </w:p>
    <w:p w14:paraId="11EE3433"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Children Act 1989 (and 2004 amendment), which provides a framework for the care and protection of children </w:t>
      </w:r>
    </w:p>
    <w:p w14:paraId="7A5543A4"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Section 5</w:t>
      </w:r>
      <w:proofErr w:type="gramStart"/>
      <w:r w:rsidRPr="00B24BD7">
        <w:rPr>
          <w:rFonts w:ascii="Aptos" w:eastAsia="Times New Roman" w:hAnsi="Aptos" w:cs="Arial"/>
          <w:kern w:val="0"/>
          <w:sz w:val="22"/>
          <w:szCs w:val="22"/>
          <w:lang w:eastAsia="en-GB"/>
          <w14:ligatures w14:val="none"/>
        </w:rPr>
        <w:t>B(</w:t>
      </w:r>
      <w:proofErr w:type="gramEnd"/>
      <w:r w:rsidRPr="00B24BD7">
        <w:rPr>
          <w:rFonts w:ascii="Aptos" w:eastAsia="Times New Roman" w:hAnsi="Aptos" w:cs="Arial"/>
          <w:kern w:val="0"/>
          <w:sz w:val="22"/>
          <w:szCs w:val="22"/>
          <w:lang w:eastAsia="en-GB"/>
          <w14:ligatures w14:val="none"/>
        </w:rPr>
        <w:t xml:space="preserve">11) of the Female Genital Mutilation Act 2003, as inserted by section 74 of the Serious Crime Act 2015, which places a statutory duty on teachers to report to the police where they discover that female genital mutilation (FGM) appears to have been carried out on a girl under 18 </w:t>
      </w:r>
    </w:p>
    <w:p w14:paraId="3410F6D8"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Statutory guidance on FGM, which sets out responsibilities with regards to safeguarding and supporting girls affected by FGM </w:t>
      </w:r>
    </w:p>
    <w:p w14:paraId="09DA9783"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The Rehabilitation of Offenders Act 1974, which outlines when people with criminal convictions can work with children </w:t>
      </w:r>
    </w:p>
    <w:p w14:paraId="21F3244E"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Schedule 4 of the Safeguarding Vulnerable Groups Act 2006, which defines what ‘regulated activity’ is in relation to children </w:t>
      </w:r>
    </w:p>
    <w:p w14:paraId="07C48228"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Statutory guidance on the Prevent duty, which explains schools’ duties under the Counter- Terrorism and Security Act 2015 with respect to protecting people from the risk of radicalisation and extremism </w:t>
      </w:r>
    </w:p>
    <w:p w14:paraId="4D4C96B4" w14:textId="77777777"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lastRenderedPageBreak/>
        <w:t xml:space="preserve">The Childcare (Disqualification) and Childcare (Early Years Provision Free of Charge) (Extended Entitlement) (Amendment) Regulations 2018 (referred to in this policy </w:t>
      </w:r>
    </w:p>
    <w:p w14:paraId="1CBBB1A9" w14:textId="66D37A7B" w:rsidR="00255C37" w:rsidRPr="00B24BD7" w:rsidRDefault="00255C37" w:rsidP="00CF14F5">
      <w:pPr>
        <w:pStyle w:val="ListParagraph"/>
        <w:numPr>
          <w:ilvl w:val="0"/>
          <w:numId w:val="9"/>
        </w:numPr>
        <w:spacing w:line="360" w:lineRule="auto"/>
        <w:ind w:left="1134" w:hanging="567"/>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The “2018 Childcare Disqualification Regulations”) and Childcare Act 2006, which set out who is disqualified from working with children</w:t>
      </w:r>
      <w:r w:rsidR="00136EBC" w:rsidRPr="00B24BD7">
        <w:rPr>
          <w:rFonts w:ascii="Aptos" w:eastAsia="Times New Roman" w:hAnsi="Aptos" w:cs="Arial"/>
          <w:kern w:val="0"/>
          <w:sz w:val="22"/>
          <w:szCs w:val="22"/>
          <w:lang w:eastAsia="en-GB"/>
          <w14:ligatures w14:val="none"/>
        </w:rPr>
        <w:t>.</w:t>
      </w:r>
    </w:p>
    <w:p w14:paraId="7884D5B5" w14:textId="00B51973" w:rsidR="00CF14F5" w:rsidRPr="00B24BD7" w:rsidRDefault="00255C37" w:rsidP="00CF14F5">
      <w:p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This policy also meets requirements relating to safeguarding and welfare in the statutory framework for the Early Years Foundation Stage. This policy also complies with our funding agreement and articles of association. </w:t>
      </w:r>
    </w:p>
    <w:p w14:paraId="1C38414C" w14:textId="20628A2B" w:rsidR="00DA3D22" w:rsidRPr="00B24BD7" w:rsidRDefault="00CF14F5" w:rsidP="00CF14F5">
      <w:pPr>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br w:type="page"/>
      </w:r>
    </w:p>
    <w:p w14:paraId="6D30CF8B" w14:textId="3A5C3DA7" w:rsidR="00F904ED" w:rsidRPr="00B24BD7" w:rsidRDefault="002813F2" w:rsidP="00CF14F5">
      <w:pPr>
        <w:spacing w:line="360" w:lineRule="auto"/>
        <w:rPr>
          <w:rFonts w:ascii="Aptos" w:eastAsia="Times New Roman" w:hAnsi="Aptos" w:cs="Arial"/>
          <w:b/>
          <w:bCs/>
          <w:kern w:val="0"/>
          <w:sz w:val="22"/>
          <w:szCs w:val="22"/>
          <w:lang w:eastAsia="en-GB"/>
          <w14:ligatures w14:val="none"/>
        </w:rPr>
      </w:pPr>
      <w:r w:rsidRPr="00B24BD7">
        <w:rPr>
          <w:rFonts w:ascii="Aptos" w:eastAsia="Times New Roman" w:hAnsi="Aptos" w:cs="Arial"/>
          <w:b/>
          <w:bCs/>
          <w:kern w:val="0"/>
          <w:sz w:val="22"/>
          <w:szCs w:val="22"/>
          <w:lang w:eastAsia="en-GB"/>
          <w14:ligatures w14:val="none"/>
        </w:rPr>
        <w:lastRenderedPageBreak/>
        <w:t xml:space="preserve">Appendix </w:t>
      </w:r>
      <w:r w:rsidR="00C66BEC" w:rsidRPr="00B24BD7">
        <w:rPr>
          <w:rFonts w:ascii="Aptos" w:eastAsia="Times New Roman" w:hAnsi="Aptos" w:cs="Arial"/>
          <w:b/>
          <w:bCs/>
          <w:kern w:val="0"/>
          <w:sz w:val="22"/>
          <w:szCs w:val="22"/>
          <w:lang w:eastAsia="en-GB"/>
          <w14:ligatures w14:val="none"/>
        </w:rPr>
        <w:t>2</w:t>
      </w:r>
      <w:r w:rsidR="00DA3D22" w:rsidRPr="00B24BD7">
        <w:rPr>
          <w:rFonts w:ascii="Aptos" w:eastAsia="Times New Roman" w:hAnsi="Aptos" w:cs="Arial"/>
          <w:b/>
          <w:bCs/>
          <w:kern w:val="0"/>
          <w:sz w:val="22"/>
          <w:szCs w:val="22"/>
          <w:lang w:eastAsia="en-GB"/>
          <w14:ligatures w14:val="none"/>
        </w:rPr>
        <w:t>. Equalit</w:t>
      </w:r>
      <w:r w:rsidR="004B04B2" w:rsidRPr="00B24BD7">
        <w:rPr>
          <w:rFonts w:ascii="Aptos" w:eastAsia="Times New Roman" w:hAnsi="Aptos" w:cs="Arial"/>
          <w:b/>
          <w:bCs/>
          <w:kern w:val="0"/>
          <w:sz w:val="22"/>
          <w:szCs w:val="22"/>
          <w:lang w:eastAsia="en-GB"/>
          <w14:ligatures w14:val="none"/>
        </w:rPr>
        <w:t>ies</w:t>
      </w:r>
      <w:r w:rsidR="00DA3D22" w:rsidRPr="00B24BD7">
        <w:rPr>
          <w:rFonts w:ascii="Aptos" w:eastAsia="Times New Roman" w:hAnsi="Aptos" w:cs="Arial"/>
          <w:b/>
          <w:bCs/>
          <w:kern w:val="0"/>
          <w:sz w:val="22"/>
          <w:szCs w:val="22"/>
          <w:lang w:eastAsia="en-GB"/>
          <w14:ligatures w14:val="none"/>
        </w:rPr>
        <w:t xml:space="preserve"> </w:t>
      </w:r>
      <w:r w:rsidR="0011713B" w:rsidRPr="00B24BD7">
        <w:rPr>
          <w:rFonts w:ascii="Aptos" w:eastAsia="Times New Roman" w:hAnsi="Aptos" w:cs="Arial"/>
          <w:b/>
          <w:bCs/>
          <w:kern w:val="0"/>
          <w:sz w:val="22"/>
          <w:szCs w:val="22"/>
          <w:lang w:eastAsia="en-GB"/>
          <w14:ligatures w14:val="none"/>
        </w:rPr>
        <w:t>and additional risk factors</w:t>
      </w:r>
    </w:p>
    <w:p w14:paraId="550B571A" w14:textId="2C32ADDF" w:rsidR="00DA3D22" w:rsidRPr="00B24BD7" w:rsidRDefault="00DA3D22" w:rsidP="00CF14F5">
      <w:p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Some children have an increased risk of abuse, and additional barriers can exist for some children with respect to recognising or disclosing it. </w:t>
      </w:r>
      <w:r w:rsidR="00CF14F5"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We are committed to anti- discriminatory practice and recognise children’s diverse circumstances.</w:t>
      </w:r>
      <w:r w:rsidR="00CF14F5"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We ensure that all children have the same protection, regardless of any barriers they may face.</w:t>
      </w:r>
      <w:r w:rsidR="00CF14F5" w:rsidRPr="00B24BD7">
        <w:rPr>
          <w:rFonts w:ascii="Aptos" w:eastAsia="Times New Roman" w:hAnsi="Aptos" w:cs="Arial"/>
          <w:kern w:val="0"/>
          <w:sz w:val="22"/>
          <w:szCs w:val="22"/>
          <w:lang w:eastAsia="en-GB"/>
          <w14:ligatures w14:val="none"/>
        </w:rPr>
        <w:t xml:space="preserve"> </w:t>
      </w:r>
      <w:r w:rsidRPr="00B24BD7">
        <w:rPr>
          <w:rFonts w:ascii="Aptos" w:eastAsia="Times New Roman" w:hAnsi="Aptos" w:cs="Arial"/>
          <w:kern w:val="0"/>
          <w:sz w:val="22"/>
          <w:szCs w:val="22"/>
          <w:lang w:eastAsia="en-GB"/>
          <w14:ligatures w14:val="none"/>
        </w:rPr>
        <w:t xml:space="preserve"> We</w:t>
      </w:r>
      <w:r w:rsidR="005D38D1" w:rsidRPr="00B24BD7">
        <w:rPr>
          <w:rFonts w:ascii="Aptos" w:eastAsia="Times New Roman" w:hAnsi="Aptos" w:cs="Arial"/>
          <w:kern w:val="0"/>
          <w:sz w:val="22"/>
          <w:szCs w:val="22"/>
          <w:lang w:eastAsia="en-GB"/>
          <w14:ligatures w14:val="none"/>
        </w:rPr>
        <w:t xml:space="preserve"> will ensure appropriate</w:t>
      </w:r>
      <w:r w:rsidRPr="00B24BD7">
        <w:rPr>
          <w:rFonts w:ascii="Aptos" w:eastAsia="Times New Roman" w:hAnsi="Aptos" w:cs="Arial"/>
          <w:kern w:val="0"/>
          <w:sz w:val="22"/>
          <w:szCs w:val="22"/>
          <w:lang w:eastAsia="en-GB"/>
          <w14:ligatures w14:val="none"/>
        </w:rPr>
        <w:t xml:space="preserve"> consideration </w:t>
      </w:r>
      <w:r w:rsidR="005D38D1" w:rsidRPr="00B24BD7">
        <w:rPr>
          <w:rFonts w:ascii="Aptos" w:eastAsia="Times New Roman" w:hAnsi="Aptos" w:cs="Arial"/>
          <w:kern w:val="0"/>
          <w:sz w:val="22"/>
          <w:szCs w:val="22"/>
          <w:lang w:eastAsia="en-GB"/>
          <w14:ligatures w14:val="none"/>
        </w:rPr>
        <w:t>of</w:t>
      </w:r>
      <w:r w:rsidRPr="00B24BD7">
        <w:rPr>
          <w:rFonts w:ascii="Aptos" w:eastAsia="Times New Roman" w:hAnsi="Aptos" w:cs="Arial"/>
          <w:kern w:val="0"/>
          <w:sz w:val="22"/>
          <w:szCs w:val="22"/>
          <w:lang w:eastAsia="en-GB"/>
          <w14:ligatures w14:val="none"/>
        </w:rPr>
        <w:t xml:space="preserve"> children who: </w:t>
      </w:r>
    </w:p>
    <w:p w14:paraId="2F195D48" w14:textId="0E5ED802"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Have special educational needs (SEN) or disabilities or health conditions </w:t>
      </w:r>
    </w:p>
    <w:p w14:paraId="7B1C6F04" w14:textId="77777777"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young carers </w:t>
      </w:r>
    </w:p>
    <w:p w14:paraId="0CDBE0D2" w14:textId="77777777"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May experience discrimination due to their race, ethnicity, religion, gender identification or sexuality </w:t>
      </w:r>
    </w:p>
    <w:p w14:paraId="6A4C8F36" w14:textId="77777777"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Have English as an additional language </w:t>
      </w:r>
    </w:p>
    <w:p w14:paraId="3B2E2676" w14:textId="77777777" w:rsidR="005D38D1"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known to be living in difficult situations – for example, temporary accommodation or where there are issues such as substance abuse or domestic violence </w:t>
      </w:r>
    </w:p>
    <w:p w14:paraId="023B9F74" w14:textId="77777777" w:rsidR="00136EBC"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at risk of FGM, sexual exploitation, forced marriage, or radicalisation </w:t>
      </w:r>
    </w:p>
    <w:p w14:paraId="31DACDD2" w14:textId="5A0EBB7D" w:rsidR="005D38D1"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Are asylum seekers</w:t>
      </w:r>
    </w:p>
    <w:p w14:paraId="50CAC970" w14:textId="77777777" w:rsidR="00136EBC"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at risk due to either their own or a family member’s mental health needs </w:t>
      </w:r>
    </w:p>
    <w:p w14:paraId="3B0104BC" w14:textId="4460CDFA"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looked after or previously looked after </w:t>
      </w:r>
    </w:p>
    <w:p w14:paraId="07B1944C" w14:textId="77777777" w:rsidR="005D38D1"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 xml:space="preserve">Are missing from education </w:t>
      </w:r>
    </w:p>
    <w:p w14:paraId="2074F8B1" w14:textId="55FBEF30" w:rsidR="00DA3D22" w:rsidRPr="00B24BD7" w:rsidRDefault="00DA3D22" w:rsidP="00CF14F5">
      <w:pPr>
        <w:pStyle w:val="ListParagraph"/>
        <w:numPr>
          <w:ilvl w:val="0"/>
          <w:numId w:val="11"/>
        </w:numPr>
        <w:spacing w:line="360" w:lineRule="auto"/>
        <w:rPr>
          <w:rFonts w:ascii="Aptos" w:eastAsia="Times New Roman" w:hAnsi="Aptos" w:cs="Arial"/>
          <w:kern w:val="0"/>
          <w:sz w:val="22"/>
          <w:szCs w:val="22"/>
          <w:lang w:eastAsia="en-GB"/>
          <w14:ligatures w14:val="none"/>
        </w:rPr>
      </w:pPr>
      <w:r w:rsidRPr="00B24BD7">
        <w:rPr>
          <w:rFonts w:ascii="Aptos" w:eastAsia="Times New Roman" w:hAnsi="Aptos" w:cs="Arial"/>
          <w:kern w:val="0"/>
          <w:sz w:val="22"/>
          <w:szCs w:val="22"/>
          <w:lang w:eastAsia="en-GB"/>
          <w14:ligatures w14:val="none"/>
        </w:rPr>
        <w:t>Whose parent/carer has expressed an intention to remove them from school to be home educated</w:t>
      </w:r>
      <w:r w:rsidR="005D38D1" w:rsidRPr="00B24BD7">
        <w:rPr>
          <w:rFonts w:ascii="Aptos" w:eastAsia="Times New Roman" w:hAnsi="Aptos" w:cs="Arial"/>
          <w:kern w:val="0"/>
          <w:sz w:val="22"/>
          <w:szCs w:val="22"/>
          <w:lang w:eastAsia="en-GB"/>
          <w14:ligatures w14:val="none"/>
        </w:rPr>
        <w:t>.</w:t>
      </w:r>
    </w:p>
    <w:p w14:paraId="17ED8DC3" w14:textId="2F44FD55" w:rsidR="00590631" w:rsidRPr="00B24BD7" w:rsidRDefault="00590631" w:rsidP="00CF14F5">
      <w:pPr>
        <w:pStyle w:val="NormalWeb"/>
        <w:spacing w:before="0" w:beforeAutospacing="0" w:after="0" w:afterAutospacing="0" w:line="360" w:lineRule="auto"/>
        <w:rPr>
          <w:rFonts w:ascii="Aptos" w:hAnsi="Aptos" w:cs="Arial"/>
          <w:color w:val="000000"/>
          <w:sz w:val="22"/>
          <w:szCs w:val="22"/>
        </w:rPr>
      </w:pPr>
      <w:r w:rsidRPr="00B24BD7">
        <w:rPr>
          <w:rFonts w:ascii="Aptos" w:hAnsi="Aptos" w:cs="Arial"/>
          <w:b/>
          <w:bCs/>
          <w:color w:val="000000"/>
          <w:sz w:val="22"/>
          <w:szCs w:val="22"/>
        </w:rPr>
        <w:t>Annex B of KCSiE</w:t>
      </w:r>
      <w:r w:rsidRPr="00B24BD7">
        <w:rPr>
          <w:rFonts w:ascii="Aptos" w:hAnsi="Aptos" w:cs="Arial"/>
          <w:color w:val="000000"/>
          <w:sz w:val="22"/>
          <w:szCs w:val="22"/>
        </w:rPr>
        <w:t xml:space="preserve"> contains important additional information about specific forms of abuse and safeguarding issues. </w:t>
      </w:r>
      <w:r w:rsidR="00CF14F5" w:rsidRPr="00B24BD7">
        <w:rPr>
          <w:rFonts w:ascii="Aptos" w:hAnsi="Aptos" w:cs="Arial"/>
          <w:color w:val="000000"/>
          <w:sz w:val="22"/>
          <w:szCs w:val="22"/>
        </w:rPr>
        <w:t xml:space="preserve"> </w:t>
      </w:r>
      <w:r w:rsidRPr="00B24BD7">
        <w:rPr>
          <w:rFonts w:ascii="Aptos" w:hAnsi="Aptos" w:cs="Arial"/>
          <w:color w:val="000000"/>
          <w:sz w:val="22"/>
          <w:szCs w:val="22"/>
        </w:rPr>
        <w:t>School and college leaders and those staff who work directly with children should read this annex.</w:t>
      </w:r>
    </w:p>
    <w:p w14:paraId="0F64405E" w14:textId="04B77E00" w:rsidR="00590631" w:rsidRPr="00B24BD7" w:rsidRDefault="00FD378E" w:rsidP="00CF14F5">
      <w:pPr>
        <w:pStyle w:val="NormalWeb"/>
        <w:numPr>
          <w:ilvl w:val="0"/>
          <w:numId w:val="11"/>
        </w:numPr>
        <w:spacing w:before="0" w:beforeAutospacing="0" w:after="0" w:afterAutospacing="0" w:line="360" w:lineRule="auto"/>
        <w:rPr>
          <w:rFonts w:ascii="Aptos" w:hAnsi="Aptos" w:cs="Arial"/>
          <w:color w:val="000000"/>
          <w:sz w:val="22"/>
          <w:szCs w:val="22"/>
        </w:rPr>
      </w:pPr>
      <w:r w:rsidRPr="00B24BD7">
        <w:rPr>
          <w:rFonts w:ascii="Aptos" w:hAnsi="Aptos" w:cs="Arial"/>
          <w:color w:val="000000"/>
          <w:sz w:val="22"/>
          <w:szCs w:val="22"/>
        </w:rPr>
        <w:t>Should</w:t>
      </w:r>
      <w:r w:rsidR="00590631" w:rsidRPr="00B24BD7">
        <w:rPr>
          <w:rFonts w:ascii="Aptos" w:hAnsi="Aptos" w:cs="Arial"/>
          <w:color w:val="000000"/>
          <w:sz w:val="22"/>
          <w:szCs w:val="22"/>
        </w:rPr>
        <w:t xml:space="preserve"> staff have any concerns about a child’s welfare, they should act on them immediately. </w:t>
      </w:r>
      <w:r w:rsidR="00CF14F5" w:rsidRPr="00B24BD7">
        <w:rPr>
          <w:rFonts w:ascii="Aptos" w:hAnsi="Aptos" w:cs="Arial"/>
          <w:color w:val="000000"/>
          <w:sz w:val="22"/>
          <w:szCs w:val="22"/>
        </w:rPr>
        <w:t xml:space="preserve"> </w:t>
      </w:r>
      <w:r w:rsidR="00590631" w:rsidRPr="00B24BD7">
        <w:rPr>
          <w:rFonts w:ascii="Aptos" w:hAnsi="Aptos" w:cs="Arial"/>
          <w:color w:val="000000"/>
          <w:sz w:val="22"/>
          <w:szCs w:val="22"/>
        </w:rPr>
        <w:t>They should follow their own organisation’s child protection policy and speak to the designated safeguarding lead (or deputy).</w:t>
      </w:r>
    </w:p>
    <w:p w14:paraId="1406176A" w14:textId="77777777" w:rsidR="00590631" w:rsidRPr="00B24BD7" w:rsidRDefault="00590631" w:rsidP="00CF14F5">
      <w:pPr>
        <w:pStyle w:val="bold"/>
        <w:numPr>
          <w:ilvl w:val="0"/>
          <w:numId w:val="11"/>
        </w:numPr>
        <w:spacing w:before="0" w:beforeAutospacing="0" w:after="0" w:afterAutospacing="0" w:line="360" w:lineRule="auto"/>
        <w:rPr>
          <w:rFonts w:ascii="Aptos" w:hAnsi="Aptos" w:cs="Arial"/>
          <w:b/>
          <w:bCs/>
          <w:color w:val="292929"/>
          <w:sz w:val="22"/>
          <w:szCs w:val="22"/>
        </w:rPr>
      </w:pPr>
      <w:r w:rsidRPr="00B24BD7">
        <w:rPr>
          <w:rFonts w:ascii="Aptos" w:hAnsi="Aptos" w:cs="Arial"/>
          <w:b/>
          <w:bCs/>
          <w:color w:val="292929"/>
          <w:sz w:val="22"/>
          <w:szCs w:val="22"/>
        </w:rPr>
        <w:t>Where a child is suffering, or is likely to suffer from harm, it is important that a referral to local authority children’s social care (and if appropriate the police) is made immediately.</w:t>
      </w:r>
    </w:p>
    <w:p w14:paraId="4E09503C" w14:textId="665290CA" w:rsidR="00CF14F5" w:rsidRPr="00B24BD7" w:rsidRDefault="00590631" w:rsidP="00CF14F5">
      <w:pPr>
        <w:spacing w:line="360" w:lineRule="auto"/>
        <w:rPr>
          <w:rStyle w:val="Hyperlink"/>
          <w:rFonts w:ascii="Aptos" w:eastAsia="Times New Roman" w:hAnsi="Aptos" w:cs="Arial"/>
          <w:b/>
          <w:bCs/>
          <w:color w:val="auto"/>
          <w:kern w:val="0"/>
          <w:sz w:val="22"/>
          <w:szCs w:val="22"/>
          <w:u w:val="none"/>
          <w:lang w:eastAsia="en-GB"/>
          <w14:ligatures w14:val="none"/>
        </w:rPr>
      </w:pPr>
      <w:r w:rsidRPr="00B24BD7">
        <w:rPr>
          <w:rFonts w:ascii="Aptos" w:eastAsia="Times New Roman" w:hAnsi="Aptos" w:cs="Arial"/>
          <w:b/>
          <w:bCs/>
          <w:kern w:val="0"/>
          <w:sz w:val="22"/>
          <w:szCs w:val="22"/>
          <w:lang w:eastAsia="en-GB"/>
          <w14:ligatures w14:val="none"/>
        </w:rPr>
        <w:t xml:space="preserve">This is a valuable supplement to our awareness of risk and harm and is available from the link below for frequent reference. </w:t>
      </w:r>
      <w:hyperlink r:id="rId25" w:history="1">
        <w:r w:rsidR="005D0F51" w:rsidRPr="004C5663">
          <w:rPr>
            <w:rFonts w:ascii="Aptos" w:hAnsi="Aptos"/>
            <w:color w:val="0000FF"/>
            <w:sz w:val="22"/>
            <w:szCs w:val="22"/>
            <w:u w:val="single"/>
          </w:rPr>
          <w:t>Keeping Children Safe in Education</w:t>
        </w:r>
      </w:hyperlink>
      <w:r w:rsidR="00F14BDC" w:rsidRPr="004C5663">
        <w:rPr>
          <w:rFonts w:ascii="Aptos" w:hAnsi="Aptos"/>
          <w:sz w:val="22"/>
          <w:szCs w:val="22"/>
        </w:rPr>
        <w:t xml:space="preserve"> P148</w:t>
      </w:r>
    </w:p>
    <w:p w14:paraId="7D2728DB" w14:textId="02EB2F60" w:rsidR="00F904ED" w:rsidRPr="00B24BD7" w:rsidRDefault="00CF14F5" w:rsidP="00CF14F5">
      <w:pPr>
        <w:rPr>
          <w:rStyle w:val="Hyperlink"/>
          <w:rFonts w:ascii="Aptos" w:eastAsia="Times New Roman" w:hAnsi="Aptos" w:cs="Arial"/>
          <w:b/>
          <w:bCs/>
          <w:kern w:val="0"/>
          <w:sz w:val="22"/>
          <w:szCs w:val="22"/>
          <w:lang w:eastAsia="en-GB"/>
          <w14:ligatures w14:val="none"/>
        </w:rPr>
      </w:pPr>
      <w:r w:rsidRPr="00B24BD7">
        <w:rPr>
          <w:rStyle w:val="Hyperlink"/>
          <w:rFonts w:ascii="Aptos" w:eastAsia="Times New Roman" w:hAnsi="Aptos" w:cs="Arial"/>
          <w:b/>
          <w:bCs/>
          <w:kern w:val="0"/>
          <w:sz w:val="22"/>
          <w:szCs w:val="22"/>
          <w:lang w:eastAsia="en-GB"/>
          <w14:ligatures w14:val="none"/>
        </w:rPr>
        <w:br w:type="page"/>
      </w:r>
    </w:p>
    <w:p w14:paraId="263CEEE8" w14:textId="3411CD6F" w:rsidR="00C16BAD" w:rsidRPr="00B24BD7" w:rsidRDefault="00C16BAD" w:rsidP="00C16BAD">
      <w:pPr>
        <w:pStyle w:val="NormalWeb"/>
        <w:rPr>
          <w:rFonts w:ascii="Aptos" w:hAnsi="Aptos" w:cs="Arial"/>
          <w:sz w:val="22"/>
          <w:szCs w:val="22"/>
        </w:rPr>
      </w:pPr>
      <w:r w:rsidRPr="00B24BD7">
        <w:rPr>
          <w:rFonts w:ascii="Aptos" w:hAnsi="Aptos" w:cs="Arial"/>
          <w:b/>
          <w:bCs/>
          <w:sz w:val="22"/>
          <w:szCs w:val="22"/>
        </w:rPr>
        <w:lastRenderedPageBreak/>
        <w:t xml:space="preserve">Appendix 3. Police and Criminal Evidence Act (1984) – Code C </w:t>
      </w:r>
    </w:p>
    <w:p w14:paraId="0AA6116D" w14:textId="44415716" w:rsidR="00C16BAD"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The </w:t>
      </w:r>
      <w:r w:rsidR="00A827D2" w:rsidRPr="00B24BD7">
        <w:rPr>
          <w:rFonts w:ascii="Aptos" w:hAnsi="Aptos" w:cs="Arial"/>
          <w:sz w:val="22"/>
          <w:szCs w:val="22"/>
        </w:rPr>
        <w:t>Headteacher</w:t>
      </w:r>
      <w:r w:rsidRPr="00B24BD7">
        <w:rPr>
          <w:rFonts w:ascii="Aptos" w:hAnsi="Aptos" w:cs="Arial"/>
          <w:sz w:val="22"/>
          <w:szCs w:val="22"/>
        </w:rPr>
        <w:t xml:space="preserve">, Designated Safeguarding Lead (DSL) and deputy (DDSL) are aware of the requirement for children to have an appropriate adult when in contact with Police officers. </w:t>
      </w:r>
    </w:p>
    <w:p w14:paraId="62001437" w14:textId="77777777"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PACE states that anyone who appears to be under 18, shall, in the absence of clear evidence that they are older, be treated as a child for these purposes. </w:t>
      </w:r>
    </w:p>
    <w:p w14:paraId="1677CB61" w14:textId="77777777"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PACE also states that if at any time an officer has any reason to suspect that a person of any age may be vulnerable, then that person is entitled to be accompanied by an appropriate adult at any point. </w:t>
      </w:r>
    </w:p>
    <w:p w14:paraId="7E5E6BEE" w14:textId="7BCB0C14"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If a police officer arrives at the </w:t>
      </w:r>
      <w:r w:rsidR="00B24BD7">
        <w:rPr>
          <w:rFonts w:ascii="Aptos" w:hAnsi="Aptos" w:cs="Arial"/>
          <w:sz w:val="22"/>
          <w:szCs w:val="22"/>
        </w:rPr>
        <w:t>school</w:t>
      </w:r>
      <w:r w:rsidRPr="00B24BD7">
        <w:rPr>
          <w:rFonts w:ascii="Aptos" w:hAnsi="Aptos" w:cs="Arial"/>
          <w:sz w:val="22"/>
          <w:szCs w:val="22"/>
        </w:rPr>
        <w:t xml:space="preserve"> wishing to speak with a pupil, the receptionist will inform the principal and the DSL and follow the visitor’s policy. </w:t>
      </w:r>
      <w:r w:rsidR="00CF14F5" w:rsidRPr="00B24BD7">
        <w:rPr>
          <w:rFonts w:ascii="Aptos" w:hAnsi="Aptos" w:cs="Arial"/>
          <w:sz w:val="22"/>
          <w:szCs w:val="22"/>
        </w:rPr>
        <w:t xml:space="preserve"> </w:t>
      </w:r>
      <w:r w:rsidRPr="00B24BD7">
        <w:rPr>
          <w:rFonts w:ascii="Aptos" w:hAnsi="Aptos" w:cs="Arial"/>
          <w:sz w:val="22"/>
          <w:szCs w:val="22"/>
        </w:rPr>
        <w:t xml:space="preserve">The DSL will ensure that arrangements are made to inform parents that this is the case and seek their presence at the </w:t>
      </w:r>
      <w:r w:rsidR="00B24BD7">
        <w:rPr>
          <w:rFonts w:ascii="Aptos" w:hAnsi="Aptos" w:cs="Arial"/>
          <w:sz w:val="22"/>
          <w:szCs w:val="22"/>
        </w:rPr>
        <w:t>school</w:t>
      </w:r>
      <w:r w:rsidRPr="00B24BD7">
        <w:rPr>
          <w:rFonts w:ascii="Aptos" w:hAnsi="Aptos" w:cs="Arial"/>
          <w:sz w:val="22"/>
          <w:szCs w:val="22"/>
        </w:rPr>
        <w:t xml:space="preserve"> as the appropriate adult. </w:t>
      </w:r>
      <w:r w:rsidR="00CF14F5" w:rsidRPr="00B24BD7">
        <w:rPr>
          <w:rFonts w:ascii="Aptos" w:hAnsi="Aptos" w:cs="Arial"/>
          <w:sz w:val="22"/>
          <w:szCs w:val="22"/>
        </w:rPr>
        <w:t xml:space="preserve"> </w:t>
      </w:r>
      <w:r w:rsidRPr="00B24BD7">
        <w:rPr>
          <w:rFonts w:ascii="Aptos" w:hAnsi="Aptos" w:cs="Arial"/>
          <w:sz w:val="22"/>
          <w:szCs w:val="22"/>
        </w:rPr>
        <w:t xml:space="preserve">If for any reason the parent cannot attend to be an appropriate adult the DSL or Principal will ensure that an appropriate adult is provided from the </w:t>
      </w:r>
      <w:r w:rsidR="00B24BD7">
        <w:rPr>
          <w:rFonts w:ascii="Aptos" w:hAnsi="Aptos" w:cs="Arial"/>
          <w:sz w:val="22"/>
          <w:szCs w:val="22"/>
        </w:rPr>
        <w:t>school</w:t>
      </w:r>
      <w:r w:rsidRPr="00B24BD7">
        <w:rPr>
          <w:rFonts w:ascii="Aptos" w:hAnsi="Aptos" w:cs="Arial"/>
          <w:sz w:val="22"/>
          <w:szCs w:val="22"/>
        </w:rPr>
        <w:t xml:space="preserve"> leadership team. </w:t>
      </w:r>
    </w:p>
    <w:p w14:paraId="6E733AC6" w14:textId="2163E8CE"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The D</w:t>
      </w:r>
      <w:r w:rsidR="00A827D2" w:rsidRPr="00B24BD7">
        <w:rPr>
          <w:rFonts w:ascii="Aptos" w:hAnsi="Aptos" w:cs="Arial"/>
          <w:sz w:val="22"/>
          <w:szCs w:val="22"/>
        </w:rPr>
        <w:t>SL</w:t>
      </w:r>
      <w:r w:rsidRPr="00B24BD7">
        <w:rPr>
          <w:rFonts w:ascii="Aptos" w:hAnsi="Aptos" w:cs="Arial"/>
          <w:sz w:val="22"/>
          <w:szCs w:val="22"/>
        </w:rPr>
        <w:t xml:space="preserve"> (or deputy) will communicate any vulnerabilities known by the school to any police officer who wishes to speak to a pupil about an offence they may suspect. This communication will be recorded on our online safeguarding system. </w:t>
      </w:r>
    </w:p>
    <w:p w14:paraId="11853286" w14:textId="77777777"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If having been informed of the vulnerabilities, the DSL (or deputy) does not feel that the officer is acting in accordance with PACE, they will ask to speak with a supervisor or contact 101 to escalate their concerns immediately. </w:t>
      </w:r>
    </w:p>
    <w:p w14:paraId="245139EE" w14:textId="6A50292A"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A person whom there are grounds to suspect of an offence must be cautioned</w:t>
      </w:r>
      <w:r w:rsidRPr="00B24BD7">
        <w:rPr>
          <w:rFonts w:ascii="Aptos" w:hAnsi="Aptos" w:cs="Arial"/>
          <w:position w:val="8"/>
          <w:sz w:val="22"/>
          <w:szCs w:val="22"/>
        </w:rPr>
        <w:t xml:space="preserve">1 </w:t>
      </w:r>
      <w:r w:rsidRPr="00B24BD7">
        <w:rPr>
          <w:rFonts w:ascii="Aptos" w:hAnsi="Aptos" w:cs="Arial"/>
          <w:sz w:val="22"/>
          <w:szCs w:val="22"/>
        </w:rPr>
        <w:t>before questioned about an offence</w:t>
      </w:r>
      <w:r w:rsidRPr="00B24BD7">
        <w:rPr>
          <w:rFonts w:ascii="Aptos" w:hAnsi="Aptos" w:cs="Arial"/>
          <w:position w:val="8"/>
          <w:sz w:val="22"/>
          <w:szCs w:val="22"/>
        </w:rPr>
        <w:t>2</w:t>
      </w:r>
      <w:r w:rsidRPr="00B24BD7">
        <w:rPr>
          <w:rFonts w:ascii="Aptos" w:hAnsi="Aptos" w:cs="Arial"/>
          <w:sz w:val="22"/>
          <w:szCs w:val="22"/>
        </w:rPr>
        <w:t>, or asked further questions if the answers they provide the grounds for suspicion, or when put to them the suspect’s answers or silence, (</w:t>
      </w:r>
      <w:r w:rsidR="00CF14F5" w:rsidRPr="00B24BD7">
        <w:rPr>
          <w:rFonts w:ascii="Aptos" w:hAnsi="Aptos" w:cs="Arial"/>
          <w:sz w:val="22"/>
          <w:szCs w:val="22"/>
        </w:rPr>
        <w:t>i.e.,</w:t>
      </w:r>
      <w:r w:rsidRPr="00B24BD7">
        <w:rPr>
          <w:rFonts w:ascii="Aptos" w:hAnsi="Aptos" w:cs="Arial"/>
          <w:sz w:val="22"/>
          <w:szCs w:val="22"/>
        </w:rPr>
        <w:t xml:space="preserve"> failure or refusal to answer or answer satisfactorily) may be given in evidence to a court in a prosecution. </w:t>
      </w:r>
    </w:p>
    <w:p w14:paraId="58AF6622" w14:textId="77777777" w:rsidR="00681098"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A Police Officer must not caution a child or a vulnerable person unless the appropriate adult is present. If a child or a vulnerable person is cautioned in the absence of the appropriate adult, the caution must be repeated in the appropriate adult’s presence</w:t>
      </w:r>
      <w:r w:rsidR="00681098" w:rsidRPr="00B24BD7">
        <w:rPr>
          <w:rFonts w:ascii="Aptos" w:hAnsi="Aptos" w:cs="Arial"/>
          <w:sz w:val="22"/>
          <w:szCs w:val="22"/>
        </w:rPr>
        <w:t>.</w:t>
      </w:r>
    </w:p>
    <w:p w14:paraId="4DD4CEC6" w14:textId="31EFD447" w:rsidR="00C16BAD" w:rsidRPr="00B24BD7" w:rsidRDefault="00C16BAD" w:rsidP="00CF14F5">
      <w:pPr>
        <w:pStyle w:val="NormalWeb"/>
        <w:numPr>
          <w:ilvl w:val="0"/>
          <w:numId w:val="19"/>
        </w:numPr>
        <w:spacing w:before="0" w:beforeAutospacing="0" w:after="0" w:afterAutospacing="0" w:line="360" w:lineRule="auto"/>
        <w:rPr>
          <w:rFonts w:ascii="Aptos" w:hAnsi="Aptos" w:cs="Arial"/>
          <w:sz w:val="22"/>
          <w:szCs w:val="22"/>
        </w:rPr>
      </w:pPr>
      <w:r w:rsidRPr="00B24BD7">
        <w:rPr>
          <w:rFonts w:ascii="Aptos" w:hAnsi="Aptos" w:cs="Arial"/>
          <w:sz w:val="22"/>
          <w:szCs w:val="22"/>
        </w:rPr>
        <w:t xml:space="preserve">The appropriate adult’ means, in the case of a child: </w:t>
      </w:r>
    </w:p>
    <w:p w14:paraId="780D5433" w14:textId="77777777" w:rsidR="00C16BAD" w:rsidRPr="00B24BD7" w:rsidRDefault="00C16BAD" w:rsidP="00CF14F5">
      <w:pPr>
        <w:pStyle w:val="NormalWeb"/>
        <w:spacing w:before="0" w:beforeAutospacing="0" w:after="0" w:afterAutospacing="0" w:line="360" w:lineRule="auto"/>
        <w:ind w:left="720"/>
        <w:rPr>
          <w:rFonts w:ascii="Aptos" w:hAnsi="Aptos" w:cs="Arial"/>
          <w:sz w:val="22"/>
          <w:szCs w:val="22"/>
        </w:rPr>
      </w:pPr>
      <w:proofErr w:type="gramStart"/>
      <w:r w:rsidRPr="00B24BD7">
        <w:rPr>
          <w:rFonts w:ascii="Aptos" w:eastAsia="Symbol" w:hAnsi="Aptos" w:cs="Symbol"/>
          <w:sz w:val="22"/>
          <w:szCs w:val="22"/>
        </w:rPr>
        <w:t>·</w:t>
      </w:r>
      <w:r w:rsidRPr="00B24BD7">
        <w:rPr>
          <w:rFonts w:ascii="Aptos" w:hAnsi="Aptos" w:cs="Arial"/>
          <w:sz w:val="22"/>
          <w:szCs w:val="22"/>
        </w:rPr>
        <w:t xml:space="preserve">  the</w:t>
      </w:r>
      <w:proofErr w:type="gramEnd"/>
      <w:r w:rsidRPr="00B24BD7">
        <w:rPr>
          <w:rFonts w:ascii="Aptos" w:hAnsi="Aptos" w:cs="Arial"/>
          <w:sz w:val="22"/>
          <w:szCs w:val="22"/>
        </w:rPr>
        <w:t xml:space="preserve"> parent, guardian or, if the child is in the care of a local authority or voluntary organisation, a person representing that authority or organisation. </w:t>
      </w:r>
    </w:p>
    <w:p w14:paraId="3264134D" w14:textId="4D74CB36" w:rsidR="00C16BAD" w:rsidRPr="00B24BD7" w:rsidRDefault="00C16BAD" w:rsidP="00CF14F5">
      <w:pPr>
        <w:pStyle w:val="NormalWeb"/>
        <w:spacing w:before="0" w:beforeAutospacing="0" w:after="0" w:afterAutospacing="0" w:line="360" w:lineRule="auto"/>
        <w:ind w:left="720"/>
        <w:rPr>
          <w:rFonts w:ascii="Aptos" w:hAnsi="Aptos" w:cs="Arial"/>
          <w:sz w:val="22"/>
          <w:szCs w:val="22"/>
        </w:rPr>
      </w:pPr>
      <w:proofErr w:type="gramStart"/>
      <w:r w:rsidRPr="00B24BD7">
        <w:rPr>
          <w:rFonts w:ascii="Aptos" w:eastAsia="Symbol" w:hAnsi="Aptos" w:cs="Symbol"/>
          <w:sz w:val="22"/>
          <w:szCs w:val="22"/>
        </w:rPr>
        <w:t>·</w:t>
      </w:r>
      <w:r w:rsidRPr="00B24BD7">
        <w:rPr>
          <w:rFonts w:ascii="Aptos" w:hAnsi="Aptos" w:cs="Arial"/>
          <w:sz w:val="22"/>
          <w:szCs w:val="22"/>
        </w:rPr>
        <w:t xml:space="preserve">  a</w:t>
      </w:r>
      <w:proofErr w:type="gramEnd"/>
      <w:r w:rsidRPr="00B24BD7">
        <w:rPr>
          <w:rFonts w:ascii="Aptos" w:hAnsi="Aptos" w:cs="Arial"/>
          <w:sz w:val="22"/>
          <w:szCs w:val="22"/>
        </w:rPr>
        <w:t xml:space="preserve"> social worker of a local authority</w:t>
      </w:r>
      <w:r w:rsidR="00681098" w:rsidRPr="00B24BD7">
        <w:rPr>
          <w:rFonts w:ascii="Aptos" w:hAnsi="Aptos" w:cs="Arial"/>
          <w:sz w:val="22"/>
          <w:szCs w:val="22"/>
        </w:rPr>
        <w:t xml:space="preserve"> or, </w:t>
      </w:r>
      <w:r w:rsidRPr="00B24BD7">
        <w:rPr>
          <w:rFonts w:ascii="Aptos" w:hAnsi="Aptos" w:cs="Arial"/>
          <w:sz w:val="22"/>
          <w:szCs w:val="22"/>
        </w:rPr>
        <w:t xml:space="preserve">failing these, some other responsible adult aged 18 or over who is not: </w:t>
      </w:r>
    </w:p>
    <w:p w14:paraId="444544AB" w14:textId="77777777" w:rsidR="00C16BAD" w:rsidRPr="00B24BD7" w:rsidRDefault="00C16BAD" w:rsidP="00CF14F5">
      <w:pPr>
        <w:pStyle w:val="NormalWeb"/>
        <w:spacing w:before="0" w:beforeAutospacing="0" w:after="0" w:afterAutospacing="0" w:line="360" w:lineRule="auto"/>
        <w:ind w:left="720"/>
        <w:rPr>
          <w:rFonts w:ascii="Aptos" w:hAnsi="Aptos" w:cs="Arial"/>
          <w:sz w:val="22"/>
          <w:szCs w:val="22"/>
        </w:rPr>
      </w:pPr>
      <w:proofErr w:type="gramStart"/>
      <w:r w:rsidRPr="00B24BD7">
        <w:rPr>
          <w:rFonts w:ascii="Aptos" w:eastAsia="Symbol" w:hAnsi="Aptos" w:cs="Symbol"/>
          <w:sz w:val="22"/>
          <w:szCs w:val="22"/>
        </w:rPr>
        <w:lastRenderedPageBreak/>
        <w:t>·</w:t>
      </w:r>
      <w:r w:rsidRPr="00B24BD7">
        <w:rPr>
          <w:rFonts w:ascii="Aptos" w:hAnsi="Aptos" w:cs="Arial"/>
          <w:sz w:val="22"/>
          <w:szCs w:val="22"/>
        </w:rPr>
        <w:t xml:space="preserve">  a</w:t>
      </w:r>
      <w:proofErr w:type="gramEnd"/>
      <w:r w:rsidRPr="00B24BD7">
        <w:rPr>
          <w:rFonts w:ascii="Aptos" w:hAnsi="Aptos" w:cs="Arial"/>
          <w:sz w:val="22"/>
          <w:szCs w:val="22"/>
        </w:rPr>
        <w:t xml:space="preserve"> police officer; </w:t>
      </w:r>
    </w:p>
    <w:p w14:paraId="306829D7" w14:textId="12F2D385" w:rsidR="00C16BAD" w:rsidRPr="00B24BD7" w:rsidRDefault="00B24BD7" w:rsidP="00CF14F5">
      <w:pPr>
        <w:pStyle w:val="NormalWeb"/>
        <w:spacing w:before="0" w:beforeAutospacing="0" w:after="0" w:afterAutospacing="0" w:line="360" w:lineRule="auto"/>
        <w:ind w:left="720"/>
        <w:rPr>
          <w:rFonts w:ascii="Aptos" w:hAnsi="Aptos" w:cs="Arial"/>
          <w:sz w:val="22"/>
          <w:szCs w:val="22"/>
        </w:rPr>
      </w:pPr>
      <w:r w:rsidRPr="00B24BD7">
        <w:rPr>
          <w:rFonts w:ascii="Aptos" w:eastAsia="Symbol" w:hAnsi="Aptos" w:cs="Symbol"/>
          <w:sz w:val="22"/>
          <w:szCs w:val="22"/>
        </w:rPr>
        <w:t>·</w:t>
      </w:r>
      <w:r w:rsidRPr="00B24BD7">
        <w:rPr>
          <w:rFonts w:ascii="Aptos" w:hAnsi="Aptos" w:cs="Arial"/>
          <w:sz w:val="22"/>
          <w:szCs w:val="22"/>
        </w:rPr>
        <w:t xml:space="preserve"> </w:t>
      </w:r>
      <w:proofErr w:type="gramStart"/>
      <w:r w:rsidRPr="00B24BD7">
        <w:rPr>
          <w:rFonts w:ascii="Aptos" w:hAnsi="Aptos" w:cs="Arial"/>
          <w:sz w:val="22"/>
          <w:szCs w:val="22"/>
        </w:rPr>
        <w:t>employed</w:t>
      </w:r>
      <w:proofErr w:type="gramEnd"/>
      <w:r w:rsidR="00C16BAD" w:rsidRPr="00B24BD7">
        <w:rPr>
          <w:rFonts w:ascii="Aptos" w:hAnsi="Aptos" w:cs="Arial"/>
          <w:sz w:val="22"/>
          <w:szCs w:val="22"/>
        </w:rPr>
        <w:t xml:space="preserve"> by the </w:t>
      </w:r>
      <w:r w:rsidR="00CF14F5" w:rsidRPr="00B24BD7">
        <w:rPr>
          <w:rFonts w:ascii="Aptos" w:hAnsi="Aptos" w:cs="Arial"/>
          <w:sz w:val="22"/>
          <w:szCs w:val="22"/>
        </w:rPr>
        <w:t>police.</w:t>
      </w:r>
      <w:r w:rsidR="00C16BAD" w:rsidRPr="00B24BD7">
        <w:rPr>
          <w:rFonts w:ascii="Aptos" w:hAnsi="Aptos" w:cs="Arial"/>
          <w:sz w:val="22"/>
          <w:szCs w:val="22"/>
        </w:rPr>
        <w:t xml:space="preserve"> </w:t>
      </w:r>
    </w:p>
    <w:p w14:paraId="2719EF27" w14:textId="5C17C8CA" w:rsidR="00C16BAD" w:rsidRPr="00B24BD7" w:rsidRDefault="00B24BD7" w:rsidP="00CF14F5">
      <w:pPr>
        <w:pStyle w:val="NormalWeb"/>
        <w:spacing w:before="0" w:beforeAutospacing="0" w:after="0" w:afterAutospacing="0" w:line="360" w:lineRule="auto"/>
        <w:ind w:left="720"/>
        <w:rPr>
          <w:rFonts w:ascii="Aptos" w:hAnsi="Aptos" w:cs="Arial"/>
          <w:sz w:val="22"/>
          <w:szCs w:val="22"/>
        </w:rPr>
      </w:pPr>
      <w:r w:rsidRPr="00B24BD7">
        <w:rPr>
          <w:rFonts w:ascii="Aptos" w:eastAsia="Symbol" w:hAnsi="Aptos" w:cs="Symbol"/>
          <w:sz w:val="22"/>
          <w:szCs w:val="22"/>
        </w:rPr>
        <w:t>·</w:t>
      </w:r>
      <w:r w:rsidRPr="00B24BD7">
        <w:rPr>
          <w:rFonts w:ascii="Aptos" w:hAnsi="Aptos" w:cs="Arial"/>
          <w:sz w:val="22"/>
          <w:szCs w:val="22"/>
        </w:rPr>
        <w:t xml:space="preserve"> </w:t>
      </w:r>
      <w:proofErr w:type="gramStart"/>
      <w:r w:rsidRPr="00B24BD7">
        <w:rPr>
          <w:rFonts w:ascii="Aptos" w:hAnsi="Aptos" w:cs="Arial"/>
          <w:sz w:val="22"/>
          <w:szCs w:val="22"/>
        </w:rPr>
        <w:t>under</w:t>
      </w:r>
      <w:proofErr w:type="gramEnd"/>
      <w:r w:rsidR="00C16BAD" w:rsidRPr="00B24BD7">
        <w:rPr>
          <w:rFonts w:ascii="Aptos" w:hAnsi="Aptos" w:cs="Arial"/>
          <w:sz w:val="22"/>
          <w:szCs w:val="22"/>
        </w:rPr>
        <w:t xml:space="preserve"> the direction or control of the chief officer of a police force; or </w:t>
      </w:r>
    </w:p>
    <w:p w14:paraId="607B1640" w14:textId="42EBC440" w:rsidR="00C16BAD" w:rsidRPr="00B24BD7" w:rsidRDefault="00B24BD7" w:rsidP="00CF14F5">
      <w:pPr>
        <w:pStyle w:val="NormalWeb"/>
        <w:spacing w:before="0" w:beforeAutospacing="0" w:after="0" w:afterAutospacing="0" w:line="360" w:lineRule="auto"/>
        <w:ind w:left="720"/>
        <w:rPr>
          <w:rFonts w:ascii="Aptos" w:hAnsi="Aptos" w:cs="Arial"/>
          <w:sz w:val="22"/>
          <w:szCs w:val="22"/>
        </w:rPr>
      </w:pPr>
      <w:r w:rsidRPr="00B24BD7">
        <w:rPr>
          <w:rFonts w:ascii="Aptos" w:eastAsia="Symbol" w:hAnsi="Aptos" w:cs="Symbol"/>
          <w:sz w:val="22"/>
          <w:szCs w:val="22"/>
        </w:rPr>
        <w:t>·</w:t>
      </w:r>
      <w:r w:rsidRPr="00B24BD7">
        <w:rPr>
          <w:rFonts w:ascii="Aptos" w:hAnsi="Aptos" w:cs="Arial"/>
          <w:sz w:val="22"/>
          <w:szCs w:val="22"/>
        </w:rPr>
        <w:t xml:space="preserve"> a</w:t>
      </w:r>
      <w:r w:rsidR="00C16BAD" w:rsidRPr="00B24BD7">
        <w:rPr>
          <w:rFonts w:ascii="Aptos" w:hAnsi="Aptos" w:cs="Arial"/>
          <w:sz w:val="22"/>
          <w:szCs w:val="22"/>
        </w:rPr>
        <w:t xml:space="preserve"> person who provides services under contractual arrangements (but without being employed by the chief officer of a police force), to assist that force in relation to the discharge of its chief officer’s functions</w:t>
      </w:r>
      <w:r w:rsidR="00681098" w:rsidRPr="00B24BD7">
        <w:rPr>
          <w:rFonts w:ascii="Aptos" w:hAnsi="Aptos" w:cs="Arial"/>
          <w:sz w:val="22"/>
          <w:szCs w:val="22"/>
        </w:rPr>
        <w:t>.</w:t>
      </w:r>
      <w:r w:rsidR="00C16BAD" w:rsidRPr="00B24BD7">
        <w:rPr>
          <w:rFonts w:ascii="Aptos" w:hAnsi="Aptos" w:cs="Arial"/>
          <w:sz w:val="22"/>
          <w:szCs w:val="22"/>
        </w:rPr>
        <w:t xml:space="preserve"> </w:t>
      </w:r>
    </w:p>
    <w:p w14:paraId="54CAC9E4" w14:textId="056FA340" w:rsidR="00C16BAD" w:rsidRPr="00B24BD7" w:rsidRDefault="00C16BAD" w:rsidP="00625380">
      <w:pPr>
        <w:pStyle w:val="NormalWeb"/>
        <w:ind w:left="720"/>
        <w:rPr>
          <w:rFonts w:ascii="Aptos" w:hAnsi="Aptos" w:cs="Arial"/>
          <w:sz w:val="22"/>
          <w:szCs w:val="22"/>
        </w:rPr>
      </w:pPr>
      <w:r w:rsidRPr="00B24BD7">
        <w:rPr>
          <w:rFonts w:ascii="Aptos" w:hAnsi="Aptos" w:cs="Arial"/>
          <w:sz w:val="22"/>
          <w:szCs w:val="22"/>
        </w:rPr>
        <w:t xml:space="preserve">Further information can be found in the Statutory guidance - </w:t>
      </w:r>
      <w:r w:rsidRPr="00B24BD7">
        <w:rPr>
          <w:rFonts w:ascii="Aptos" w:hAnsi="Aptos" w:cs="Arial"/>
          <w:color w:val="0260BF"/>
          <w:sz w:val="22"/>
          <w:szCs w:val="22"/>
        </w:rPr>
        <w:t>PACE Code C 2019.</w:t>
      </w:r>
      <w:r w:rsidRPr="00B24BD7">
        <w:rPr>
          <w:rFonts w:ascii="Aptos" w:hAnsi="Aptos" w:cs="Arial"/>
          <w:color w:val="0260BF"/>
          <w:sz w:val="22"/>
          <w:szCs w:val="22"/>
        </w:rPr>
        <w:br/>
      </w:r>
      <w:r w:rsidRPr="00B24BD7">
        <w:rPr>
          <w:rFonts w:ascii="Aptos" w:hAnsi="Aptos" w:cs="Arial"/>
          <w:position w:val="6"/>
          <w:sz w:val="22"/>
          <w:szCs w:val="22"/>
        </w:rPr>
        <w:t xml:space="preserve">1 </w:t>
      </w:r>
      <w:r w:rsidRPr="00B24BD7">
        <w:rPr>
          <w:rFonts w:ascii="Aptos" w:hAnsi="Aptos" w:cs="Arial"/>
          <w:sz w:val="22"/>
          <w:szCs w:val="22"/>
        </w:rPr>
        <w:t xml:space="preserve">The police caution is: </w:t>
      </w:r>
      <w:r w:rsidRPr="00B24BD7">
        <w:rPr>
          <w:rFonts w:ascii="Aptos" w:hAnsi="Aptos" w:cs="Arial"/>
          <w:i/>
          <w:iCs/>
          <w:sz w:val="22"/>
          <w:szCs w:val="22"/>
        </w:rPr>
        <w:t xml:space="preserve">“You do not have to say anything. But it may harm your defence if you do not mention when questioned something which you later rely on in Court. Anything you do say may be given in evidence.” </w:t>
      </w:r>
    </w:p>
    <w:p w14:paraId="02B01CDA" w14:textId="77777777" w:rsidR="00C16BAD" w:rsidRPr="00B24BD7" w:rsidRDefault="00C16BAD" w:rsidP="00681098">
      <w:pPr>
        <w:pStyle w:val="NormalWeb"/>
        <w:ind w:left="720"/>
        <w:rPr>
          <w:rFonts w:ascii="Aptos" w:hAnsi="Aptos" w:cs="Arial"/>
          <w:sz w:val="22"/>
          <w:szCs w:val="22"/>
        </w:rPr>
      </w:pPr>
      <w:r w:rsidRPr="00B24BD7">
        <w:rPr>
          <w:rFonts w:ascii="Aptos" w:hAnsi="Aptos" w:cs="Arial"/>
          <w:position w:val="6"/>
          <w:sz w:val="22"/>
          <w:szCs w:val="22"/>
        </w:rPr>
        <w:t xml:space="preserve">2 </w:t>
      </w:r>
      <w:r w:rsidRPr="00B24BD7">
        <w:rPr>
          <w:rFonts w:ascii="Aptos" w:hAnsi="Aptos" w:cs="Arial"/>
          <w:sz w:val="22"/>
          <w:szCs w:val="22"/>
        </w:rPr>
        <w:t xml:space="preserve">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 </w:t>
      </w:r>
    </w:p>
    <w:p w14:paraId="75AEC525" w14:textId="77777777" w:rsidR="00B21C9D" w:rsidRPr="00B24BD7" w:rsidRDefault="00B21C9D" w:rsidP="00681098">
      <w:pPr>
        <w:pStyle w:val="NormalWeb"/>
        <w:ind w:left="720"/>
        <w:rPr>
          <w:rFonts w:ascii="Aptos" w:hAnsi="Aptos" w:cs="Arial"/>
          <w:sz w:val="22"/>
          <w:szCs w:val="22"/>
        </w:rPr>
      </w:pPr>
    </w:p>
    <w:p w14:paraId="1A2DB7B1" w14:textId="77777777" w:rsidR="00B21C9D" w:rsidRPr="00B24BD7" w:rsidRDefault="00B21C9D" w:rsidP="00681098">
      <w:pPr>
        <w:pStyle w:val="NormalWeb"/>
        <w:ind w:left="720"/>
        <w:rPr>
          <w:rFonts w:ascii="Aptos" w:hAnsi="Aptos" w:cs="Arial"/>
          <w:sz w:val="22"/>
          <w:szCs w:val="22"/>
        </w:rPr>
      </w:pPr>
    </w:p>
    <w:p w14:paraId="6DB733D2" w14:textId="77777777" w:rsidR="00C16BAD" w:rsidRPr="00B24BD7" w:rsidRDefault="00C16BAD">
      <w:pPr>
        <w:rPr>
          <w:rFonts w:ascii="Aptos" w:hAnsi="Aptos" w:cstheme="minorHAnsi"/>
          <w:sz w:val="22"/>
          <w:szCs w:val="22"/>
        </w:rPr>
      </w:pPr>
    </w:p>
    <w:p w14:paraId="0C1E60AD" w14:textId="77777777" w:rsidR="00E72453" w:rsidRPr="00B24BD7" w:rsidRDefault="00E72453">
      <w:pPr>
        <w:rPr>
          <w:rFonts w:ascii="Aptos" w:hAnsi="Aptos" w:cstheme="minorHAnsi"/>
          <w:sz w:val="22"/>
          <w:szCs w:val="22"/>
        </w:rPr>
      </w:pPr>
    </w:p>
    <w:p w14:paraId="46B5B993" w14:textId="77777777" w:rsidR="00E72453" w:rsidRPr="00B24BD7" w:rsidRDefault="00E72453">
      <w:pPr>
        <w:rPr>
          <w:rFonts w:ascii="Aptos" w:hAnsi="Aptos" w:cstheme="minorHAnsi"/>
          <w:sz w:val="22"/>
          <w:szCs w:val="22"/>
        </w:rPr>
      </w:pPr>
    </w:p>
    <w:p w14:paraId="1D17F368" w14:textId="77777777" w:rsidR="00E72453" w:rsidRPr="00B24BD7" w:rsidRDefault="00E72453">
      <w:pPr>
        <w:rPr>
          <w:rFonts w:ascii="Aptos" w:hAnsi="Aptos" w:cstheme="minorHAnsi"/>
          <w:sz w:val="22"/>
          <w:szCs w:val="22"/>
        </w:rPr>
      </w:pPr>
    </w:p>
    <w:p w14:paraId="7CB26B43" w14:textId="77777777" w:rsidR="00E72453" w:rsidRPr="00B24BD7" w:rsidRDefault="00E72453">
      <w:pPr>
        <w:rPr>
          <w:rFonts w:ascii="Aptos" w:hAnsi="Aptos" w:cstheme="minorHAnsi"/>
          <w:sz w:val="22"/>
          <w:szCs w:val="22"/>
        </w:rPr>
      </w:pPr>
    </w:p>
    <w:p w14:paraId="547E8654" w14:textId="77777777" w:rsidR="00E72453" w:rsidRPr="00B24BD7" w:rsidRDefault="00E72453">
      <w:pPr>
        <w:rPr>
          <w:rFonts w:ascii="Aptos" w:hAnsi="Aptos" w:cstheme="minorHAnsi"/>
          <w:sz w:val="22"/>
          <w:szCs w:val="22"/>
        </w:rPr>
      </w:pPr>
    </w:p>
    <w:sectPr w:rsidR="00E72453" w:rsidRPr="00B24BD7" w:rsidSect="0009232B">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37C05" w14:textId="77777777" w:rsidR="00326867" w:rsidRDefault="00326867" w:rsidP="003743AE">
      <w:r>
        <w:separator/>
      </w:r>
    </w:p>
  </w:endnote>
  <w:endnote w:type="continuationSeparator" w:id="0">
    <w:p w14:paraId="60CB5315" w14:textId="77777777" w:rsidR="00326867" w:rsidRDefault="00326867" w:rsidP="003743AE">
      <w:r>
        <w:continuationSeparator/>
      </w:r>
    </w:p>
  </w:endnote>
  <w:endnote w:type="continuationNotice" w:id="1">
    <w:p w14:paraId="58717E3D" w14:textId="77777777" w:rsidR="00326867" w:rsidRDefault="00326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ngenial SemiBold">
    <w:altName w:val="Calibri"/>
    <w:charset w:val="00"/>
    <w:family w:val="auto"/>
    <w:pitch w:val="variable"/>
    <w:sig w:usb0="8000002F" w:usb1="1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94203607"/>
      <w:docPartObj>
        <w:docPartGallery w:val="Page Numbers (Bottom of Page)"/>
        <w:docPartUnique/>
      </w:docPartObj>
    </w:sdtPr>
    <w:sdtEndPr>
      <w:rPr>
        <w:rStyle w:val="PageNumber"/>
      </w:rPr>
    </w:sdtEndPr>
    <w:sdtContent>
      <w:p w14:paraId="32F7313E" w14:textId="437FD132" w:rsidR="003743AE" w:rsidRDefault="003743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5147C">
          <w:rPr>
            <w:rStyle w:val="PageNumber"/>
            <w:noProof/>
          </w:rPr>
          <w:t>3</w:t>
        </w:r>
        <w:r>
          <w:rPr>
            <w:rStyle w:val="PageNumber"/>
          </w:rPr>
          <w:fldChar w:fldCharType="end"/>
        </w:r>
      </w:p>
    </w:sdtContent>
  </w:sdt>
  <w:p w14:paraId="525F7423" w14:textId="77777777" w:rsidR="003743AE" w:rsidRDefault="003743AE" w:rsidP="00374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1472902"/>
      <w:docPartObj>
        <w:docPartGallery w:val="Page Numbers (Bottom of Page)"/>
        <w:docPartUnique/>
      </w:docPartObj>
    </w:sdtPr>
    <w:sdtEndPr>
      <w:rPr>
        <w:noProof/>
      </w:rPr>
    </w:sdtEndPr>
    <w:sdtContent>
      <w:p w14:paraId="67E223EC" w14:textId="1E0107C2" w:rsidR="00333106" w:rsidRDefault="003331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9C24CC" w14:textId="77777777" w:rsidR="003743AE" w:rsidRDefault="003743AE" w:rsidP="003743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E3A83" w14:textId="2B411651" w:rsidR="00333106" w:rsidRDefault="0037190A">
    <w:pPr>
      <w:pStyle w:val="Footer"/>
    </w:pPr>
    <w:r w:rsidRPr="000B2F01">
      <w:rPr>
        <w:noProof/>
      </w:rPr>
      <w:drawing>
        <wp:anchor distT="0" distB="0" distL="114300" distR="114300" simplePos="0" relativeHeight="251658241" behindDoc="1" locked="0" layoutInCell="1" allowOverlap="1" wp14:anchorId="7B01DF3D" wp14:editId="01159BB5">
          <wp:simplePos x="0" y="0"/>
          <wp:positionH relativeFrom="page">
            <wp:align>right</wp:align>
          </wp:positionH>
          <wp:positionV relativeFrom="paragraph">
            <wp:posOffset>-2619375</wp:posOffset>
          </wp:positionV>
          <wp:extent cx="7558913" cy="3233420"/>
          <wp:effectExtent l="0" t="0" r="4445" b="5080"/>
          <wp:wrapNone/>
          <wp:docPr id="4" name="Picture 4" descr="A yellow and purple curv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21449" name="Picture 1" descr="A yellow and purple curve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913" cy="32334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BCA9F" w14:textId="77777777" w:rsidR="00326867" w:rsidRDefault="00326867" w:rsidP="003743AE">
      <w:r>
        <w:separator/>
      </w:r>
    </w:p>
  </w:footnote>
  <w:footnote w:type="continuationSeparator" w:id="0">
    <w:p w14:paraId="494C5087" w14:textId="77777777" w:rsidR="00326867" w:rsidRDefault="00326867" w:rsidP="003743AE">
      <w:r>
        <w:continuationSeparator/>
      </w:r>
    </w:p>
  </w:footnote>
  <w:footnote w:type="continuationNotice" w:id="1">
    <w:p w14:paraId="7478F483" w14:textId="77777777" w:rsidR="00326867" w:rsidRDefault="003268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F2938" w14:textId="77777777" w:rsidR="00FF3C60" w:rsidRDefault="00FF3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E58A9" w14:textId="77777777" w:rsidR="00FF3C60" w:rsidRDefault="00FF3C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59A3B" w14:textId="5089644A" w:rsidR="00A21CA2" w:rsidRDefault="0087704A" w:rsidP="00B229D7">
    <w:pPr>
      <w:pStyle w:val="Header"/>
      <w:tabs>
        <w:tab w:val="clear" w:pos="4513"/>
        <w:tab w:val="clear" w:pos="9026"/>
        <w:tab w:val="right" w:pos="9048"/>
      </w:tabs>
    </w:pPr>
    <w:r>
      <w:rPr>
        <w:noProof/>
      </w:rPr>
      <w:drawing>
        <wp:anchor distT="0" distB="0" distL="114300" distR="114300" simplePos="0" relativeHeight="251658242" behindDoc="0" locked="0" layoutInCell="1" allowOverlap="1" wp14:anchorId="345F1B7B" wp14:editId="626E9E55">
          <wp:simplePos x="0" y="0"/>
          <wp:positionH relativeFrom="column">
            <wp:posOffset>-533400</wp:posOffset>
          </wp:positionH>
          <wp:positionV relativeFrom="paragraph">
            <wp:posOffset>-229235</wp:posOffset>
          </wp:positionV>
          <wp:extent cx="2314575" cy="1157288"/>
          <wp:effectExtent l="0" t="0" r="0" b="5080"/>
          <wp:wrapNone/>
          <wp:docPr id="28" name="Picture 2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933" w:rsidRPr="000B2F01">
      <w:rPr>
        <w:noProof/>
      </w:rPr>
      <w:drawing>
        <wp:anchor distT="0" distB="0" distL="114300" distR="114300" simplePos="0" relativeHeight="251658240" behindDoc="1" locked="0" layoutInCell="1" allowOverlap="1" wp14:anchorId="7A0810A4" wp14:editId="700535C9">
          <wp:simplePos x="0" y="0"/>
          <wp:positionH relativeFrom="page">
            <wp:align>right</wp:align>
          </wp:positionH>
          <wp:positionV relativeFrom="paragraph">
            <wp:posOffset>-457835</wp:posOffset>
          </wp:positionV>
          <wp:extent cx="7553325" cy="1684113"/>
          <wp:effectExtent l="0" t="0" r="0" b="0"/>
          <wp:wrapNone/>
          <wp:docPr id="27" name="Picture 27" descr="A white background with black and white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35759" name="Picture 1" descr="A white background with black and white clouds&#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1684113"/>
                  </a:xfrm>
                  <a:prstGeom prst="rect">
                    <a:avLst/>
                  </a:prstGeom>
                </pic:spPr>
              </pic:pic>
            </a:graphicData>
          </a:graphic>
          <wp14:sizeRelH relativeFrom="margin">
            <wp14:pctWidth>0</wp14:pctWidth>
          </wp14:sizeRelH>
          <wp14:sizeRelV relativeFrom="margin">
            <wp14:pctHeight>0</wp14:pctHeight>
          </wp14:sizeRelV>
        </wp:anchor>
      </w:drawing>
    </w:r>
    <w:r w:rsidR="00B229D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D1AE4"/>
    <w:multiLevelType w:val="hybridMultilevel"/>
    <w:tmpl w:val="2716E9E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0758E"/>
    <w:multiLevelType w:val="hybridMultilevel"/>
    <w:tmpl w:val="9D3E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C7ABC"/>
    <w:multiLevelType w:val="hybridMultilevel"/>
    <w:tmpl w:val="4E42A6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BE40B6"/>
    <w:multiLevelType w:val="hybridMultilevel"/>
    <w:tmpl w:val="0DE8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50571"/>
    <w:multiLevelType w:val="hybridMultilevel"/>
    <w:tmpl w:val="890A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07B81"/>
    <w:multiLevelType w:val="multilevel"/>
    <w:tmpl w:val="0B82DF14"/>
    <w:lvl w:ilvl="0">
      <w:start w:val="1"/>
      <w:numFmt w:val="decimal"/>
      <w:lvlText w:val="%1."/>
      <w:lvlJc w:val="left"/>
      <w:pPr>
        <w:ind w:left="360" w:hanging="360"/>
      </w:pPr>
      <w:rPr>
        <w:rFonts w:hint="default"/>
        <w:color w:val="auto"/>
      </w:rPr>
    </w:lvl>
    <w:lvl w:ilvl="1">
      <w:start w:val="1"/>
      <w:numFmt w:val="decimal"/>
      <w:isLgl/>
      <w:lvlText w:val="%1.%2"/>
      <w:lvlJc w:val="left"/>
      <w:pPr>
        <w:ind w:left="740" w:hanging="380"/>
      </w:pPr>
      <w:rPr>
        <w:rFonts w:ascii="Corbel" w:hAnsi="Corbel" w:hint="default"/>
        <w:b/>
        <w:sz w:val="22"/>
      </w:rPr>
    </w:lvl>
    <w:lvl w:ilvl="2">
      <w:start w:val="1"/>
      <w:numFmt w:val="decimal"/>
      <w:isLgl/>
      <w:lvlText w:val="%1.%2.%3"/>
      <w:lvlJc w:val="left"/>
      <w:pPr>
        <w:ind w:left="1080" w:hanging="720"/>
      </w:pPr>
      <w:rPr>
        <w:rFonts w:ascii="Corbel" w:hAnsi="Corbel" w:hint="default"/>
        <w:b/>
        <w:sz w:val="22"/>
      </w:rPr>
    </w:lvl>
    <w:lvl w:ilvl="3">
      <w:start w:val="1"/>
      <w:numFmt w:val="decimal"/>
      <w:isLgl/>
      <w:lvlText w:val="%1.%2.%3.%4"/>
      <w:lvlJc w:val="left"/>
      <w:pPr>
        <w:ind w:left="1080" w:hanging="720"/>
      </w:pPr>
      <w:rPr>
        <w:rFonts w:ascii="Corbel" w:hAnsi="Corbel" w:hint="default"/>
        <w:b/>
        <w:sz w:val="22"/>
      </w:rPr>
    </w:lvl>
    <w:lvl w:ilvl="4">
      <w:start w:val="1"/>
      <w:numFmt w:val="decimal"/>
      <w:isLgl/>
      <w:lvlText w:val="%1.%2.%3.%4.%5"/>
      <w:lvlJc w:val="left"/>
      <w:pPr>
        <w:ind w:left="1440" w:hanging="1080"/>
      </w:pPr>
      <w:rPr>
        <w:rFonts w:ascii="Corbel" w:hAnsi="Corbel" w:hint="default"/>
        <w:b/>
        <w:sz w:val="22"/>
      </w:rPr>
    </w:lvl>
    <w:lvl w:ilvl="5">
      <w:start w:val="1"/>
      <w:numFmt w:val="decimal"/>
      <w:isLgl/>
      <w:lvlText w:val="%1.%2.%3.%4.%5.%6"/>
      <w:lvlJc w:val="left"/>
      <w:pPr>
        <w:ind w:left="1440" w:hanging="1080"/>
      </w:pPr>
      <w:rPr>
        <w:rFonts w:ascii="Corbel" w:hAnsi="Corbel" w:hint="default"/>
        <w:b/>
        <w:sz w:val="22"/>
      </w:rPr>
    </w:lvl>
    <w:lvl w:ilvl="6">
      <w:start w:val="1"/>
      <w:numFmt w:val="decimal"/>
      <w:isLgl/>
      <w:lvlText w:val="%1.%2.%3.%4.%5.%6.%7"/>
      <w:lvlJc w:val="left"/>
      <w:pPr>
        <w:ind w:left="1800" w:hanging="1440"/>
      </w:pPr>
      <w:rPr>
        <w:rFonts w:ascii="Corbel" w:hAnsi="Corbel" w:hint="default"/>
        <w:b/>
        <w:sz w:val="22"/>
      </w:rPr>
    </w:lvl>
    <w:lvl w:ilvl="7">
      <w:start w:val="1"/>
      <w:numFmt w:val="decimal"/>
      <w:isLgl/>
      <w:lvlText w:val="%1.%2.%3.%4.%5.%6.%7.%8"/>
      <w:lvlJc w:val="left"/>
      <w:pPr>
        <w:ind w:left="1800" w:hanging="1440"/>
      </w:pPr>
      <w:rPr>
        <w:rFonts w:ascii="Corbel" w:hAnsi="Corbel" w:hint="default"/>
        <w:b/>
        <w:sz w:val="22"/>
      </w:rPr>
    </w:lvl>
    <w:lvl w:ilvl="8">
      <w:start w:val="1"/>
      <w:numFmt w:val="decimal"/>
      <w:isLgl/>
      <w:lvlText w:val="%1.%2.%3.%4.%5.%6.%7.%8.%9"/>
      <w:lvlJc w:val="left"/>
      <w:pPr>
        <w:ind w:left="2160" w:hanging="1800"/>
      </w:pPr>
      <w:rPr>
        <w:rFonts w:ascii="Corbel" w:hAnsi="Corbel" w:hint="default"/>
        <w:b/>
        <w:sz w:val="22"/>
      </w:rPr>
    </w:lvl>
  </w:abstractNum>
  <w:abstractNum w:abstractNumId="6" w15:restartNumberingAfterBreak="0">
    <w:nsid w:val="22EB5D00"/>
    <w:multiLevelType w:val="hybridMultilevel"/>
    <w:tmpl w:val="0712A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8B0756"/>
    <w:multiLevelType w:val="hybridMultilevel"/>
    <w:tmpl w:val="4104AC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19C58F5"/>
    <w:multiLevelType w:val="hybridMultilevel"/>
    <w:tmpl w:val="100E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A6035"/>
    <w:multiLevelType w:val="multilevel"/>
    <w:tmpl w:val="4F90B5D0"/>
    <w:lvl w:ilvl="0">
      <w:start w:val="7"/>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35286ABE"/>
    <w:multiLevelType w:val="hybridMultilevel"/>
    <w:tmpl w:val="6B1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A07A1"/>
    <w:multiLevelType w:val="hybridMultilevel"/>
    <w:tmpl w:val="55588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13EEA"/>
    <w:multiLevelType w:val="hybridMultilevel"/>
    <w:tmpl w:val="D126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72BC6"/>
    <w:multiLevelType w:val="hybridMultilevel"/>
    <w:tmpl w:val="A040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F87204"/>
    <w:multiLevelType w:val="multilevel"/>
    <w:tmpl w:val="AED8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FE55AF"/>
    <w:multiLevelType w:val="hybridMultilevel"/>
    <w:tmpl w:val="5A36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693BEC"/>
    <w:multiLevelType w:val="hybridMultilevel"/>
    <w:tmpl w:val="00040EF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3B21DB"/>
    <w:multiLevelType w:val="hybridMultilevel"/>
    <w:tmpl w:val="0AA6D7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DF2E3F"/>
    <w:multiLevelType w:val="multilevel"/>
    <w:tmpl w:val="68E2000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C16BC7"/>
    <w:multiLevelType w:val="hybridMultilevel"/>
    <w:tmpl w:val="3DEC0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091E6E"/>
    <w:multiLevelType w:val="hybridMultilevel"/>
    <w:tmpl w:val="2010773A"/>
    <w:lvl w:ilvl="0" w:tplc="08090001">
      <w:start w:val="1"/>
      <w:numFmt w:val="bullet"/>
      <w:lvlText w:val=""/>
      <w:lvlJc w:val="left"/>
      <w:pPr>
        <w:ind w:left="720" w:hanging="360"/>
      </w:pPr>
      <w:rPr>
        <w:rFonts w:ascii="Symbol" w:hAnsi="Symbol" w:hint="default"/>
      </w:rPr>
    </w:lvl>
    <w:lvl w:ilvl="1" w:tplc="DA14B9F2" w:tentative="1">
      <w:start w:val="1"/>
      <w:numFmt w:val="bullet"/>
      <w:lvlText w:val="•"/>
      <w:lvlJc w:val="left"/>
      <w:pPr>
        <w:tabs>
          <w:tab w:val="num" w:pos="1440"/>
        </w:tabs>
        <w:ind w:left="1440" w:hanging="360"/>
      </w:pPr>
      <w:rPr>
        <w:rFonts w:ascii="Times New Roman" w:hAnsi="Times New Roman" w:hint="default"/>
      </w:rPr>
    </w:lvl>
    <w:lvl w:ilvl="2" w:tplc="318E69D6" w:tentative="1">
      <w:start w:val="1"/>
      <w:numFmt w:val="bullet"/>
      <w:lvlText w:val="•"/>
      <w:lvlJc w:val="left"/>
      <w:pPr>
        <w:tabs>
          <w:tab w:val="num" w:pos="2160"/>
        </w:tabs>
        <w:ind w:left="2160" w:hanging="360"/>
      </w:pPr>
      <w:rPr>
        <w:rFonts w:ascii="Times New Roman" w:hAnsi="Times New Roman" w:hint="default"/>
      </w:rPr>
    </w:lvl>
    <w:lvl w:ilvl="3" w:tplc="CD38888C" w:tentative="1">
      <w:start w:val="1"/>
      <w:numFmt w:val="bullet"/>
      <w:lvlText w:val="•"/>
      <w:lvlJc w:val="left"/>
      <w:pPr>
        <w:tabs>
          <w:tab w:val="num" w:pos="2880"/>
        </w:tabs>
        <w:ind w:left="2880" w:hanging="360"/>
      </w:pPr>
      <w:rPr>
        <w:rFonts w:ascii="Times New Roman" w:hAnsi="Times New Roman" w:hint="default"/>
      </w:rPr>
    </w:lvl>
    <w:lvl w:ilvl="4" w:tplc="DA30127E" w:tentative="1">
      <w:start w:val="1"/>
      <w:numFmt w:val="bullet"/>
      <w:lvlText w:val="•"/>
      <w:lvlJc w:val="left"/>
      <w:pPr>
        <w:tabs>
          <w:tab w:val="num" w:pos="3600"/>
        </w:tabs>
        <w:ind w:left="3600" w:hanging="360"/>
      </w:pPr>
      <w:rPr>
        <w:rFonts w:ascii="Times New Roman" w:hAnsi="Times New Roman" w:hint="default"/>
      </w:rPr>
    </w:lvl>
    <w:lvl w:ilvl="5" w:tplc="F2F64E64" w:tentative="1">
      <w:start w:val="1"/>
      <w:numFmt w:val="bullet"/>
      <w:lvlText w:val="•"/>
      <w:lvlJc w:val="left"/>
      <w:pPr>
        <w:tabs>
          <w:tab w:val="num" w:pos="4320"/>
        </w:tabs>
        <w:ind w:left="4320" w:hanging="360"/>
      </w:pPr>
      <w:rPr>
        <w:rFonts w:ascii="Times New Roman" w:hAnsi="Times New Roman" w:hint="default"/>
      </w:rPr>
    </w:lvl>
    <w:lvl w:ilvl="6" w:tplc="BD225300" w:tentative="1">
      <w:start w:val="1"/>
      <w:numFmt w:val="bullet"/>
      <w:lvlText w:val="•"/>
      <w:lvlJc w:val="left"/>
      <w:pPr>
        <w:tabs>
          <w:tab w:val="num" w:pos="5040"/>
        </w:tabs>
        <w:ind w:left="5040" w:hanging="360"/>
      </w:pPr>
      <w:rPr>
        <w:rFonts w:ascii="Times New Roman" w:hAnsi="Times New Roman" w:hint="default"/>
      </w:rPr>
    </w:lvl>
    <w:lvl w:ilvl="7" w:tplc="829E51BA" w:tentative="1">
      <w:start w:val="1"/>
      <w:numFmt w:val="bullet"/>
      <w:lvlText w:val="•"/>
      <w:lvlJc w:val="left"/>
      <w:pPr>
        <w:tabs>
          <w:tab w:val="num" w:pos="5760"/>
        </w:tabs>
        <w:ind w:left="5760" w:hanging="360"/>
      </w:pPr>
      <w:rPr>
        <w:rFonts w:ascii="Times New Roman" w:hAnsi="Times New Roman" w:hint="default"/>
      </w:rPr>
    </w:lvl>
    <w:lvl w:ilvl="8" w:tplc="A5D6A5A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4296C75"/>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155A43"/>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AD3EBC"/>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C03241"/>
    <w:multiLevelType w:val="hybridMultilevel"/>
    <w:tmpl w:val="2934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FF2024"/>
    <w:multiLevelType w:val="hybridMultilevel"/>
    <w:tmpl w:val="99223538"/>
    <w:lvl w:ilvl="0" w:tplc="F6585332">
      <w:start w:val="1"/>
      <w:numFmt w:val="bullet"/>
      <w:lvlText w:val="•"/>
      <w:lvlJc w:val="left"/>
      <w:pPr>
        <w:tabs>
          <w:tab w:val="num" w:pos="720"/>
        </w:tabs>
        <w:ind w:left="720" w:hanging="360"/>
      </w:pPr>
      <w:rPr>
        <w:rFonts w:ascii="Times New Roman" w:hAnsi="Times New Roman" w:hint="default"/>
      </w:rPr>
    </w:lvl>
    <w:lvl w:ilvl="1" w:tplc="2B26A9EE" w:tentative="1">
      <w:start w:val="1"/>
      <w:numFmt w:val="bullet"/>
      <w:lvlText w:val="•"/>
      <w:lvlJc w:val="left"/>
      <w:pPr>
        <w:tabs>
          <w:tab w:val="num" w:pos="1440"/>
        </w:tabs>
        <w:ind w:left="1440" w:hanging="360"/>
      </w:pPr>
      <w:rPr>
        <w:rFonts w:ascii="Times New Roman" w:hAnsi="Times New Roman" w:hint="default"/>
      </w:rPr>
    </w:lvl>
    <w:lvl w:ilvl="2" w:tplc="BA62C256" w:tentative="1">
      <w:start w:val="1"/>
      <w:numFmt w:val="bullet"/>
      <w:lvlText w:val="•"/>
      <w:lvlJc w:val="left"/>
      <w:pPr>
        <w:tabs>
          <w:tab w:val="num" w:pos="2160"/>
        </w:tabs>
        <w:ind w:left="2160" w:hanging="360"/>
      </w:pPr>
      <w:rPr>
        <w:rFonts w:ascii="Times New Roman" w:hAnsi="Times New Roman" w:hint="default"/>
      </w:rPr>
    </w:lvl>
    <w:lvl w:ilvl="3" w:tplc="D68AF23E" w:tentative="1">
      <w:start w:val="1"/>
      <w:numFmt w:val="bullet"/>
      <w:lvlText w:val="•"/>
      <w:lvlJc w:val="left"/>
      <w:pPr>
        <w:tabs>
          <w:tab w:val="num" w:pos="2880"/>
        </w:tabs>
        <w:ind w:left="2880" w:hanging="360"/>
      </w:pPr>
      <w:rPr>
        <w:rFonts w:ascii="Times New Roman" w:hAnsi="Times New Roman" w:hint="default"/>
      </w:rPr>
    </w:lvl>
    <w:lvl w:ilvl="4" w:tplc="B96E376E" w:tentative="1">
      <w:start w:val="1"/>
      <w:numFmt w:val="bullet"/>
      <w:lvlText w:val="•"/>
      <w:lvlJc w:val="left"/>
      <w:pPr>
        <w:tabs>
          <w:tab w:val="num" w:pos="3600"/>
        </w:tabs>
        <w:ind w:left="3600" w:hanging="360"/>
      </w:pPr>
      <w:rPr>
        <w:rFonts w:ascii="Times New Roman" w:hAnsi="Times New Roman" w:hint="default"/>
      </w:rPr>
    </w:lvl>
    <w:lvl w:ilvl="5" w:tplc="E206B19A" w:tentative="1">
      <w:start w:val="1"/>
      <w:numFmt w:val="bullet"/>
      <w:lvlText w:val="•"/>
      <w:lvlJc w:val="left"/>
      <w:pPr>
        <w:tabs>
          <w:tab w:val="num" w:pos="4320"/>
        </w:tabs>
        <w:ind w:left="4320" w:hanging="360"/>
      </w:pPr>
      <w:rPr>
        <w:rFonts w:ascii="Times New Roman" w:hAnsi="Times New Roman" w:hint="default"/>
      </w:rPr>
    </w:lvl>
    <w:lvl w:ilvl="6" w:tplc="05A02A9E" w:tentative="1">
      <w:start w:val="1"/>
      <w:numFmt w:val="bullet"/>
      <w:lvlText w:val="•"/>
      <w:lvlJc w:val="left"/>
      <w:pPr>
        <w:tabs>
          <w:tab w:val="num" w:pos="5040"/>
        </w:tabs>
        <w:ind w:left="5040" w:hanging="360"/>
      </w:pPr>
      <w:rPr>
        <w:rFonts w:ascii="Times New Roman" w:hAnsi="Times New Roman" w:hint="default"/>
      </w:rPr>
    </w:lvl>
    <w:lvl w:ilvl="7" w:tplc="5ABE84F2" w:tentative="1">
      <w:start w:val="1"/>
      <w:numFmt w:val="bullet"/>
      <w:lvlText w:val="•"/>
      <w:lvlJc w:val="left"/>
      <w:pPr>
        <w:tabs>
          <w:tab w:val="num" w:pos="5760"/>
        </w:tabs>
        <w:ind w:left="5760" w:hanging="360"/>
      </w:pPr>
      <w:rPr>
        <w:rFonts w:ascii="Times New Roman" w:hAnsi="Times New Roman" w:hint="default"/>
      </w:rPr>
    </w:lvl>
    <w:lvl w:ilvl="8" w:tplc="A6B04F6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A161D0F"/>
    <w:multiLevelType w:val="hybridMultilevel"/>
    <w:tmpl w:val="10D6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9228F5"/>
    <w:multiLevelType w:val="hybridMultilevel"/>
    <w:tmpl w:val="ECD6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19328F"/>
    <w:multiLevelType w:val="hybridMultilevel"/>
    <w:tmpl w:val="956A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DD3B35"/>
    <w:multiLevelType w:val="hybridMultilevel"/>
    <w:tmpl w:val="A34E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2036B6"/>
    <w:multiLevelType w:val="hybridMultilevel"/>
    <w:tmpl w:val="BC16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D87494"/>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5140176">
    <w:abstractNumId w:val="25"/>
  </w:num>
  <w:num w:numId="2" w16cid:durableId="2112237161">
    <w:abstractNumId w:val="5"/>
  </w:num>
  <w:num w:numId="3" w16cid:durableId="2142962280">
    <w:abstractNumId w:val="20"/>
  </w:num>
  <w:num w:numId="4" w16cid:durableId="350374174">
    <w:abstractNumId w:val="28"/>
  </w:num>
  <w:num w:numId="5" w16cid:durableId="314450925">
    <w:abstractNumId w:val="29"/>
  </w:num>
  <w:num w:numId="6" w16cid:durableId="1781415054">
    <w:abstractNumId w:val="4"/>
  </w:num>
  <w:num w:numId="7" w16cid:durableId="1933657179">
    <w:abstractNumId w:val="19"/>
  </w:num>
  <w:num w:numId="8" w16cid:durableId="639651514">
    <w:abstractNumId w:val="8"/>
  </w:num>
  <w:num w:numId="9" w16cid:durableId="1845626416">
    <w:abstractNumId w:val="11"/>
  </w:num>
  <w:num w:numId="10" w16cid:durableId="1246381270">
    <w:abstractNumId w:val="30"/>
  </w:num>
  <w:num w:numId="11" w16cid:durableId="1567496152">
    <w:abstractNumId w:val="1"/>
  </w:num>
  <w:num w:numId="12" w16cid:durableId="566191955">
    <w:abstractNumId w:val="6"/>
  </w:num>
  <w:num w:numId="13" w16cid:durableId="1829321627">
    <w:abstractNumId w:val="13"/>
  </w:num>
  <w:num w:numId="14" w16cid:durableId="719016695">
    <w:abstractNumId w:val="22"/>
  </w:num>
  <w:num w:numId="15" w16cid:durableId="695350216">
    <w:abstractNumId w:val="31"/>
  </w:num>
  <w:num w:numId="16" w16cid:durableId="639387328">
    <w:abstractNumId w:val="23"/>
  </w:num>
  <w:num w:numId="17" w16cid:durableId="1612126099">
    <w:abstractNumId w:val="21"/>
  </w:num>
  <w:num w:numId="18" w16cid:durableId="1840804959">
    <w:abstractNumId w:val="18"/>
  </w:num>
  <w:num w:numId="19" w16cid:durableId="4750215">
    <w:abstractNumId w:val="14"/>
  </w:num>
  <w:num w:numId="20" w16cid:durableId="1841770109">
    <w:abstractNumId w:val="12"/>
  </w:num>
  <w:num w:numId="21" w16cid:durableId="705638675">
    <w:abstractNumId w:val="27"/>
  </w:num>
  <w:num w:numId="22" w16cid:durableId="1143622111">
    <w:abstractNumId w:val="3"/>
  </w:num>
  <w:num w:numId="23" w16cid:durableId="1615867302">
    <w:abstractNumId w:val="26"/>
  </w:num>
  <w:num w:numId="24" w16cid:durableId="978654717">
    <w:abstractNumId w:val="16"/>
  </w:num>
  <w:num w:numId="25" w16cid:durableId="1731608091">
    <w:abstractNumId w:val="17"/>
  </w:num>
  <w:num w:numId="26" w16cid:durableId="476185748">
    <w:abstractNumId w:val="0"/>
  </w:num>
  <w:num w:numId="27" w16cid:durableId="2133934408">
    <w:abstractNumId w:val="10"/>
  </w:num>
  <w:num w:numId="28" w16cid:durableId="89933330">
    <w:abstractNumId w:val="24"/>
  </w:num>
  <w:num w:numId="29" w16cid:durableId="1337994739">
    <w:abstractNumId w:val="15"/>
  </w:num>
  <w:num w:numId="30" w16cid:durableId="1022705298">
    <w:abstractNumId w:val="2"/>
  </w:num>
  <w:num w:numId="31" w16cid:durableId="695617694">
    <w:abstractNumId w:val="9"/>
  </w:num>
  <w:num w:numId="32" w16cid:durableId="21936748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4D"/>
    <w:rsid w:val="00013054"/>
    <w:rsid w:val="0001747E"/>
    <w:rsid w:val="00030D07"/>
    <w:rsid w:val="00037C30"/>
    <w:rsid w:val="00060583"/>
    <w:rsid w:val="00066D6E"/>
    <w:rsid w:val="00074C27"/>
    <w:rsid w:val="000758C8"/>
    <w:rsid w:val="0009232B"/>
    <w:rsid w:val="0009534D"/>
    <w:rsid w:val="000D02C7"/>
    <w:rsid w:val="000D2201"/>
    <w:rsid w:val="000E4396"/>
    <w:rsid w:val="000E447F"/>
    <w:rsid w:val="000E7D8E"/>
    <w:rsid w:val="000F0B14"/>
    <w:rsid w:val="00103AB5"/>
    <w:rsid w:val="00104B6F"/>
    <w:rsid w:val="00107237"/>
    <w:rsid w:val="00112D9A"/>
    <w:rsid w:val="0011713B"/>
    <w:rsid w:val="00133FDC"/>
    <w:rsid w:val="00136C2C"/>
    <w:rsid w:val="00136EBC"/>
    <w:rsid w:val="001418B6"/>
    <w:rsid w:val="00142B4C"/>
    <w:rsid w:val="00154BB5"/>
    <w:rsid w:val="001562A5"/>
    <w:rsid w:val="00164DCE"/>
    <w:rsid w:val="00170692"/>
    <w:rsid w:val="001714C6"/>
    <w:rsid w:val="0017360A"/>
    <w:rsid w:val="00185C30"/>
    <w:rsid w:val="001A6928"/>
    <w:rsid w:val="001F14EF"/>
    <w:rsid w:val="001F4E01"/>
    <w:rsid w:val="001F78BA"/>
    <w:rsid w:val="001F7A94"/>
    <w:rsid w:val="00201E93"/>
    <w:rsid w:val="00203AE9"/>
    <w:rsid w:val="00211139"/>
    <w:rsid w:val="00222A24"/>
    <w:rsid w:val="00225275"/>
    <w:rsid w:val="00250317"/>
    <w:rsid w:val="00252520"/>
    <w:rsid w:val="00255C37"/>
    <w:rsid w:val="00271667"/>
    <w:rsid w:val="002813F2"/>
    <w:rsid w:val="002A0D67"/>
    <w:rsid w:val="002A22A2"/>
    <w:rsid w:val="002A2B04"/>
    <w:rsid w:val="002A5B35"/>
    <w:rsid w:val="002B74F4"/>
    <w:rsid w:val="002C089F"/>
    <w:rsid w:val="002C4D1E"/>
    <w:rsid w:val="002C7AF7"/>
    <w:rsid w:val="002D624C"/>
    <w:rsid w:val="002E406B"/>
    <w:rsid w:val="00301147"/>
    <w:rsid w:val="00304BCE"/>
    <w:rsid w:val="00314E22"/>
    <w:rsid w:val="00326867"/>
    <w:rsid w:val="00333106"/>
    <w:rsid w:val="003336B4"/>
    <w:rsid w:val="00334B5A"/>
    <w:rsid w:val="00334DFF"/>
    <w:rsid w:val="00344EA3"/>
    <w:rsid w:val="00344F53"/>
    <w:rsid w:val="003560B9"/>
    <w:rsid w:val="003568AB"/>
    <w:rsid w:val="003651B9"/>
    <w:rsid w:val="00371534"/>
    <w:rsid w:val="0037190A"/>
    <w:rsid w:val="00371BC8"/>
    <w:rsid w:val="003743AE"/>
    <w:rsid w:val="0038497F"/>
    <w:rsid w:val="00384F51"/>
    <w:rsid w:val="003860A8"/>
    <w:rsid w:val="003979D1"/>
    <w:rsid w:val="003C35C4"/>
    <w:rsid w:val="003E1AB8"/>
    <w:rsid w:val="003F4F5F"/>
    <w:rsid w:val="00424D05"/>
    <w:rsid w:val="00460DFC"/>
    <w:rsid w:val="004613CD"/>
    <w:rsid w:val="0046152B"/>
    <w:rsid w:val="00462469"/>
    <w:rsid w:val="0048103E"/>
    <w:rsid w:val="00482F6A"/>
    <w:rsid w:val="004842B5"/>
    <w:rsid w:val="004A1854"/>
    <w:rsid w:val="004A2ECD"/>
    <w:rsid w:val="004A51F4"/>
    <w:rsid w:val="004B04B2"/>
    <w:rsid w:val="004C5663"/>
    <w:rsid w:val="004C7C76"/>
    <w:rsid w:val="004E042E"/>
    <w:rsid w:val="00500E48"/>
    <w:rsid w:val="00503068"/>
    <w:rsid w:val="00516942"/>
    <w:rsid w:val="0052552F"/>
    <w:rsid w:val="005319D1"/>
    <w:rsid w:val="00544693"/>
    <w:rsid w:val="00547864"/>
    <w:rsid w:val="005560CD"/>
    <w:rsid w:val="00560056"/>
    <w:rsid w:val="00576B1D"/>
    <w:rsid w:val="00577421"/>
    <w:rsid w:val="00580BDE"/>
    <w:rsid w:val="00587239"/>
    <w:rsid w:val="00590631"/>
    <w:rsid w:val="005A08B0"/>
    <w:rsid w:val="005A581B"/>
    <w:rsid w:val="005B57C3"/>
    <w:rsid w:val="005B5D62"/>
    <w:rsid w:val="005C1F24"/>
    <w:rsid w:val="005D0F51"/>
    <w:rsid w:val="005D38D1"/>
    <w:rsid w:val="005D3EAD"/>
    <w:rsid w:val="005D7EDF"/>
    <w:rsid w:val="006072C1"/>
    <w:rsid w:val="006123D3"/>
    <w:rsid w:val="00625380"/>
    <w:rsid w:val="00627A2D"/>
    <w:rsid w:val="00627C7B"/>
    <w:rsid w:val="00630FE8"/>
    <w:rsid w:val="00647545"/>
    <w:rsid w:val="00647749"/>
    <w:rsid w:val="006754C8"/>
    <w:rsid w:val="00681098"/>
    <w:rsid w:val="00681C8F"/>
    <w:rsid w:val="00683269"/>
    <w:rsid w:val="006861DF"/>
    <w:rsid w:val="00692DC4"/>
    <w:rsid w:val="006960D8"/>
    <w:rsid w:val="006963A5"/>
    <w:rsid w:val="006A1F7C"/>
    <w:rsid w:val="006A4C4D"/>
    <w:rsid w:val="006B0F6F"/>
    <w:rsid w:val="006B1A9F"/>
    <w:rsid w:val="006B5D4E"/>
    <w:rsid w:val="006C325B"/>
    <w:rsid w:val="006C44C7"/>
    <w:rsid w:val="006D2585"/>
    <w:rsid w:val="006D335A"/>
    <w:rsid w:val="006D4BE2"/>
    <w:rsid w:val="006E1579"/>
    <w:rsid w:val="006E224F"/>
    <w:rsid w:val="006F6CAD"/>
    <w:rsid w:val="00713D8C"/>
    <w:rsid w:val="0071422C"/>
    <w:rsid w:val="00714AC5"/>
    <w:rsid w:val="0073065A"/>
    <w:rsid w:val="00731BD6"/>
    <w:rsid w:val="00734920"/>
    <w:rsid w:val="007362E3"/>
    <w:rsid w:val="00740D45"/>
    <w:rsid w:val="00753AF8"/>
    <w:rsid w:val="00765567"/>
    <w:rsid w:val="00766F90"/>
    <w:rsid w:val="007739AD"/>
    <w:rsid w:val="00774DAB"/>
    <w:rsid w:val="007A1BA2"/>
    <w:rsid w:val="007A1D7F"/>
    <w:rsid w:val="007A3AB3"/>
    <w:rsid w:val="007B551E"/>
    <w:rsid w:val="007C7773"/>
    <w:rsid w:val="007E6F25"/>
    <w:rsid w:val="007F16D7"/>
    <w:rsid w:val="008020FB"/>
    <w:rsid w:val="00804A6D"/>
    <w:rsid w:val="00807AB3"/>
    <w:rsid w:val="00811FB7"/>
    <w:rsid w:val="00822AD5"/>
    <w:rsid w:val="00836CD8"/>
    <w:rsid w:val="00856265"/>
    <w:rsid w:val="008623A1"/>
    <w:rsid w:val="00875E5B"/>
    <w:rsid w:val="0087704A"/>
    <w:rsid w:val="008826C3"/>
    <w:rsid w:val="008B215B"/>
    <w:rsid w:val="008B6F8F"/>
    <w:rsid w:val="008D651A"/>
    <w:rsid w:val="008E15AD"/>
    <w:rsid w:val="008E56E4"/>
    <w:rsid w:val="008F1E52"/>
    <w:rsid w:val="008F6D7D"/>
    <w:rsid w:val="00910F53"/>
    <w:rsid w:val="00915C8E"/>
    <w:rsid w:val="00922E4C"/>
    <w:rsid w:val="00923933"/>
    <w:rsid w:val="00927AD4"/>
    <w:rsid w:val="00930C2A"/>
    <w:rsid w:val="0093292B"/>
    <w:rsid w:val="00933B67"/>
    <w:rsid w:val="009344F0"/>
    <w:rsid w:val="0093617F"/>
    <w:rsid w:val="00967A53"/>
    <w:rsid w:val="009704AB"/>
    <w:rsid w:val="00980876"/>
    <w:rsid w:val="009820E2"/>
    <w:rsid w:val="00985FC5"/>
    <w:rsid w:val="00987DBF"/>
    <w:rsid w:val="00994A7C"/>
    <w:rsid w:val="009B32B7"/>
    <w:rsid w:val="009B59B4"/>
    <w:rsid w:val="009C20BC"/>
    <w:rsid w:val="009C3112"/>
    <w:rsid w:val="009E183F"/>
    <w:rsid w:val="00A03E26"/>
    <w:rsid w:val="00A10CC3"/>
    <w:rsid w:val="00A15722"/>
    <w:rsid w:val="00A15B22"/>
    <w:rsid w:val="00A21CA2"/>
    <w:rsid w:val="00A33531"/>
    <w:rsid w:val="00A367FE"/>
    <w:rsid w:val="00A50293"/>
    <w:rsid w:val="00A621A2"/>
    <w:rsid w:val="00A63FA2"/>
    <w:rsid w:val="00A65E59"/>
    <w:rsid w:val="00A73866"/>
    <w:rsid w:val="00A7472D"/>
    <w:rsid w:val="00A827D2"/>
    <w:rsid w:val="00A930E1"/>
    <w:rsid w:val="00AB1A21"/>
    <w:rsid w:val="00AB347E"/>
    <w:rsid w:val="00AB59E2"/>
    <w:rsid w:val="00AC5B5B"/>
    <w:rsid w:val="00AC7C77"/>
    <w:rsid w:val="00AD23FE"/>
    <w:rsid w:val="00AD77AB"/>
    <w:rsid w:val="00AF216C"/>
    <w:rsid w:val="00AF3E9E"/>
    <w:rsid w:val="00B14268"/>
    <w:rsid w:val="00B15CA1"/>
    <w:rsid w:val="00B1611C"/>
    <w:rsid w:val="00B21C9D"/>
    <w:rsid w:val="00B21E32"/>
    <w:rsid w:val="00B229D7"/>
    <w:rsid w:val="00B24BD7"/>
    <w:rsid w:val="00B45E93"/>
    <w:rsid w:val="00B500EB"/>
    <w:rsid w:val="00B509C3"/>
    <w:rsid w:val="00B61E31"/>
    <w:rsid w:val="00B6584D"/>
    <w:rsid w:val="00B73E34"/>
    <w:rsid w:val="00B8230D"/>
    <w:rsid w:val="00BB48F8"/>
    <w:rsid w:val="00BD3971"/>
    <w:rsid w:val="00BD66C3"/>
    <w:rsid w:val="00BF3B68"/>
    <w:rsid w:val="00BF6B9B"/>
    <w:rsid w:val="00C03848"/>
    <w:rsid w:val="00C16BAD"/>
    <w:rsid w:val="00C215E9"/>
    <w:rsid w:val="00C2430A"/>
    <w:rsid w:val="00C26DCE"/>
    <w:rsid w:val="00C35B56"/>
    <w:rsid w:val="00C37608"/>
    <w:rsid w:val="00C4194C"/>
    <w:rsid w:val="00C45534"/>
    <w:rsid w:val="00C463B7"/>
    <w:rsid w:val="00C5147C"/>
    <w:rsid w:val="00C52502"/>
    <w:rsid w:val="00C54F54"/>
    <w:rsid w:val="00C65A8E"/>
    <w:rsid w:val="00C65E17"/>
    <w:rsid w:val="00C66BEC"/>
    <w:rsid w:val="00C76CE9"/>
    <w:rsid w:val="00C77C0F"/>
    <w:rsid w:val="00C800AA"/>
    <w:rsid w:val="00C8574B"/>
    <w:rsid w:val="00CB0027"/>
    <w:rsid w:val="00CD13A7"/>
    <w:rsid w:val="00CE00F5"/>
    <w:rsid w:val="00CE4D4F"/>
    <w:rsid w:val="00CF14F5"/>
    <w:rsid w:val="00CF2248"/>
    <w:rsid w:val="00CF651E"/>
    <w:rsid w:val="00CF7FBC"/>
    <w:rsid w:val="00D004DD"/>
    <w:rsid w:val="00D029D9"/>
    <w:rsid w:val="00D23763"/>
    <w:rsid w:val="00D25426"/>
    <w:rsid w:val="00D40C5A"/>
    <w:rsid w:val="00D42FBB"/>
    <w:rsid w:val="00D5057F"/>
    <w:rsid w:val="00D52D6C"/>
    <w:rsid w:val="00D53622"/>
    <w:rsid w:val="00D863BB"/>
    <w:rsid w:val="00D87520"/>
    <w:rsid w:val="00D94483"/>
    <w:rsid w:val="00D95018"/>
    <w:rsid w:val="00DA23EE"/>
    <w:rsid w:val="00DA3D22"/>
    <w:rsid w:val="00DA653E"/>
    <w:rsid w:val="00DC0756"/>
    <w:rsid w:val="00DD4211"/>
    <w:rsid w:val="00DD7EB6"/>
    <w:rsid w:val="00E016C7"/>
    <w:rsid w:val="00E052AA"/>
    <w:rsid w:val="00E05FFC"/>
    <w:rsid w:val="00E06F62"/>
    <w:rsid w:val="00E10972"/>
    <w:rsid w:val="00E20234"/>
    <w:rsid w:val="00E21ECA"/>
    <w:rsid w:val="00E34121"/>
    <w:rsid w:val="00E475DF"/>
    <w:rsid w:val="00E525C1"/>
    <w:rsid w:val="00E66F25"/>
    <w:rsid w:val="00E72453"/>
    <w:rsid w:val="00E854FA"/>
    <w:rsid w:val="00E876A1"/>
    <w:rsid w:val="00EA2827"/>
    <w:rsid w:val="00EA6B92"/>
    <w:rsid w:val="00EA6DCE"/>
    <w:rsid w:val="00EC749A"/>
    <w:rsid w:val="00ED20BD"/>
    <w:rsid w:val="00ED69D8"/>
    <w:rsid w:val="00EF3F06"/>
    <w:rsid w:val="00F01C04"/>
    <w:rsid w:val="00F14BDC"/>
    <w:rsid w:val="00F22697"/>
    <w:rsid w:val="00F26DDF"/>
    <w:rsid w:val="00F36858"/>
    <w:rsid w:val="00F60DAF"/>
    <w:rsid w:val="00F904ED"/>
    <w:rsid w:val="00FB57E7"/>
    <w:rsid w:val="00FB7C48"/>
    <w:rsid w:val="00FC17A8"/>
    <w:rsid w:val="00FC24E0"/>
    <w:rsid w:val="00FC4DE9"/>
    <w:rsid w:val="00FD0DAD"/>
    <w:rsid w:val="00FD16A7"/>
    <w:rsid w:val="00FD1F94"/>
    <w:rsid w:val="00FD378E"/>
    <w:rsid w:val="00FE501B"/>
    <w:rsid w:val="00FF3C60"/>
    <w:rsid w:val="00FF4784"/>
    <w:rsid w:val="12549D42"/>
    <w:rsid w:val="2C871D5E"/>
    <w:rsid w:val="54A7DD1A"/>
    <w:rsid w:val="65CCE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7403D"/>
  <w15:chartTrackingRefBased/>
  <w15:docId w15:val="{1688C335-5BF7-4415-98FF-2AD4C06C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500EB"/>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semiHidden/>
    <w:unhideWhenUsed/>
    <w:qFormat/>
    <w:rsid w:val="003860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500EB"/>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F3E9E"/>
    <w:pPr>
      <w:ind w:left="720"/>
      <w:contextualSpacing/>
    </w:pPr>
  </w:style>
  <w:style w:type="paragraph" w:styleId="NormalWeb">
    <w:name w:val="Normal (Web)"/>
    <w:basedOn w:val="Normal"/>
    <w:uiPriority w:val="99"/>
    <w:unhideWhenUsed/>
    <w:rsid w:val="00967A5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B500EB"/>
    <w:rPr>
      <w:color w:val="0563C1" w:themeColor="hyperlink"/>
      <w:u w:val="single"/>
    </w:rPr>
  </w:style>
  <w:style w:type="character" w:styleId="UnresolvedMention">
    <w:name w:val="Unresolved Mention"/>
    <w:basedOn w:val="DefaultParagraphFont"/>
    <w:uiPriority w:val="99"/>
    <w:semiHidden/>
    <w:unhideWhenUsed/>
    <w:rsid w:val="00B500EB"/>
    <w:rPr>
      <w:color w:val="605E5C"/>
      <w:shd w:val="clear" w:color="auto" w:fill="E1DFDD"/>
    </w:rPr>
  </w:style>
  <w:style w:type="character" w:styleId="FollowedHyperlink">
    <w:name w:val="FollowedHyperlink"/>
    <w:basedOn w:val="DefaultParagraphFont"/>
    <w:uiPriority w:val="99"/>
    <w:semiHidden/>
    <w:unhideWhenUsed/>
    <w:rsid w:val="00B500EB"/>
    <w:rPr>
      <w:color w:val="954F72" w:themeColor="followedHyperlink"/>
      <w:u w:val="single"/>
    </w:rPr>
  </w:style>
  <w:style w:type="character" w:customStyle="1" w:styleId="Heading1Char">
    <w:name w:val="Heading 1 Char"/>
    <w:basedOn w:val="DefaultParagraphFont"/>
    <w:link w:val="Heading1"/>
    <w:uiPriority w:val="9"/>
    <w:rsid w:val="00B500EB"/>
    <w:rPr>
      <w:rFonts w:ascii="Times New Roman" w:eastAsia="Times New Roman" w:hAnsi="Times New Roman" w:cs="Times New Roman"/>
      <w:b/>
      <w:bCs/>
      <w:kern w:val="36"/>
      <w:sz w:val="48"/>
      <w:szCs w:val="48"/>
      <w:lang w:eastAsia="en-GB"/>
      <w14:ligatures w14:val="none"/>
    </w:rPr>
  </w:style>
  <w:style w:type="character" w:customStyle="1" w:styleId="Heading3Char">
    <w:name w:val="Heading 3 Char"/>
    <w:basedOn w:val="DefaultParagraphFont"/>
    <w:link w:val="Heading3"/>
    <w:uiPriority w:val="9"/>
    <w:rsid w:val="00B500EB"/>
    <w:rPr>
      <w:rFonts w:ascii="Times New Roman" w:eastAsia="Times New Roman" w:hAnsi="Times New Roman" w:cs="Times New Roman"/>
      <w:b/>
      <w:bCs/>
      <w:kern w:val="0"/>
      <w:sz w:val="27"/>
      <w:szCs w:val="27"/>
      <w:lang w:eastAsia="en-GB"/>
      <w14:ligatures w14:val="none"/>
    </w:rPr>
  </w:style>
  <w:style w:type="character" w:customStyle="1" w:styleId="apple-converted-space">
    <w:name w:val="apple-converted-space"/>
    <w:basedOn w:val="DefaultParagraphFont"/>
    <w:rsid w:val="00B500EB"/>
  </w:style>
  <w:style w:type="character" w:customStyle="1" w:styleId="post-category">
    <w:name w:val="post-category"/>
    <w:basedOn w:val="DefaultParagraphFont"/>
    <w:rsid w:val="00B500EB"/>
  </w:style>
  <w:style w:type="character" w:customStyle="1" w:styleId="post-date">
    <w:name w:val="post-date"/>
    <w:basedOn w:val="DefaultParagraphFont"/>
    <w:rsid w:val="00B500EB"/>
  </w:style>
  <w:style w:type="character" w:styleId="Strong">
    <w:name w:val="Strong"/>
    <w:basedOn w:val="DefaultParagraphFont"/>
    <w:uiPriority w:val="22"/>
    <w:qFormat/>
    <w:rsid w:val="00B500EB"/>
    <w:rPr>
      <w:b/>
      <w:bCs/>
    </w:rPr>
  </w:style>
  <w:style w:type="paragraph" w:styleId="Footer">
    <w:name w:val="footer"/>
    <w:basedOn w:val="Normal"/>
    <w:link w:val="FooterChar"/>
    <w:uiPriority w:val="99"/>
    <w:unhideWhenUsed/>
    <w:rsid w:val="003743AE"/>
    <w:pPr>
      <w:tabs>
        <w:tab w:val="center" w:pos="4513"/>
        <w:tab w:val="right" w:pos="9026"/>
      </w:tabs>
    </w:pPr>
  </w:style>
  <w:style w:type="character" w:customStyle="1" w:styleId="FooterChar">
    <w:name w:val="Footer Char"/>
    <w:basedOn w:val="DefaultParagraphFont"/>
    <w:link w:val="Footer"/>
    <w:uiPriority w:val="99"/>
    <w:rsid w:val="003743AE"/>
  </w:style>
  <w:style w:type="character" w:styleId="PageNumber">
    <w:name w:val="page number"/>
    <w:basedOn w:val="DefaultParagraphFont"/>
    <w:uiPriority w:val="99"/>
    <w:semiHidden/>
    <w:unhideWhenUsed/>
    <w:rsid w:val="003743AE"/>
  </w:style>
  <w:style w:type="character" w:styleId="Emphasis">
    <w:name w:val="Emphasis"/>
    <w:basedOn w:val="DefaultParagraphFont"/>
    <w:uiPriority w:val="20"/>
    <w:qFormat/>
    <w:rsid w:val="00ED69D8"/>
    <w:rPr>
      <w:i/>
      <w:iCs/>
    </w:rPr>
  </w:style>
  <w:style w:type="paragraph" w:styleId="NoSpacing">
    <w:name w:val="No Spacing"/>
    <w:uiPriority w:val="1"/>
    <w:qFormat/>
    <w:rsid w:val="003651B9"/>
    <w:rPr>
      <w:rFonts w:ascii="Calibri" w:eastAsia="Calibri" w:hAnsi="Calibri" w:cs="Times New Roman"/>
      <w:kern w:val="0"/>
      <w:sz w:val="22"/>
      <w:szCs w:val="22"/>
      <w:lang w:eastAsia="en-GB"/>
      <w14:ligatures w14:val="none"/>
    </w:rPr>
  </w:style>
  <w:style w:type="paragraph" w:styleId="BodyText2">
    <w:name w:val="Body Text 2"/>
    <w:basedOn w:val="Normal"/>
    <w:link w:val="BodyText2Char"/>
    <w:rsid w:val="003860A8"/>
    <w:pPr>
      <w:spacing w:after="200" w:line="276" w:lineRule="auto"/>
    </w:pPr>
    <w:rPr>
      <w:rFonts w:ascii="Comic Sans MS" w:eastAsia="Times New Roman" w:hAnsi="Comic Sans MS" w:cs="Times New Roman"/>
      <w:b/>
      <w:kern w:val="0"/>
      <w:szCs w:val="20"/>
      <w:lang w:eastAsia="en-GB"/>
      <w14:ligatures w14:val="none"/>
    </w:rPr>
  </w:style>
  <w:style w:type="character" w:customStyle="1" w:styleId="BodyText2Char">
    <w:name w:val="Body Text 2 Char"/>
    <w:basedOn w:val="DefaultParagraphFont"/>
    <w:link w:val="BodyText2"/>
    <w:rsid w:val="003860A8"/>
    <w:rPr>
      <w:rFonts w:ascii="Comic Sans MS" w:eastAsia="Times New Roman" w:hAnsi="Comic Sans MS" w:cs="Times New Roman"/>
      <w:b/>
      <w:kern w:val="0"/>
      <w:szCs w:val="20"/>
      <w:lang w:eastAsia="en-GB"/>
      <w14:ligatures w14:val="none"/>
    </w:rPr>
  </w:style>
  <w:style w:type="character" w:customStyle="1" w:styleId="Heading2Char">
    <w:name w:val="Heading 2 Char"/>
    <w:basedOn w:val="DefaultParagraphFont"/>
    <w:link w:val="Heading2"/>
    <w:uiPriority w:val="9"/>
    <w:semiHidden/>
    <w:rsid w:val="003860A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6F90"/>
    <w:pPr>
      <w:tabs>
        <w:tab w:val="center" w:pos="4513"/>
        <w:tab w:val="right" w:pos="9026"/>
      </w:tabs>
    </w:pPr>
  </w:style>
  <w:style w:type="character" w:customStyle="1" w:styleId="HeaderChar">
    <w:name w:val="Header Char"/>
    <w:basedOn w:val="DefaultParagraphFont"/>
    <w:link w:val="Header"/>
    <w:uiPriority w:val="99"/>
    <w:rsid w:val="00766F90"/>
  </w:style>
  <w:style w:type="paragraph" w:customStyle="1" w:styleId="bold">
    <w:name w:val="bold"/>
    <w:basedOn w:val="Normal"/>
    <w:rsid w:val="0059063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5319D1"/>
    <w:rPr>
      <w:sz w:val="16"/>
      <w:szCs w:val="16"/>
    </w:rPr>
  </w:style>
  <w:style w:type="paragraph" w:styleId="CommentText">
    <w:name w:val="annotation text"/>
    <w:basedOn w:val="Normal"/>
    <w:link w:val="CommentTextChar"/>
    <w:uiPriority w:val="99"/>
    <w:unhideWhenUsed/>
    <w:rsid w:val="005319D1"/>
    <w:rPr>
      <w:sz w:val="20"/>
      <w:szCs w:val="20"/>
    </w:rPr>
  </w:style>
  <w:style w:type="character" w:customStyle="1" w:styleId="CommentTextChar">
    <w:name w:val="Comment Text Char"/>
    <w:basedOn w:val="DefaultParagraphFont"/>
    <w:link w:val="CommentText"/>
    <w:uiPriority w:val="99"/>
    <w:rsid w:val="005319D1"/>
    <w:rPr>
      <w:sz w:val="20"/>
      <w:szCs w:val="20"/>
    </w:rPr>
  </w:style>
  <w:style w:type="paragraph" w:styleId="CommentSubject">
    <w:name w:val="annotation subject"/>
    <w:basedOn w:val="CommentText"/>
    <w:next w:val="CommentText"/>
    <w:link w:val="CommentSubjectChar"/>
    <w:uiPriority w:val="99"/>
    <w:semiHidden/>
    <w:unhideWhenUsed/>
    <w:rsid w:val="005319D1"/>
    <w:rPr>
      <w:b/>
      <w:bCs/>
    </w:rPr>
  </w:style>
  <w:style w:type="character" w:customStyle="1" w:styleId="CommentSubjectChar">
    <w:name w:val="Comment Subject Char"/>
    <w:basedOn w:val="CommentTextChar"/>
    <w:link w:val="CommentSubject"/>
    <w:uiPriority w:val="99"/>
    <w:semiHidden/>
    <w:rsid w:val="005319D1"/>
    <w:rPr>
      <w:b/>
      <w:bCs/>
      <w:sz w:val="20"/>
      <w:szCs w:val="20"/>
    </w:rPr>
  </w:style>
  <w:style w:type="paragraph" w:styleId="BodyText">
    <w:name w:val="Body Text"/>
    <w:basedOn w:val="Normal"/>
    <w:link w:val="BodyTextChar"/>
    <w:uiPriority w:val="99"/>
    <w:semiHidden/>
    <w:unhideWhenUsed/>
    <w:rsid w:val="00333106"/>
    <w:pPr>
      <w:spacing w:after="120"/>
    </w:pPr>
  </w:style>
  <w:style w:type="character" w:customStyle="1" w:styleId="BodyTextChar">
    <w:name w:val="Body Text Char"/>
    <w:basedOn w:val="DefaultParagraphFont"/>
    <w:link w:val="BodyText"/>
    <w:uiPriority w:val="99"/>
    <w:semiHidden/>
    <w:rsid w:val="00333106"/>
  </w:style>
  <w:style w:type="table" w:styleId="TableGrid">
    <w:name w:val="Table Grid"/>
    <w:basedOn w:val="TableNormal"/>
    <w:uiPriority w:val="39"/>
    <w:rsid w:val="00333106"/>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0876"/>
  </w:style>
  <w:style w:type="character" w:customStyle="1" w:styleId="cf01">
    <w:name w:val="cf01"/>
    <w:basedOn w:val="DefaultParagraphFont"/>
    <w:rsid w:val="007362E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82569">
      <w:bodyDiv w:val="1"/>
      <w:marLeft w:val="0"/>
      <w:marRight w:val="0"/>
      <w:marTop w:val="0"/>
      <w:marBottom w:val="0"/>
      <w:divBdr>
        <w:top w:val="none" w:sz="0" w:space="0" w:color="auto"/>
        <w:left w:val="none" w:sz="0" w:space="0" w:color="auto"/>
        <w:bottom w:val="none" w:sz="0" w:space="0" w:color="auto"/>
        <w:right w:val="none" w:sz="0" w:space="0" w:color="auto"/>
      </w:divBdr>
    </w:div>
    <w:div w:id="121459433">
      <w:bodyDiv w:val="1"/>
      <w:marLeft w:val="0"/>
      <w:marRight w:val="0"/>
      <w:marTop w:val="0"/>
      <w:marBottom w:val="0"/>
      <w:divBdr>
        <w:top w:val="none" w:sz="0" w:space="0" w:color="auto"/>
        <w:left w:val="none" w:sz="0" w:space="0" w:color="auto"/>
        <w:bottom w:val="none" w:sz="0" w:space="0" w:color="auto"/>
        <w:right w:val="none" w:sz="0" w:space="0" w:color="auto"/>
      </w:divBdr>
      <w:divsChild>
        <w:div w:id="325325048">
          <w:marLeft w:val="0"/>
          <w:marRight w:val="0"/>
          <w:marTop w:val="0"/>
          <w:marBottom w:val="0"/>
          <w:divBdr>
            <w:top w:val="none" w:sz="0" w:space="0" w:color="auto"/>
            <w:left w:val="none" w:sz="0" w:space="0" w:color="auto"/>
            <w:bottom w:val="none" w:sz="0" w:space="0" w:color="auto"/>
            <w:right w:val="none" w:sz="0" w:space="0" w:color="auto"/>
          </w:divBdr>
          <w:divsChild>
            <w:div w:id="1712877416">
              <w:marLeft w:val="0"/>
              <w:marRight w:val="0"/>
              <w:marTop w:val="0"/>
              <w:marBottom w:val="0"/>
              <w:divBdr>
                <w:top w:val="none" w:sz="0" w:space="0" w:color="auto"/>
                <w:left w:val="none" w:sz="0" w:space="0" w:color="auto"/>
                <w:bottom w:val="none" w:sz="0" w:space="0" w:color="auto"/>
                <w:right w:val="none" w:sz="0" w:space="0" w:color="auto"/>
              </w:divBdr>
              <w:divsChild>
                <w:div w:id="1031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6801">
          <w:marLeft w:val="0"/>
          <w:marRight w:val="0"/>
          <w:marTop w:val="0"/>
          <w:marBottom w:val="0"/>
          <w:divBdr>
            <w:top w:val="none" w:sz="0" w:space="0" w:color="auto"/>
            <w:left w:val="none" w:sz="0" w:space="0" w:color="auto"/>
            <w:bottom w:val="none" w:sz="0" w:space="0" w:color="auto"/>
            <w:right w:val="none" w:sz="0" w:space="0" w:color="auto"/>
          </w:divBdr>
          <w:divsChild>
            <w:div w:id="1509254353">
              <w:marLeft w:val="0"/>
              <w:marRight w:val="0"/>
              <w:marTop w:val="0"/>
              <w:marBottom w:val="0"/>
              <w:divBdr>
                <w:top w:val="none" w:sz="0" w:space="0" w:color="auto"/>
                <w:left w:val="none" w:sz="0" w:space="0" w:color="auto"/>
                <w:bottom w:val="none" w:sz="0" w:space="0" w:color="auto"/>
                <w:right w:val="none" w:sz="0" w:space="0" w:color="auto"/>
              </w:divBdr>
              <w:divsChild>
                <w:div w:id="295376633">
                  <w:marLeft w:val="0"/>
                  <w:marRight w:val="0"/>
                  <w:marTop w:val="0"/>
                  <w:marBottom w:val="0"/>
                  <w:divBdr>
                    <w:top w:val="none" w:sz="0" w:space="0" w:color="auto"/>
                    <w:left w:val="none" w:sz="0" w:space="0" w:color="auto"/>
                    <w:bottom w:val="none" w:sz="0" w:space="0" w:color="auto"/>
                    <w:right w:val="none" w:sz="0" w:space="0" w:color="auto"/>
                  </w:divBdr>
                </w:div>
              </w:divsChild>
            </w:div>
            <w:div w:id="1925258769">
              <w:marLeft w:val="0"/>
              <w:marRight w:val="0"/>
              <w:marTop w:val="0"/>
              <w:marBottom w:val="0"/>
              <w:divBdr>
                <w:top w:val="none" w:sz="0" w:space="0" w:color="auto"/>
                <w:left w:val="none" w:sz="0" w:space="0" w:color="auto"/>
                <w:bottom w:val="none" w:sz="0" w:space="0" w:color="auto"/>
                <w:right w:val="none" w:sz="0" w:space="0" w:color="auto"/>
              </w:divBdr>
              <w:divsChild>
                <w:div w:id="5059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30184">
      <w:bodyDiv w:val="1"/>
      <w:marLeft w:val="0"/>
      <w:marRight w:val="0"/>
      <w:marTop w:val="0"/>
      <w:marBottom w:val="0"/>
      <w:divBdr>
        <w:top w:val="none" w:sz="0" w:space="0" w:color="auto"/>
        <w:left w:val="none" w:sz="0" w:space="0" w:color="auto"/>
        <w:bottom w:val="none" w:sz="0" w:space="0" w:color="auto"/>
        <w:right w:val="none" w:sz="0" w:space="0" w:color="auto"/>
      </w:divBdr>
      <w:divsChild>
        <w:div w:id="1550874329">
          <w:marLeft w:val="0"/>
          <w:marRight w:val="0"/>
          <w:marTop w:val="0"/>
          <w:marBottom w:val="0"/>
          <w:divBdr>
            <w:top w:val="none" w:sz="0" w:space="0" w:color="auto"/>
            <w:left w:val="none" w:sz="0" w:space="0" w:color="auto"/>
            <w:bottom w:val="none" w:sz="0" w:space="0" w:color="auto"/>
            <w:right w:val="none" w:sz="0" w:space="0" w:color="auto"/>
          </w:divBdr>
          <w:divsChild>
            <w:div w:id="498807740">
              <w:marLeft w:val="0"/>
              <w:marRight w:val="0"/>
              <w:marTop w:val="0"/>
              <w:marBottom w:val="0"/>
              <w:divBdr>
                <w:top w:val="none" w:sz="0" w:space="0" w:color="auto"/>
                <w:left w:val="none" w:sz="0" w:space="0" w:color="auto"/>
                <w:bottom w:val="none" w:sz="0" w:space="0" w:color="auto"/>
                <w:right w:val="none" w:sz="0" w:space="0" w:color="auto"/>
              </w:divBdr>
              <w:divsChild>
                <w:div w:id="1874461930">
                  <w:marLeft w:val="0"/>
                  <w:marRight w:val="0"/>
                  <w:marTop w:val="0"/>
                  <w:marBottom w:val="0"/>
                  <w:divBdr>
                    <w:top w:val="none" w:sz="0" w:space="0" w:color="auto"/>
                    <w:left w:val="none" w:sz="0" w:space="0" w:color="auto"/>
                    <w:bottom w:val="none" w:sz="0" w:space="0" w:color="auto"/>
                    <w:right w:val="none" w:sz="0" w:space="0" w:color="auto"/>
                  </w:divBdr>
                  <w:divsChild>
                    <w:div w:id="6933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065977">
      <w:bodyDiv w:val="1"/>
      <w:marLeft w:val="0"/>
      <w:marRight w:val="0"/>
      <w:marTop w:val="0"/>
      <w:marBottom w:val="0"/>
      <w:divBdr>
        <w:top w:val="none" w:sz="0" w:space="0" w:color="auto"/>
        <w:left w:val="none" w:sz="0" w:space="0" w:color="auto"/>
        <w:bottom w:val="none" w:sz="0" w:space="0" w:color="auto"/>
        <w:right w:val="none" w:sz="0" w:space="0" w:color="auto"/>
      </w:divBdr>
      <w:divsChild>
        <w:div w:id="1113792441">
          <w:marLeft w:val="0"/>
          <w:marRight w:val="0"/>
          <w:marTop w:val="0"/>
          <w:marBottom w:val="0"/>
          <w:divBdr>
            <w:top w:val="none" w:sz="0" w:space="0" w:color="auto"/>
            <w:left w:val="none" w:sz="0" w:space="0" w:color="auto"/>
            <w:bottom w:val="none" w:sz="0" w:space="0" w:color="auto"/>
            <w:right w:val="none" w:sz="0" w:space="0" w:color="auto"/>
          </w:divBdr>
          <w:divsChild>
            <w:div w:id="1524830698">
              <w:marLeft w:val="0"/>
              <w:marRight w:val="0"/>
              <w:marTop w:val="0"/>
              <w:marBottom w:val="0"/>
              <w:divBdr>
                <w:top w:val="none" w:sz="0" w:space="0" w:color="auto"/>
                <w:left w:val="none" w:sz="0" w:space="0" w:color="auto"/>
                <w:bottom w:val="none" w:sz="0" w:space="0" w:color="auto"/>
                <w:right w:val="none" w:sz="0" w:space="0" w:color="auto"/>
              </w:divBdr>
              <w:divsChild>
                <w:div w:id="1528518848">
                  <w:marLeft w:val="0"/>
                  <w:marRight w:val="0"/>
                  <w:marTop w:val="0"/>
                  <w:marBottom w:val="0"/>
                  <w:divBdr>
                    <w:top w:val="none" w:sz="0" w:space="0" w:color="auto"/>
                    <w:left w:val="none" w:sz="0" w:space="0" w:color="auto"/>
                    <w:bottom w:val="none" w:sz="0" w:space="0" w:color="auto"/>
                    <w:right w:val="none" w:sz="0" w:space="0" w:color="auto"/>
                  </w:divBdr>
                  <w:divsChild>
                    <w:div w:id="12338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20042">
      <w:bodyDiv w:val="1"/>
      <w:marLeft w:val="0"/>
      <w:marRight w:val="0"/>
      <w:marTop w:val="0"/>
      <w:marBottom w:val="0"/>
      <w:divBdr>
        <w:top w:val="none" w:sz="0" w:space="0" w:color="auto"/>
        <w:left w:val="none" w:sz="0" w:space="0" w:color="auto"/>
        <w:bottom w:val="none" w:sz="0" w:space="0" w:color="auto"/>
        <w:right w:val="none" w:sz="0" w:space="0" w:color="auto"/>
      </w:divBdr>
      <w:divsChild>
        <w:div w:id="726301543">
          <w:marLeft w:val="0"/>
          <w:marRight w:val="0"/>
          <w:marTop w:val="0"/>
          <w:marBottom w:val="0"/>
          <w:divBdr>
            <w:top w:val="none" w:sz="0" w:space="0" w:color="auto"/>
            <w:left w:val="none" w:sz="0" w:space="0" w:color="auto"/>
            <w:bottom w:val="none" w:sz="0" w:space="0" w:color="auto"/>
            <w:right w:val="none" w:sz="0" w:space="0" w:color="auto"/>
          </w:divBdr>
          <w:divsChild>
            <w:div w:id="1236747517">
              <w:marLeft w:val="0"/>
              <w:marRight w:val="0"/>
              <w:marTop w:val="0"/>
              <w:marBottom w:val="0"/>
              <w:divBdr>
                <w:top w:val="none" w:sz="0" w:space="0" w:color="auto"/>
                <w:left w:val="none" w:sz="0" w:space="0" w:color="auto"/>
                <w:bottom w:val="none" w:sz="0" w:space="0" w:color="auto"/>
                <w:right w:val="none" w:sz="0" w:space="0" w:color="auto"/>
              </w:divBdr>
              <w:divsChild>
                <w:div w:id="1569921378">
                  <w:marLeft w:val="0"/>
                  <w:marRight w:val="0"/>
                  <w:marTop w:val="0"/>
                  <w:marBottom w:val="0"/>
                  <w:divBdr>
                    <w:top w:val="none" w:sz="0" w:space="0" w:color="auto"/>
                    <w:left w:val="none" w:sz="0" w:space="0" w:color="auto"/>
                    <w:bottom w:val="none" w:sz="0" w:space="0" w:color="auto"/>
                    <w:right w:val="none" w:sz="0" w:space="0" w:color="auto"/>
                  </w:divBdr>
                </w:div>
              </w:divsChild>
            </w:div>
            <w:div w:id="1741249213">
              <w:marLeft w:val="0"/>
              <w:marRight w:val="0"/>
              <w:marTop w:val="0"/>
              <w:marBottom w:val="0"/>
              <w:divBdr>
                <w:top w:val="none" w:sz="0" w:space="0" w:color="auto"/>
                <w:left w:val="none" w:sz="0" w:space="0" w:color="auto"/>
                <w:bottom w:val="none" w:sz="0" w:space="0" w:color="auto"/>
                <w:right w:val="none" w:sz="0" w:space="0" w:color="auto"/>
              </w:divBdr>
              <w:divsChild>
                <w:div w:id="12854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4430">
          <w:marLeft w:val="0"/>
          <w:marRight w:val="0"/>
          <w:marTop w:val="0"/>
          <w:marBottom w:val="0"/>
          <w:divBdr>
            <w:top w:val="none" w:sz="0" w:space="0" w:color="auto"/>
            <w:left w:val="none" w:sz="0" w:space="0" w:color="auto"/>
            <w:bottom w:val="none" w:sz="0" w:space="0" w:color="auto"/>
            <w:right w:val="none" w:sz="0" w:space="0" w:color="auto"/>
          </w:divBdr>
          <w:divsChild>
            <w:div w:id="850610927">
              <w:marLeft w:val="0"/>
              <w:marRight w:val="0"/>
              <w:marTop w:val="0"/>
              <w:marBottom w:val="0"/>
              <w:divBdr>
                <w:top w:val="none" w:sz="0" w:space="0" w:color="auto"/>
                <w:left w:val="none" w:sz="0" w:space="0" w:color="auto"/>
                <w:bottom w:val="none" w:sz="0" w:space="0" w:color="auto"/>
                <w:right w:val="none" w:sz="0" w:space="0" w:color="auto"/>
              </w:divBdr>
              <w:divsChild>
                <w:div w:id="9493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21243">
      <w:bodyDiv w:val="1"/>
      <w:marLeft w:val="0"/>
      <w:marRight w:val="0"/>
      <w:marTop w:val="0"/>
      <w:marBottom w:val="0"/>
      <w:divBdr>
        <w:top w:val="none" w:sz="0" w:space="0" w:color="auto"/>
        <w:left w:val="none" w:sz="0" w:space="0" w:color="auto"/>
        <w:bottom w:val="none" w:sz="0" w:space="0" w:color="auto"/>
        <w:right w:val="none" w:sz="0" w:space="0" w:color="auto"/>
      </w:divBdr>
      <w:divsChild>
        <w:div w:id="1020281179">
          <w:marLeft w:val="0"/>
          <w:marRight w:val="0"/>
          <w:marTop w:val="0"/>
          <w:marBottom w:val="0"/>
          <w:divBdr>
            <w:top w:val="none" w:sz="0" w:space="0" w:color="auto"/>
            <w:left w:val="none" w:sz="0" w:space="0" w:color="auto"/>
            <w:bottom w:val="none" w:sz="0" w:space="0" w:color="auto"/>
            <w:right w:val="none" w:sz="0" w:space="0" w:color="auto"/>
          </w:divBdr>
          <w:divsChild>
            <w:div w:id="557134703">
              <w:marLeft w:val="0"/>
              <w:marRight w:val="0"/>
              <w:marTop w:val="0"/>
              <w:marBottom w:val="0"/>
              <w:divBdr>
                <w:top w:val="none" w:sz="0" w:space="0" w:color="auto"/>
                <w:left w:val="none" w:sz="0" w:space="0" w:color="auto"/>
                <w:bottom w:val="none" w:sz="0" w:space="0" w:color="auto"/>
                <w:right w:val="none" w:sz="0" w:space="0" w:color="auto"/>
              </w:divBdr>
              <w:divsChild>
                <w:div w:id="475417319">
                  <w:marLeft w:val="0"/>
                  <w:marRight w:val="0"/>
                  <w:marTop w:val="0"/>
                  <w:marBottom w:val="0"/>
                  <w:divBdr>
                    <w:top w:val="none" w:sz="0" w:space="0" w:color="auto"/>
                    <w:left w:val="none" w:sz="0" w:space="0" w:color="auto"/>
                    <w:bottom w:val="none" w:sz="0" w:space="0" w:color="auto"/>
                    <w:right w:val="none" w:sz="0" w:space="0" w:color="auto"/>
                  </w:divBdr>
                </w:div>
              </w:divsChild>
            </w:div>
            <w:div w:id="1701392845">
              <w:marLeft w:val="0"/>
              <w:marRight w:val="0"/>
              <w:marTop w:val="0"/>
              <w:marBottom w:val="0"/>
              <w:divBdr>
                <w:top w:val="none" w:sz="0" w:space="0" w:color="auto"/>
                <w:left w:val="none" w:sz="0" w:space="0" w:color="auto"/>
                <w:bottom w:val="none" w:sz="0" w:space="0" w:color="auto"/>
                <w:right w:val="none" w:sz="0" w:space="0" w:color="auto"/>
              </w:divBdr>
              <w:divsChild>
                <w:div w:id="17485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6225">
          <w:marLeft w:val="0"/>
          <w:marRight w:val="0"/>
          <w:marTop w:val="0"/>
          <w:marBottom w:val="0"/>
          <w:divBdr>
            <w:top w:val="none" w:sz="0" w:space="0" w:color="auto"/>
            <w:left w:val="none" w:sz="0" w:space="0" w:color="auto"/>
            <w:bottom w:val="none" w:sz="0" w:space="0" w:color="auto"/>
            <w:right w:val="none" w:sz="0" w:space="0" w:color="auto"/>
          </w:divBdr>
          <w:divsChild>
            <w:div w:id="1569420962">
              <w:marLeft w:val="0"/>
              <w:marRight w:val="0"/>
              <w:marTop w:val="0"/>
              <w:marBottom w:val="0"/>
              <w:divBdr>
                <w:top w:val="none" w:sz="0" w:space="0" w:color="auto"/>
                <w:left w:val="none" w:sz="0" w:space="0" w:color="auto"/>
                <w:bottom w:val="none" w:sz="0" w:space="0" w:color="auto"/>
                <w:right w:val="none" w:sz="0" w:space="0" w:color="auto"/>
              </w:divBdr>
              <w:divsChild>
                <w:div w:id="17130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5707">
      <w:bodyDiv w:val="1"/>
      <w:marLeft w:val="0"/>
      <w:marRight w:val="0"/>
      <w:marTop w:val="0"/>
      <w:marBottom w:val="0"/>
      <w:divBdr>
        <w:top w:val="none" w:sz="0" w:space="0" w:color="auto"/>
        <w:left w:val="none" w:sz="0" w:space="0" w:color="auto"/>
        <w:bottom w:val="none" w:sz="0" w:space="0" w:color="auto"/>
        <w:right w:val="none" w:sz="0" w:space="0" w:color="auto"/>
      </w:divBdr>
      <w:divsChild>
        <w:div w:id="1050347691">
          <w:marLeft w:val="0"/>
          <w:marRight w:val="0"/>
          <w:marTop w:val="0"/>
          <w:marBottom w:val="0"/>
          <w:divBdr>
            <w:top w:val="none" w:sz="0" w:space="0" w:color="auto"/>
            <w:left w:val="none" w:sz="0" w:space="0" w:color="auto"/>
            <w:bottom w:val="none" w:sz="0" w:space="0" w:color="auto"/>
            <w:right w:val="none" w:sz="0" w:space="0" w:color="auto"/>
          </w:divBdr>
          <w:divsChild>
            <w:div w:id="1363172223">
              <w:marLeft w:val="0"/>
              <w:marRight w:val="0"/>
              <w:marTop w:val="0"/>
              <w:marBottom w:val="0"/>
              <w:divBdr>
                <w:top w:val="none" w:sz="0" w:space="0" w:color="auto"/>
                <w:left w:val="none" w:sz="0" w:space="0" w:color="auto"/>
                <w:bottom w:val="none" w:sz="0" w:space="0" w:color="auto"/>
                <w:right w:val="none" w:sz="0" w:space="0" w:color="auto"/>
              </w:divBdr>
              <w:divsChild>
                <w:div w:id="10991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2818">
          <w:marLeft w:val="0"/>
          <w:marRight w:val="0"/>
          <w:marTop w:val="0"/>
          <w:marBottom w:val="0"/>
          <w:divBdr>
            <w:top w:val="none" w:sz="0" w:space="0" w:color="auto"/>
            <w:left w:val="none" w:sz="0" w:space="0" w:color="auto"/>
            <w:bottom w:val="none" w:sz="0" w:space="0" w:color="auto"/>
            <w:right w:val="none" w:sz="0" w:space="0" w:color="auto"/>
          </w:divBdr>
          <w:divsChild>
            <w:div w:id="241379091">
              <w:marLeft w:val="0"/>
              <w:marRight w:val="0"/>
              <w:marTop w:val="0"/>
              <w:marBottom w:val="0"/>
              <w:divBdr>
                <w:top w:val="none" w:sz="0" w:space="0" w:color="auto"/>
                <w:left w:val="none" w:sz="0" w:space="0" w:color="auto"/>
                <w:bottom w:val="none" w:sz="0" w:space="0" w:color="auto"/>
                <w:right w:val="none" w:sz="0" w:space="0" w:color="auto"/>
              </w:divBdr>
              <w:divsChild>
                <w:div w:id="1110661473">
                  <w:marLeft w:val="0"/>
                  <w:marRight w:val="0"/>
                  <w:marTop w:val="0"/>
                  <w:marBottom w:val="0"/>
                  <w:divBdr>
                    <w:top w:val="none" w:sz="0" w:space="0" w:color="auto"/>
                    <w:left w:val="none" w:sz="0" w:space="0" w:color="auto"/>
                    <w:bottom w:val="none" w:sz="0" w:space="0" w:color="auto"/>
                    <w:right w:val="none" w:sz="0" w:space="0" w:color="auto"/>
                  </w:divBdr>
                </w:div>
              </w:divsChild>
            </w:div>
            <w:div w:id="567156544">
              <w:marLeft w:val="0"/>
              <w:marRight w:val="0"/>
              <w:marTop w:val="0"/>
              <w:marBottom w:val="0"/>
              <w:divBdr>
                <w:top w:val="none" w:sz="0" w:space="0" w:color="auto"/>
                <w:left w:val="none" w:sz="0" w:space="0" w:color="auto"/>
                <w:bottom w:val="none" w:sz="0" w:space="0" w:color="auto"/>
                <w:right w:val="none" w:sz="0" w:space="0" w:color="auto"/>
              </w:divBdr>
              <w:divsChild>
                <w:div w:id="6446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1346">
      <w:bodyDiv w:val="1"/>
      <w:marLeft w:val="0"/>
      <w:marRight w:val="0"/>
      <w:marTop w:val="0"/>
      <w:marBottom w:val="0"/>
      <w:divBdr>
        <w:top w:val="none" w:sz="0" w:space="0" w:color="auto"/>
        <w:left w:val="none" w:sz="0" w:space="0" w:color="auto"/>
        <w:bottom w:val="none" w:sz="0" w:space="0" w:color="auto"/>
        <w:right w:val="none" w:sz="0" w:space="0" w:color="auto"/>
      </w:divBdr>
    </w:div>
    <w:div w:id="630669173">
      <w:bodyDiv w:val="1"/>
      <w:marLeft w:val="0"/>
      <w:marRight w:val="0"/>
      <w:marTop w:val="0"/>
      <w:marBottom w:val="0"/>
      <w:divBdr>
        <w:top w:val="none" w:sz="0" w:space="0" w:color="auto"/>
        <w:left w:val="none" w:sz="0" w:space="0" w:color="auto"/>
        <w:bottom w:val="none" w:sz="0" w:space="0" w:color="auto"/>
        <w:right w:val="none" w:sz="0" w:space="0" w:color="auto"/>
      </w:divBdr>
      <w:divsChild>
        <w:div w:id="396628404">
          <w:marLeft w:val="0"/>
          <w:marRight w:val="0"/>
          <w:marTop w:val="0"/>
          <w:marBottom w:val="0"/>
          <w:divBdr>
            <w:top w:val="none" w:sz="0" w:space="0" w:color="auto"/>
            <w:left w:val="none" w:sz="0" w:space="0" w:color="auto"/>
            <w:bottom w:val="none" w:sz="0" w:space="0" w:color="auto"/>
            <w:right w:val="none" w:sz="0" w:space="0" w:color="auto"/>
          </w:divBdr>
          <w:divsChild>
            <w:div w:id="2080667333">
              <w:marLeft w:val="0"/>
              <w:marRight w:val="0"/>
              <w:marTop w:val="0"/>
              <w:marBottom w:val="0"/>
              <w:divBdr>
                <w:top w:val="none" w:sz="0" w:space="0" w:color="auto"/>
                <w:left w:val="none" w:sz="0" w:space="0" w:color="auto"/>
                <w:bottom w:val="none" w:sz="0" w:space="0" w:color="auto"/>
                <w:right w:val="none" w:sz="0" w:space="0" w:color="auto"/>
              </w:divBdr>
              <w:divsChild>
                <w:div w:id="1296637774">
                  <w:marLeft w:val="0"/>
                  <w:marRight w:val="0"/>
                  <w:marTop w:val="0"/>
                  <w:marBottom w:val="0"/>
                  <w:divBdr>
                    <w:top w:val="none" w:sz="0" w:space="0" w:color="auto"/>
                    <w:left w:val="none" w:sz="0" w:space="0" w:color="auto"/>
                    <w:bottom w:val="none" w:sz="0" w:space="0" w:color="auto"/>
                    <w:right w:val="none" w:sz="0" w:space="0" w:color="auto"/>
                  </w:divBdr>
                  <w:divsChild>
                    <w:div w:id="867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834871">
      <w:bodyDiv w:val="1"/>
      <w:marLeft w:val="0"/>
      <w:marRight w:val="0"/>
      <w:marTop w:val="0"/>
      <w:marBottom w:val="0"/>
      <w:divBdr>
        <w:top w:val="none" w:sz="0" w:space="0" w:color="auto"/>
        <w:left w:val="none" w:sz="0" w:space="0" w:color="auto"/>
        <w:bottom w:val="none" w:sz="0" w:space="0" w:color="auto"/>
        <w:right w:val="none" w:sz="0" w:space="0" w:color="auto"/>
      </w:divBdr>
      <w:divsChild>
        <w:div w:id="258876616">
          <w:marLeft w:val="0"/>
          <w:marRight w:val="0"/>
          <w:marTop w:val="1950"/>
          <w:marBottom w:val="0"/>
          <w:divBdr>
            <w:top w:val="none" w:sz="0" w:space="0" w:color="auto"/>
            <w:left w:val="none" w:sz="0" w:space="0" w:color="auto"/>
            <w:bottom w:val="none" w:sz="0" w:space="0" w:color="auto"/>
            <w:right w:val="none" w:sz="0" w:space="0" w:color="auto"/>
          </w:divBdr>
        </w:div>
        <w:div w:id="1067798738">
          <w:marLeft w:val="0"/>
          <w:marRight w:val="0"/>
          <w:marTop w:val="0"/>
          <w:marBottom w:val="0"/>
          <w:divBdr>
            <w:top w:val="none" w:sz="0" w:space="0" w:color="auto"/>
            <w:left w:val="none" w:sz="0" w:space="0" w:color="auto"/>
            <w:bottom w:val="none" w:sz="0" w:space="0" w:color="auto"/>
            <w:right w:val="none" w:sz="0" w:space="0" w:color="auto"/>
          </w:divBdr>
          <w:divsChild>
            <w:div w:id="1259100945">
              <w:marLeft w:val="0"/>
              <w:marRight w:val="0"/>
              <w:marTop w:val="0"/>
              <w:marBottom w:val="0"/>
              <w:divBdr>
                <w:top w:val="none" w:sz="0" w:space="0" w:color="auto"/>
                <w:left w:val="none" w:sz="0" w:space="0" w:color="auto"/>
                <w:bottom w:val="none" w:sz="0" w:space="0" w:color="auto"/>
                <w:right w:val="none" w:sz="0" w:space="0" w:color="auto"/>
              </w:divBdr>
              <w:divsChild>
                <w:div w:id="454835730">
                  <w:marLeft w:val="-225"/>
                  <w:marRight w:val="-225"/>
                  <w:marTop w:val="0"/>
                  <w:marBottom w:val="0"/>
                  <w:divBdr>
                    <w:top w:val="none" w:sz="0" w:space="0" w:color="auto"/>
                    <w:left w:val="none" w:sz="0" w:space="0" w:color="auto"/>
                    <w:bottom w:val="none" w:sz="0" w:space="0" w:color="auto"/>
                    <w:right w:val="none" w:sz="0" w:space="0" w:color="auto"/>
                  </w:divBdr>
                  <w:divsChild>
                    <w:div w:id="1131557518">
                      <w:marLeft w:val="0"/>
                      <w:marRight w:val="0"/>
                      <w:marTop w:val="0"/>
                      <w:marBottom w:val="0"/>
                      <w:divBdr>
                        <w:top w:val="none" w:sz="0" w:space="0" w:color="auto"/>
                        <w:left w:val="none" w:sz="0" w:space="0" w:color="auto"/>
                        <w:bottom w:val="none" w:sz="0" w:space="0" w:color="auto"/>
                        <w:right w:val="none" w:sz="0" w:space="0" w:color="auto"/>
                      </w:divBdr>
                      <w:divsChild>
                        <w:div w:id="3335374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8603236">
          <w:marLeft w:val="0"/>
          <w:marRight w:val="0"/>
          <w:marTop w:val="0"/>
          <w:marBottom w:val="0"/>
          <w:divBdr>
            <w:top w:val="none" w:sz="0" w:space="0" w:color="auto"/>
            <w:left w:val="none" w:sz="0" w:space="0" w:color="auto"/>
            <w:bottom w:val="none" w:sz="0" w:space="0" w:color="auto"/>
            <w:right w:val="none" w:sz="0" w:space="0" w:color="auto"/>
          </w:divBdr>
          <w:divsChild>
            <w:div w:id="1339846369">
              <w:marLeft w:val="0"/>
              <w:marRight w:val="0"/>
              <w:marTop w:val="0"/>
              <w:marBottom w:val="0"/>
              <w:divBdr>
                <w:top w:val="none" w:sz="0" w:space="0" w:color="auto"/>
                <w:left w:val="none" w:sz="0" w:space="0" w:color="auto"/>
                <w:bottom w:val="none" w:sz="0" w:space="0" w:color="auto"/>
                <w:right w:val="none" w:sz="0" w:space="0" w:color="auto"/>
              </w:divBdr>
              <w:divsChild>
                <w:div w:id="3503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6971">
      <w:bodyDiv w:val="1"/>
      <w:marLeft w:val="0"/>
      <w:marRight w:val="0"/>
      <w:marTop w:val="0"/>
      <w:marBottom w:val="0"/>
      <w:divBdr>
        <w:top w:val="none" w:sz="0" w:space="0" w:color="auto"/>
        <w:left w:val="none" w:sz="0" w:space="0" w:color="auto"/>
        <w:bottom w:val="none" w:sz="0" w:space="0" w:color="auto"/>
        <w:right w:val="none" w:sz="0" w:space="0" w:color="auto"/>
      </w:divBdr>
      <w:divsChild>
        <w:div w:id="433213935">
          <w:marLeft w:val="547"/>
          <w:marRight w:val="0"/>
          <w:marTop w:val="0"/>
          <w:marBottom w:val="0"/>
          <w:divBdr>
            <w:top w:val="none" w:sz="0" w:space="0" w:color="auto"/>
            <w:left w:val="none" w:sz="0" w:space="0" w:color="auto"/>
            <w:bottom w:val="none" w:sz="0" w:space="0" w:color="auto"/>
            <w:right w:val="none" w:sz="0" w:space="0" w:color="auto"/>
          </w:divBdr>
        </w:div>
        <w:div w:id="961499796">
          <w:marLeft w:val="547"/>
          <w:marRight w:val="0"/>
          <w:marTop w:val="0"/>
          <w:marBottom w:val="0"/>
          <w:divBdr>
            <w:top w:val="none" w:sz="0" w:space="0" w:color="auto"/>
            <w:left w:val="none" w:sz="0" w:space="0" w:color="auto"/>
            <w:bottom w:val="none" w:sz="0" w:space="0" w:color="auto"/>
            <w:right w:val="none" w:sz="0" w:space="0" w:color="auto"/>
          </w:divBdr>
        </w:div>
        <w:div w:id="1169519773">
          <w:marLeft w:val="547"/>
          <w:marRight w:val="0"/>
          <w:marTop w:val="0"/>
          <w:marBottom w:val="0"/>
          <w:divBdr>
            <w:top w:val="none" w:sz="0" w:space="0" w:color="auto"/>
            <w:left w:val="none" w:sz="0" w:space="0" w:color="auto"/>
            <w:bottom w:val="none" w:sz="0" w:space="0" w:color="auto"/>
            <w:right w:val="none" w:sz="0" w:space="0" w:color="auto"/>
          </w:divBdr>
        </w:div>
        <w:div w:id="1937901760">
          <w:marLeft w:val="547"/>
          <w:marRight w:val="0"/>
          <w:marTop w:val="0"/>
          <w:marBottom w:val="0"/>
          <w:divBdr>
            <w:top w:val="none" w:sz="0" w:space="0" w:color="auto"/>
            <w:left w:val="none" w:sz="0" w:space="0" w:color="auto"/>
            <w:bottom w:val="none" w:sz="0" w:space="0" w:color="auto"/>
            <w:right w:val="none" w:sz="0" w:space="0" w:color="auto"/>
          </w:divBdr>
        </w:div>
      </w:divsChild>
    </w:div>
    <w:div w:id="805925984">
      <w:bodyDiv w:val="1"/>
      <w:marLeft w:val="0"/>
      <w:marRight w:val="0"/>
      <w:marTop w:val="0"/>
      <w:marBottom w:val="0"/>
      <w:divBdr>
        <w:top w:val="none" w:sz="0" w:space="0" w:color="auto"/>
        <w:left w:val="none" w:sz="0" w:space="0" w:color="auto"/>
        <w:bottom w:val="none" w:sz="0" w:space="0" w:color="auto"/>
        <w:right w:val="none" w:sz="0" w:space="0" w:color="auto"/>
      </w:divBdr>
    </w:div>
    <w:div w:id="906498527">
      <w:bodyDiv w:val="1"/>
      <w:marLeft w:val="0"/>
      <w:marRight w:val="0"/>
      <w:marTop w:val="0"/>
      <w:marBottom w:val="0"/>
      <w:divBdr>
        <w:top w:val="none" w:sz="0" w:space="0" w:color="auto"/>
        <w:left w:val="none" w:sz="0" w:space="0" w:color="auto"/>
        <w:bottom w:val="none" w:sz="0" w:space="0" w:color="auto"/>
        <w:right w:val="none" w:sz="0" w:space="0" w:color="auto"/>
      </w:divBdr>
      <w:divsChild>
        <w:div w:id="119692936">
          <w:marLeft w:val="547"/>
          <w:marRight w:val="0"/>
          <w:marTop w:val="0"/>
          <w:marBottom w:val="0"/>
          <w:divBdr>
            <w:top w:val="none" w:sz="0" w:space="0" w:color="auto"/>
            <w:left w:val="none" w:sz="0" w:space="0" w:color="auto"/>
            <w:bottom w:val="none" w:sz="0" w:space="0" w:color="auto"/>
            <w:right w:val="none" w:sz="0" w:space="0" w:color="auto"/>
          </w:divBdr>
        </w:div>
        <w:div w:id="246161792">
          <w:marLeft w:val="547"/>
          <w:marRight w:val="0"/>
          <w:marTop w:val="0"/>
          <w:marBottom w:val="0"/>
          <w:divBdr>
            <w:top w:val="none" w:sz="0" w:space="0" w:color="auto"/>
            <w:left w:val="none" w:sz="0" w:space="0" w:color="auto"/>
            <w:bottom w:val="none" w:sz="0" w:space="0" w:color="auto"/>
            <w:right w:val="none" w:sz="0" w:space="0" w:color="auto"/>
          </w:divBdr>
        </w:div>
        <w:div w:id="422189879">
          <w:marLeft w:val="547"/>
          <w:marRight w:val="0"/>
          <w:marTop w:val="0"/>
          <w:marBottom w:val="0"/>
          <w:divBdr>
            <w:top w:val="none" w:sz="0" w:space="0" w:color="auto"/>
            <w:left w:val="none" w:sz="0" w:space="0" w:color="auto"/>
            <w:bottom w:val="none" w:sz="0" w:space="0" w:color="auto"/>
            <w:right w:val="none" w:sz="0" w:space="0" w:color="auto"/>
          </w:divBdr>
        </w:div>
        <w:div w:id="730738140">
          <w:marLeft w:val="547"/>
          <w:marRight w:val="0"/>
          <w:marTop w:val="0"/>
          <w:marBottom w:val="0"/>
          <w:divBdr>
            <w:top w:val="none" w:sz="0" w:space="0" w:color="auto"/>
            <w:left w:val="none" w:sz="0" w:space="0" w:color="auto"/>
            <w:bottom w:val="none" w:sz="0" w:space="0" w:color="auto"/>
            <w:right w:val="none" w:sz="0" w:space="0" w:color="auto"/>
          </w:divBdr>
        </w:div>
        <w:div w:id="751657472">
          <w:marLeft w:val="547"/>
          <w:marRight w:val="0"/>
          <w:marTop w:val="0"/>
          <w:marBottom w:val="0"/>
          <w:divBdr>
            <w:top w:val="none" w:sz="0" w:space="0" w:color="auto"/>
            <w:left w:val="none" w:sz="0" w:space="0" w:color="auto"/>
            <w:bottom w:val="none" w:sz="0" w:space="0" w:color="auto"/>
            <w:right w:val="none" w:sz="0" w:space="0" w:color="auto"/>
          </w:divBdr>
        </w:div>
        <w:div w:id="1051033560">
          <w:marLeft w:val="547"/>
          <w:marRight w:val="0"/>
          <w:marTop w:val="0"/>
          <w:marBottom w:val="0"/>
          <w:divBdr>
            <w:top w:val="none" w:sz="0" w:space="0" w:color="auto"/>
            <w:left w:val="none" w:sz="0" w:space="0" w:color="auto"/>
            <w:bottom w:val="none" w:sz="0" w:space="0" w:color="auto"/>
            <w:right w:val="none" w:sz="0" w:space="0" w:color="auto"/>
          </w:divBdr>
        </w:div>
        <w:div w:id="1064916032">
          <w:marLeft w:val="547"/>
          <w:marRight w:val="0"/>
          <w:marTop w:val="0"/>
          <w:marBottom w:val="0"/>
          <w:divBdr>
            <w:top w:val="none" w:sz="0" w:space="0" w:color="auto"/>
            <w:left w:val="none" w:sz="0" w:space="0" w:color="auto"/>
            <w:bottom w:val="none" w:sz="0" w:space="0" w:color="auto"/>
            <w:right w:val="none" w:sz="0" w:space="0" w:color="auto"/>
          </w:divBdr>
        </w:div>
        <w:div w:id="1344012523">
          <w:marLeft w:val="547"/>
          <w:marRight w:val="0"/>
          <w:marTop w:val="0"/>
          <w:marBottom w:val="0"/>
          <w:divBdr>
            <w:top w:val="none" w:sz="0" w:space="0" w:color="auto"/>
            <w:left w:val="none" w:sz="0" w:space="0" w:color="auto"/>
            <w:bottom w:val="none" w:sz="0" w:space="0" w:color="auto"/>
            <w:right w:val="none" w:sz="0" w:space="0" w:color="auto"/>
          </w:divBdr>
        </w:div>
        <w:div w:id="1881090866">
          <w:marLeft w:val="547"/>
          <w:marRight w:val="0"/>
          <w:marTop w:val="0"/>
          <w:marBottom w:val="0"/>
          <w:divBdr>
            <w:top w:val="none" w:sz="0" w:space="0" w:color="auto"/>
            <w:left w:val="none" w:sz="0" w:space="0" w:color="auto"/>
            <w:bottom w:val="none" w:sz="0" w:space="0" w:color="auto"/>
            <w:right w:val="none" w:sz="0" w:space="0" w:color="auto"/>
          </w:divBdr>
        </w:div>
        <w:div w:id="1964146527">
          <w:marLeft w:val="547"/>
          <w:marRight w:val="0"/>
          <w:marTop w:val="0"/>
          <w:marBottom w:val="0"/>
          <w:divBdr>
            <w:top w:val="none" w:sz="0" w:space="0" w:color="auto"/>
            <w:left w:val="none" w:sz="0" w:space="0" w:color="auto"/>
            <w:bottom w:val="none" w:sz="0" w:space="0" w:color="auto"/>
            <w:right w:val="none" w:sz="0" w:space="0" w:color="auto"/>
          </w:divBdr>
        </w:div>
      </w:divsChild>
    </w:div>
    <w:div w:id="1021392048">
      <w:bodyDiv w:val="1"/>
      <w:marLeft w:val="0"/>
      <w:marRight w:val="0"/>
      <w:marTop w:val="0"/>
      <w:marBottom w:val="0"/>
      <w:divBdr>
        <w:top w:val="none" w:sz="0" w:space="0" w:color="auto"/>
        <w:left w:val="none" w:sz="0" w:space="0" w:color="auto"/>
        <w:bottom w:val="none" w:sz="0" w:space="0" w:color="auto"/>
        <w:right w:val="none" w:sz="0" w:space="0" w:color="auto"/>
      </w:divBdr>
      <w:divsChild>
        <w:div w:id="344332709">
          <w:marLeft w:val="0"/>
          <w:marRight w:val="0"/>
          <w:marTop w:val="0"/>
          <w:marBottom w:val="0"/>
          <w:divBdr>
            <w:top w:val="none" w:sz="0" w:space="0" w:color="auto"/>
            <w:left w:val="none" w:sz="0" w:space="0" w:color="auto"/>
            <w:bottom w:val="none" w:sz="0" w:space="0" w:color="auto"/>
            <w:right w:val="none" w:sz="0" w:space="0" w:color="auto"/>
          </w:divBdr>
          <w:divsChild>
            <w:div w:id="369108385">
              <w:marLeft w:val="0"/>
              <w:marRight w:val="0"/>
              <w:marTop w:val="0"/>
              <w:marBottom w:val="0"/>
              <w:divBdr>
                <w:top w:val="none" w:sz="0" w:space="0" w:color="auto"/>
                <w:left w:val="none" w:sz="0" w:space="0" w:color="auto"/>
                <w:bottom w:val="none" w:sz="0" w:space="0" w:color="auto"/>
                <w:right w:val="none" w:sz="0" w:space="0" w:color="auto"/>
              </w:divBdr>
              <w:divsChild>
                <w:div w:id="1837334317">
                  <w:marLeft w:val="0"/>
                  <w:marRight w:val="0"/>
                  <w:marTop w:val="0"/>
                  <w:marBottom w:val="0"/>
                  <w:divBdr>
                    <w:top w:val="none" w:sz="0" w:space="0" w:color="auto"/>
                    <w:left w:val="none" w:sz="0" w:space="0" w:color="auto"/>
                    <w:bottom w:val="none" w:sz="0" w:space="0" w:color="auto"/>
                    <w:right w:val="none" w:sz="0" w:space="0" w:color="auto"/>
                  </w:divBdr>
                </w:div>
              </w:divsChild>
            </w:div>
            <w:div w:id="1863203663">
              <w:marLeft w:val="0"/>
              <w:marRight w:val="0"/>
              <w:marTop w:val="0"/>
              <w:marBottom w:val="0"/>
              <w:divBdr>
                <w:top w:val="none" w:sz="0" w:space="0" w:color="auto"/>
                <w:left w:val="none" w:sz="0" w:space="0" w:color="auto"/>
                <w:bottom w:val="none" w:sz="0" w:space="0" w:color="auto"/>
                <w:right w:val="none" w:sz="0" w:space="0" w:color="auto"/>
              </w:divBdr>
              <w:divsChild>
                <w:div w:id="7445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58140">
          <w:marLeft w:val="0"/>
          <w:marRight w:val="0"/>
          <w:marTop w:val="0"/>
          <w:marBottom w:val="0"/>
          <w:divBdr>
            <w:top w:val="none" w:sz="0" w:space="0" w:color="auto"/>
            <w:left w:val="none" w:sz="0" w:space="0" w:color="auto"/>
            <w:bottom w:val="none" w:sz="0" w:space="0" w:color="auto"/>
            <w:right w:val="none" w:sz="0" w:space="0" w:color="auto"/>
          </w:divBdr>
          <w:divsChild>
            <w:div w:id="429202687">
              <w:marLeft w:val="0"/>
              <w:marRight w:val="0"/>
              <w:marTop w:val="0"/>
              <w:marBottom w:val="0"/>
              <w:divBdr>
                <w:top w:val="none" w:sz="0" w:space="0" w:color="auto"/>
                <w:left w:val="none" w:sz="0" w:space="0" w:color="auto"/>
                <w:bottom w:val="none" w:sz="0" w:space="0" w:color="auto"/>
                <w:right w:val="none" w:sz="0" w:space="0" w:color="auto"/>
              </w:divBdr>
              <w:divsChild>
                <w:div w:id="17468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6426">
      <w:bodyDiv w:val="1"/>
      <w:marLeft w:val="0"/>
      <w:marRight w:val="0"/>
      <w:marTop w:val="0"/>
      <w:marBottom w:val="0"/>
      <w:divBdr>
        <w:top w:val="none" w:sz="0" w:space="0" w:color="auto"/>
        <w:left w:val="none" w:sz="0" w:space="0" w:color="auto"/>
        <w:bottom w:val="none" w:sz="0" w:space="0" w:color="auto"/>
        <w:right w:val="none" w:sz="0" w:space="0" w:color="auto"/>
      </w:divBdr>
      <w:divsChild>
        <w:div w:id="815226922">
          <w:marLeft w:val="0"/>
          <w:marRight w:val="0"/>
          <w:marTop w:val="0"/>
          <w:marBottom w:val="0"/>
          <w:divBdr>
            <w:top w:val="none" w:sz="0" w:space="0" w:color="auto"/>
            <w:left w:val="none" w:sz="0" w:space="0" w:color="auto"/>
            <w:bottom w:val="none" w:sz="0" w:space="0" w:color="auto"/>
            <w:right w:val="none" w:sz="0" w:space="0" w:color="auto"/>
          </w:divBdr>
          <w:divsChild>
            <w:div w:id="2131242715">
              <w:marLeft w:val="0"/>
              <w:marRight w:val="0"/>
              <w:marTop w:val="0"/>
              <w:marBottom w:val="0"/>
              <w:divBdr>
                <w:top w:val="none" w:sz="0" w:space="0" w:color="auto"/>
                <w:left w:val="none" w:sz="0" w:space="0" w:color="auto"/>
                <w:bottom w:val="none" w:sz="0" w:space="0" w:color="auto"/>
                <w:right w:val="none" w:sz="0" w:space="0" w:color="auto"/>
              </w:divBdr>
              <w:divsChild>
                <w:div w:id="17696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4068">
          <w:marLeft w:val="0"/>
          <w:marRight w:val="0"/>
          <w:marTop w:val="0"/>
          <w:marBottom w:val="0"/>
          <w:divBdr>
            <w:top w:val="none" w:sz="0" w:space="0" w:color="auto"/>
            <w:left w:val="none" w:sz="0" w:space="0" w:color="auto"/>
            <w:bottom w:val="none" w:sz="0" w:space="0" w:color="auto"/>
            <w:right w:val="none" w:sz="0" w:space="0" w:color="auto"/>
          </w:divBdr>
          <w:divsChild>
            <w:div w:id="465896665">
              <w:marLeft w:val="0"/>
              <w:marRight w:val="0"/>
              <w:marTop w:val="0"/>
              <w:marBottom w:val="0"/>
              <w:divBdr>
                <w:top w:val="none" w:sz="0" w:space="0" w:color="auto"/>
                <w:left w:val="none" w:sz="0" w:space="0" w:color="auto"/>
                <w:bottom w:val="none" w:sz="0" w:space="0" w:color="auto"/>
                <w:right w:val="none" w:sz="0" w:space="0" w:color="auto"/>
              </w:divBdr>
              <w:divsChild>
                <w:div w:id="1382246428">
                  <w:marLeft w:val="0"/>
                  <w:marRight w:val="0"/>
                  <w:marTop w:val="0"/>
                  <w:marBottom w:val="0"/>
                  <w:divBdr>
                    <w:top w:val="none" w:sz="0" w:space="0" w:color="auto"/>
                    <w:left w:val="none" w:sz="0" w:space="0" w:color="auto"/>
                    <w:bottom w:val="none" w:sz="0" w:space="0" w:color="auto"/>
                    <w:right w:val="none" w:sz="0" w:space="0" w:color="auto"/>
                  </w:divBdr>
                </w:div>
              </w:divsChild>
            </w:div>
            <w:div w:id="609170526">
              <w:marLeft w:val="0"/>
              <w:marRight w:val="0"/>
              <w:marTop w:val="0"/>
              <w:marBottom w:val="0"/>
              <w:divBdr>
                <w:top w:val="none" w:sz="0" w:space="0" w:color="auto"/>
                <w:left w:val="none" w:sz="0" w:space="0" w:color="auto"/>
                <w:bottom w:val="none" w:sz="0" w:space="0" w:color="auto"/>
                <w:right w:val="none" w:sz="0" w:space="0" w:color="auto"/>
              </w:divBdr>
              <w:divsChild>
                <w:div w:id="19273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6020">
      <w:bodyDiv w:val="1"/>
      <w:marLeft w:val="0"/>
      <w:marRight w:val="0"/>
      <w:marTop w:val="0"/>
      <w:marBottom w:val="0"/>
      <w:divBdr>
        <w:top w:val="none" w:sz="0" w:space="0" w:color="auto"/>
        <w:left w:val="none" w:sz="0" w:space="0" w:color="auto"/>
        <w:bottom w:val="none" w:sz="0" w:space="0" w:color="auto"/>
        <w:right w:val="none" w:sz="0" w:space="0" w:color="auto"/>
      </w:divBdr>
    </w:div>
    <w:div w:id="1178738551">
      <w:bodyDiv w:val="1"/>
      <w:marLeft w:val="0"/>
      <w:marRight w:val="0"/>
      <w:marTop w:val="0"/>
      <w:marBottom w:val="0"/>
      <w:divBdr>
        <w:top w:val="none" w:sz="0" w:space="0" w:color="auto"/>
        <w:left w:val="none" w:sz="0" w:space="0" w:color="auto"/>
        <w:bottom w:val="none" w:sz="0" w:space="0" w:color="auto"/>
        <w:right w:val="none" w:sz="0" w:space="0" w:color="auto"/>
      </w:divBdr>
      <w:divsChild>
        <w:div w:id="691104008">
          <w:marLeft w:val="360"/>
          <w:marRight w:val="0"/>
          <w:marTop w:val="200"/>
          <w:marBottom w:val="0"/>
          <w:divBdr>
            <w:top w:val="none" w:sz="0" w:space="0" w:color="auto"/>
            <w:left w:val="none" w:sz="0" w:space="0" w:color="auto"/>
            <w:bottom w:val="none" w:sz="0" w:space="0" w:color="auto"/>
            <w:right w:val="none" w:sz="0" w:space="0" w:color="auto"/>
          </w:divBdr>
        </w:div>
        <w:div w:id="815537769">
          <w:marLeft w:val="360"/>
          <w:marRight w:val="0"/>
          <w:marTop w:val="200"/>
          <w:marBottom w:val="0"/>
          <w:divBdr>
            <w:top w:val="none" w:sz="0" w:space="0" w:color="auto"/>
            <w:left w:val="none" w:sz="0" w:space="0" w:color="auto"/>
            <w:bottom w:val="none" w:sz="0" w:space="0" w:color="auto"/>
            <w:right w:val="none" w:sz="0" w:space="0" w:color="auto"/>
          </w:divBdr>
        </w:div>
        <w:div w:id="1374112331">
          <w:marLeft w:val="360"/>
          <w:marRight w:val="0"/>
          <w:marTop w:val="200"/>
          <w:marBottom w:val="0"/>
          <w:divBdr>
            <w:top w:val="none" w:sz="0" w:space="0" w:color="auto"/>
            <w:left w:val="none" w:sz="0" w:space="0" w:color="auto"/>
            <w:bottom w:val="none" w:sz="0" w:space="0" w:color="auto"/>
            <w:right w:val="none" w:sz="0" w:space="0" w:color="auto"/>
          </w:divBdr>
        </w:div>
        <w:div w:id="1730609846">
          <w:marLeft w:val="360"/>
          <w:marRight w:val="0"/>
          <w:marTop w:val="200"/>
          <w:marBottom w:val="0"/>
          <w:divBdr>
            <w:top w:val="none" w:sz="0" w:space="0" w:color="auto"/>
            <w:left w:val="none" w:sz="0" w:space="0" w:color="auto"/>
            <w:bottom w:val="none" w:sz="0" w:space="0" w:color="auto"/>
            <w:right w:val="none" w:sz="0" w:space="0" w:color="auto"/>
          </w:divBdr>
        </w:div>
      </w:divsChild>
    </w:div>
    <w:div w:id="1258247533">
      <w:bodyDiv w:val="1"/>
      <w:marLeft w:val="0"/>
      <w:marRight w:val="0"/>
      <w:marTop w:val="0"/>
      <w:marBottom w:val="0"/>
      <w:divBdr>
        <w:top w:val="none" w:sz="0" w:space="0" w:color="auto"/>
        <w:left w:val="none" w:sz="0" w:space="0" w:color="auto"/>
        <w:bottom w:val="none" w:sz="0" w:space="0" w:color="auto"/>
        <w:right w:val="none" w:sz="0" w:space="0" w:color="auto"/>
      </w:divBdr>
      <w:divsChild>
        <w:div w:id="1224485319">
          <w:marLeft w:val="0"/>
          <w:marRight w:val="0"/>
          <w:marTop w:val="0"/>
          <w:marBottom w:val="0"/>
          <w:divBdr>
            <w:top w:val="none" w:sz="0" w:space="0" w:color="auto"/>
            <w:left w:val="none" w:sz="0" w:space="0" w:color="auto"/>
            <w:bottom w:val="none" w:sz="0" w:space="0" w:color="auto"/>
            <w:right w:val="none" w:sz="0" w:space="0" w:color="auto"/>
          </w:divBdr>
          <w:divsChild>
            <w:div w:id="1296913222">
              <w:marLeft w:val="0"/>
              <w:marRight w:val="0"/>
              <w:marTop w:val="0"/>
              <w:marBottom w:val="0"/>
              <w:divBdr>
                <w:top w:val="none" w:sz="0" w:space="0" w:color="auto"/>
                <w:left w:val="none" w:sz="0" w:space="0" w:color="auto"/>
                <w:bottom w:val="none" w:sz="0" w:space="0" w:color="auto"/>
                <w:right w:val="none" w:sz="0" w:space="0" w:color="auto"/>
              </w:divBdr>
              <w:divsChild>
                <w:div w:id="1138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64566">
      <w:bodyDiv w:val="1"/>
      <w:marLeft w:val="0"/>
      <w:marRight w:val="0"/>
      <w:marTop w:val="0"/>
      <w:marBottom w:val="0"/>
      <w:divBdr>
        <w:top w:val="none" w:sz="0" w:space="0" w:color="auto"/>
        <w:left w:val="none" w:sz="0" w:space="0" w:color="auto"/>
        <w:bottom w:val="none" w:sz="0" w:space="0" w:color="auto"/>
        <w:right w:val="none" w:sz="0" w:space="0" w:color="auto"/>
      </w:divBdr>
    </w:div>
    <w:div w:id="1468010188">
      <w:bodyDiv w:val="1"/>
      <w:marLeft w:val="0"/>
      <w:marRight w:val="0"/>
      <w:marTop w:val="0"/>
      <w:marBottom w:val="0"/>
      <w:divBdr>
        <w:top w:val="none" w:sz="0" w:space="0" w:color="auto"/>
        <w:left w:val="none" w:sz="0" w:space="0" w:color="auto"/>
        <w:bottom w:val="none" w:sz="0" w:space="0" w:color="auto"/>
        <w:right w:val="none" w:sz="0" w:space="0" w:color="auto"/>
      </w:divBdr>
      <w:divsChild>
        <w:div w:id="414402577">
          <w:marLeft w:val="0"/>
          <w:marRight w:val="0"/>
          <w:marTop w:val="0"/>
          <w:marBottom w:val="0"/>
          <w:divBdr>
            <w:top w:val="none" w:sz="0" w:space="0" w:color="auto"/>
            <w:left w:val="none" w:sz="0" w:space="0" w:color="auto"/>
            <w:bottom w:val="none" w:sz="0" w:space="0" w:color="auto"/>
            <w:right w:val="none" w:sz="0" w:space="0" w:color="auto"/>
          </w:divBdr>
          <w:divsChild>
            <w:div w:id="343095127">
              <w:marLeft w:val="0"/>
              <w:marRight w:val="0"/>
              <w:marTop w:val="0"/>
              <w:marBottom w:val="0"/>
              <w:divBdr>
                <w:top w:val="none" w:sz="0" w:space="0" w:color="auto"/>
                <w:left w:val="none" w:sz="0" w:space="0" w:color="auto"/>
                <w:bottom w:val="none" w:sz="0" w:space="0" w:color="auto"/>
                <w:right w:val="none" w:sz="0" w:space="0" w:color="auto"/>
              </w:divBdr>
              <w:divsChild>
                <w:div w:id="667250272">
                  <w:marLeft w:val="0"/>
                  <w:marRight w:val="0"/>
                  <w:marTop w:val="0"/>
                  <w:marBottom w:val="0"/>
                  <w:divBdr>
                    <w:top w:val="none" w:sz="0" w:space="0" w:color="auto"/>
                    <w:left w:val="none" w:sz="0" w:space="0" w:color="auto"/>
                    <w:bottom w:val="none" w:sz="0" w:space="0" w:color="auto"/>
                    <w:right w:val="none" w:sz="0" w:space="0" w:color="auto"/>
                  </w:divBdr>
                </w:div>
              </w:divsChild>
            </w:div>
            <w:div w:id="372730194">
              <w:marLeft w:val="0"/>
              <w:marRight w:val="0"/>
              <w:marTop w:val="0"/>
              <w:marBottom w:val="0"/>
              <w:divBdr>
                <w:top w:val="none" w:sz="0" w:space="0" w:color="auto"/>
                <w:left w:val="none" w:sz="0" w:space="0" w:color="auto"/>
                <w:bottom w:val="none" w:sz="0" w:space="0" w:color="auto"/>
                <w:right w:val="none" w:sz="0" w:space="0" w:color="auto"/>
              </w:divBdr>
              <w:divsChild>
                <w:div w:id="3578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5887">
          <w:marLeft w:val="0"/>
          <w:marRight w:val="0"/>
          <w:marTop w:val="0"/>
          <w:marBottom w:val="0"/>
          <w:divBdr>
            <w:top w:val="none" w:sz="0" w:space="0" w:color="auto"/>
            <w:left w:val="none" w:sz="0" w:space="0" w:color="auto"/>
            <w:bottom w:val="none" w:sz="0" w:space="0" w:color="auto"/>
            <w:right w:val="none" w:sz="0" w:space="0" w:color="auto"/>
          </w:divBdr>
          <w:divsChild>
            <w:div w:id="51007717">
              <w:marLeft w:val="0"/>
              <w:marRight w:val="0"/>
              <w:marTop w:val="0"/>
              <w:marBottom w:val="0"/>
              <w:divBdr>
                <w:top w:val="none" w:sz="0" w:space="0" w:color="auto"/>
                <w:left w:val="none" w:sz="0" w:space="0" w:color="auto"/>
                <w:bottom w:val="none" w:sz="0" w:space="0" w:color="auto"/>
                <w:right w:val="none" w:sz="0" w:space="0" w:color="auto"/>
              </w:divBdr>
              <w:divsChild>
                <w:div w:id="11402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3129">
      <w:bodyDiv w:val="1"/>
      <w:marLeft w:val="0"/>
      <w:marRight w:val="0"/>
      <w:marTop w:val="0"/>
      <w:marBottom w:val="0"/>
      <w:divBdr>
        <w:top w:val="none" w:sz="0" w:space="0" w:color="auto"/>
        <w:left w:val="none" w:sz="0" w:space="0" w:color="auto"/>
        <w:bottom w:val="none" w:sz="0" w:space="0" w:color="auto"/>
        <w:right w:val="none" w:sz="0" w:space="0" w:color="auto"/>
      </w:divBdr>
      <w:divsChild>
        <w:div w:id="1216157113">
          <w:marLeft w:val="0"/>
          <w:marRight w:val="0"/>
          <w:marTop w:val="0"/>
          <w:marBottom w:val="0"/>
          <w:divBdr>
            <w:top w:val="none" w:sz="0" w:space="0" w:color="auto"/>
            <w:left w:val="none" w:sz="0" w:space="0" w:color="auto"/>
            <w:bottom w:val="none" w:sz="0" w:space="0" w:color="auto"/>
            <w:right w:val="none" w:sz="0" w:space="0" w:color="auto"/>
          </w:divBdr>
          <w:divsChild>
            <w:div w:id="1112280280">
              <w:marLeft w:val="0"/>
              <w:marRight w:val="0"/>
              <w:marTop w:val="0"/>
              <w:marBottom w:val="0"/>
              <w:divBdr>
                <w:top w:val="none" w:sz="0" w:space="0" w:color="auto"/>
                <w:left w:val="none" w:sz="0" w:space="0" w:color="auto"/>
                <w:bottom w:val="none" w:sz="0" w:space="0" w:color="auto"/>
                <w:right w:val="none" w:sz="0" w:space="0" w:color="auto"/>
              </w:divBdr>
              <w:divsChild>
                <w:div w:id="19614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2545">
          <w:marLeft w:val="0"/>
          <w:marRight w:val="0"/>
          <w:marTop w:val="0"/>
          <w:marBottom w:val="0"/>
          <w:divBdr>
            <w:top w:val="none" w:sz="0" w:space="0" w:color="auto"/>
            <w:left w:val="none" w:sz="0" w:space="0" w:color="auto"/>
            <w:bottom w:val="none" w:sz="0" w:space="0" w:color="auto"/>
            <w:right w:val="none" w:sz="0" w:space="0" w:color="auto"/>
          </w:divBdr>
          <w:divsChild>
            <w:div w:id="568537590">
              <w:marLeft w:val="0"/>
              <w:marRight w:val="0"/>
              <w:marTop w:val="0"/>
              <w:marBottom w:val="0"/>
              <w:divBdr>
                <w:top w:val="none" w:sz="0" w:space="0" w:color="auto"/>
                <w:left w:val="none" w:sz="0" w:space="0" w:color="auto"/>
                <w:bottom w:val="none" w:sz="0" w:space="0" w:color="auto"/>
                <w:right w:val="none" w:sz="0" w:space="0" w:color="auto"/>
              </w:divBdr>
              <w:divsChild>
                <w:div w:id="612053994">
                  <w:marLeft w:val="0"/>
                  <w:marRight w:val="0"/>
                  <w:marTop w:val="0"/>
                  <w:marBottom w:val="0"/>
                  <w:divBdr>
                    <w:top w:val="none" w:sz="0" w:space="0" w:color="auto"/>
                    <w:left w:val="none" w:sz="0" w:space="0" w:color="auto"/>
                    <w:bottom w:val="none" w:sz="0" w:space="0" w:color="auto"/>
                    <w:right w:val="none" w:sz="0" w:space="0" w:color="auto"/>
                  </w:divBdr>
                </w:div>
              </w:divsChild>
            </w:div>
            <w:div w:id="1815222229">
              <w:marLeft w:val="0"/>
              <w:marRight w:val="0"/>
              <w:marTop w:val="0"/>
              <w:marBottom w:val="0"/>
              <w:divBdr>
                <w:top w:val="none" w:sz="0" w:space="0" w:color="auto"/>
                <w:left w:val="none" w:sz="0" w:space="0" w:color="auto"/>
                <w:bottom w:val="none" w:sz="0" w:space="0" w:color="auto"/>
                <w:right w:val="none" w:sz="0" w:space="0" w:color="auto"/>
              </w:divBdr>
              <w:divsChild>
                <w:div w:id="9222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2643">
      <w:bodyDiv w:val="1"/>
      <w:marLeft w:val="0"/>
      <w:marRight w:val="0"/>
      <w:marTop w:val="0"/>
      <w:marBottom w:val="0"/>
      <w:divBdr>
        <w:top w:val="none" w:sz="0" w:space="0" w:color="auto"/>
        <w:left w:val="none" w:sz="0" w:space="0" w:color="auto"/>
        <w:bottom w:val="none" w:sz="0" w:space="0" w:color="auto"/>
        <w:right w:val="none" w:sz="0" w:space="0" w:color="auto"/>
      </w:divBdr>
      <w:divsChild>
        <w:div w:id="1452627249">
          <w:marLeft w:val="0"/>
          <w:marRight w:val="0"/>
          <w:marTop w:val="0"/>
          <w:marBottom w:val="0"/>
          <w:divBdr>
            <w:top w:val="none" w:sz="0" w:space="0" w:color="auto"/>
            <w:left w:val="none" w:sz="0" w:space="0" w:color="auto"/>
            <w:bottom w:val="none" w:sz="0" w:space="0" w:color="auto"/>
            <w:right w:val="none" w:sz="0" w:space="0" w:color="auto"/>
          </w:divBdr>
          <w:divsChild>
            <w:div w:id="397092132">
              <w:marLeft w:val="0"/>
              <w:marRight w:val="0"/>
              <w:marTop w:val="0"/>
              <w:marBottom w:val="0"/>
              <w:divBdr>
                <w:top w:val="none" w:sz="0" w:space="0" w:color="auto"/>
                <w:left w:val="none" w:sz="0" w:space="0" w:color="auto"/>
                <w:bottom w:val="none" w:sz="0" w:space="0" w:color="auto"/>
                <w:right w:val="none" w:sz="0" w:space="0" w:color="auto"/>
              </w:divBdr>
              <w:divsChild>
                <w:div w:id="850486883">
                  <w:marLeft w:val="0"/>
                  <w:marRight w:val="0"/>
                  <w:marTop w:val="0"/>
                  <w:marBottom w:val="0"/>
                  <w:divBdr>
                    <w:top w:val="none" w:sz="0" w:space="0" w:color="auto"/>
                    <w:left w:val="none" w:sz="0" w:space="0" w:color="auto"/>
                    <w:bottom w:val="none" w:sz="0" w:space="0" w:color="auto"/>
                    <w:right w:val="none" w:sz="0" w:space="0" w:color="auto"/>
                  </w:divBdr>
                  <w:divsChild>
                    <w:div w:id="16315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84263">
      <w:bodyDiv w:val="1"/>
      <w:marLeft w:val="0"/>
      <w:marRight w:val="0"/>
      <w:marTop w:val="0"/>
      <w:marBottom w:val="0"/>
      <w:divBdr>
        <w:top w:val="none" w:sz="0" w:space="0" w:color="auto"/>
        <w:left w:val="none" w:sz="0" w:space="0" w:color="auto"/>
        <w:bottom w:val="none" w:sz="0" w:space="0" w:color="auto"/>
        <w:right w:val="none" w:sz="0" w:space="0" w:color="auto"/>
      </w:divBdr>
      <w:divsChild>
        <w:div w:id="515072936">
          <w:marLeft w:val="0"/>
          <w:marRight w:val="0"/>
          <w:marTop w:val="0"/>
          <w:marBottom w:val="0"/>
          <w:divBdr>
            <w:top w:val="none" w:sz="0" w:space="0" w:color="auto"/>
            <w:left w:val="none" w:sz="0" w:space="0" w:color="auto"/>
            <w:bottom w:val="none" w:sz="0" w:space="0" w:color="auto"/>
            <w:right w:val="none" w:sz="0" w:space="0" w:color="auto"/>
          </w:divBdr>
          <w:divsChild>
            <w:div w:id="313459970">
              <w:marLeft w:val="0"/>
              <w:marRight w:val="0"/>
              <w:marTop w:val="0"/>
              <w:marBottom w:val="0"/>
              <w:divBdr>
                <w:top w:val="none" w:sz="0" w:space="0" w:color="auto"/>
                <w:left w:val="none" w:sz="0" w:space="0" w:color="auto"/>
                <w:bottom w:val="none" w:sz="0" w:space="0" w:color="auto"/>
                <w:right w:val="none" w:sz="0" w:space="0" w:color="auto"/>
              </w:divBdr>
              <w:divsChild>
                <w:div w:id="696851635">
                  <w:marLeft w:val="0"/>
                  <w:marRight w:val="0"/>
                  <w:marTop w:val="0"/>
                  <w:marBottom w:val="0"/>
                  <w:divBdr>
                    <w:top w:val="none" w:sz="0" w:space="0" w:color="auto"/>
                    <w:left w:val="none" w:sz="0" w:space="0" w:color="auto"/>
                    <w:bottom w:val="none" w:sz="0" w:space="0" w:color="auto"/>
                    <w:right w:val="none" w:sz="0" w:space="0" w:color="auto"/>
                  </w:divBdr>
                </w:div>
              </w:divsChild>
            </w:div>
            <w:div w:id="1846704815">
              <w:marLeft w:val="0"/>
              <w:marRight w:val="0"/>
              <w:marTop w:val="0"/>
              <w:marBottom w:val="0"/>
              <w:divBdr>
                <w:top w:val="none" w:sz="0" w:space="0" w:color="auto"/>
                <w:left w:val="none" w:sz="0" w:space="0" w:color="auto"/>
                <w:bottom w:val="none" w:sz="0" w:space="0" w:color="auto"/>
                <w:right w:val="none" w:sz="0" w:space="0" w:color="auto"/>
              </w:divBdr>
              <w:divsChild>
                <w:div w:id="6346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264">
          <w:marLeft w:val="0"/>
          <w:marRight w:val="0"/>
          <w:marTop w:val="0"/>
          <w:marBottom w:val="0"/>
          <w:divBdr>
            <w:top w:val="none" w:sz="0" w:space="0" w:color="auto"/>
            <w:left w:val="none" w:sz="0" w:space="0" w:color="auto"/>
            <w:bottom w:val="none" w:sz="0" w:space="0" w:color="auto"/>
            <w:right w:val="none" w:sz="0" w:space="0" w:color="auto"/>
          </w:divBdr>
          <w:divsChild>
            <w:div w:id="109202335">
              <w:marLeft w:val="0"/>
              <w:marRight w:val="0"/>
              <w:marTop w:val="0"/>
              <w:marBottom w:val="0"/>
              <w:divBdr>
                <w:top w:val="none" w:sz="0" w:space="0" w:color="auto"/>
                <w:left w:val="none" w:sz="0" w:space="0" w:color="auto"/>
                <w:bottom w:val="none" w:sz="0" w:space="0" w:color="auto"/>
                <w:right w:val="none" w:sz="0" w:space="0" w:color="auto"/>
              </w:divBdr>
              <w:divsChild>
                <w:div w:id="11418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03647">
      <w:bodyDiv w:val="1"/>
      <w:marLeft w:val="0"/>
      <w:marRight w:val="0"/>
      <w:marTop w:val="0"/>
      <w:marBottom w:val="0"/>
      <w:divBdr>
        <w:top w:val="none" w:sz="0" w:space="0" w:color="auto"/>
        <w:left w:val="none" w:sz="0" w:space="0" w:color="auto"/>
        <w:bottom w:val="none" w:sz="0" w:space="0" w:color="auto"/>
        <w:right w:val="none" w:sz="0" w:space="0" w:color="auto"/>
      </w:divBdr>
      <w:divsChild>
        <w:div w:id="1203708499">
          <w:marLeft w:val="0"/>
          <w:marRight w:val="0"/>
          <w:marTop w:val="0"/>
          <w:marBottom w:val="0"/>
          <w:divBdr>
            <w:top w:val="none" w:sz="0" w:space="0" w:color="auto"/>
            <w:left w:val="none" w:sz="0" w:space="0" w:color="auto"/>
            <w:bottom w:val="none" w:sz="0" w:space="0" w:color="auto"/>
            <w:right w:val="none" w:sz="0" w:space="0" w:color="auto"/>
          </w:divBdr>
          <w:divsChild>
            <w:div w:id="1419209590">
              <w:marLeft w:val="0"/>
              <w:marRight w:val="0"/>
              <w:marTop w:val="0"/>
              <w:marBottom w:val="0"/>
              <w:divBdr>
                <w:top w:val="none" w:sz="0" w:space="0" w:color="auto"/>
                <w:left w:val="none" w:sz="0" w:space="0" w:color="auto"/>
                <w:bottom w:val="none" w:sz="0" w:space="0" w:color="auto"/>
                <w:right w:val="none" w:sz="0" w:space="0" w:color="auto"/>
              </w:divBdr>
              <w:divsChild>
                <w:div w:id="19626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8550">
      <w:bodyDiv w:val="1"/>
      <w:marLeft w:val="0"/>
      <w:marRight w:val="0"/>
      <w:marTop w:val="0"/>
      <w:marBottom w:val="0"/>
      <w:divBdr>
        <w:top w:val="none" w:sz="0" w:space="0" w:color="auto"/>
        <w:left w:val="none" w:sz="0" w:space="0" w:color="auto"/>
        <w:bottom w:val="none" w:sz="0" w:space="0" w:color="auto"/>
        <w:right w:val="none" w:sz="0" w:space="0" w:color="auto"/>
      </w:divBdr>
    </w:div>
    <w:div w:id="1902015840">
      <w:bodyDiv w:val="1"/>
      <w:marLeft w:val="0"/>
      <w:marRight w:val="0"/>
      <w:marTop w:val="0"/>
      <w:marBottom w:val="0"/>
      <w:divBdr>
        <w:top w:val="none" w:sz="0" w:space="0" w:color="auto"/>
        <w:left w:val="none" w:sz="0" w:space="0" w:color="auto"/>
        <w:bottom w:val="none" w:sz="0" w:space="0" w:color="auto"/>
        <w:right w:val="none" w:sz="0" w:space="0" w:color="auto"/>
      </w:divBdr>
    </w:div>
    <w:div w:id="2098478259">
      <w:bodyDiv w:val="1"/>
      <w:marLeft w:val="0"/>
      <w:marRight w:val="0"/>
      <w:marTop w:val="0"/>
      <w:marBottom w:val="0"/>
      <w:divBdr>
        <w:top w:val="none" w:sz="0" w:space="0" w:color="auto"/>
        <w:left w:val="none" w:sz="0" w:space="0" w:color="auto"/>
        <w:bottom w:val="none" w:sz="0" w:space="0" w:color="auto"/>
        <w:right w:val="none" w:sz="0" w:space="0" w:color="auto"/>
      </w:divBdr>
      <w:divsChild>
        <w:div w:id="1260403860">
          <w:marLeft w:val="547"/>
          <w:marRight w:val="0"/>
          <w:marTop w:val="0"/>
          <w:marBottom w:val="0"/>
          <w:divBdr>
            <w:top w:val="none" w:sz="0" w:space="0" w:color="auto"/>
            <w:left w:val="none" w:sz="0" w:space="0" w:color="auto"/>
            <w:bottom w:val="none" w:sz="0" w:space="0" w:color="auto"/>
            <w:right w:val="none" w:sz="0" w:space="0" w:color="auto"/>
          </w:divBdr>
        </w:div>
        <w:div w:id="1368336216">
          <w:marLeft w:val="547"/>
          <w:marRight w:val="0"/>
          <w:marTop w:val="0"/>
          <w:marBottom w:val="0"/>
          <w:divBdr>
            <w:top w:val="none" w:sz="0" w:space="0" w:color="auto"/>
            <w:left w:val="none" w:sz="0" w:space="0" w:color="auto"/>
            <w:bottom w:val="none" w:sz="0" w:space="0" w:color="auto"/>
            <w:right w:val="none" w:sz="0" w:space="0" w:color="auto"/>
          </w:divBdr>
        </w:div>
        <w:div w:id="1450779163">
          <w:marLeft w:val="547"/>
          <w:marRight w:val="0"/>
          <w:marTop w:val="0"/>
          <w:marBottom w:val="0"/>
          <w:divBdr>
            <w:top w:val="none" w:sz="0" w:space="0" w:color="auto"/>
            <w:left w:val="none" w:sz="0" w:space="0" w:color="auto"/>
            <w:bottom w:val="none" w:sz="0" w:space="0" w:color="auto"/>
            <w:right w:val="none" w:sz="0" w:space="0" w:color="auto"/>
          </w:divBdr>
        </w:div>
        <w:div w:id="1916893863">
          <w:marLeft w:val="547"/>
          <w:marRight w:val="0"/>
          <w:marTop w:val="0"/>
          <w:marBottom w:val="0"/>
          <w:divBdr>
            <w:top w:val="none" w:sz="0" w:space="0" w:color="auto"/>
            <w:left w:val="none" w:sz="0" w:space="0" w:color="auto"/>
            <w:bottom w:val="none" w:sz="0" w:space="0" w:color="auto"/>
            <w:right w:val="none" w:sz="0" w:space="0" w:color="auto"/>
          </w:divBdr>
        </w:div>
        <w:div w:id="2086801988">
          <w:marLeft w:val="547"/>
          <w:marRight w:val="0"/>
          <w:marTop w:val="0"/>
          <w:marBottom w:val="0"/>
          <w:divBdr>
            <w:top w:val="none" w:sz="0" w:space="0" w:color="auto"/>
            <w:left w:val="none" w:sz="0" w:space="0" w:color="auto"/>
            <w:bottom w:val="none" w:sz="0" w:space="0" w:color="auto"/>
            <w:right w:val="none" w:sz="0" w:space="0" w:color="auto"/>
          </w:divBdr>
        </w:div>
        <w:div w:id="2102485606">
          <w:marLeft w:val="547"/>
          <w:marRight w:val="0"/>
          <w:marTop w:val="0"/>
          <w:marBottom w:val="0"/>
          <w:divBdr>
            <w:top w:val="none" w:sz="0" w:space="0" w:color="auto"/>
            <w:left w:val="none" w:sz="0" w:space="0" w:color="auto"/>
            <w:bottom w:val="none" w:sz="0" w:space="0" w:color="auto"/>
            <w:right w:val="none" w:sz="0" w:space="0" w:color="auto"/>
          </w:divBdr>
        </w:div>
      </w:divsChild>
    </w:div>
    <w:div w:id="21081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stmidlands.procedures.org.uk/page/contents" TargetMode="External"/><Relationship Id="rId18" Type="http://schemas.openxmlformats.org/officeDocument/2006/relationships/hyperlink" Target="https://www.thinkuknow.co.uk/professional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shropshiresafeguardingcommunitypartnership.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refordshire.gov.uk/downloads/file/3461/prevent-referral-form" TargetMode="External"/><Relationship Id="rId25" Type="http://schemas.openxmlformats.org/officeDocument/2006/relationships/hyperlink" Target="https://www.keepingchildrensafeineducation.co.uk/index.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event@westmercia.police.uk" TargetMode="External"/><Relationship Id="rId20" Type="http://schemas.openxmlformats.org/officeDocument/2006/relationships/hyperlink" Target="https://www.educateagainsthate.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afeguardingworcestershire.org.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ntactus@westmercia.police.uk" TargetMode="External"/><Relationship Id="rId23" Type="http://schemas.openxmlformats.org/officeDocument/2006/relationships/hyperlink" Target="https://www.shropshiresafeguardingcommunitypartnership.co.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estmids-shropshire.trixonline.co.uk/resources/local-guidanc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stmidlands.procedures.org.uk/local-content/zgjN/multi-agency-referral-reporting-concerns-marf/?b=" TargetMode="External"/><Relationship Id="rId22" Type="http://schemas.openxmlformats.org/officeDocument/2006/relationships/hyperlink" Target="https://www.herefordshiresafeguardingboards.org.uk/"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56A990604B2445856496D1403E1E30" ma:contentTypeVersion="0" ma:contentTypeDescription="Create a new document." ma:contentTypeScope="" ma:versionID="536f3be5be19e5276c7aaaf903290f64">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349E-7FD9-6345-9EFE-AB98E9D45D47}">
  <ds:schemaRefs>
    <ds:schemaRef ds:uri="http://schemas.openxmlformats.org/officeDocument/2006/bibliography"/>
  </ds:schemaRefs>
</ds:datastoreItem>
</file>

<file path=customXml/itemProps2.xml><?xml version="1.0" encoding="utf-8"?>
<ds:datastoreItem xmlns:ds="http://schemas.openxmlformats.org/officeDocument/2006/customXml" ds:itemID="{C1E9971C-7BE9-4124-8147-905077F09820}">
  <ds:schemaRefs>
    <ds:schemaRef ds:uri="http://schemas.microsoft.com/office/2006/metadata/properties"/>
    <ds:schemaRef ds:uri="http://schemas.microsoft.com/office/infopath/2007/PartnerControls"/>
    <ds:schemaRef ds:uri="e154a98b-54b0-4bb2-9112-6b1963371969"/>
    <ds:schemaRef ds:uri="7bc91ce0-7337-4f18-a864-82b66621827b"/>
  </ds:schemaRefs>
</ds:datastoreItem>
</file>

<file path=customXml/itemProps3.xml><?xml version="1.0" encoding="utf-8"?>
<ds:datastoreItem xmlns:ds="http://schemas.openxmlformats.org/officeDocument/2006/customXml" ds:itemID="{D4C3A134-34D7-493F-ABE0-65ED2D7AD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57239B9-A486-482E-8EF3-1EA01056D9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6091</Words>
  <Characters>34724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Straker</dc:creator>
  <cp:keywords/>
  <dc:description/>
  <cp:lastModifiedBy>Admin Burford CE Primary</cp:lastModifiedBy>
  <cp:revision>2</cp:revision>
  <dcterms:created xsi:type="dcterms:W3CDTF">2026-01-07T13:37:00Z</dcterms:created>
  <dcterms:modified xsi:type="dcterms:W3CDTF">2026-01-07T13:37:00Z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0x010100BD56A990604B2445856496D1403E1E30</vt:lpwstr>
  </property>
  <property fmtid="{D5CDD505-2E9C-101B-9397-08002B2CF9AE}" pid="3" name="MediaServiceImageTags">
    <vt:lpwstr/>
  </property>
  <property fmtid="{D5CDD505-2E9C-101B-9397-08002B2CF9AE}" pid="4" name="_ExtendedDescription">
    <vt:lpwstr/>
  </property>
</Properties>
</file>