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6AF6C" w14:textId="78E25ABF" w:rsidR="00766911" w:rsidRDefault="005C14EA" w:rsidP="005C14EA">
      <w:pPr>
        <w:spacing w:after="0" w:line="240" w:lineRule="auto"/>
        <w:jc w:val="center"/>
        <w:rPr>
          <w:rFonts w:ascii="Calibri" w:eastAsia="Times New Roman" w:hAnsi="Calibri" w:cs="Times New Roman"/>
          <w:b/>
        </w:rPr>
      </w:pPr>
      <w:r>
        <w:rPr>
          <w:rFonts w:cstheme="minorHAnsi"/>
          <w:b/>
          <w:noProof/>
          <w:sz w:val="36"/>
          <w:szCs w:val="36"/>
          <w:u w:val="single"/>
          <w:lang w:eastAsia="en-GB"/>
        </w:rPr>
        <w:drawing>
          <wp:inline distT="0" distB="0" distL="0" distR="0" wp14:anchorId="5B82BFAC" wp14:editId="0E9EB069">
            <wp:extent cx="5731510" cy="177546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P Full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775460"/>
                    </a:xfrm>
                    <a:prstGeom prst="rect">
                      <a:avLst/>
                    </a:prstGeom>
                  </pic:spPr>
                </pic:pic>
              </a:graphicData>
            </a:graphic>
          </wp:inline>
        </w:drawing>
      </w:r>
    </w:p>
    <w:p w14:paraId="3B6957CE" w14:textId="77777777" w:rsidR="00766911" w:rsidRPr="00F2014D" w:rsidRDefault="00766911" w:rsidP="0054257E">
      <w:pPr>
        <w:tabs>
          <w:tab w:val="num" w:pos="2160"/>
        </w:tabs>
        <w:spacing w:after="0" w:line="240" w:lineRule="auto"/>
        <w:outlineLvl w:val="0"/>
        <w:rPr>
          <w:rFonts w:eastAsia="Times New Roman" w:cstheme="minorHAnsi"/>
          <w:b/>
          <w:sz w:val="24"/>
          <w:szCs w:val="24"/>
        </w:rPr>
      </w:pPr>
    </w:p>
    <w:p w14:paraId="0F79F895" w14:textId="77777777" w:rsidR="00CD7975" w:rsidRPr="00CD7975" w:rsidRDefault="00CD7975" w:rsidP="00CD7975">
      <w:pPr>
        <w:pStyle w:val="NoSpacing"/>
        <w:rPr>
          <w:rFonts w:cs="Calibri"/>
          <w:b/>
        </w:rPr>
      </w:pPr>
      <w:r w:rsidRPr="00CD7975">
        <w:rPr>
          <w:rFonts w:cs="Calibri"/>
          <w:b/>
        </w:rPr>
        <w:t>Role:</w:t>
      </w:r>
      <w:r w:rsidRPr="00CD7975">
        <w:rPr>
          <w:rFonts w:cs="Calibri"/>
          <w:b/>
        </w:rPr>
        <w:tab/>
      </w:r>
      <w:r w:rsidRPr="00CD7975">
        <w:rPr>
          <w:rFonts w:cs="Calibri"/>
          <w:b/>
        </w:rPr>
        <w:tab/>
        <w:t>Teaching Assistant</w:t>
      </w:r>
    </w:p>
    <w:p w14:paraId="55422E71" w14:textId="77777777" w:rsidR="00CD7975" w:rsidRPr="00CD7975" w:rsidRDefault="00CD7975" w:rsidP="00CD7975">
      <w:pPr>
        <w:pStyle w:val="NoSpacing"/>
        <w:rPr>
          <w:rFonts w:cs="Calibri"/>
          <w:b/>
        </w:rPr>
      </w:pPr>
      <w:r w:rsidRPr="00CD7975">
        <w:rPr>
          <w:rFonts w:cs="Calibri"/>
          <w:b/>
          <w:bCs/>
        </w:rPr>
        <w:t>Location:</w:t>
      </w:r>
      <w:r w:rsidRPr="00CD7975">
        <w:rPr>
          <w:rFonts w:cs="Calibri"/>
          <w:b/>
        </w:rPr>
        <w:tab/>
        <w:t>Alderman White School, Chilwell Lane, Bramcote, Nottingham, NG9 3DU</w:t>
      </w:r>
    </w:p>
    <w:p w14:paraId="66FC755F" w14:textId="4E956ECE" w:rsidR="00CD7975" w:rsidRPr="00CD7975" w:rsidRDefault="00CD7975" w:rsidP="00CD7975">
      <w:pPr>
        <w:pStyle w:val="NoSpacing"/>
        <w:rPr>
          <w:rFonts w:cs="Calibri"/>
          <w:b/>
          <w:lang w:val="en-GB"/>
        </w:rPr>
      </w:pPr>
      <w:r w:rsidRPr="00CD7975">
        <w:rPr>
          <w:rFonts w:cs="Calibri"/>
          <w:b/>
          <w:bCs/>
          <w:lang w:val="en-GB"/>
        </w:rPr>
        <w:t>Salary:</w:t>
      </w:r>
      <w:r w:rsidRPr="00CD7975">
        <w:rPr>
          <w:rFonts w:cs="Calibri"/>
          <w:b/>
          <w:lang w:val="en-GB"/>
        </w:rPr>
        <w:tab/>
      </w:r>
      <w:r w:rsidRPr="00CD7975">
        <w:rPr>
          <w:rFonts w:cs="Calibri"/>
          <w:b/>
          <w:lang w:val="en-GB"/>
        </w:rPr>
        <w:tab/>
        <w:t>NJE Grade 2 Pt</w:t>
      </w:r>
      <w:r w:rsidR="00576CC2">
        <w:rPr>
          <w:rFonts w:cs="Calibri"/>
          <w:b/>
          <w:lang w:val="en-GB"/>
        </w:rPr>
        <w:t xml:space="preserve"> 4 - </w:t>
      </w:r>
      <w:r w:rsidRPr="00CD7975">
        <w:rPr>
          <w:rFonts w:cs="Calibri"/>
          <w:b/>
          <w:lang w:val="en-GB"/>
        </w:rPr>
        <w:t xml:space="preserve">£25,185 </w:t>
      </w:r>
    </w:p>
    <w:p w14:paraId="7E2FB2EC" w14:textId="6717998C" w:rsidR="00CD7975" w:rsidRPr="00CD7975" w:rsidRDefault="00CD7975" w:rsidP="00CD7975">
      <w:pPr>
        <w:pStyle w:val="NoSpacing"/>
        <w:rPr>
          <w:rFonts w:cs="Calibri"/>
          <w:b/>
          <w:lang w:val="en-GB"/>
        </w:rPr>
      </w:pPr>
      <w:r w:rsidRPr="00CD7975">
        <w:rPr>
          <w:rFonts w:cs="Calibri"/>
          <w:b/>
          <w:bCs/>
          <w:lang w:val="en-GB"/>
        </w:rPr>
        <w:t xml:space="preserve">Actual Salary:    </w:t>
      </w:r>
      <w:r w:rsidR="00576CC2">
        <w:rPr>
          <w:rFonts w:cs="Calibri"/>
          <w:b/>
          <w:bCs/>
          <w:lang w:val="en-GB"/>
        </w:rPr>
        <w:t>£21,567</w:t>
      </w:r>
    </w:p>
    <w:p w14:paraId="06EFF9C7" w14:textId="73CF16F2" w:rsidR="00CD7975" w:rsidRPr="00CD7975" w:rsidRDefault="00CD7975" w:rsidP="00CD7975">
      <w:pPr>
        <w:pStyle w:val="NoSpacing"/>
        <w:rPr>
          <w:rFonts w:cs="Calibri"/>
          <w:b/>
        </w:rPr>
      </w:pPr>
      <w:r w:rsidRPr="00CD7975">
        <w:rPr>
          <w:rFonts w:cs="Calibri"/>
          <w:b/>
          <w:bCs/>
        </w:rPr>
        <w:t>Hours:</w:t>
      </w:r>
      <w:r w:rsidRPr="00CD7975">
        <w:rPr>
          <w:rFonts w:cs="Calibri"/>
          <w:b/>
        </w:rPr>
        <w:tab/>
      </w:r>
      <w:r w:rsidRPr="00CD7975">
        <w:rPr>
          <w:rFonts w:cs="Calibri"/>
          <w:b/>
        </w:rPr>
        <w:tab/>
      </w:r>
      <w:r w:rsidR="003A5FB6">
        <w:rPr>
          <w:rFonts w:cs="Calibri"/>
          <w:b/>
        </w:rPr>
        <w:t>37 hours</w:t>
      </w:r>
    </w:p>
    <w:p w14:paraId="3F4E0C74" w14:textId="0D015566" w:rsidR="00CD7975" w:rsidRPr="00CD7975" w:rsidRDefault="00CD7975" w:rsidP="00CD7975">
      <w:pPr>
        <w:pStyle w:val="NoSpacing"/>
        <w:rPr>
          <w:rFonts w:cs="Calibri"/>
          <w:b/>
        </w:rPr>
      </w:pPr>
      <w:r w:rsidRPr="00CD7975">
        <w:rPr>
          <w:rFonts w:cs="Calibri"/>
          <w:b/>
        </w:rPr>
        <w:t xml:space="preserve">Monday: </w:t>
      </w:r>
      <w:r>
        <w:rPr>
          <w:rFonts w:cs="Calibri"/>
          <w:b/>
        </w:rPr>
        <w:tab/>
      </w:r>
      <w:r w:rsidR="003A5FB6">
        <w:rPr>
          <w:rFonts w:cs="Calibri"/>
          <w:b/>
        </w:rPr>
        <w:t>Monday  - Thursday</w:t>
      </w:r>
      <w:r w:rsidR="00127DE9">
        <w:rPr>
          <w:rFonts w:cs="Calibri"/>
          <w:b/>
        </w:rPr>
        <w:t>:</w:t>
      </w:r>
      <w:r w:rsidR="003A5FB6">
        <w:rPr>
          <w:rFonts w:cs="Calibri"/>
          <w:b/>
        </w:rPr>
        <w:t xml:space="preserve"> </w:t>
      </w:r>
      <w:r w:rsidRPr="00CD7975">
        <w:rPr>
          <w:rFonts w:cs="Calibri"/>
          <w:b/>
        </w:rPr>
        <w:t>8.00am – 4.00pm and Friday: 8.00am – 3.30pm</w:t>
      </w:r>
    </w:p>
    <w:p w14:paraId="371680BF" w14:textId="0470F9C1" w:rsidR="00CD7975" w:rsidRPr="00CD7975" w:rsidRDefault="00CD7975" w:rsidP="00CD7975">
      <w:pPr>
        <w:pStyle w:val="NoSpacing"/>
        <w:rPr>
          <w:rFonts w:cs="Calibri"/>
          <w:b/>
          <w:lang w:val="en-GB"/>
        </w:rPr>
      </w:pPr>
      <w:r w:rsidRPr="00CD7975">
        <w:rPr>
          <w:rFonts w:cs="Calibri"/>
          <w:b/>
          <w:bCs/>
          <w:lang w:val="en-GB"/>
        </w:rPr>
        <w:t>Start date:</w:t>
      </w:r>
      <w:r w:rsidRPr="00CD7975">
        <w:rPr>
          <w:rFonts w:cs="Calibri"/>
          <w:b/>
          <w:lang w:val="en-GB"/>
        </w:rPr>
        <w:tab/>
      </w:r>
      <w:r w:rsidR="003A5FB6">
        <w:rPr>
          <w:rFonts w:cs="Calibri"/>
          <w:b/>
          <w:lang w:val="en-GB"/>
        </w:rPr>
        <w:t>ASAP</w:t>
      </w:r>
    </w:p>
    <w:p w14:paraId="0B739BD0" w14:textId="77777777" w:rsidR="00E62CD9" w:rsidRPr="00E62CD9" w:rsidRDefault="00E62CD9" w:rsidP="00E62CD9">
      <w:pPr>
        <w:pStyle w:val="NoSpacing"/>
        <w:rPr>
          <w:rFonts w:asciiTheme="minorHAnsi" w:eastAsia="Helvetica" w:hAnsiTheme="minorHAnsi" w:cstheme="minorHAnsi"/>
        </w:rPr>
      </w:pPr>
    </w:p>
    <w:p w14:paraId="0E35DB3F" w14:textId="77777777" w:rsidR="005C14EA" w:rsidRPr="00E62CD9" w:rsidRDefault="005C14EA" w:rsidP="005C14EA">
      <w:pPr>
        <w:keepNext/>
        <w:widowControl w:val="0"/>
        <w:outlineLvl w:val="3"/>
        <w:rPr>
          <w:rFonts w:cstheme="minorHAnsi"/>
          <w:b/>
          <w:u w:val="single"/>
        </w:rPr>
      </w:pPr>
      <w:r w:rsidRPr="00E62CD9">
        <w:rPr>
          <w:rFonts w:cstheme="minorHAnsi"/>
          <w:b/>
          <w:u w:val="single"/>
        </w:rPr>
        <w:t>GENERAL INFORMATION</w:t>
      </w:r>
    </w:p>
    <w:p w14:paraId="0E6406B5" w14:textId="77777777" w:rsidR="005C14EA" w:rsidRPr="00E62CD9" w:rsidRDefault="005C14EA" w:rsidP="005C14EA">
      <w:pPr>
        <w:widowControl w:val="0"/>
        <w:rPr>
          <w:rFonts w:cstheme="minorHAnsi"/>
          <w:bCs/>
        </w:rPr>
      </w:pPr>
      <w:r w:rsidRPr="00E62CD9">
        <w:rPr>
          <w:rFonts w:cstheme="minorHAnsi"/>
          <w:bCs/>
        </w:rPr>
        <w:t>The following information is provided to assist staff joining the Trust to understand and appreciate the work, content of the post and the role they are to play in the organisation.  Whilst every effort has been made to outline all the duties and responsibilities of the post, a document such as this does not permit every item to be specified in detail.  Broad headings have been used which assume all the usual associated routines.</w:t>
      </w:r>
    </w:p>
    <w:p w14:paraId="7DD21252" w14:textId="4580F62E" w:rsidR="0054257E" w:rsidRPr="00E62CD9" w:rsidRDefault="005C14EA" w:rsidP="0054257E">
      <w:pPr>
        <w:spacing w:after="200" w:line="276" w:lineRule="auto"/>
        <w:rPr>
          <w:rFonts w:eastAsia="Calibri" w:cstheme="minorHAnsi"/>
        </w:rPr>
      </w:pPr>
      <w:r w:rsidRPr="00E62CD9">
        <w:rPr>
          <w:rFonts w:eastAsia="Calibri" w:cstheme="minorHAnsi"/>
          <w:b/>
          <w:u w:val="single"/>
        </w:rPr>
        <w:t>PURPOSE OF THE POST</w:t>
      </w:r>
      <w:r w:rsidR="0054257E" w:rsidRPr="00E62CD9">
        <w:rPr>
          <w:rFonts w:eastAsia="Calibri" w:cstheme="minorHAnsi"/>
        </w:rPr>
        <w:tab/>
      </w:r>
    </w:p>
    <w:p w14:paraId="7DA12058" w14:textId="78A4F4AE" w:rsidR="008764EC" w:rsidRPr="00E62CD9" w:rsidRDefault="008764EC" w:rsidP="008764EC">
      <w:pPr>
        <w:widowControl w:val="0"/>
        <w:numPr>
          <w:ilvl w:val="0"/>
          <w:numId w:val="1"/>
        </w:numPr>
        <w:spacing w:after="200" w:line="276" w:lineRule="auto"/>
        <w:contextualSpacing/>
        <w:rPr>
          <w:rFonts w:eastAsia="Calibri" w:cstheme="minorHAnsi"/>
          <w:lang w:val="en-US"/>
        </w:rPr>
      </w:pPr>
      <w:r w:rsidRPr="00E62CD9">
        <w:rPr>
          <w:rFonts w:eastAsia="Calibri" w:cstheme="minorHAnsi"/>
          <w:lang w:val="en-US"/>
        </w:rPr>
        <w:t>To work under the direct instruction of teachin</w:t>
      </w:r>
      <w:r w:rsidR="007F07AB" w:rsidRPr="00E62CD9">
        <w:rPr>
          <w:rFonts w:eastAsia="Calibri" w:cstheme="minorHAnsi"/>
          <w:lang w:val="en-US"/>
        </w:rPr>
        <w:t>g staff and SENCo</w:t>
      </w:r>
      <w:r w:rsidRPr="00E62CD9">
        <w:rPr>
          <w:rFonts w:eastAsia="Calibri" w:cstheme="minorHAnsi"/>
          <w:lang w:val="en-US"/>
        </w:rPr>
        <w:t>, to support access to learning for students and provide general support to the teacher in the management of students and the classroom. Work may be carried out in the classroom or outside the main teaching area, alongside a teacher/senior member of staff.</w:t>
      </w:r>
    </w:p>
    <w:p w14:paraId="58827542" w14:textId="77777777" w:rsidR="008764EC" w:rsidRPr="00E62CD9" w:rsidRDefault="008764EC" w:rsidP="008764EC">
      <w:pPr>
        <w:spacing w:after="200" w:line="276" w:lineRule="auto"/>
        <w:rPr>
          <w:rFonts w:eastAsia="Calibri" w:cstheme="minorHAnsi"/>
          <w:b/>
          <w:u w:val="single"/>
        </w:rPr>
      </w:pPr>
    </w:p>
    <w:p w14:paraId="2962C216" w14:textId="53AABF87" w:rsidR="008764EC" w:rsidRPr="00E62CD9" w:rsidRDefault="008764EC" w:rsidP="008764EC">
      <w:pPr>
        <w:spacing w:after="200" w:line="276" w:lineRule="auto"/>
        <w:rPr>
          <w:rFonts w:eastAsia="Calibri" w:cstheme="minorHAnsi"/>
          <w:b/>
          <w:u w:val="single"/>
        </w:rPr>
      </w:pPr>
      <w:r w:rsidRPr="00E62CD9">
        <w:rPr>
          <w:rFonts w:eastAsia="Calibri" w:cstheme="minorHAnsi"/>
          <w:b/>
          <w:u w:val="single"/>
        </w:rPr>
        <w:t>KEY RESPONSIBILITIES</w:t>
      </w:r>
    </w:p>
    <w:p w14:paraId="2D651CD2" w14:textId="71B956B3" w:rsidR="008764EC" w:rsidRPr="00E62CD9" w:rsidRDefault="008764EC" w:rsidP="008764EC">
      <w:pPr>
        <w:numPr>
          <w:ilvl w:val="0"/>
          <w:numId w:val="15"/>
        </w:numPr>
        <w:spacing w:after="0" w:line="240" w:lineRule="auto"/>
        <w:rPr>
          <w:rFonts w:cstheme="minorHAnsi"/>
          <w:bCs/>
        </w:rPr>
      </w:pPr>
      <w:r w:rsidRPr="00E62CD9">
        <w:rPr>
          <w:rFonts w:cstheme="minorHAnsi"/>
          <w:bCs/>
        </w:rPr>
        <w:t>Attending to the pupils’ personal needs and implementing related personal programmes, including social, health, physical, hygiene and welfare matters, including the use of specialist equipment where necessary.</w:t>
      </w:r>
    </w:p>
    <w:p w14:paraId="1B0F79DC" w14:textId="6E3FF714" w:rsidR="008764EC" w:rsidRPr="00E62CD9" w:rsidRDefault="008764EC" w:rsidP="008764EC">
      <w:pPr>
        <w:numPr>
          <w:ilvl w:val="0"/>
          <w:numId w:val="15"/>
        </w:numPr>
        <w:spacing w:after="0" w:line="240" w:lineRule="auto"/>
        <w:rPr>
          <w:rFonts w:cstheme="minorHAnsi"/>
          <w:bCs/>
        </w:rPr>
      </w:pPr>
      <w:r w:rsidRPr="00E62CD9">
        <w:rPr>
          <w:rFonts w:cstheme="minorHAnsi"/>
          <w:bCs/>
        </w:rPr>
        <w:t>Providing support for students with emotional, social and behavioural problems e.g. by giving time to listen to their concerns, to enable students to feel valued and respected.</w:t>
      </w:r>
    </w:p>
    <w:p w14:paraId="3BC2B108" w14:textId="26F6A364" w:rsidR="008764EC" w:rsidRPr="00E62CD9" w:rsidRDefault="008764EC" w:rsidP="008764EC">
      <w:pPr>
        <w:numPr>
          <w:ilvl w:val="0"/>
          <w:numId w:val="15"/>
        </w:numPr>
        <w:spacing w:after="0" w:line="240" w:lineRule="auto"/>
        <w:rPr>
          <w:rFonts w:cstheme="minorHAnsi"/>
          <w:bCs/>
        </w:rPr>
      </w:pPr>
      <w:r w:rsidRPr="00E62CD9">
        <w:rPr>
          <w:rFonts w:cstheme="minorHAnsi"/>
          <w:bCs/>
        </w:rPr>
        <w:t>Providing practical assistance in relation to other identified physical needs e.g. transportation, dressing, meal times and organisation of learning equipment to support personal, health, social and emotional development.</w:t>
      </w:r>
    </w:p>
    <w:p w14:paraId="370E5E04" w14:textId="5EE7072C" w:rsidR="008764EC" w:rsidRPr="00E62CD9" w:rsidRDefault="008764EC" w:rsidP="008764EC">
      <w:pPr>
        <w:numPr>
          <w:ilvl w:val="0"/>
          <w:numId w:val="15"/>
        </w:numPr>
        <w:spacing w:after="0" w:line="240" w:lineRule="auto"/>
        <w:rPr>
          <w:rFonts w:cstheme="minorHAnsi"/>
          <w:bCs/>
        </w:rPr>
      </w:pPr>
      <w:r w:rsidRPr="00E62CD9">
        <w:rPr>
          <w:rFonts w:cstheme="minorHAnsi"/>
          <w:bCs/>
        </w:rPr>
        <w:t>Supervising and supporting pupils ensuring their safety and access to learning.</w:t>
      </w:r>
    </w:p>
    <w:p w14:paraId="3D399EB0" w14:textId="600B06A3" w:rsidR="008764EC" w:rsidRPr="00E62CD9" w:rsidRDefault="008764EC" w:rsidP="008764EC">
      <w:pPr>
        <w:numPr>
          <w:ilvl w:val="0"/>
          <w:numId w:val="15"/>
        </w:numPr>
        <w:spacing w:after="0" w:line="240" w:lineRule="auto"/>
        <w:rPr>
          <w:rFonts w:cstheme="minorHAnsi"/>
          <w:bCs/>
        </w:rPr>
      </w:pPr>
      <w:r w:rsidRPr="00E62CD9">
        <w:rPr>
          <w:rFonts w:cstheme="minorHAnsi"/>
          <w:bCs/>
        </w:rPr>
        <w:t>Working to establish a supportive relationship with the children and parents/carers and families concerned.</w:t>
      </w:r>
    </w:p>
    <w:p w14:paraId="66899A9B" w14:textId="220A8B62" w:rsidR="008764EC" w:rsidRPr="00E62CD9" w:rsidRDefault="008764EC" w:rsidP="008764EC">
      <w:pPr>
        <w:numPr>
          <w:ilvl w:val="0"/>
          <w:numId w:val="15"/>
        </w:numPr>
        <w:spacing w:after="0" w:line="240" w:lineRule="auto"/>
        <w:rPr>
          <w:rFonts w:cstheme="minorHAnsi"/>
          <w:bCs/>
        </w:rPr>
      </w:pPr>
      <w:r w:rsidRPr="00E62CD9">
        <w:rPr>
          <w:rFonts w:cstheme="minorHAnsi"/>
          <w:bCs/>
        </w:rPr>
        <w:t>Promoting the inclusion and acceptance of all pupils.</w:t>
      </w:r>
    </w:p>
    <w:p w14:paraId="47FD0FE3" w14:textId="09920539" w:rsidR="008764EC" w:rsidRPr="00E62CD9" w:rsidRDefault="008764EC" w:rsidP="008764EC">
      <w:pPr>
        <w:numPr>
          <w:ilvl w:val="0"/>
          <w:numId w:val="15"/>
        </w:numPr>
        <w:spacing w:after="0" w:line="240" w:lineRule="auto"/>
        <w:rPr>
          <w:rFonts w:cstheme="minorHAnsi"/>
          <w:bCs/>
        </w:rPr>
      </w:pPr>
      <w:r w:rsidRPr="00E62CD9">
        <w:rPr>
          <w:rFonts w:cstheme="minorHAnsi"/>
          <w:bCs/>
        </w:rPr>
        <w:t>Encouraging pupils to interact positively with others and engage in activities led by the teacher.</w:t>
      </w:r>
    </w:p>
    <w:p w14:paraId="525760AA" w14:textId="4EA86077" w:rsidR="008764EC" w:rsidRPr="00E62CD9" w:rsidRDefault="008764EC" w:rsidP="008764EC">
      <w:pPr>
        <w:numPr>
          <w:ilvl w:val="0"/>
          <w:numId w:val="15"/>
        </w:numPr>
        <w:spacing w:after="0" w:line="240" w:lineRule="auto"/>
        <w:rPr>
          <w:rFonts w:cstheme="minorHAnsi"/>
          <w:bCs/>
        </w:rPr>
      </w:pPr>
      <w:r w:rsidRPr="00E62CD9">
        <w:rPr>
          <w:rFonts w:cstheme="minorHAnsi"/>
          <w:bCs/>
        </w:rPr>
        <w:t>Encouraging pupils to act independently as appropriate.</w:t>
      </w:r>
    </w:p>
    <w:p w14:paraId="2C8990DF" w14:textId="3487741C" w:rsidR="00B27F1D" w:rsidRPr="00E62CD9" w:rsidRDefault="00B27F1D" w:rsidP="00B27F1D">
      <w:pPr>
        <w:spacing w:after="0" w:line="240" w:lineRule="auto"/>
        <w:ind w:left="720"/>
        <w:rPr>
          <w:rFonts w:cstheme="minorHAnsi"/>
          <w:bCs/>
        </w:rPr>
      </w:pPr>
    </w:p>
    <w:p w14:paraId="4B7E1962" w14:textId="3FA09BD2" w:rsidR="00B27F1D" w:rsidRPr="00E62CD9" w:rsidRDefault="00B27F1D" w:rsidP="00B27F1D">
      <w:pPr>
        <w:spacing w:after="0" w:line="240" w:lineRule="auto"/>
        <w:ind w:left="720"/>
        <w:rPr>
          <w:rFonts w:cstheme="minorHAnsi"/>
          <w:bCs/>
        </w:rPr>
      </w:pPr>
    </w:p>
    <w:p w14:paraId="0F868B41" w14:textId="3798E66D" w:rsidR="00B27F1D" w:rsidRPr="00E62CD9" w:rsidRDefault="00B27F1D" w:rsidP="00B27F1D">
      <w:pPr>
        <w:spacing w:after="0" w:line="240" w:lineRule="auto"/>
        <w:ind w:left="720"/>
        <w:rPr>
          <w:rFonts w:cstheme="minorHAnsi"/>
          <w:bCs/>
        </w:rPr>
      </w:pPr>
    </w:p>
    <w:p w14:paraId="7FCCA4B5" w14:textId="77777777" w:rsidR="00B27F1D" w:rsidRPr="00E62CD9" w:rsidRDefault="00B27F1D" w:rsidP="00B27F1D">
      <w:pPr>
        <w:spacing w:after="0" w:line="240" w:lineRule="auto"/>
        <w:ind w:left="720"/>
        <w:rPr>
          <w:rFonts w:cstheme="minorHAnsi"/>
          <w:bCs/>
        </w:rPr>
      </w:pPr>
    </w:p>
    <w:p w14:paraId="7D24347E" w14:textId="2533D14D" w:rsidR="008764EC" w:rsidRPr="00E62CD9" w:rsidRDefault="008764EC" w:rsidP="008764EC">
      <w:pPr>
        <w:numPr>
          <w:ilvl w:val="0"/>
          <w:numId w:val="15"/>
        </w:numPr>
        <w:spacing w:after="0" w:line="240" w:lineRule="auto"/>
        <w:rPr>
          <w:rFonts w:cstheme="minorHAnsi"/>
          <w:bCs/>
        </w:rPr>
      </w:pPr>
      <w:r w:rsidRPr="00E62CD9">
        <w:rPr>
          <w:rFonts w:cstheme="minorHAnsi"/>
          <w:bCs/>
        </w:rPr>
        <w:t>Assisting with the preparation of the classroom as directed for lessons and clear afterwards and assist with the display of pupils’ work as required.</w:t>
      </w:r>
    </w:p>
    <w:p w14:paraId="70FEC4B3" w14:textId="4FF13516" w:rsidR="008764EC" w:rsidRPr="00E62CD9" w:rsidRDefault="008764EC" w:rsidP="008764EC">
      <w:pPr>
        <w:numPr>
          <w:ilvl w:val="0"/>
          <w:numId w:val="15"/>
        </w:numPr>
        <w:spacing w:after="0" w:line="240" w:lineRule="auto"/>
        <w:rPr>
          <w:rFonts w:cstheme="minorHAnsi"/>
          <w:bCs/>
        </w:rPr>
      </w:pPr>
      <w:r w:rsidRPr="00E62CD9">
        <w:rPr>
          <w:rFonts w:cstheme="minorHAnsi"/>
          <w:bCs/>
        </w:rPr>
        <w:t>Being aware of pupil problems/progress/achievements and report to the teacher as agreed.</w:t>
      </w:r>
    </w:p>
    <w:p w14:paraId="78CCFBD6" w14:textId="738E7D15" w:rsidR="008764EC" w:rsidRPr="00E62CD9" w:rsidRDefault="008764EC" w:rsidP="008764EC">
      <w:pPr>
        <w:numPr>
          <w:ilvl w:val="0"/>
          <w:numId w:val="15"/>
        </w:numPr>
        <w:spacing w:after="0" w:line="240" w:lineRule="auto"/>
        <w:rPr>
          <w:rFonts w:cstheme="minorHAnsi"/>
          <w:bCs/>
        </w:rPr>
      </w:pPr>
      <w:r w:rsidRPr="00E62CD9">
        <w:rPr>
          <w:rFonts w:cstheme="minorHAnsi"/>
          <w:bCs/>
        </w:rPr>
        <w:t>Supporting the teacher in managing pupil behaviour, reporting difficulties as appropriate.</w:t>
      </w:r>
    </w:p>
    <w:p w14:paraId="6AE647D6" w14:textId="3C6184A4" w:rsidR="008764EC" w:rsidRPr="00E62CD9" w:rsidRDefault="008764EC" w:rsidP="008764EC">
      <w:pPr>
        <w:numPr>
          <w:ilvl w:val="0"/>
          <w:numId w:val="15"/>
        </w:numPr>
        <w:spacing w:after="0" w:line="240" w:lineRule="auto"/>
        <w:rPr>
          <w:rFonts w:cstheme="minorHAnsi"/>
          <w:bCs/>
        </w:rPr>
      </w:pPr>
      <w:r w:rsidRPr="00E62CD9">
        <w:rPr>
          <w:rFonts w:cstheme="minorHAnsi"/>
          <w:bCs/>
        </w:rPr>
        <w:t>Gathering/reporting information from/to parents/carers as directed.</w:t>
      </w:r>
    </w:p>
    <w:p w14:paraId="1F5EC9C4" w14:textId="042A64B8" w:rsidR="008764EC" w:rsidRPr="00E62CD9" w:rsidRDefault="008764EC" w:rsidP="008764EC">
      <w:pPr>
        <w:numPr>
          <w:ilvl w:val="0"/>
          <w:numId w:val="15"/>
        </w:numPr>
        <w:spacing w:after="0" w:line="240" w:lineRule="auto"/>
        <w:rPr>
          <w:rFonts w:cstheme="minorHAnsi"/>
          <w:bCs/>
        </w:rPr>
      </w:pPr>
      <w:r w:rsidRPr="00E62CD9">
        <w:rPr>
          <w:rFonts w:cstheme="minorHAnsi"/>
          <w:bCs/>
        </w:rPr>
        <w:t>Providing support for such tasks as clerical, administrative, photocopying, display, collection and recording of money.</w:t>
      </w:r>
    </w:p>
    <w:p w14:paraId="126F22C5" w14:textId="0B45827F" w:rsidR="008764EC" w:rsidRPr="00E62CD9" w:rsidRDefault="008764EC" w:rsidP="008764EC">
      <w:pPr>
        <w:numPr>
          <w:ilvl w:val="0"/>
          <w:numId w:val="15"/>
        </w:numPr>
        <w:spacing w:after="0" w:line="240" w:lineRule="auto"/>
        <w:rPr>
          <w:rFonts w:cstheme="minorHAnsi"/>
          <w:bCs/>
        </w:rPr>
      </w:pPr>
      <w:r w:rsidRPr="00E62CD9">
        <w:rPr>
          <w:rFonts w:cstheme="minorHAnsi"/>
          <w:bCs/>
        </w:rPr>
        <w:t>Supporting pupils to understand instructions</w:t>
      </w:r>
      <w:r w:rsidR="006A22A4" w:rsidRPr="00E62CD9">
        <w:rPr>
          <w:rFonts w:cstheme="minorHAnsi"/>
          <w:bCs/>
        </w:rPr>
        <w:t>.</w:t>
      </w:r>
    </w:p>
    <w:p w14:paraId="4C95ACBE" w14:textId="04ABE8CE" w:rsidR="008764EC" w:rsidRPr="00E62CD9" w:rsidRDefault="008764EC" w:rsidP="008764EC">
      <w:pPr>
        <w:numPr>
          <w:ilvl w:val="0"/>
          <w:numId w:val="15"/>
        </w:numPr>
        <w:spacing w:after="0" w:line="240" w:lineRule="auto"/>
        <w:rPr>
          <w:rFonts w:cstheme="minorHAnsi"/>
          <w:bCs/>
        </w:rPr>
      </w:pPr>
      <w:r w:rsidRPr="00E62CD9">
        <w:rPr>
          <w:rFonts w:cstheme="minorHAnsi"/>
          <w:bCs/>
        </w:rPr>
        <w:t>Supporting pupils in respect of local and national learning strategies e.g. literacy, numeracy, as directed by the teacher</w:t>
      </w:r>
      <w:r w:rsidR="006A22A4" w:rsidRPr="00E62CD9">
        <w:rPr>
          <w:rFonts w:cstheme="minorHAnsi"/>
          <w:bCs/>
        </w:rPr>
        <w:t>.</w:t>
      </w:r>
    </w:p>
    <w:p w14:paraId="2510D250" w14:textId="520ECFD2" w:rsidR="008764EC" w:rsidRPr="00E62CD9" w:rsidRDefault="008764EC" w:rsidP="008764EC">
      <w:pPr>
        <w:numPr>
          <w:ilvl w:val="0"/>
          <w:numId w:val="15"/>
        </w:numPr>
        <w:spacing w:after="0" w:line="240" w:lineRule="auto"/>
        <w:rPr>
          <w:rFonts w:cstheme="minorHAnsi"/>
          <w:bCs/>
        </w:rPr>
      </w:pPr>
      <w:r w:rsidRPr="00E62CD9">
        <w:rPr>
          <w:rFonts w:cstheme="minorHAnsi"/>
          <w:bCs/>
        </w:rPr>
        <w:t>Supporting pupils in using basic ICT as directed</w:t>
      </w:r>
      <w:r w:rsidR="006A22A4" w:rsidRPr="00E62CD9">
        <w:rPr>
          <w:rFonts w:cstheme="minorHAnsi"/>
          <w:bCs/>
        </w:rPr>
        <w:t>.</w:t>
      </w:r>
    </w:p>
    <w:p w14:paraId="11610003" w14:textId="1D4792D8" w:rsidR="008764EC" w:rsidRPr="00E62CD9" w:rsidRDefault="008764EC" w:rsidP="008764EC">
      <w:pPr>
        <w:numPr>
          <w:ilvl w:val="0"/>
          <w:numId w:val="15"/>
        </w:numPr>
        <w:spacing w:after="0" w:line="240" w:lineRule="auto"/>
        <w:rPr>
          <w:rFonts w:cstheme="minorHAnsi"/>
          <w:bCs/>
        </w:rPr>
      </w:pPr>
      <w:r w:rsidRPr="00E62CD9">
        <w:rPr>
          <w:rFonts w:cstheme="minorHAnsi"/>
          <w:bCs/>
        </w:rPr>
        <w:t>Preparing and maintaining equipment/resources as directed by the teacher and assisting pupils in their use</w:t>
      </w:r>
      <w:r w:rsidR="006A22A4" w:rsidRPr="00E62CD9">
        <w:rPr>
          <w:rFonts w:cstheme="minorHAnsi"/>
          <w:bCs/>
        </w:rPr>
        <w:t>.</w:t>
      </w:r>
    </w:p>
    <w:p w14:paraId="514A285D" w14:textId="5DD91CFE" w:rsidR="008764EC" w:rsidRPr="00E62CD9" w:rsidRDefault="008764EC" w:rsidP="008764EC">
      <w:pPr>
        <w:numPr>
          <w:ilvl w:val="0"/>
          <w:numId w:val="15"/>
        </w:numPr>
        <w:spacing w:after="0" w:line="240" w:lineRule="auto"/>
        <w:rPr>
          <w:rFonts w:cstheme="minorHAnsi"/>
          <w:bCs/>
        </w:rPr>
      </w:pPr>
      <w:r w:rsidRPr="00E62CD9">
        <w:rPr>
          <w:rFonts w:cstheme="minorHAnsi"/>
          <w:bCs/>
        </w:rPr>
        <w:t>Assisting with the supervision of pupils out of lesson times, at break times and at lunchtimes</w:t>
      </w:r>
      <w:r w:rsidR="006A22A4" w:rsidRPr="00E62CD9">
        <w:rPr>
          <w:rFonts w:cstheme="minorHAnsi"/>
          <w:bCs/>
        </w:rPr>
        <w:t>.</w:t>
      </w:r>
    </w:p>
    <w:p w14:paraId="24FB573F" w14:textId="6D3A22C6" w:rsidR="008764EC" w:rsidRPr="00E62CD9" w:rsidRDefault="008764EC" w:rsidP="008764EC">
      <w:pPr>
        <w:numPr>
          <w:ilvl w:val="0"/>
          <w:numId w:val="15"/>
        </w:numPr>
        <w:spacing w:after="0" w:line="240" w:lineRule="auto"/>
        <w:rPr>
          <w:rFonts w:cstheme="minorHAnsi"/>
          <w:bCs/>
        </w:rPr>
      </w:pPr>
      <w:r w:rsidRPr="00E62CD9">
        <w:rPr>
          <w:rFonts w:cstheme="minorHAnsi"/>
          <w:bCs/>
        </w:rPr>
        <w:t>Accompanying teaching staff and pupils on visits, trips and out of school activities as required</w:t>
      </w:r>
      <w:r w:rsidR="006A22A4" w:rsidRPr="00E62CD9">
        <w:rPr>
          <w:rFonts w:cstheme="minorHAnsi"/>
          <w:bCs/>
        </w:rPr>
        <w:t>.</w:t>
      </w:r>
    </w:p>
    <w:p w14:paraId="043A9EA1" w14:textId="77777777" w:rsidR="006A22A4" w:rsidRPr="00E62CD9" w:rsidRDefault="006A22A4" w:rsidP="005C14EA">
      <w:pPr>
        <w:ind w:left="360"/>
        <w:rPr>
          <w:rFonts w:cstheme="minorHAnsi"/>
          <w:b/>
          <w:bCs/>
          <w:u w:val="single"/>
        </w:rPr>
      </w:pPr>
    </w:p>
    <w:p w14:paraId="661E5483" w14:textId="1CE1244F" w:rsidR="005C14EA" w:rsidRPr="00E62CD9" w:rsidRDefault="005C14EA" w:rsidP="005C14EA">
      <w:pPr>
        <w:ind w:left="360"/>
        <w:rPr>
          <w:rFonts w:cstheme="minorHAnsi"/>
          <w:b/>
          <w:bCs/>
          <w:u w:val="single"/>
        </w:rPr>
      </w:pPr>
      <w:r w:rsidRPr="00E62CD9">
        <w:rPr>
          <w:rFonts w:cstheme="minorHAnsi"/>
          <w:b/>
          <w:bCs/>
          <w:u w:val="single"/>
        </w:rPr>
        <w:t>GENERAL RESPONSIBILITIES</w:t>
      </w:r>
    </w:p>
    <w:p w14:paraId="349D069F" w14:textId="10ACF608" w:rsidR="005C14EA" w:rsidRPr="00E62CD9" w:rsidRDefault="005C14EA" w:rsidP="005C14EA">
      <w:pPr>
        <w:pStyle w:val="BodyText2"/>
        <w:numPr>
          <w:ilvl w:val="0"/>
          <w:numId w:val="6"/>
        </w:numPr>
        <w:spacing w:line="240" w:lineRule="auto"/>
        <w:rPr>
          <w:rFonts w:asciiTheme="minorHAnsi" w:hAnsiTheme="minorHAnsi" w:cstheme="minorHAnsi"/>
          <w:bCs/>
          <w:sz w:val="22"/>
          <w:szCs w:val="22"/>
        </w:rPr>
      </w:pPr>
      <w:r w:rsidRPr="00E62CD9">
        <w:rPr>
          <w:rFonts w:asciiTheme="minorHAnsi" w:hAnsiTheme="minorHAnsi" w:cstheme="minorHAnsi"/>
          <w:bCs/>
          <w:sz w:val="22"/>
          <w:szCs w:val="22"/>
        </w:rPr>
        <w:t>Be aware of and comply with Trust and school policy and procedures.</w:t>
      </w:r>
    </w:p>
    <w:p w14:paraId="0713E439" w14:textId="56673984" w:rsidR="005C14EA" w:rsidRPr="00E62CD9" w:rsidRDefault="005C14EA" w:rsidP="005C14EA">
      <w:pPr>
        <w:pStyle w:val="BodyText2"/>
        <w:numPr>
          <w:ilvl w:val="0"/>
          <w:numId w:val="6"/>
        </w:numPr>
        <w:spacing w:line="240" w:lineRule="auto"/>
        <w:rPr>
          <w:rFonts w:asciiTheme="minorHAnsi" w:hAnsiTheme="minorHAnsi" w:cstheme="minorHAnsi"/>
          <w:bCs/>
          <w:sz w:val="22"/>
          <w:szCs w:val="22"/>
        </w:rPr>
      </w:pPr>
      <w:r w:rsidRPr="00E62CD9">
        <w:rPr>
          <w:rFonts w:asciiTheme="minorHAnsi" w:hAnsiTheme="minorHAnsi" w:cstheme="minorHAnsi"/>
          <w:bCs/>
          <w:sz w:val="22"/>
          <w:szCs w:val="22"/>
        </w:rPr>
        <w:t>Be aware of and support difference and ensure all pupils have equal access to opportunities to learn and develop.</w:t>
      </w:r>
    </w:p>
    <w:p w14:paraId="212705BF" w14:textId="3C948F69" w:rsidR="005C14EA" w:rsidRPr="00E62CD9" w:rsidRDefault="005C14EA" w:rsidP="005C14EA">
      <w:pPr>
        <w:pStyle w:val="BodyText2"/>
        <w:numPr>
          <w:ilvl w:val="0"/>
          <w:numId w:val="6"/>
        </w:numPr>
        <w:spacing w:line="240" w:lineRule="auto"/>
        <w:rPr>
          <w:rFonts w:asciiTheme="minorHAnsi" w:hAnsiTheme="minorHAnsi" w:cstheme="minorHAnsi"/>
          <w:bCs/>
          <w:sz w:val="22"/>
          <w:szCs w:val="22"/>
        </w:rPr>
      </w:pPr>
      <w:r w:rsidRPr="00E62CD9">
        <w:rPr>
          <w:rFonts w:asciiTheme="minorHAnsi" w:hAnsiTheme="minorHAnsi" w:cstheme="minorHAnsi"/>
          <w:bCs/>
          <w:sz w:val="22"/>
          <w:szCs w:val="22"/>
        </w:rPr>
        <w:t>Contribute to the overall ethos/work/aims of the school</w:t>
      </w:r>
      <w:r w:rsidR="00A02FE0" w:rsidRPr="00E62CD9">
        <w:rPr>
          <w:rFonts w:asciiTheme="minorHAnsi" w:hAnsiTheme="minorHAnsi" w:cstheme="minorHAnsi"/>
          <w:bCs/>
          <w:sz w:val="22"/>
          <w:szCs w:val="22"/>
        </w:rPr>
        <w:t xml:space="preserve"> and the Trust.</w:t>
      </w:r>
    </w:p>
    <w:p w14:paraId="71143C36" w14:textId="63A19DAC" w:rsidR="005C14EA" w:rsidRPr="00E62CD9" w:rsidRDefault="005C14EA" w:rsidP="005C14EA">
      <w:pPr>
        <w:pStyle w:val="BodyText2"/>
        <w:numPr>
          <w:ilvl w:val="0"/>
          <w:numId w:val="6"/>
        </w:numPr>
        <w:spacing w:line="240" w:lineRule="auto"/>
        <w:rPr>
          <w:rFonts w:asciiTheme="minorHAnsi" w:hAnsiTheme="minorHAnsi" w:cstheme="minorHAnsi"/>
          <w:bCs/>
          <w:sz w:val="22"/>
          <w:szCs w:val="22"/>
        </w:rPr>
      </w:pPr>
      <w:r w:rsidRPr="00E62CD9">
        <w:rPr>
          <w:rFonts w:asciiTheme="minorHAnsi" w:hAnsiTheme="minorHAnsi" w:cstheme="minorHAnsi"/>
          <w:bCs/>
          <w:sz w:val="22"/>
          <w:szCs w:val="22"/>
        </w:rPr>
        <w:t>Appreciate and support the role of other professionals.</w:t>
      </w:r>
    </w:p>
    <w:p w14:paraId="3056DCED" w14:textId="4A2AB41D" w:rsidR="005C14EA" w:rsidRPr="00E62CD9" w:rsidRDefault="005C14EA" w:rsidP="005C14EA">
      <w:pPr>
        <w:pStyle w:val="BodyText2"/>
        <w:numPr>
          <w:ilvl w:val="0"/>
          <w:numId w:val="6"/>
        </w:numPr>
        <w:spacing w:line="240" w:lineRule="auto"/>
        <w:rPr>
          <w:rFonts w:asciiTheme="minorHAnsi" w:hAnsiTheme="minorHAnsi" w:cstheme="minorHAnsi"/>
          <w:bCs/>
          <w:sz w:val="22"/>
          <w:szCs w:val="22"/>
        </w:rPr>
      </w:pPr>
      <w:r w:rsidRPr="00E62CD9">
        <w:rPr>
          <w:rFonts w:asciiTheme="minorHAnsi" w:hAnsiTheme="minorHAnsi" w:cstheme="minorHAnsi"/>
          <w:bCs/>
          <w:sz w:val="22"/>
          <w:szCs w:val="22"/>
        </w:rPr>
        <w:t>Attend relevant meetings as required.</w:t>
      </w:r>
    </w:p>
    <w:p w14:paraId="0F664CF0" w14:textId="634C9433" w:rsidR="005C14EA" w:rsidRPr="00E62CD9" w:rsidRDefault="005C14EA" w:rsidP="005C14EA">
      <w:pPr>
        <w:pStyle w:val="BodyText2"/>
        <w:numPr>
          <w:ilvl w:val="0"/>
          <w:numId w:val="6"/>
        </w:numPr>
        <w:spacing w:line="240" w:lineRule="auto"/>
        <w:rPr>
          <w:rFonts w:asciiTheme="minorHAnsi" w:hAnsiTheme="minorHAnsi" w:cstheme="minorHAnsi"/>
          <w:bCs/>
          <w:sz w:val="22"/>
          <w:szCs w:val="22"/>
        </w:rPr>
      </w:pPr>
      <w:r w:rsidRPr="00E62CD9">
        <w:rPr>
          <w:rFonts w:asciiTheme="minorHAnsi" w:hAnsiTheme="minorHAnsi" w:cstheme="minorHAnsi"/>
          <w:bCs/>
          <w:sz w:val="22"/>
          <w:szCs w:val="22"/>
        </w:rPr>
        <w:t>Participate in training and other learning activities and performance development as required.</w:t>
      </w:r>
    </w:p>
    <w:p w14:paraId="62A248AF" w14:textId="78FBD5AB" w:rsidR="005C14EA" w:rsidRDefault="005C14EA" w:rsidP="005C14EA">
      <w:pPr>
        <w:pStyle w:val="BodyText2"/>
        <w:numPr>
          <w:ilvl w:val="0"/>
          <w:numId w:val="6"/>
        </w:numPr>
        <w:spacing w:line="240" w:lineRule="auto"/>
        <w:rPr>
          <w:rFonts w:asciiTheme="minorHAnsi" w:hAnsiTheme="minorHAnsi" w:cstheme="minorHAnsi"/>
          <w:bCs/>
          <w:sz w:val="22"/>
          <w:szCs w:val="22"/>
        </w:rPr>
      </w:pPr>
      <w:r w:rsidRPr="00E62CD9">
        <w:rPr>
          <w:rFonts w:asciiTheme="minorHAnsi" w:hAnsiTheme="minorHAnsi" w:cstheme="minorHAnsi"/>
          <w:bCs/>
          <w:sz w:val="22"/>
          <w:szCs w:val="22"/>
        </w:rPr>
        <w:t>Be aware of confidential issues linked to home/pupil/teacher/</w:t>
      </w:r>
      <w:r w:rsidR="00F2014D" w:rsidRPr="00E62CD9">
        <w:rPr>
          <w:rFonts w:asciiTheme="minorHAnsi" w:hAnsiTheme="minorHAnsi" w:cstheme="minorHAnsi"/>
          <w:bCs/>
          <w:sz w:val="22"/>
          <w:szCs w:val="22"/>
        </w:rPr>
        <w:t>schoolwork</w:t>
      </w:r>
      <w:r w:rsidRPr="00E62CD9">
        <w:rPr>
          <w:rFonts w:asciiTheme="minorHAnsi" w:hAnsiTheme="minorHAnsi" w:cstheme="minorHAnsi"/>
          <w:bCs/>
          <w:sz w:val="22"/>
          <w:szCs w:val="22"/>
        </w:rPr>
        <w:t xml:space="preserve"> and to keep confidences as appropriate.</w:t>
      </w:r>
    </w:p>
    <w:p w14:paraId="2887B6A2" w14:textId="0189C95B" w:rsidR="00972BF2" w:rsidRPr="00E62CD9" w:rsidRDefault="00E93CE9" w:rsidP="005C14EA">
      <w:pPr>
        <w:pStyle w:val="BodyText2"/>
        <w:numPr>
          <w:ilvl w:val="0"/>
          <w:numId w:val="6"/>
        </w:numPr>
        <w:spacing w:line="240" w:lineRule="auto"/>
        <w:rPr>
          <w:rFonts w:asciiTheme="minorHAnsi" w:hAnsiTheme="minorHAnsi" w:cstheme="minorHAnsi"/>
          <w:bCs/>
          <w:sz w:val="22"/>
          <w:szCs w:val="22"/>
        </w:rPr>
      </w:pPr>
      <w:r>
        <w:rPr>
          <w:rFonts w:asciiTheme="minorHAnsi" w:hAnsiTheme="minorHAnsi" w:cstheme="minorHAnsi"/>
          <w:bCs/>
          <w:sz w:val="22"/>
          <w:szCs w:val="22"/>
        </w:rPr>
        <w:t>Willing to undertake training as required for the role</w:t>
      </w:r>
    </w:p>
    <w:p w14:paraId="2C132E3F" w14:textId="77777777" w:rsidR="005C14EA" w:rsidRPr="00E62CD9" w:rsidRDefault="005C14EA" w:rsidP="005C14EA">
      <w:pPr>
        <w:pStyle w:val="BodyText2"/>
        <w:spacing w:line="240" w:lineRule="auto"/>
        <w:ind w:left="720"/>
        <w:rPr>
          <w:rFonts w:asciiTheme="minorHAnsi" w:hAnsiTheme="minorHAnsi" w:cstheme="minorHAnsi"/>
          <w:bCs/>
          <w:sz w:val="22"/>
          <w:szCs w:val="22"/>
        </w:rPr>
      </w:pPr>
    </w:p>
    <w:p w14:paraId="718A5006" w14:textId="458274F0" w:rsidR="00FB11CE" w:rsidRPr="00E62CD9" w:rsidRDefault="00FB11CE" w:rsidP="00FB11CE">
      <w:pPr>
        <w:spacing w:after="0" w:line="240" w:lineRule="auto"/>
        <w:rPr>
          <w:rFonts w:eastAsia="Times New Roman" w:cstheme="minorHAnsi"/>
          <w:b/>
          <w:bCs/>
          <w:u w:val="single"/>
        </w:rPr>
      </w:pPr>
      <w:r w:rsidRPr="00E62CD9">
        <w:rPr>
          <w:rFonts w:eastAsia="Times New Roman" w:cstheme="minorHAnsi"/>
          <w:b/>
          <w:bCs/>
          <w:u w:val="single"/>
        </w:rPr>
        <w:t>HEALTH AND SAFETY</w:t>
      </w:r>
    </w:p>
    <w:p w14:paraId="622CF927" w14:textId="77777777" w:rsidR="00FB11CE" w:rsidRPr="00E62CD9" w:rsidRDefault="00FB11CE" w:rsidP="00FB11CE">
      <w:pPr>
        <w:spacing w:after="0" w:line="240" w:lineRule="auto"/>
        <w:rPr>
          <w:rFonts w:eastAsia="Times New Roman" w:cstheme="minorHAnsi"/>
          <w:b/>
          <w:bCs/>
        </w:rPr>
      </w:pPr>
    </w:p>
    <w:p w14:paraId="725F3A7C" w14:textId="77777777" w:rsidR="00FB11CE" w:rsidRPr="00E62CD9" w:rsidRDefault="00FB11CE" w:rsidP="00FB11CE">
      <w:pPr>
        <w:numPr>
          <w:ilvl w:val="0"/>
          <w:numId w:val="13"/>
        </w:numPr>
        <w:spacing w:before="120" w:after="0" w:line="240" w:lineRule="auto"/>
        <w:rPr>
          <w:rFonts w:eastAsia="Times New Roman" w:cstheme="minorHAnsi"/>
        </w:rPr>
      </w:pPr>
      <w:r w:rsidRPr="00E62CD9">
        <w:rPr>
          <w:rFonts w:eastAsia="Times New Roman" w:cstheme="minorHAnsi"/>
        </w:rPr>
        <w:t>Be aware of the responsibility for personal health, safety and welfare and that of others who may be affected by your actions or inactions.</w:t>
      </w:r>
    </w:p>
    <w:p w14:paraId="4A53A7C6" w14:textId="77777777" w:rsidR="00FB11CE" w:rsidRPr="00E62CD9" w:rsidRDefault="00FB11CE" w:rsidP="00FB11CE">
      <w:pPr>
        <w:numPr>
          <w:ilvl w:val="0"/>
          <w:numId w:val="13"/>
        </w:numPr>
        <w:spacing w:before="120" w:after="0" w:line="240" w:lineRule="auto"/>
        <w:rPr>
          <w:rFonts w:eastAsia="Times New Roman" w:cstheme="minorHAnsi"/>
        </w:rPr>
      </w:pPr>
      <w:r w:rsidRPr="00E62CD9">
        <w:rPr>
          <w:rFonts w:eastAsia="Times New Roman" w:cstheme="minorHAnsi"/>
        </w:rPr>
        <w:t>Co-operate with the employer on all issues to do with Health, Safety, and Welfare.</w:t>
      </w:r>
    </w:p>
    <w:p w14:paraId="0658332C" w14:textId="77777777" w:rsidR="00FB11CE" w:rsidRPr="00E62CD9" w:rsidRDefault="00FB11CE" w:rsidP="00FB11CE">
      <w:pPr>
        <w:spacing w:after="0" w:line="240" w:lineRule="auto"/>
        <w:ind w:left="360"/>
        <w:rPr>
          <w:rFonts w:eastAsia="Times New Roman" w:cstheme="minorHAnsi"/>
        </w:rPr>
      </w:pPr>
    </w:p>
    <w:p w14:paraId="00AFC31B" w14:textId="0510C87A" w:rsidR="00FB11CE" w:rsidRPr="00E62CD9" w:rsidRDefault="00FB11CE" w:rsidP="00FB11CE">
      <w:pPr>
        <w:spacing w:after="0" w:line="240" w:lineRule="auto"/>
        <w:rPr>
          <w:rFonts w:eastAsia="Times New Roman" w:cstheme="minorHAnsi"/>
          <w:b/>
          <w:u w:val="single"/>
        </w:rPr>
      </w:pPr>
      <w:r w:rsidRPr="00E62CD9">
        <w:rPr>
          <w:rFonts w:eastAsia="Times New Roman" w:cstheme="minorHAnsi"/>
          <w:b/>
          <w:u w:val="single"/>
        </w:rPr>
        <w:t>CONTINUING PROFESSIONAL DEVELOPMENT</w:t>
      </w:r>
    </w:p>
    <w:p w14:paraId="71DC850C" w14:textId="77777777" w:rsidR="00FB11CE" w:rsidRPr="00E62CD9" w:rsidRDefault="00FB11CE" w:rsidP="00FB11CE">
      <w:pPr>
        <w:spacing w:after="0" w:line="240" w:lineRule="auto"/>
        <w:ind w:left="360"/>
        <w:rPr>
          <w:rFonts w:eastAsia="Times New Roman" w:cstheme="minorHAnsi"/>
        </w:rPr>
      </w:pPr>
    </w:p>
    <w:p w14:paraId="33E91DF0" w14:textId="77777777" w:rsidR="00FB11CE" w:rsidRPr="00E62CD9" w:rsidRDefault="00FB11CE" w:rsidP="00FB11CE">
      <w:pPr>
        <w:numPr>
          <w:ilvl w:val="0"/>
          <w:numId w:val="12"/>
        </w:numPr>
        <w:spacing w:after="0" w:line="240" w:lineRule="auto"/>
        <w:jc w:val="both"/>
        <w:rPr>
          <w:rFonts w:eastAsia="Times New Roman" w:cstheme="minorHAnsi"/>
          <w:bCs/>
        </w:rPr>
      </w:pPr>
      <w:r w:rsidRPr="00E62CD9">
        <w:rPr>
          <w:rFonts w:eastAsia="Times New Roman" w:cstheme="minorHAnsi"/>
          <w:bCs/>
        </w:rPr>
        <w:t>Reflection on own practice and private study and undertake any professional development necessary as identified in SIP.</w:t>
      </w:r>
    </w:p>
    <w:p w14:paraId="112E59E1" w14:textId="77777777" w:rsidR="00FB11CE" w:rsidRPr="00E62CD9" w:rsidRDefault="00FB11CE" w:rsidP="00FB11CE">
      <w:pPr>
        <w:numPr>
          <w:ilvl w:val="0"/>
          <w:numId w:val="11"/>
        </w:numPr>
        <w:spacing w:after="0" w:line="240" w:lineRule="auto"/>
        <w:jc w:val="both"/>
        <w:rPr>
          <w:rFonts w:eastAsia="Times New Roman" w:cstheme="minorHAnsi"/>
          <w:bCs/>
        </w:rPr>
      </w:pPr>
      <w:r w:rsidRPr="00E62CD9">
        <w:rPr>
          <w:rFonts w:eastAsia="Times New Roman" w:cstheme="minorHAnsi"/>
          <w:bCs/>
        </w:rPr>
        <w:t xml:space="preserve">Maintain a professional portfolio of evidence to support performance management process. </w:t>
      </w:r>
    </w:p>
    <w:p w14:paraId="3A3AD079" w14:textId="77777777" w:rsidR="00FB11CE" w:rsidRPr="00E62CD9" w:rsidRDefault="00FB11CE" w:rsidP="00FB11CE">
      <w:pPr>
        <w:numPr>
          <w:ilvl w:val="0"/>
          <w:numId w:val="11"/>
        </w:numPr>
        <w:spacing w:after="0" w:line="240" w:lineRule="auto"/>
        <w:jc w:val="both"/>
        <w:rPr>
          <w:rFonts w:eastAsia="Times New Roman" w:cstheme="minorHAnsi"/>
          <w:bCs/>
        </w:rPr>
      </w:pPr>
      <w:r w:rsidRPr="00E62CD9">
        <w:rPr>
          <w:rFonts w:eastAsia="Times New Roman" w:cstheme="minorHAnsi"/>
          <w:bCs/>
        </w:rPr>
        <w:t>Participation in the Trust’s staff appraisal programme</w:t>
      </w:r>
    </w:p>
    <w:p w14:paraId="7D5C9396" w14:textId="77777777" w:rsidR="00FB11CE" w:rsidRPr="00E62CD9" w:rsidRDefault="00FB11CE" w:rsidP="00FB11CE">
      <w:pPr>
        <w:numPr>
          <w:ilvl w:val="0"/>
          <w:numId w:val="11"/>
        </w:numPr>
        <w:spacing w:after="0" w:line="240" w:lineRule="auto"/>
        <w:jc w:val="both"/>
        <w:rPr>
          <w:rFonts w:eastAsia="Times New Roman" w:cstheme="minorHAnsi"/>
          <w:bCs/>
        </w:rPr>
      </w:pPr>
      <w:r w:rsidRPr="00E62CD9">
        <w:rPr>
          <w:rFonts w:eastAsia="Times New Roman" w:cstheme="minorHAnsi"/>
          <w:bCs/>
        </w:rPr>
        <w:lastRenderedPageBreak/>
        <w:t>Participation in appropriate in-service education programmes</w:t>
      </w:r>
    </w:p>
    <w:p w14:paraId="353C79E5" w14:textId="77777777" w:rsidR="00B27F1D" w:rsidRPr="00E62CD9" w:rsidRDefault="00B27F1D" w:rsidP="00FB11CE">
      <w:pPr>
        <w:keepNext/>
        <w:spacing w:before="240" w:after="60" w:line="240" w:lineRule="auto"/>
        <w:outlineLvl w:val="0"/>
        <w:rPr>
          <w:rFonts w:eastAsia="Times New Roman" w:cstheme="minorHAnsi"/>
          <w:b/>
          <w:kern w:val="32"/>
          <w:u w:val="single"/>
        </w:rPr>
      </w:pPr>
    </w:p>
    <w:p w14:paraId="6396D554" w14:textId="68D7AE09" w:rsidR="00FB11CE" w:rsidRPr="00E62CD9" w:rsidRDefault="00FB11CE" w:rsidP="00FB11CE">
      <w:pPr>
        <w:keepNext/>
        <w:spacing w:before="240" w:after="60" w:line="240" w:lineRule="auto"/>
        <w:outlineLvl w:val="0"/>
        <w:rPr>
          <w:rFonts w:eastAsia="Times New Roman" w:cstheme="minorHAnsi"/>
          <w:b/>
          <w:kern w:val="32"/>
          <w:u w:val="single"/>
        </w:rPr>
      </w:pPr>
      <w:r w:rsidRPr="00E62CD9">
        <w:rPr>
          <w:rFonts w:eastAsia="Times New Roman" w:cstheme="minorHAnsi"/>
          <w:b/>
          <w:kern w:val="32"/>
          <w:u w:val="single"/>
        </w:rPr>
        <w:t>RELATIONSHIPS</w:t>
      </w:r>
    </w:p>
    <w:p w14:paraId="2C82F0D3" w14:textId="77777777" w:rsidR="00FB11CE" w:rsidRPr="00E62CD9" w:rsidRDefault="00FB11CE" w:rsidP="00FB11CE">
      <w:pPr>
        <w:spacing w:after="0" w:line="240" w:lineRule="auto"/>
        <w:jc w:val="both"/>
        <w:rPr>
          <w:rFonts w:eastAsia="Times New Roman" w:cstheme="minorHAnsi"/>
          <w:bCs/>
        </w:rPr>
      </w:pPr>
    </w:p>
    <w:p w14:paraId="365DAB6A" w14:textId="77777777" w:rsidR="00FB11CE" w:rsidRPr="00E62CD9" w:rsidRDefault="00FB11CE" w:rsidP="00FB11CE">
      <w:pPr>
        <w:spacing w:after="120" w:line="240" w:lineRule="auto"/>
        <w:rPr>
          <w:rFonts w:eastAsia="Times New Roman" w:cstheme="minorHAnsi"/>
        </w:rPr>
      </w:pPr>
      <w:r w:rsidRPr="00E62CD9">
        <w:rPr>
          <w:rFonts w:eastAsia="Times New Roman" w:cstheme="minorHAnsi"/>
        </w:rPr>
        <w:t>To be responsible to:</w:t>
      </w:r>
    </w:p>
    <w:p w14:paraId="4285D667" w14:textId="147F383A" w:rsidR="00FB11CE" w:rsidRPr="00E62CD9" w:rsidRDefault="00FB11CE" w:rsidP="00FB11CE">
      <w:pPr>
        <w:numPr>
          <w:ilvl w:val="0"/>
          <w:numId w:val="10"/>
        </w:numPr>
        <w:spacing w:after="0" w:line="240" w:lineRule="auto"/>
        <w:jc w:val="both"/>
        <w:rPr>
          <w:rFonts w:eastAsia="Times New Roman" w:cstheme="minorHAnsi"/>
          <w:bCs/>
        </w:rPr>
      </w:pPr>
      <w:r w:rsidRPr="00E62CD9">
        <w:rPr>
          <w:rFonts w:eastAsia="Times New Roman" w:cstheme="minorHAnsi"/>
          <w:bCs/>
        </w:rPr>
        <w:t xml:space="preserve">The Head Teacher, with Line Management through the </w:t>
      </w:r>
      <w:r w:rsidR="006A22A4" w:rsidRPr="00E62CD9">
        <w:rPr>
          <w:rFonts w:eastAsia="Times New Roman" w:cstheme="minorHAnsi"/>
          <w:bCs/>
        </w:rPr>
        <w:t>SENCO.</w:t>
      </w:r>
      <w:r w:rsidRPr="00E62CD9">
        <w:rPr>
          <w:rFonts w:eastAsia="Times New Roman" w:cstheme="minorHAnsi"/>
          <w:bCs/>
        </w:rPr>
        <w:t xml:space="preserve"> </w:t>
      </w:r>
    </w:p>
    <w:p w14:paraId="237EFF8B" w14:textId="77777777" w:rsidR="00FB11CE" w:rsidRPr="00E62CD9" w:rsidRDefault="00FB11CE" w:rsidP="00FB11CE">
      <w:pPr>
        <w:spacing w:after="0" w:line="240" w:lineRule="auto"/>
        <w:jc w:val="both"/>
        <w:rPr>
          <w:rFonts w:eastAsia="Times New Roman" w:cstheme="minorHAnsi"/>
          <w:bCs/>
        </w:rPr>
      </w:pPr>
    </w:p>
    <w:p w14:paraId="5A1E2DF8" w14:textId="77777777" w:rsidR="00FB11CE" w:rsidRPr="00E62CD9" w:rsidRDefault="00FB11CE" w:rsidP="00FB11CE">
      <w:pPr>
        <w:spacing w:after="120" w:line="240" w:lineRule="auto"/>
        <w:rPr>
          <w:rFonts w:eastAsia="Times New Roman" w:cstheme="minorHAnsi"/>
        </w:rPr>
      </w:pPr>
      <w:r w:rsidRPr="00E62CD9">
        <w:rPr>
          <w:rFonts w:eastAsia="Times New Roman" w:cstheme="minorHAnsi"/>
        </w:rPr>
        <w:t>To co-operate with:</w:t>
      </w:r>
    </w:p>
    <w:p w14:paraId="52D65EF4" w14:textId="77777777" w:rsidR="00FB11CE" w:rsidRPr="00E62CD9" w:rsidRDefault="00FB11CE" w:rsidP="00FB11CE">
      <w:pPr>
        <w:numPr>
          <w:ilvl w:val="0"/>
          <w:numId w:val="7"/>
        </w:numPr>
        <w:spacing w:after="0" w:line="240" w:lineRule="auto"/>
        <w:jc w:val="both"/>
        <w:rPr>
          <w:rFonts w:eastAsia="Times New Roman" w:cstheme="minorHAnsi"/>
          <w:bCs/>
        </w:rPr>
      </w:pPr>
      <w:r w:rsidRPr="00E62CD9">
        <w:rPr>
          <w:rFonts w:eastAsia="Times New Roman" w:cstheme="minorHAnsi"/>
          <w:bCs/>
        </w:rPr>
        <w:t>The Governing Body, making such reports as required</w:t>
      </w:r>
    </w:p>
    <w:p w14:paraId="0505AB02" w14:textId="77777777" w:rsidR="00FB11CE" w:rsidRPr="00E62CD9" w:rsidRDefault="00FB11CE" w:rsidP="00FB11CE">
      <w:pPr>
        <w:numPr>
          <w:ilvl w:val="0"/>
          <w:numId w:val="7"/>
        </w:numPr>
        <w:spacing w:after="0" w:line="240" w:lineRule="auto"/>
        <w:jc w:val="both"/>
        <w:rPr>
          <w:rFonts w:eastAsia="Times New Roman" w:cstheme="minorHAnsi"/>
          <w:bCs/>
        </w:rPr>
      </w:pPr>
      <w:r w:rsidRPr="00E62CD9">
        <w:rPr>
          <w:rFonts w:eastAsia="Times New Roman" w:cstheme="minorHAnsi"/>
          <w:bCs/>
        </w:rPr>
        <w:t>All colleagues, both teaching and support staff</w:t>
      </w:r>
    </w:p>
    <w:p w14:paraId="457E2293" w14:textId="77777777" w:rsidR="00FB11CE" w:rsidRPr="00E62CD9" w:rsidRDefault="00FB11CE" w:rsidP="00FB11CE">
      <w:pPr>
        <w:numPr>
          <w:ilvl w:val="0"/>
          <w:numId w:val="7"/>
        </w:numPr>
        <w:spacing w:after="0" w:line="240" w:lineRule="auto"/>
        <w:jc w:val="both"/>
        <w:rPr>
          <w:rFonts w:eastAsia="Times New Roman" w:cstheme="minorHAnsi"/>
          <w:bCs/>
        </w:rPr>
      </w:pPr>
      <w:r w:rsidRPr="00E62CD9">
        <w:rPr>
          <w:rFonts w:eastAsia="Times New Roman" w:cstheme="minorHAnsi"/>
          <w:bCs/>
        </w:rPr>
        <w:t>LA, advisers and the school SIP Inspection teams</w:t>
      </w:r>
    </w:p>
    <w:p w14:paraId="130139BF" w14:textId="77777777" w:rsidR="00FB11CE" w:rsidRPr="00E62CD9" w:rsidRDefault="00FB11CE" w:rsidP="00FB11CE">
      <w:pPr>
        <w:numPr>
          <w:ilvl w:val="0"/>
          <w:numId w:val="7"/>
        </w:numPr>
        <w:spacing w:after="0" w:line="240" w:lineRule="auto"/>
        <w:jc w:val="both"/>
        <w:rPr>
          <w:rFonts w:eastAsia="Times New Roman" w:cstheme="minorHAnsi"/>
          <w:bCs/>
        </w:rPr>
      </w:pPr>
      <w:r w:rsidRPr="00E62CD9">
        <w:rPr>
          <w:rFonts w:eastAsia="Times New Roman" w:cstheme="minorHAnsi"/>
          <w:bCs/>
        </w:rPr>
        <w:t>Unions and other organisations representing teachers and other persons on the staff</w:t>
      </w:r>
    </w:p>
    <w:p w14:paraId="31110DC8" w14:textId="77777777" w:rsidR="00FB11CE" w:rsidRPr="00E62CD9" w:rsidRDefault="00FB11CE" w:rsidP="00FB11CE">
      <w:pPr>
        <w:numPr>
          <w:ilvl w:val="0"/>
          <w:numId w:val="7"/>
        </w:numPr>
        <w:spacing w:after="0" w:line="240" w:lineRule="auto"/>
        <w:jc w:val="both"/>
        <w:rPr>
          <w:rFonts w:eastAsia="Times New Roman" w:cstheme="minorHAnsi"/>
          <w:bCs/>
        </w:rPr>
      </w:pPr>
      <w:r w:rsidRPr="00E62CD9">
        <w:rPr>
          <w:rFonts w:eastAsia="Times New Roman" w:cstheme="minorHAnsi"/>
          <w:bCs/>
        </w:rPr>
        <w:t>Feeder and receiving schools to ensure continuity and progression in the education of each pupil</w:t>
      </w:r>
    </w:p>
    <w:p w14:paraId="764A90BD" w14:textId="77777777" w:rsidR="00FB11CE" w:rsidRPr="00E62CD9" w:rsidRDefault="00FB11CE" w:rsidP="00FB11CE">
      <w:pPr>
        <w:numPr>
          <w:ilvl w:val="0"/>
          <w:numId w:val="7"/>
        </w:numPr>
        <w:spacing w:after="0" w:line="240" w:lineRule="auto"/>
        <w:jc w:val="both"/>
        <w:rPr>
          <w:rFonts w:eastAsia="Times New Roman" w:cstheme="minorHAnsi"/>
          <w:bCs/>
        </w:rPr>
      </w:pPr>
      <w:r w:rsidRPr="00E62CD9">
        <w:rPr>
          <w:rFonts w:eastAsia="Times New Roman" w:cstheme="minorHAnsi"/>
          <w:bCs/>
        </w:rPr>
        <w:t>Persons and bodies outside the school to ensure that the school works in harmony with the community</w:t>
      </w:r>
    </w:p>
    <w:p w14:paraId="259F8FC2" w14:textId="77777777" w:rsidR="00FB11CE" w:rsidRPr="00E62CD9" w:rsidRDefault="00FB11CE" w:rsidP="00FB11CE">
      <w:pPr>
        <w:spacing w:after="0" w:line="240" w:lineRule="auto"/>
        <w:jc w:val="both"/>
        <w:rPr>
          <w:rFonts w:eastAsia="Times New Roman" w:cstheme="minorHAnsi"/>
          <w:bCs/>
        </w:rPr>
      </w:pPr>
    </w:p>
    <w:p w14:paraId="755ACAEF" w14:textId="77777777" w:rsidR="00FB11CE" w:rsidRPr="00E62CD9" w:rsidRDefault="00FB11CE" w:rsidP="00FB11CE">
      <w:pPr>
        <w:spacing w:line="240" w:lineRule="auto"/>
        <w:rPr>
          <w:rFonts w:cstheme="minorHAnsi"/>
          <w:bCs/>
        </w:rPr>
      </w:pPr>
      <w:r w:rsidRPr="00E62CD9">
        <w:rPr>
          <w:rFonts w:cstheme="minorHAnsi"/>
          <w:bCs/>
        </w:rPr>
        <w:t xml:space="preserve">The job description may be subject to amendment or modification, should circumstances change, and any changes will be discussed with you in the first instance.  </w:t>
      </w:r>
    </w:p>
    <w:p w14:paraId="37281B46" w14:textId="77777777" w:rsidR="00FB11CE" w:rsidRPr="00E62CD9" w:rsidRDefault="00FB11CE" w:rsidP="00FB11CE">
      <w:pPr>
        <w:spacing w:line="240" w:lineRule="auto"/>
        <w:rPr>
          <w:rFonts w:cstheme="minorHAnsi"/>
          <w:bCs/>
        </w:rPr>
      </w:pPr>
      <w:r w:rsidRPr="00E62CD9">
        <w:rPr>
          <w:rFonts w:cstheme="minorHAnsi"/>
          <w:bCs/>
        </w:rPr>
        <w:t>In addition to the duties specified you may be asked to undertake any other duties which may reasonably be regarded as within the nature of the duties and responsibilities/grade of the post as defined, subject to the proviso that normally any changes of a permanent nature shall be incorporated into the job description in specific cases. To provide flexibility and to meet the priorities of the Trust during times of peak work flow you will be asked to support other members of the Trust team undertaking duties that may be below your current grading.</w:t>
      </w:r>
    </w:p>
    <w:p w14:paraId="18AB2E5D" w14:textId="77777777" w:rsidR="00FB11CE" w:rsidRPr="00E62CD9" w:rsidRDefault="00FB11CE" w:rsidP="00FB11CE">
      <w:pPr>
        <w:spacing w:after="0" w:line="240" w:lineRule="auto"/>
        <w:rPr>
          <w:rFonts w:eastAsia="Times New Roman" w:cstheme="minorHAnsi"/>
          <w:bCs/>
        </w:rPr>
      </w:pPr>
    </w:p>
    <w:p w14:paraId="7A1E68C5" w14:textId="77777777" w:rsidR="00FB11CE" w:rsidRPr="00E62CD9" w:rsidRDefault="00FB11CE" w:rsidP="00FB11CE">
      <w:pPr>
        <w:spacing w:after="0" w:line="240" w:lineRule="auto"/>
        <w:rPr>
          <w:rFonts w:eastAsia="Times New Roman" w:cstheme="minorHAnsi"/>
        </w:rPr>
      </w:pPr>
      <w:r w:rsidRPr="00E62CD9">
        <w:rPr>
          <w:rFonts w:eastAsia="Times New Roman" w:cstheme="minorHAnsi"/>
          <w:bCs/>
        </w:rPr>
        <w:t>The job description does not form part of the contract of employment.</w:t>
      </w:r>
    </w:p>
    <w:p w14:paraId="7BA6363D" w14:textId="77777777" w:rsidR="00FB11CE" w:rsidRPr="00E62CD9" w:rsidRDefault="00FB11CE" w:rsidP="00FB11CE">
      <w:pPr>
        <w:spacing w:after="0" w:line="240" w:lineRule="auto"/>
        <w:rPr>
          <w:rFonts w:eastAsia="Times New Roman" w:cstheme="minorHAnsi"/>
          <w:bCs/>
        </w:rPr>
      </w:pPr>
    </w:p>
    <w:p w14:paraId="0EF7C800" w14:textId="77777777" w:rsidR="005C14EA" w:rsidRPr="00E62CD9" w:rsidRDefault="005C14EA" w:rsidP="00FB11CE">
      <w:pPr>
        <w:pStyle w:val="Default"/>
        <w:rPr>
          <w:rFonts w:asciiTheme="minorHAnsi" w:eastAsia="Times New Roman" w:hAnsiTheme="minorHAnsi" w:cstheme="minorHAnsi"/>
          <w:sz w:val="22"/>
          <w:szCs w:val="22"/>
        </w:rPr>
      </w:pPr>
    </w:p>
    <w:sectPr w:rsidR="005C14EA" w:rsidRPr="00E62CD9" w:rsidSect="005C14EA">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767"/>
    <w:multiLevelType w:val="hybridMultilevel"/>
    <w:tmpl w:val="59FED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6A54A1"/>
    <w:multiLevelType w:val="hybridMultilevel"/>
    <w:tmpl w:val="AAB677EE"/>
    <w:lvl w:ilvl="0" w:tplc="77B832EC">
      <w:start w:val="1"/>
      <w:numFmt w:val="decimal"/>
      <w:lvlText w:val="%1."/>
      <w:lvlJc w:val="left"/>
      <w:pPr>
        <w:tabs>
          <w:tab w:val="num" w:pos="720"/>
        </w:tabs>
        <w:ind w:left="720" w:hanging="360"/>
      </w:pPr>
      <w:rPr>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091C51"/>
    <w:multiLevelType w:val="hybridMultilevel"/>
    <w:tmpl w:val="3920D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D96EC3"/>
    <w:multiLevelType w:val="hybridMultilevel"/>
    <w:tmpl w:val="E4702CAC"/>
    <w:lvl w:ilvl="0" w:tplc="08090001">
      <w:start w:val="1"/>
      <w:numFmt w:val="bullet"/>
      <w:lvlText w:val=""/>
      <w:lvlJc w:val="left"/>
      <w:pPr>
        <w:tabs>
          <w:tab w:val="num" w:pos="720"/>
        </w:tabs>
        <w:ind w:left="720" w:hanging="360"/>
      </w:pPr>
      <w:rPr>
        <w:rFonts w:ascii="Symbol" w:hAnsi="Symbol"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E72093"/>
    <w:multiLevelType w:val="hybridMultilevel"/>
    <w:tmpl w:val="E154D23A"/>
    <w:lvl w:ilvl="0" w:tplc="2240580C">
      <w:start w:val="1"/>
      <w:numFmt w:val="bullet"/>
      <w:lvlRestart w:val="0"/>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AA62C9"/>
    <w:multiLevelType w:val="hybridMultilevel"/>
    <w:tmpl w:val="E8EA0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017EE3"/>
    <w:multiLevelType w:val="hybridMultilevel"/>
    <w:tmpl w:val="4C7CC6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23F451C"/>
    <w:multiLevelType w:val="hybridMultilevel"/>
    <w:tmpl w:val="2048D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BE436E"/>
    <w:multiLevelType w:val="hybridMultilevel"/>
    <w:tmpl w:val="057A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E185384"/>
    <w:multiLevelType w:val="hybridMultilevel"/>
    <w:tmpl w:val="618A6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73524A"/>
    <w:multiLevelType w:val="hybridMultilevel"/>
    <w:tmpl w:val="32EE424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CB1CFE"/>
    <w:multiLevelType w:val="hybridMultilevel"/>
    <w:tmpl w:val="03ECF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CC55B4"/>
    <w:multiLevelType w:val="hybridMultilevel"/>
    <w:tmpl w:val="3A5C2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AF1FA8"/>
    <w:multiLevelType w:val="hybridMultilevel"/>
    <w:tmpl w:val="44946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C3301BD"/>
    <w:multiLevelType w:val="hybridMultilevel"/>
    <w:tmpl w:val="40626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8902955">
    <w:abstractNumId w:val="2"/>
  </w:num>
  <w:num w:numId="2" w16cid:durableId="1158686692">
    <w:abstractNumId w:val="0"/>
  </w:num>
  <w:num w:numId="3" w16cid:durableId="1768040071">
    <w:abstractNumId w:val="13"/>
  </w:num>
  <w:num w:numId="4" w16cid:durableId="87390385">
    <w:abstractNumId w:val="8"/>
  </w:num>
  <w:num w:numId="5" w16cid:durableId="818972">
    <w:abstractNumId w:val="6"/>
  </w:num>
  <w:num w:numId="6" w16cid:durableId="1287469899">
    <w:abstractNumId w:val="10"/>
  </w:num>
  <w:num w:numId="7" w16cid:durableId="1881429475">
    <w:abstractNumId w:val="12"/>
  </w:num>
  <w:num w:numId="8" w16cid:durableId="1584678874">
    <w:abstractNumId w:val="9"/>
  </w:num>
  <w:num w:numId="9" w16cid:durableId="2139059678">
    <w:abstractNumId w:val="7"/>
  </w:num>
  <w:num w:numId="10" w16cid:durableId="179514142">
    <w:abstractNumId w:val="11"/>
  </w:num>
  <w:num w:numId="11" w16cid:durableId="1077435431">
    <w:abstractNumId w:val="5"/>
  </w:num>
  <w:num w:numId="12" w16cid:durableId="1756781996">
    <w:abstractNumId w:val="4"/>
  </w:num>
  <w:num w:numId="13" w16cid:durableId="1483112281">
    <w:abstractNumId w:val="14"/>
  </w:num>
  <w:num w:numId="14" w16cid:durableId="2051223909">
    <w:abstractNumId w:val="1"/>
  </w:num>
  <w:num w:numId="15" w16cid:durableId="903878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57E"/>
    <w:rsid w:val="0001573F"/>
    <w:rsid w:val="000962B3"/>
    <w:rsid w:val="00127DE9"/>
    <w:rsid w:val="00183F15"/>
    <w:rsid w:val="001D27A6"/>
    <w:rsid w:val="001E0A3E"/>
    <w:rsid w:val="00246BDE"/>
    <w:rsid w:val="002713DF"/>
    <w:rsid w:val="002E0F24"/>
    <w:rsid w:val="003A43A5"/>
    <w:rsid w:val="003A5FB6"/>
    <w:rsid w:val="004E2D8B"/>
    <w:rsid w:val="0054257E"/>
    <w:rsid w:val="00576CC2"/>
    <w:rsid w:val="005C14EA"/>
    <w:rsid w:val="005D381A"/>
    <w:rsid w:val="006A22A4"/>
    <w:rsid w:val="006E4D90"/>
    <w:rsid w:val="00727071"/>
    <w:rsid w:val="00766911"/>
    <w:rsid w:val="007F07AB"/>
    <w:rsid w:val="00833FEC"/>
    <w:rsid w:val="00845584"/>
    <w:rsid w:val="008764EC"/>
    <w:rsid w:val="00972BF2"/>
    <w:rsid w:val="009A1923"/>
    <w:rsid w:val="00A02FE0"/>
    <w:rsid w:val="00A27622"/>
    <w:rsid w:val="00A74695"/>
    <w:rsid w:val="00B27F1D"/>
    <w:rsid w:val="00BD011F"/>
    <w:rsid w:val="00BD61B9"/>
    <w:rsid w:val="00C43673"/>
    <w:rsid w:val="00C63322"/>
    <w:rsid w:val="00CD7314"/>
    <w:rsid w:val="00CD7975"/>
    <w:rsid w:val="00D22032"/>
    <w:rsid w:val="00D86431"/>
    <w:rsid w:val="00DD654C"/>
    <w:rsid w:val="00E46938"/>
    <w:rsid w:val="00E62CD9"/>
    <w:rsid w:val="00E779DE"/>
    <w:rsid w:val="00E93CE9"/>
    <w:rsid w:val="00F2014D"/>
    <w:rsid w:val="00FB1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2D73"/>
  <w15:chartTrackingRefBased/>
  <w15:docId w15:val="{3B24F3AE-776F-468D-A7C1-98972F08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C14EA"/>
    <w:pPr>
      <w:spacing w:after="120" w:line="480" w:lineRule="auto"/>
    </w:pPr>
    <w:rPr>
      <w:rFonts w:ascii="Arial" w:eastAsia="Times New Roman" w:hAnsi="Arial" w:cs="Times New Roman"/>
      <w:sz w:val="24"/>
      <w:szCs w:val="24"/>
      <w:lang w:eastAsia="en-GB"/>
    </w:rPr>
  </w:style>
  <w:style w:type="character" w:customStyle="1" w:styleId="BodyText2Char">
    <w:name w:val="Body Text 2 Char"/>
    <w:basedOn w:val="DefaultParagraphFont"/>
    <w:link w:val="BodyText2"/>
    <w:rsid w:val="005C14EA"/>
    <w:rPr>
      <w:rFonts w:ascii="Arial" w:eastAsia="Times New Roman" w:hAnsi="Arial" w:cs="Times New Roman"/>
      <w:sz w:val="24"/>
      <w:szCs w:val="24"/>
      <w:lang w:eastAsia="en-GB"/>
    </w:rPr>
  </w:style>
  <w:style w:type="paragraph" w:styleId="ListParagraph">
    <w:name w:val="List Paragraph"/>
    <w:basedOn w:val="Normal"/>
    <w:uiPriority w:val="34"/>
    <w:qFormat/>
    <w:rsid w:val="005C14EA"/>
    <w:pPr>
      <w:ind w:left="720"/>
      <w:contextualSpacing/>
    </w:pPr>
  </w:style>
  <w:style w:type="paragraph" w:customStyle="1" w:styleId="Default">
    <w:name w:val="Default"/>
    <w:rsid w:val="005C14EA"/>
    <w:pPr>
      <w:autoSpaceDE w:val="0"/>
      <w:autoSpaceDN w:val="0"/>
      <w:adjustRightInd w:val="0"/>
      <w:spacing w:after="0" w:line="240" w:lineRule="auto"/>
    </w:pPr>
    <w:rPr>
      <w:rFonts w:ascii="Calibri" w:hAnsi="Calibri" w:cs="Calibri"/>
      <w:color w:val="000000"/>
      <w:sz w:val="24"/>
      <w:szCs w:val="24"/>
    </w:rPr>
  </w:style>
  <w:style w:type="paragraph" w:styleId="NoSpacing">
    <w:name w:val="No Spacing"/>
    <w:qFormat/>
    <w:rsid w:val="00E62CD9"/>
    <w:pPr>
      <w:pBdr>
        <w:top w:val="nil"/>
        <w:left w:val="nil"/>
        <w:bottom w:val="nil"/>
        <w:right w:val="nil"/>
        <w:between w:val="nil"/>
        <w:bar w:val="nil"/>
      </w:pBdr>
      <w:spacing w:after="0" w:line="240" w:lineRule="auto"/>
      <w:jc w:val="both"/>
    </w:pPr>
    <w:rPr>
      <w:rFonts w:ascii="Calibri" w:eastAsia="Arial Unicode MS" w:hAnsi="Calibri" w:cs="Arial Unicode MS"/>
      <w:color w:val="000000"/>
      <w:u w:color="000000"/>
      <w:bdr w:val="nil"/>
      <w:lang w:val="en-US" w:eastAsia="en-GB"/>
    </w:rPr>
  </w:style>
  <w:style w:type="paragraph" w:customStyle="1" w:styleId="xxmsonormal">
    <w:name w:val="x_x_msonormal"/>
    <w:basedOn w:val="Normal"/>
    <w:rsid w:val="00E62CD9"/>
    <w:pPr>
      <w:spacing w:after="0" w:line="240" w:lineRule="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72433">
      <w:bodyDiv w:val="1"/>
      <w:marLeft w:val="0"/>
      <w:marRight w:val="0"/>
      <w:marTop w:val="0"/>
      <w:marBottom w:val="0"/>
      <w:divBdr>
        <w:top w:val="none" w:sz="0" w:space="0" w:color="auto"/>
        <w:left w:val="none" w:sz="0" w:space="0" w:color="auto"/>
        <w:bottom w:val="none" w:sz="0" w:space="0" w:color="auto"/>
        <w:right w:val="none" w:sz="0" w:space="0" w:color="auto"/>
      </w:divBdr>
    </w:div>
    <w:div w:id="68062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4625c6d-7d40-4234-8833-6f778970b430">
      <Terms xmlns="http://schemas.microsoft.com/office/infopath/2007/PartnerControls"/>
    </lcf76f155ced4ddcb4097134ff3c332f>
    <PolicyType xmlns="54625c6d-7d40-4234-8833-6f778970b430" xsi:nil="true"/>
    <Thubnail xmlns="54625c6d-7d40-4234-8833-6f778970b430" xsi:nil="true"/>
    <DateandTime xmlns="54625c6d-7d40-4234-8833-6f778970b430" xsi:nil="true"/>
    <ReviewDate xmlns="54625c6d-7d40-4234-8833-6f778970b4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BC9E9A4DCA8F44A7A332BD0AEA8C9D" ma:contentTypeVersion="24" ma:contentTypeDescription="Create a new document." ma:contentTypeScope="" ma:versionID="7ff0882bdcfb5f973c1364e8ff789405">
  <xsd:schema xmlns:xsd="http://www.w3.org/2001/XMLSchema" xmlns:xs="http://www.w3.org/2001/XMLSchema" xmlns:p="http://schemas.microsoft.com/office/2006/metadata/properties" xmlns:ns1="http://schemas.microsoft.com/sharepoint/v3" xmlns:ns2="54625c6d-7d40-4234-8833-6f778970b430" xmlns:ns3="ae36fa4e-c9d9-4d7c-adcf-c3d090d6f535" targetNamespace="http://schemas.microsoft.com/office/2006/metadata/properties" ma:root="true" ma:fieldsID="5853bbeda42745a9fe34b7f52f96088e" ns1:_="" ns2:_="" ns3:_="">
    <xsd:import namespace="http://schemas.microsoft.com/sharepoint/v3"/>
    <xsd:import namespace="54625c6d-7d40-4234-8833-6f778970b430"/>
    <xsd:import namespace="ae36fa4e-c9d9-4d7c-adcf-c3d090d6f5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element ref="ns2:MediaServiceLocation" minOccurs="0"/>
                <xsd:element ref="ns2:Thubnail" minOccurs="0"/>
                <xsd:element ref="ns2:DateandTime" minOccurs="0"/>
                <xsd:element ref="ns1:_ip_UnifiedCompliancePolicyProperties" minOccurs="0"/>
                <xsd:element ref="ns1:_ip_UnifiedCompliancePolicyUIAction" minOccurs="0"/>
                <xsd:element ref="ns2:ReviewDate" minOccurs="0"/>
                <xsd:element ref="ns2:Policy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25c6d-7d40-4234-8833-6f778970b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Thubnail" ma:index="24" nillable="true" ma:displayName="Thumbnail" ma:format="Thumbnail" ma:internalName="Thubnail">
      <xsd:simpleType>
        <xsd:restriction base="dms:Unknown"/>
      </xsd:simpleType>
    </xsd:element>
    <xsd:element name="DateandTime" ma:index="25" nillable="true" ma:displayName="Date and Time" ma:format="DateTime" ma:internalName="DateandTime">
      <xsd:simpleType>
        <xsd:restriction base="dms:DateTime"/>
      </xsd:simpleType>
    </xsd:element>
    <xsd:element name="ReviewDate" ma:index="28" nillable="true" ma:displayName="Review Date" ma:format="DateOnly" ma:internalName="ReviewDate">
      <xsd:simpleType>
        <xsd:restriction base="dms:DateTime"/>
      </xsd:simpleType>
    </xsd:element>
    <xsd:element name="PolicyType" ma:index="29" nillable="true" ma:displayName="Policy Type" ma:format="Dropdown" ma:internalName="PolicyType">
      <xsd:simpleType>
        <xsd:restriction base="dms:Choice">
          <xsd:enumeration value="Statutory"/>
          <xsd:enumeration value="Non-Statutory"/>
          <xsd:enumeration value="Other"/>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6fa4e-c9d9-4d7c-adcf-c3d090d6f5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08FAB-2A2E-42F6-BCED-3905656B3632}">
  <ds:schemaRefs>
    <ds:schemaRef ds:uri="http://schemas.microsoft.com/office/2006/metadata/properties"/>
    <ds:schemaRef ds:uri="http://schemas.microsoft.com/office/infopath/2007/PartnerControls"/>
    <ds:schemaRef ds:uri="d2181671-f705-4360-8ae2-d1a69d0d2f45"/>
    <ds:schemaRef ds:uri="18c9b6c3-3906-4feb-828d-0167a8e88f33"/>
    <ds:schemaRef ds:uri="http://schemas.microsoft.com/sharepoint/v3"/>
    <ds:schemaRef ds:uri="54625c6d-7d40-4234-8833-6f778970b430"/>
  </ds:schemaRefs>
</ds:datastoreItem>
</file>

<file path=customXml/itemProps2.xml><?xml version="1.0" encoding="utf-8"?>
<ds:datastoreItem xmlns:ds="http://schemas.openxmlformats.org/officeDocument/2006/customXml" ds:itemID="{2E661146-A6C5-481B-ADEE-5492C051BDF2}">
  <ds:schemaRefs>
    <ds:schemaRef ds:uri="http://schemas.microsoft.com/sharepoint/v3/contenttype/forms"/>
  </ds:schemaRefs>
</ds:datastoreItem>
</file>

<file path=customXml/itemProps3.xml><?xml version="1.0" encoding="utf-8"?>
<ds:datastoreItem xmlns:ds="http://schemas.openxmlformats.org/officeDocument/2006/customXml" ds:itemID="{0B355EBC-5ADB-4FCF-9062-91A3E5EB9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625c6d-7d40-4234-8833-6f778970b430"/>
    <ds:schemaRef ds:uri="ae36fa4e-c9d9-4d7c-adcf-c3d090d6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849</Words>
  <Characters>4878</Characters>
  <Application>Microsoft Office Word</Application>
  <DocSecurity>0</DocSecurity>
  <Lines>112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Tacey</dc:creator>
  <cp:keywords/>
  <dc:description/>
  <cp:lastModifiedBy>Claire Roe</cp:lastModifiedBy>
  <cp:revision>11</cp:revision>
  <dcterms:created xsi:type="dcterms:W3CDTF">2025-12-01T09:25:00Z</dcterms:created>
  <dcterms:modified xsi:type="dcterms:W3CDTF">2026-03-30T09:46:00Z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0x0101004CBC9E9A4DCA8F44A7A332BD0AEA8C9D</vt:lpwstr>
  </property>
  <property fmtid="{D5CDD505-2E9C-101B-9397-08002B2CF9AE}" pid="3" name="MediaServiceImageTags">
    <vt:lpwstr/>
  </property>
</Properties>
</file>