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F829" w14:textId="77777777" w:rsidR="00485833" w:rsidRDefault="00485833" w:rsidP="008537C0">
      <w:pPr>
        <w:pStyle w:val="BodyTextIndent3"/>
        <w:ind w:left="0"/>
        <w:jc w:val="left"/>
        <w:rPr>
          <w:rFonts w:asciiTheme="minorHAnsi" w:hAnsiTheme="minorHAnsi" w:cstheme="minorHAnsi"/>
          <w:b/>
          <w:bCs/>
          <w:color w:val="052229" w:themeColor="text2"/>
          <w:sz w:val="22"/>
          <w:szCs w:val="22"/>
        </w:rPr>
      </w:pPr>
    </w:p>
    <w:p w14:paraId="0F833937" w14:textId="04F5DA28" w:rsidR="00A97EFC" w:rsidRPr="00485833" w:rsidRDefault="009970ED" w:rsidP="008537C0">
      <w:pPr>
        <w:pStyle w:val="BodyTextIndent3"/>
        <w:ind w:left="0"/>
        <w:jc w:val="left"/>
        <w:rPr>
          <w:rFonts w:ascii="Roboto" w:hAnsi="Roboto" w:cstheme="minorHAnsi"/>
          <w:b/>
          <w:bCs/>
          <w:color w:val="052229" w:themeColor="text2"/>
          <w:sz w:val="52"/>
          <w:szCs w:val="52"/>
        </w:rPr>
      </w:pPr>
      <w:r w:rsidRPr="00485833">
        <w:rPr>
          <w:rFonts w:ascii="Roboto" w:hAnsi="Roboto" w:cstheme="minorHAnsi"/>
          <w:b/>
          <w:bCs/>
          <w:color w:val="052229" w:themeColor="text2"/>
          <w:sz w:val="52"/>
          <w:szCs w:val="52"/>
        </w:rPr>
        <w:t>Job Description</w:t>
      </w:r>
    </w:p>
    <w:p w14:paraId="076681F6" w14:textId="77777777" w:rsidR="00485833" w:rsidRDefault="00485833" w:rsidP="00FF5AA8">
      <w:pPr>
        <w:pStyle w:val="Heading1"/>
        <w:jc w:val="left"/>
        <w:rPr>
          <w:rFonts w:asciiTheme="minorHAnsi" w:hAnsiTheme="minorHAnsi" w:cstheme="minorHAnsi"/>
          <w:sz w:val="22"/>
          <w:szCs w:val="22"/>
        </w:rPr>
      </w:pPr>
    </w:p>
    <w:p w14:paraId="0F833938" w14:textId="35E68761" w:rsidR="009970ED" w:rsidRPr="005C4ABB" w:rsidRDefault="009970ED" w:rsidP="007663DE">
      <w:pPr>
        <w:pStyle w:val="Heading1"/>
        <w:jc w:val="both"/>
        <w:rPr>
          <w:rFonts w:asciiTheme="minorHAnsi" w:hAnsiTheme="minorHAnsi" w:cstheme="minorHAnsi"/>
          <w:sz w:val="24"/>
        </w:rPr>
      </w:pPr>
      <w:r w:rsidRPr="005C4ABB">
        <w:rPr>
          <w:rFonts w:asciiTheme="minorHAnsi" w:hAnsiTheme="minorHAnsi" w:cstheme="minorHAnsi"/>
          <w:sz w:val="24"/>
        </w:rPr>
        <w:t>Post Title:</w:t>
      </w:r>
      <w:r w:rsidRPr="005C4ABB">
        <w:rPr>
          <w:rFonts w:asciiTheme="minorHAnsi" w:hAnsiTheme="minorHAnsi" w:cstheme="minorHAnsi"/>
          <w:sz w:val="24"/>
        </w:rPr>
        <w:tab/>
      </w:r>
      <w:r w:rsidRPr="005C4ABB">
        <w:rPr>
          <w:rFonts w:asciiTheme="minorHAnsi" w:hAnsiTheme="minorHAnsi" w:cstheme="minorHAnsi"/>
          <w:sz w:val="24"/>
        </w:rPr>
        <w:tab/>
      </w:r>
      <w:r w:rsidR="005C4ABB" w:rsidRPr="005C4ABB">
        <w:rPr>
          <w:rFonts w:asciiTheme="minorHAnsi" w:hAnsiTheme="minorHAnsi" w:cstheme="minorHAnsi"/>
          <w:sz w:val="24"/>
        </w:rPr>
        <w:tab/>
      </w:r>
      <w:r w:rsidR="00353475" w:rsidRPr="005C4ABB">
        <w:rPr>
          <w:rFonts w:asciiTheme="minorHAnsi" w:hAnsiTheme="minorHAnsi" w:cstheme="minorHAnsi"/>
          <w:b w:val="0"/>
          <w:sz w:val="24"/>
        </w:rPr>
        <w:t>Class Teacher</w:t>
      </w:r>
    </w:p>
    <w:p w14:paraId="0F833939" w14:textId="77777777" w:rsidR="009970ED" w:rsidRPr="005C4ABB" w:rsidRDefault="009970ED" w:rsidP="007663DE">
      <w:pPr>
        <w:jc w:val="both"/>
        <w:rPr>
          <w:rFonts w:asciiTheme="minorHAnsi" w:hAnsiTheme="minorHAnsi" w:cstheme="minorHAnsi"/>
        </w:rPr>
      </w:pPr>
      <w:r w:rsidRPr="005C4ABB">
        <w:rPr>
          <w:rFonts w:asciiTheme="minorHAnsi" w:hAnsiTheme="minorHAnsi" w:cstheme="minorHAnsi"/>
          <w:b/>
          <w:bCs/>
        </w:rPr>
        <w:t>Responsible to:</w:t>
      </w:r>
      <w:r w:rsidRPr="005C4ABB">
        <w:rPr>
          <w:rFonts w:asciiTheme="minorHAnsi" w:hAnsiTheme="minorHAnsi" w:cstheme="minorHAnsi"/>
          <w:b/>
          <w:bCs/>
        </w:rPr>
        <w:tab/>
      </w:r>
      <w:r w:rsidR="00687742" w:rsidRPr="005C4ABB">
        <w:rPr>
          <w:rFonts w:asciiTheme="minorHAnsi" w:hAnsiTheme="minorHAnsi" w:cstheme="minorHAnsi"/>
          <w:b/>
          <w:bCs/>
        </w:rPr>
        <w:tab/>
      </w:r>
      <w:r w:rsidR="00353475" w:rsidRPr="005C4ABB">
        <w:rPr>
          <w:rFonts w:asciiTheme="minorHAnsi" w:hAnsiTheme="minorHAnsi" w:cstheme="minorHAnsi"/>
        </w:rPr>
        <w:t>Head teacher</w:t>
      </w:r>
    </w:p>
    <w:p w14:paraId="0F83393A" w14:textId="77777777" w:rsidR="009970ED" w:rsidRPr="005C4ABB" w:rsidRDefault="009970ED" w:rsidP="007663DE">
      <w:pPr>
        <w:jc w:val="both"/>
        <w:rPr>
          <w:rFonts w:asciiTheme="minorHAnsi" w:hAnsiTheme="minorHAnsi" w:cstheme="minorHAnsi"/>
        </w:rPr>
      </w:pPr>
    </w:p>
    <w:p w14:paraId="0F83393B" w14:textId="77777777" w:rsidR="009970ED" w:rsidRPr="005C4ABB" w:rsidRDefault="00383C92" w:rsidP="007663DE">
      <w:pPr>
        <w:jc w:val="both"/>
        <w:rPr>
          <w:rFonts w:asciiTheme="minorHAnsi" w:hAnsiTheme="minorHAnsi" w:cstheme="minorHAnsi"/>
          <w:b/>
          <w:bCs/>
        </w:rPr>
      </w:pPr>
      <w:r w:rsidRPr="005C4ABB">
        <w:rPr>
          <w:rFonts w:asciiTheme="minorHAnsi" w:hAnsiTheme="minorHAnsi" w:cstheme="minorHAnsi"/>
          <w:b/>
          <w:bCs/>
          <w:u w:val="single"/>
        </w:rPr>
        <w:t xml:space="preserve">Job </w:t>
      </w:r>
      <w:r w:rsidR="00353475" w:rsidRPr="005C4ABB">
        <w:rPr>
          <w:rFonts w:asciiTheme="minorHAnsi" w:hAnsiTheme="minorHAnsi" w:cstheme="minorHAnsi"/>
          <w:b/>
          <w:bCs/>
          <w:u w:val="single"/>
        </w:rPr>
        <w:t>Purpose</w:t>
      </w:r>
    </w:p>
    <w:p w14:paraId="0F83393C" w14:textId="77777777" w:rsidR="00383C92" w:rsidRPr="005C4ABB" w:rsidRDefault="00383C92" w:rsidP="007663DE">
      <w:pPr>
        <w:jc w:val="both"/>
        <w:rPr>
          <w:rFonts w:asciiTheme="minorHAnsi" w:hAnsiTheme="minorHAnsi" w:cstheme="minorHAnsi"/>
        </w:rPr>
      </w:pPr>
    </w:p>
    <w:p w14:paraId="0F83393D" w14:textId="77777777" w:rsidR="005817E6" w:rsidRPr="005C4ABB" w:rsidRDefault="005817E6" w:rsidP="007663DE">
      <w:pPr>
        <w:autoSpaceDE w:val="0"/>
        <w:autoSpaceDN w:val="0"/>
        <w:adjustRightInd w:val="0"/>
        <w:jc w:val="both"/>
        <w:rPr>
          <w:rFonts w:asciiTheme="minorHAnsi" w:hAnsiTheme="minorHAnsi" w:cstheme="minorHAnsi"/>
          <w:lang w:eastAsia="en-GB"/>
        </w:rPr>
      </w:pPr>
      <w:r w:rsidRPr="005C4ABB">
        <w:rPr>
          <w:rFonts w:asciiTheme="minorHAnsi" w:hAnsiTheme="minorHAnsi" w:cstheme="minorHAnsi"/>
          <w:lang w:eastAsia="en-GB"/>
        </w:rPr>
        <w:t xml:space="preserve">To ensure high quality education for all pupils for which you are responsible and accountable and improve the quality of learning and standards of achievement. </w:t>
      </w:r>
    </w:p>
    <w:p w14:paraId="0F83393E" w14:textId="77777777" w:rsidR="00006649" w:rsidRPr="005C4ABB" w:rsidRDefault="00006649" w:rsidP="007663DE">
      <w:pPr>
        <w:autoSpaceDE w:val="0"/>
        <w:autoSpaceDN w:val="0"/>
        <w:adjustRightInd w:val="0"/>
        <w:jc w:val="both"/>
        <w:rPr>
          <w:rFonts w:asciiTheme="minorHAnsi" w:hAnsiTheme="minorHAnsi" w:cstheme="minorHAnsi"/>
          <w:lang w:eastAsia="en-GB"/>
        </w:rPr>
      </w:pPr>
    </w:p>
    <w:p w14:paraId="0F83393F" w14:textId="77777777" w:rsidR="00006649" w:rsidRPr="005C4ABB" w:rsidRDefault="00006649" w:rsidP="007663DE">
      <w:pPr>
        <w:pStyle w:val="Text"/>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The teacher will:</w:t>
      </w:r>
    </w:p>
    <w:p w14:paraId="0F833940" w14:textId="77777777" w:rsidR="00006649" w:rsidRPr="005C4ABB" w:rsidRDefault="00006649" w:rsidP="007663DE">
      <w:pPr>
        <w:pStyle w:val="Text"/>
        <w:numPr>
          <w:ilvl w:val="0"/>
          <w:numId w:val="1"/>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Fulfil the professional responsibilities of a teacher, as set out in the School Teachers’ Pay and Conditions Document</w:t>
      </w:r>
    </w:p>
    <w:p w14:paraId="0F833941" w14:textId="77777777" w:rsidR="00006649" w:rsidRPr="005C4ABB" w:rsidRDefault="00006649" w:rsidP="007663DE">
      <w:pPr>
        <w:pStyle w:val="Text"/>
        <w:numPr>
          <w:ilvl w:val="0"/>
          <w:numId w:val="1"/>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Meet the expectations set out in the Teachers’ Standards</w:t>
      </w:r>
    </w:p>
    <w:p w14:paraId="0F833942" w14:textId="77777777" w:rsidR="00006649" w:rsidRPr="005C4ABB" w:rsidRDefault="00006649" w:rsidP="007663DE">
      <w:pPr>
        <w:autoSpaceDE w:val="0"/>
        <w:autoSpaceDN w:val="0"/>
        <w:adjustRightInd w:val="0"/>
        <w:jc w:val="both"/>
        <w:rPr>
          <w:rFonts w:asciiTheme="minorHAnsi" w:hAnsiTheme="minorHAnsi" w:cstheme="minorHAnsi"/>
          <w:lang w:eastAsia="en-GB"/>
        </w:rPr>
      </w:pPr>
    </w:p>
    <w:p w14:paraId="0F833943" w14:textId="77777777" w:rsidR="00353475" w:rsidRPr="005C4ABB" w:rsidRDefault="00353475" w:rsidP="007663DE">
      <w:pPr>
        <w:pStyle w:val="Default"/>
        <w:jc w:val="both"/>
        <w:rPr>
          <w:rFonts w:asciiTheme="minorHAnsi" w:hAnsiTheme="minorHAnsi" w:cstheme="minorHAnsi"/>
          <w:b/>
          <w:u w:val="single"/>
        </w:rPr>
      </w:pPr>
      <w:r w:rsidRPr="005C4ABB">
        <w:rPr>
          <w:rFonts w:asciiTheme="minorHAnsi" w:hAnsiTheme="minorHAnsi" w:cstheme="minorHAnsi"/>
          <w:b/>
          <w:u w:val="single"/>
        </w:rPr>
        <w:t>Main Duties and Responsibilities</w:t>
      </w:r>
    </w:p>
    <w:p w14:paraId="0F833944" w14:textId="77777777" w:rsidR="00353475" w:rsidRPr="005C4ABB" w:rsidRDefault="00353475" w:rsidP="007663DE">
      <w:pPr>
        <w:pStyle w:val="Default"/>
        <w:jc w:val="both"/>
        <w:rPr>
          <w:rFonts w:asciiTheme="minorHAnsi" w:hAnsiTheme="minorHAnsi" w:cstheme="minorHAnsi"/>
          <w:b/>
          <w:u w:val="single"/>
        </w:rPr>
      </w:pPr>
    </w:p>
    <w:p w14:paraId="0F833945" w14:textId="77777777" w:rsidR="00006649" w:rsidRPr="005C4ABB" w:rsidRDefault="00006649" w:rsidP="007663DE">
      <w:pPr>
        <w:pStyle w:val="Text"/>
        <w:spacing w:after="0"/>
        <w:jc w:val="both"/>
        <w:rPr>
          <w:rFonts w:asciiTheme="minorHAnsi" w:hAnsiTheme="minorHAnsi" w:cstheme="minorHAnsi"/>
          <w:b/>
          <w:sz w:val="24"/>
          <w:szCs w:val="24"/>
          <w:lang w:val="en-GB"/>
        </w:rPr>
      </w:pPr>
      <w:r w:rsidRPr="005C4ABB">
        <w:rPr>
          <w:rFonts w:asciiTheme="minorHAnsi" w:hAnsiTheme="minorHAnsi" w:cstheme="minorHAnsi"/>
          <w:b/>
          <w:sz w:val="24"/>
          <w:szCs w:val="24"/>
          <w:lang w:val="en-GB"/>
        </w:rPr>
        <w:t>Teaching</w:t>
      </w:r>
    </w:p>
    <w:p w14:paraId="0F833946" w14:textId="77777777" w:rsidR="00006649" w:rsidRPr="005C4ABB" w:rsidRDefault="00006649" w:rsidP="007663DE">
      <w:pPr>
        <w:pStyle w:val="Text"/>
        <w:numPr>
          <w:ilvl w:val="0"/>
          <w:numId w:val="2"/>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Plan and teach well-structured lessons to assigned classes, following the school’s plans, curriculum and schemes of work</w:t>
      </w:r>
    </w:p>
    <w:p w14:paraId="0F833947" w14:textId="77777777" w:rsidR="00006649" w:rsidRPr="005C4ABB" w:rsidRDefault="00006649" w:rsidP="007663DE">
      <w:pPr>
        <w:pStyle w:val="Text"/>
        <w:numPr>
          <w:ilvl w:val="0"/>
          <w:numId w:val="2"/>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Assess, monitor, record and report on the learning needs, progress and achievements of assigned pupils, making accurate and productive use of assessment</w:t>
      </w:r>
    </w:p>
    <w:p w14:paraId="0F833948" w14:textId="77777777" w:rsidR="00006649" w:rsidRPr="005C4ABB" w:rsidRDefault="00006649" w:rsidP="007663DE">
      <w:pPr>
        <w:pStyle w:val="Text"/>
        <w:numPr>
          <w:ilvl w:val="0"/>
          <w:numId w:val="2"/>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Adapt teaching to respond to the strengths and needs of pupils</w:t>
      </w:r>
    </w:p>
    <w:p w14:paraId="0F833949" w14:textId="77777777" w:rsidR="00006649" w:rsidRPr="005C4ABB" w:rsidRDefault="00006649" w:rsidP="007663DE">
      <w:pPr>
        <w:pStyle w:val="Text"/>
        <w:numPr>
          <w:ilvl w:val="0"/>
          <w:numId w:val="2"/>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Set high expectations which inspire, motivate and challenge pupils</w:t>
      </w:r>
    </w:p>
    <w:p w14:paraId="0F83394A" w14:textId="77777777" w:rsidR="00006649" w:rsidRPr="005C4ABB" w:rsidRDefault="00006649" w:rsidP="007663DE">
      <w:pPr>
        <w:pStyle w:val="Text"/>
        <w:numPr>
          <w:ilvl w:val="0"/>
          <w:numId w:val="2"/>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Promote good progress and outcomes by pupils</w:t>
      </w:r>
    </w:p>
    <w:p w14:paraId="0F83394B" w14:textId="77777777" w:rsidR="00006649" w:rsidRPr="005C4ABB" w:rsidRDefault="00006649" w:rsidP="007663DE">
      <w:pPr>
        <w:pStyle w:val="Text"/>
        <w:numPr>
          <w:ilvl w:val="0"/>
          <w:numId w:val="2"/>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Demonstrate good subject and curriculum knowledge</w:t>
      </w:r>
    </w:p>
    <w:p w14:paraId="016780E9" w14:textId="39D51A80" w:rsidR="007663DE" w:rsidRPr="005C4ABB" w:rsidRDefault="00006649" w:rsidP="0007442E">
      <w:pPr>
        <w:pStyle w:val="Text"/>
        <w:numPr>
          <w:ilvl w:val="0"/>
          <w:numId w:val="2"/>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Participate in arrangements for preparing pupils for external tests</w:t>
      </w:r>
    </w:p>
    <w:p w14:paraId="22D70BA5" w14:textId="77777777" w:rsidR="0007442E" w:rsidRPr="005C4ABB" w:rsidRDefault="0007442E" w:rsidP="0007442E">
      <w:pPr>
        <w:pStyle w:val="ListParagraph"/>
        <w:numPr>
          <w:ilvl w:val="0"/>
          <w:numId w:val="2"/>
        </w:numPr>
        <w:shd w:val="clear" w:color="auto" w:fill="FFFFFF"/>
        <w:textAlignment w:val="baseline"/>
        <w:rPr>
          <w:rFonts w:asciiTheme="minorHAnsi" w:hAnsiTheme="minorHAnsi" w:cstheme="minorHAnsi"/>
          <w:lang w:eastAsia="en-GB"/>
        </w:rPr>
      </w:pPr>
      <w:r w:rsidRPr="005C4ABB">
        <w:rPr>
          <w:rFonts w:asciiTheme="minorHAnsi" w:hAnsiTheme="minorHAnsi" w:cstheme="minorHAnsi"/>
        </w:rPr>
        <w:t>Understand and implement all Safeguarding policies and procedure in relation to working with children and young people.</w:t>
      </w:r>
    </w:p>
    <w:p w14:paraId="5A1CA584" w14:textId="77777777" w:rsidR="0007442E" w:rsidRPr="005C4ABB" w:rsidRDefault="0007442E" w:rsidP="00A130F4">
      <w:pPr>
        <w:pStyle w:val="Text"/>
        <w:spacing w:after="0"/>
        <w:jc w:val="both"/>
        <w:rPr>
          <w:rFonts w:asciiTheme="minorHAnsi" w:hAnsiTheme="minorHAnsi" w:cstheme="minorHAnsi"/>
          <w:sz w:val="24"/>
          <w:szCs w:val="24"/>
          <w:lang w:val="en-GB"/>
        </w:rPr>
      </w:pPr>
    </w:p>
    <w:p w14:paraId="0F83394E" w14:textId="77777777" w:rsidR="00006649" w:rsidRPr="005C4ABB" w:rsidRDefault="00006649" w:rsidP="007663DE">
      <w:pPr>
        <w:pStyle w:val="Text"/>
        <w:spacing w:after="0"/>
        <w:jc w:val="both"/>
        <w:rPr>
          <w:rFonts w:asciiTheme="minorHAnsi" w:hAnsiTheme="minorHAnsi" w:cstheme="minorHAnsi"/>
          <w:b/>
          <w:sz w:val="24"/>
          <w:szCs w:val="24"/>
          <w:lang w:val="en-GB"/>
        </w:rPr>
      </w:pPr>
      <w:r w:rsidRPr="005C4ABB">
        <w:rPr>
          <w:rFonts w:asciiTheme="minorHAnsi" w:hAnsiTheme="minorHAnsi" w:cstheme="minorHAnsi"/>
          <w:b/>
          <w:sz w:val="24"/>
          <w:szCs w:val="24"/>
          <w:lang w:val="en-GB"/>
        </w:rPr>
        <w:t>Whole-school organisation, strategy and development</w:t>
      </w:r>
    </w:p>
    <w:p w14:paraId="0F83394F" w14:textId="77777777" w:rsidR="00006649" w:rsidRPr="005C4ABB" w:rsidRDefault="00006649" w:rsidP="007663DE">
      <w:pPr>
        <w:pStyle w:val="Text"/>
        <w:numPr>
          <w:ilvl w:val="0"/>
          <w:numId w:val="3"/>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 xml:space="preserve">Contribute to the development, implementation and evaluation of the school’s policies, practices and procedures, </w:t>
      </w:r>
      <w:proofErr w:type="gramStart"/>
      <w:r w:rsidRPr="005C4ABB">
        <w:rPr>
          <w:rFonts w:asciiTheme="minorHAnsi" w:hAnsiTheme="minorHAnsi" w:cstheme="minorHAnsi"/>
          <w:sz w:val="24"/>
          <w:szCs w:val="24"/>
          <w:lang w:val="en-GB"/>
        </w:rPr>
        <w:t>so as to</w:t>
      </w:r>
      <w:proofErr w:type="gramEnd"/>
      <w:r w:rsidRPr="005C4ABB">
        <w:rPr>
          <w:rFonts w:asciiTheme="minorHAnsi" w:hAnsiTheme="minorHAnsi" w:cstheme="minorHAnsi"/>
          <w:sz w:val="24"/>
          <w:szCs w:val="24"/>
          <w:lang w:val="en-GB"/>
        </w:rPr>
        <w:t xml:space="preserve"> support the school’s values and vision</w:t>
      </w:r>
    </w:p>
    <w:p w14:paraId="0F833950" w14:textId="77777777" w:rsidR="00006649" w:rsidRPr="005C4ABB" w:rsidRDefault="00006649" w:rsidP="007663DE">
      <w:pPr>
        <w:pStyle w:val="Text"/>
        <w:numPr>
          <w:ilvl w:val="0"/>
          <w:numId w:val="3"/>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Make a positive contribution to the wider life and ethos of the school</w:t>
      </w:r>
    </w:p>
    <w:p w14:paraId="0F833951" w14:textId="77777777" w:rsidR="00006649" w:rsidRPr="005C4ABB" w:rsidRDefault="00006649" w:rsidP="007663DE">
      <w:pPr>
        <w:pStyle w:val="Text"/>
        <w:numPr>
          <w:ilvl w:val="0"/>
          <w:numId w:val="3"/>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Work with others on curriculum and pupil development to secure co-ordinated outcomes</w:t>
      </w:r>
    </w:p>
    <w:p w14:paraId="0F833954" w14:textId="3495F25E" w:rsidR="00006649" w:rsidRPr="005C4ABB" w:rsidRDefault="00006649" w:rsidP="007663DE">
      <w:pPr>
        <w:pStyle w:val="Text"/>
        <w:numPr>
          <w:ilvl w:val="0"/>
          <w:numId w:val="3"/>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Provide cover, in the unforeseen circumstance that another teacher is unable to teach</w:t>
      </w:r>
    </w:p>
    <w:p w14:paraId="28DCA0DC" w14:textId="77777777" w:rsidR="00A130F4" w:rsidRPr="005C4ABB" w:rsidRDefault="00A130F4" w:rsidP="00A130F4">
      <w:pPr>
        <w:pStyle w:val="Subhead2"/>
        <w:rPr>
          <w:rFonts w:asciiTheme="minorHAnsi" w:hAnsiTheme="minorHAnsi" w:cstheme="minorHAnsi"/>
          <w:lang w:eastAsia="en-US"/>
        </w:rPr>
      </w:pPr>
      <w:r w:rsidRPr="005C4ABB">
        <w:rPr>
          <w:rFonts w:asciiTheme="minorHAnsi" w:hAnsiTheme="minorHAnsi" w:cstheme="minorHAnsi"/>
        </w:rPr>
        <w:t xml:space="preserve">Safeguarding </w:t>
      </w:r>
    </w:p>
    <w:p w14:paraId="3313D357" w14:textId="77777777" w:rsidR="00A130F4" w:rsidRPr="005C4ABB" w:rsidRDefault="00A130F4" w:rsidP="00A130F4">
      <w:pPr>
        <w:pStyle w:val="4Bulletedcopyblue"/>
        <w:numPr>
          <w:ilvl w:val="0"/>
          <w:numId w:val="10"/>
        </w:numPr>
        <w:rPr>
          <w:rFonts w:asciiTheme="minorHAnsi" w:hAnsiTheme="minorHAnsi" w:cstheme="minorHAnsi"/>
          <w:sz w:val="24"/>
          <w:szCs w:val="24"/>
        </w:rPr>
      </w:pPr>
      <w:r w:rsidRPr="005C4ABB">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1A9F8C05" w14:textId="77777777" w:rsidR="00A130F4" w:rsidRPr="005C4ABB" w:rsidRDefault="00A130F4" w:rsidP="00A130F4">
      <w:pPr>
        <w:pStyle w:val="4Bulletedcopyblue"/>
        <w:numPr>
          <w:ilvl w:val="0"/>
          <w:numId w:val="10"/>
        </w:numPr>
        <w:rPr>
          <w:rFonts w:asciiTheme="minorHAnsi" w:hAnsiTheme="minorHAnsi" w:cstheme="minorHAnsi"/>
          <w:sz w:val="24"/>
          <w:szCs w:val="24"/>
        </w:rPr>
      </w:pPr>
      <w:r w:rsidRPr="005C4ABB">
        <w:rPr>
          <w:rFonts w:asciiTheme="minorHAnsi" w:hAnsiTheme="minorHAnsi" w:cstheme="minorHAnsi"/>
          <w:sz w:val="24"/>
          <w:szCs w:val="24"/>
        </w:rPr>
        <w:t>Promote the safeguarding of all pupils in the school</w:t>
      </w:r>
    </w:p>
    <w:p w14:paraId="55654388" w14:textId="77777777" w:rsidR="00A130F4" w:rsidRPr="005C4ABB" w:rsidRDefault="00A130F4" w:rsidP="00A130F4">
      <w:pPr>
        <w:pStyle w:val="Text"/>
        <w:spacing w:after="0"/>
        <w:jc w:val="both"/>
        <w:rPr>
          <w:rFonts w:asciiTheme="minorHAnsi" w:hAnsiTheme="minorHAnsi" w:cstheme="minorHAnsi"/>
          <w:sz w:val="24"/>
          <w:szCs w:val="24"/>
          <w:lang w:val="en-GB"/>
        </w:rPr>
      </w:pPr>
    </w:p>
    <w:p w14:paraId="12196B7B" w14:textId="77777777" w:rsidR="007663DE" w:rsidRPr="005C4ABB" w:rsidRDefault="007663DE" w:rsidP="007663DE">
      <w:pPr>
        <w:pStyle w:val="Text"/>
        <w:spacing w:after="0"/>
        <w:ind w:left="360"/>
        <w:jc w:val="both"/>
        <w:rPr>
          <w:rFonts w:asciiTheme="minorHAnsi" w:hAnsiTheme="minorHAnsi" w:cstheme="minorHAnsi"/>
          <w:sz w:val="24"/>
          <w:szCs w:val="24"/>
          <w:lang w:val="en-GB"/>
        </w:rPr>
      </w:pPr>
    </w:p>
    <w:p w14:paraId="0F833955" w14:textId="77777777" w:rsidR="00006649" w:rsidRPr="005C4ABB" w:rsidRDefault="00006649" w:rsidP="007663DE">
      <w:pPr>
        <w:pStyle w:val="Text"/>
        <w:spacing w:after="0"/>
        <w:jc w:val="both"/>
        <w:rPr>
          <w:rFonts w:asciiTheme="minorHAnsi" w:hAnsiTheme="minorHAnsi" w:cstheme="minorHAnsi"/>
          <w:b/>
          <w:sz w:val="24"/>
          <w:szCs w:val="24"/>
          <w:lang w:val="en-GB"/>
        </w:rPr>
      </w:pPr>
      <w:r w:rsidRPr="005C4ABB">
        <w:rPr>
          <w:rFonts w:asciiTheme="minorHAnsi" w:hAnsiTheme="minorHAnsi" w:cstheme="minorHAnsi"/>
          <w:b/>
          <w:sz w:val="24"/>
          <w:szCs w:val="24"/>
          <w:lang w:val="en-GB"/>
        </w:rPr>
        <w:t>Health, safety and discipline</w:t>
      </w:r>
    </w:p>
    <w:p w14:paraId="0F833956" w14:textId="77777777" w:rsidR="00006649" w:rsidRPr="005C4ABB" w:rsidRDefault="00006649" w:rsidP="007663DE">
      <w:pPr>
        <w:pStyle w:val="Text"/>
        <w:numPr>
          <w:ilvl w:val="0"/>
          <w:numId w:val="4"/>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Promote the safety and wellbeing of pupils</w:t>
      </w:r>
    </w:p>
    <w:p w14:paraId="0F833957" w14:textId="77777777" w:rsidR="00006649" w:rsidRPr="005C4ABB" w:rsidRDefault="00006649" w:rsidP="007663DE">
      <w:pPr>
        <w:pStyle w:val="Text"/>
        <w:numPr>
          <w:ilvl w:val="0"/>
          <w:numId w:val="4"/>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Maintain good order and discipline among pupils, managing behaviour effectively to ensure a good and safe learning environment</w:t>
      </w:r>
    </w:p>
    <w:p w14:paraId="622BE188" w14:textId="77777777" w:rsidR="007663DE" w:rsidRPr="005C4ABB" w:rsidRDefault="007663DE" w:rsidP="007663DE">
      <w:pPr>
        <w:pStyle w:val="Text"/>
        <w:spacing w:after="0"/>
        <w:ind w:left="360"/>
        <w:jc w:val="both"/>
        <w:rPr>
          <w:rFonts w:asciiTheme="minorHAnsi" w:hAnsiTheme="minorHAnsi" w:cstheme="minorHAnsi"/>
          <w:sz w:val="24"/>
          <w:szCs w:val="24"/>
          <w:lang w:val="en-GB"/>
        </w:rPr>
      </w:pPr>
    </w:p>
    <w:p w14:paraId="0F833959" w14:textId="77777777" w:rsidR="00006649" w:rsidRPr="005C4ABB" w:rsidRDefault="00006649" w:rsidP="007663DE">
      <w:pPr>
        <w:pStyle w:val="Text"/>
        <w:spacing w:after="0"/>
        <w:jc w:val="both"/>
        <w:rPr>
          <w:rFonts w:asciiTheme="minorHAnsi" w:hAnsiTheme="minorHAnsi" w:cstheme="minorHAnsi"/>
          <w:b/>
          <w:sz w:val="24"/>
          <w:szCs w:val="24"/>
          <w:lang w:val="en-GB"/>
        </w:rPr>
      </w:pPr>
      <w:r w:rsidRPr="005C4ABB">
        <w:rPr>
          <w:rFonts w:asciiTheme="minorHAnsi" w:hAnsiTheme="minorHAnsi" w:cstheme="minorHAnsi"/>
          <w:b/>
          <w:sz w:val="24"/>
          <w:szCs w:val="24"/>
          <w:lang w:val="en-GB"/>
        </w:rPr>
        <w:t>Professional development</w:t>
      </w:r>
    </w:p>
    <w:p w14:paraId="0F83395A" w14:textId="77777777" w:rsidR="00006649" w:rsidRPr="005C4ABB" w:rsidRDefault="00006649" w:rsidP="007663DE">
      <w:pPr>
        <w:pStyle w:val="Text"/>
        <w:numPr>
          <w:ilvl w:val="0"/>
          <w:numId w:val="6"/>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Take part in the school’s appraisal procedures</w:t>
      </w:r>
    </w:p>
    <w:p w14:paraId="0F83395B" w14:textId="77777777" w:rsidR="00006649" w:rsidRPr="005C4ABB" w:rsidRDefault="00006649" w:rsidP="007663DE">
      <w:pPr>
        <w:pStyle w:val="Text"/>
        <w:numPr>
          <w:ilvl w:val="0"/>
          <w:numId w:val="6"/>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 xml:space="preserve">Take part in further training and development </w:t>
      </w:r>
      <w:proofErr w:type="gramStart"/>
      <w:r w:rsidRPr="005C4ABB">
        <w:rPr>
          <w:rFonts w:asciiTheme="minorHAnsi" w:hAnsiTheme="minorHAnsi" w:cstheme="minorHAnsi"/>
          <w:sz w:val="24"/>
          <w:szCs w:val="24"/>
          <w:lang w:val="en-GB"/>
        </w:rPr>
        <w:t>in order to</w:t>
      </w:r>
      <w:proofErr w:type="gramEnd"/>
      <w:r w:rsidRPr="005C4ABB">
        <w:rPr>
          <w:rFonts w:asciiTheme="minorHAnsi" w:hAnsiTheme="minorHAnsi" w:cstheme="minorHAnsi"/>
          <w:sz w:val="24"/>
          <w:szCs w:val="24"/>
          <w:lang w:val="en-GB"/>
        </w:rPr>
        <w:t xml:space="preserve"> improve own teaching</w:t>
      </w:r>
    </w:p>
    <w:p w14:paraId="0F83395C" w14:textId="77777777" w:rsidR="00006649" w:rsidRPr="005C4ABB" w:rsidRDefault="00006649" w:rsidP="007663DE">
      <w:pPr>
        <w:pStyle w:val="Text"/>
        <w:numPr>
          <w:ilvl w:val="0"/>
          <w:numId w:val="6"/>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Where appropriate, take part in the appraisal and professional development of others</w:t>
      </w:r>
    </w:p>
    <w:p w14:paraId="40E5333E" w14:textId="77777777" w:rsidR="007663DE" w:rsidRPr="005C4ABB" w:rsidRDefault="007663DE" w:rsidP="007663DE">
      <w:pPr>
        <w:pStyle w:val="Text"/>
        <w:spacing w:after="0"/>
        <w:jc w:val="both"/>
        <w:rPr>
          <w:rFonts w:asciiTheme="minorHAnsi" w:hAnsiTheme="minorHAnsi" w:cstheme="minorHAnsi"/>
          <w:sz w:val="24"/>
          <w:szCs w:val="24"/>
          <w:lang w:val="en-GB"/>
        </w:rPr>
      </w:pPr>
    </w:p>
    <w:p w14:paraId="0F83395E" w14:textId="77777777" w:rsidR="00006649" w:rsidRPr="005C4ABB" w:rsidRDefault="00006649" w:rsidP="007663DE">
      <w:pPr>
        <w:pStyle w:val="Text"/>
        <w:spacing w:after="0"/>
        <w:jc w:val="both"/>
        <w:rPr>
          <w:rFonts w:asciiTheme="minorHAnsi" w:hAnsiTheme="minorHAnsi" w:cstheme="minorHAnsi"/>
          <w:b/>
          <w:sz w:val="24"/>
          <w:szCs w:val="24"/>
          <w:lang w:val="en-GB"/>
        </w:rPr>
      </w:pPr>
      <w:r w:rsidRPr="005C4ABB">
        <w:rPr>
          <w:rFonts w:asciiTheme="minorHAnsi" w:hAnsiTheme="minorHAnsi" w:cstheme="minorHAnsi"/>
          <w:b/>
          <w:sz w:val="24"/>
          <w:szCs w:val="24"/>
          <w:lang w:val="en-GB"/>
        </w:rPr>
        <w:t>Communication</w:t>
      </w:r>
    </w:p>
    <w:p w14:paraId="0F83395F" w14:textId="77777777" w:rsidR="00006649" w:rsidRPr="005C4ABB" w:rsidRDefault="00006649" w:rsidP="007663DE">
      <w:pPr>
        <w:pStyle w:val="Text"/>
        <w:numPr>
          <w:ilvl w:val="0"/>
          <w:numId w:val="7"/>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Communicate effectively with pupils, parents and carers</w:t>
      </w:r>
    </w:p>
    <w:p w14:paraId="2FD1FF36" w14:textId="77777777" w:rsidR="00413662" w:rsidRDefault="00413662" w:rsidP="007663DE">
      <w:pPr>
        <w:pStyle w:val="Text"/>
        <w:spacing w:after="0"/>
        <w:jc w:val="both"/>
        <w:rPr>
          <w:rFonts w:asciiTheme="minorHAnsi" w:hAnsiTheme="minorHAnsi" w:cstheme="minorHAnsi"/>
          <w:b/>
          <w:sz w:val="24"/>
          <w:szCs w:val="24"/>
          <w:lang w:val="en-GB"/>
        </w:rPr>
      </w:pPr>
    </w:p>
    <w:p w14:paraId="0F833962" w14:textId="78109932" w:rsidR="00006649" w:rsidRPr="005C4ABB" w:rsidRDefault="00006649" w:rsidP="007663DE">
      <w:pPr>
        <w:pStyle w:val="Text"/>
        <w:spacing w:after="0"/>
        <w:jc w:val="both"/>
        <w:rPr>
          <w:rFonts w:asciiTheme="minorHAnsi" w:hAnsiTheme="minorHAnsi" w:cstheme="minorHAnsi"/>
          <w:b/>
          <w:sz w:val="24"/>
          <w:szCs w:val="24"/>
          <w:lang w:val="en-GB"/>
        </w:rPr>
      </w:pPr>
      <w:r w:rsidRPr="005C4ABB">
        <w:rPr>
          <w:rFonts w:asciiTheme="minorHAnsi" w:hAnsiTheme="minorHAnsi" w:cstheme="minorHAnsi"/>
          <w:b/>
          <w:sz w:val="24"/>
          <w:szCs w:val="24"/>
          <w:lang w:val="en-GB"/>
        </w:rPr>
        <w:t>Working with colleagues and other relevant professionals</w:t>
      </w:r>
    </w:p>
    <w:p w14:paraId="0F833963" w14:textId="77777777" w:rsidR="00006649" w:rsidRPr="005C4ABB" w:rsidRDefault="00006649" w:rsidP="007663DE">
      <w:pPr>
        <w:pStyle w:val="Text"/>
        <w:numPr>
          <w:ilvl w:val="0"/>
          <w:numId w:val="7"/>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Collaborate and work with colleagues and other relevant professionals within and beyond the school</w:t>
      </w:r>
    </w:p>
    <w:p w14:paraId="0F833964" w14:textId="77777777" w:rsidR="00006649" w:rsidRPr="005C4ABB" w:rsidRDefault="00006649" w:rsidP="007663DE">
      <w:pPr>
        <w:pStyle w:val="Text"/>
        <w:numPr>
          <w:ilvl w:val="0"/>
          <w:numId w:val="7"/>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Develop effective professional relationships with colleagues</w:t>
      </w:r>
    </w:p>
    <w:p w14:paraId="75028A78" w14:textId="77777777" w:rsidR="007663DE" w:rsidRPr="005C4ABB" w:rsidRDefault="007663DE" w:rsidP="007663DE">
      <w:pPr>
        <w:pStyle w:val="Text"/>
        <w:spacing w:after="0"/>
        <w:jc w:val="both"/>
        <w:rPr>
          <w:rFonts w:asciiTheme="minorHAnsi" w:hAnsiTheme="minorHAnsi" w:cstheme="minorHAnsi"/>
          <w:sz w:val="24"/>
          <w:szCs w:val="24"/>
          <w:lang w:val="en-GB"/>
        </w:rPr>
      </w:pPr>
    </w:p>
    <w:p w14:paraId="0F833966" w14:textId="77777777" w:rsidR="00006649" w:rsidRPr="005C4ABB" w:rsidRDefault="00006649" w:rsidP="007663DE">
      <w:pPr>
        <w:pStyle w:val="Text"/>
        <w:spacing w:after="0"/>
        <w:jc w:val="both"/>
        <w:rPr>
          <w:rFonts w:asciiTheme="minorHAnsi" w:hAnsiTheme="minorHAnsi" w:cstheme="minorHAnsi"/>
          <w:b/>
          <w:sz w:val="24"/>
          <w:szCs w:val="24"/>
          <w:lang w:val="en-GB"/>
        </w:rPr>
      </w:pPr>
      <w:r w:rsidRPr="005C4ABB">
        <w:rPr>
          <w:rFonts w:asciiTheme="minorHAnsi" w:hAnsiTheme="minorHAnsi" w:cstheme="minorHAnsi"/>
          <w:b/>
          <w:sz w:val="24"/>
          <w:szCs w:val="24"/>
          <w:lang w:val="en-GB"/>
        </w:rPr>
        <w:t>Personal and professional conduct</w:t>
      </w:r>
    </w:p>
    <w:p w14:paraId="0F833967" w14:textId="77777777" w:rsidR="00006649" w:rsidRPr="005C4ABB" w:rsidRDefault="00006649" w:rsidP="007663DE">
      <w:pPr>
        <w:pStyle w:val="Text"/>
        <w:numPr>
          <w:ilvl w:val="0"/>
          <w:numId w:val="9"/>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Uphold public trust in the profession and maintain high standards of ethics and behaviour, within and outside school</w:t>
      </w:r>
    </w:p>
    <w:p w14:paraId="0F833968" w14:textId="77777777" w:rsidR="00006649" w:rsidRPr="005C4ABB" w:rsidRDefault="00006649" w:rsidP="007663DE">
      <w:pPr>
        <w:pStyle w:val="Text"/>
        <w:numPr>
          <w:ilvl w:val="0"/>
          <w:numId w:val="9"/>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Have proper and professional regard for the ethos, policies and practices of the school, and maintain high standards of attendance and punctuality</w:t>
      </w:r>
    </w:p>
    <w:p w14:paraId="0F833969" w14:textId="77777777" w:rsidR="00006649" w:rsidRPr="005C4ABB" w:rsidRDefault="00006649" w:rsidP="007663DE">
      <w:pPr>
        <w:pStyle w:val="Text"/>
        <w:numPr>
          <w:ilvl w:val="0"/>
          <w:numId w:val="8"/>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Understand and act within the statutory frameworks setting out their professional duties and responsibilities</w:t>
      </w:r>
    </w:p>
    <w:p w14:paraId="41FC7EF6" w14:textId="77777777" w:rsidR="007663DE" w:rsidRPr="005C4ABB" w:rsidRDefault="007663DE" w:rsidP="007663DE">
      <w:pPr>
        <w:pStyle w:val="Text"/>
        <w:spacing w:after="0"/>
        <w:jc w:val="both"/>
        <w:rPr>
          <w:rFonts w:asciiTheme="minorHAnsi" w:hAnsiTheme="minorHAnsi" w:cstheme="minorHAnsi"/>
          <w:sz w:val="24"/>
          <w:szCs w:val="24"/>
          <w:lang w:val="en-GB"/>
        </w:rPr>
      </w:pPr>
    </w:p>
    <w:p w14:paraId="7994C2F9" w14:textId="77777777" w:rsidR="00413662" w:rsidRDefault="00006649" w:rsidP="00413662">
      <w:pPr>
        <w:pStyle w:val="Text"/>
        <w:spacing w:after="0"/>
        <w:jc w:val="both"/>
        <w:rPr>
          <w:rFonts w:asciiTheme="minorHAnsi" w:hAnsiTheme="minorHAnsi" w:cstheme="minorHAnsi"/>
          <w:b/>
          <w:sz w:val="24"/>
          <w:szCs w:val="24"/>
          <w:lang w:val="en-GB"/>
        </w:rPr>
      </w:pPr>
      <w:r w:rsidRPr="005C4ABB">
        <w:rPr>
          <w:rFonts w:asciiTheme="minorHAnsi" w:hAnsiTheme="minorHAnsi" w:cstheme="minorHAnsi"/>
          <w:b/>
          <w:sz w:val="24"/>
          <w:szCs w:val="24"/>
          <w:lang w:val="en-GB"/>
        </w:rPr>
        <w:t xml:space="preserve">Management of staff and resources </w:t>
      </w:r>
    </w:p>
    <w:p w14:paraId="0F83396C" w14:textId="387B9F23" w:rsidR="00006649" w:rsidRPr="005C4ABB" w:rsidRDefault="00006649" w:rsidP="00413662">
      <w:pPr>
        <w:pStyle w:val="Text"/>
        <w:numPr>
          <w:ilvl w:val="0"/>
          <w:numId w:val="8"/>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Direct and supervise support staff assigned to them, and where appropriate, other teachers</w:t>
      </w:r>
    </w:p>
    <w:p w14:paraId="0F83396D" w14:textId="4A6DF9AF" w:rsidR="00006649" w:rsidRPr="005C4ABB" w:rsidRDefault="00413662" w:rsidP="007663DE">
      <w:pPr>
        <w:pStyle w:val="Text"/>
        <w:numPr>
          <w:ilvl w:val="0"/>
          <w:numId w:val="5"/>
        </w:numPr>
        <w:spacing w:after="0"/>
        <w:jc w:val="both"/>
        <w:rPr>
          <w:rFonts w:asciiTheme="minorHAnsi" w:hAnsiTheme="minorHAnsi" w:cstheme="minorHAnsi"/>
          <w:sz w:val="24"/>
          <w:szCs w:val="24"/>
          <w:lang w:val="en-GB"/>
        </w:rPr>
      </w:pPr>
      <w:r>
        <w:rPr>
          <w:rFonts w:asciiTheme="minorHAnsi" w:hAnsiTheme="minorHAnsi" w:cstheme="minorHAnsi"/>
          <w:sz w:val="24"/>
          <w:szCs w:val="24"/>
          <w:lang w:val="en-GB"/>
        </w:rPr>
        <w:t>Where appropriate, c</w:t>
      </w:r>
      <w:r w:rsidR="00006649" w:rsidRPr="005C4ABB">
        <w:rPr>
          <w:rFonts w:asciiTheme="minorHAnsi" w:hAnsiTheme="minorHAnsi" w:cstheme="minorHAnsi"/>
          <w:sz w:val="24"/>
          <w:szCs w:val="24"/>
          <w:lang w:val="en-GB"/>
        </w:rPr>
        <w:t>ontribute to the recruitment and professional development of other teachers and support staff</w:t>
      </w:r>
    </w:p>
    <w:p w14:paraId="0F833970" w14:textId="379490A9" w:rsidR="00006649" w:rsidRPr="005C4ABB" w:rsidRDefault="00006649" w:rsidP="007663DE">
      <w:pPr>
        <w:pStyle w:val="Text"/>
        <w:numPr>
          <w:ilvl w:val="0"/>
          <w:numId w:val="5"/>
        </w:numPr>
        <w:spacing w:after="0"/>
        <w:jc w:val="both"/>
        <w:rPr>
          <w:rFonts w:asciiTheme="minorHAnsi" w:hAnsiTheme="minorHAnsi" w:cstheme="minorHAnsi"/>
          <w:sz w:val="24"/>
          <w:szCs w:val="24"/>
          <w:lang w:val="en-GB"/>
        </w:rPr>
      </w:pPr>
      <w:r w:rsidRPr="005C4ABB">
        <w:rPr>
          <w:rFonts w:asciiTheme="minorHAnsi" w:hAnsiTheme="minorHAnsi" w:cstheme="minorHAnsi"/>
          <w:sz w:val="24"/>
          <w:szCs w:val="24"/>
          <w:lang w:val="en-GB"/>
        </w:rPr>
        <w:t>Deploy resources delegated to them</w:t>
      </w:r>
    </w:p>
    <w:p w14:paraId="18C99DF6" w14:textId="77777777" w:rsidR="007663DE" w:rsidRPr="005C4ABB" w:rsidRDefault="007663DE" w:rsidP="007663DE">
      <w:pPr>
        <w:pStyle w:val="Text"/>
        <w:spacing w:after="0"/>
        <w:ind w:left="360"/>
        <w:jc w:val="both"/>
        <w:rPr>
          <w:rFonts w:asciiTheme="minorHAnsi" w:hAnsiTheme="minorHAnsi" w:cstheme="minorHAnsi"/>
          <w:sz w:val="24"/>
          <w:szCs w:val="24"/>
          <w:lang w:val="en-GB"/>
        </w:rPr>
      </w:pPr>
    </w:p>
    <w:p w14:paraId="0F833975" w14:textId="77777777" w:rsidR="00006649" w:rsidRPr="005C4ABB" w:rsidRDefault="00006649" w:rsidP="007663DE">
      <w:pPr>
        <w:jc w:val="both"/>
        <w:rPr>
          <w:rFonts w:asciiTheme="minorHAnsi" w:hAnsiTheme="minorHAnsi" w:cstheme="minorHAnsi"/>
        </w:rPr>
      </w:pPr>
      <w:r w:rsidRPr="005C4ABB">
        <w:rPr>
          <w:rFonts w:asciiTheme="minorHAnsi" w:hAnsiTheme="minorHAnsi" w:cstheme="minorHAnsi"/>
        </w:rPr>
        <w:t xml:space="preserve">The teacher will be required to safeguard and promote the welfare of children and young </w:t>
      </w:r>
      <w:proofErr w:type="gramStart"/>
      <w:r w:rsidRPr="005C4ABB">
        <w:rPr>
          <w:rFonts w:asciiTheme="minorHAnsi" w:hAnsiTheme="minorHAnsi" w:cstheme="minorHAnsi"/>
        </w:rPr>
        <w:t>people, and</w:t>
      </w:r>
      <w:proofErr w:type="gramEnd"/>
      <w:r w:rsidRPr="005C4ABB">
        <w:rPr>
          <w:rFonts w:asciiTheme="minorHAnsi" w:hAnsiTheme="minorHAnsi" w:cstheme="minorHAnsi"/>
        </w:rPr>
        <w:t xml:space="preserve"> follow school policies and the staff code of conduct.</w:t>
      </w:r>
    </w:p>
    <w:p w14:paraId="0F833976" w14:textId="77777777" w:rsidR="00006649" w:rsidRPr="005C4ABB" w:rsidRDefault="00006649" w:rsidP="007663DE">
      <w:pPr>
        <w:jc w:val="both"/>
        <w:rPr>
          <w:rFonts w:asciiTheme="minorHAnsi" w:hAnsiTheme="minorHAnsi" w:cstheme="minorHAnsi"/>
        </w:rPr>
      </w:pPr>
    </w:p>
    <w:p w14:paraId="0F833977" w14:textId="77777777" w:rsidR="00006649" w:rsidRPr="005C4ABB" w:rsidRDefault="00006649" w:rsidP="007663DE">
      <w:pPr>
        <w:jc w:val="both"/>
        <w:rPr>
          <w:rFonts w:asciiTheme="minorHAnsi" w:hAnsiTheme="minorHAnsi" w:cstheme="minorHAnsi"/>
        </w:rPr>
      </w:pPr>
      <w:r w:rsidRPr="005C4ABB">
        <w:rPr>
          <w:rFonts w:asciiTheme="minorHAnsi" w:hAnsiTheme="minorHAnsi" w:cstheme="minorHAnsi"/>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0F833978" w14:textId="77777777" w:rsidR="00006649" w:rsidRPr="005C4ABB" w:rsidRDefault="00006649" w:rsidP="007663DE">
      <w:pPr>
        <w:jc w:val="both"/>
        <w:rPr>
          <w:rFonts w:asciiTheme="minorHAnsi" w:hAnsiTheme="minorHAnsi" w:cstheme="minorHAnsi"/>
        </w:rPr>
      </w:pPr>
    </w:p>
    <w:p w14:paraId="633CA2D4" w14:textId="77777777" w:rsidR="00413662" w:rsidRDefault="00413662" w:rsidP="007663DE">
      <w:pPr>
        <w:pStyle w:val="Heading"/>
        <w:spacing w:after="0"/>
        <w:jc w:val="both"/>
        <w:rPr>
          <w:rFonts w:asciiTheme="minorHAnsi" w:hAnsiTheme="minorHAnsi" w:cstheme="minorHAnsi"/>
          <w:lang w:val="en-GB"/>
        </w:rPr>
      </w:pPr>
    </w:p>
    <w:p w14:paraId="092947A9" w14:textId="77777777" w:rsidR="00C13AE7" w:rsidRDefault="00C13AE7" w:rsidP="007663DE">
      <w:pPr>
        <w:pStyle w:val="Heading"/>
        <w:spacing w:after="0"/>
        <w:jc w:val="both"/>
        <w:rPr>
          <w:rFonts w:asciiTheme="minorHAnsi" w:hAnsiTheme="minorHAnsi" w:cstheme="minorHAnsi"/>
          <w:lang w:val="en-GB"/>
        </w:rPr>
      </w:pPr>
    </w:p>
    <w:p w14:paraId="0F833979" w14:textId="2285FC35" w:rsidR="00006649" w:rsidRPr="005C4ABB" w:rsidRDefault="00006649" w:rsidP="007663DE">
      <w:pPr>
        <w:pStyle w:val="Heading"/>
        <w:spacing w:after="0"/>
        <w:jc w:val="both"/>
        <w:rPr>
          <w:rFonts w:asciiTheme="minorHAnsi" w:hAnsiTheme="minorHAnsi" w:cstheme="minorHAnsi"/>
          <w:lang w:val="en-GB"/>
        </w:rPr>
      </w:pPr>
      <w:r w:rsidRPr="005C4ABB">
        <w:rPr>
          <w:rFonts w:asciiTheme="minorHAnsi" w:hAnsiTheme="minorHAnsi" w:cstheme="minorHAnsi"/>
          <w:lang w:val="en-GB"/>
        </w:rPr>
        <w:lastRenderedPageBreak/>
        <w:t>Notes:</w:t>
      </w:r>
    </w:p>
    <w:p w14:paraId="0F83397A" w14:textId="77777777" w:rsidR="00006649" w:rsidRPr="005C4ABB" w:rsidRDefault="00006649" w:rsidP="007663DE">
      <w:pPr>
        <w:jc w:val="both"/>
        <w:rPr>
          <w:rFonts w:asciiTheme="minorHAnsi" w:hAnsiTheme="minorHAnsi" w:cstheme="minorHAnsi"/>
        </w:rPr>
      </w:pPr>
      <w:r w:rsidRPr="005C4ABB">
        <w:rPr>
          <w:rFonts w:asciiTheme="minorHAnsi" w:hAnsiTheme="minorHAnsi" w:cstheme="minorHAnsi"/>
        </w:rPr>
        <w:t xml:space="preserve">This job description may be amended at any time in consultation with the postholder. </w:t>
      </w:r>
    </w:p>
    <w:p w14:paraId="0F83397C" w14:textId="77777777" w:rsidR="00006649" w:rsidRPr="005C4ABB" w:rsidRDefault="00006649" w:rsidP="007663DE">
      <w:pPr>
        <w:jc w:val="both"/>
        <w:rPr>
          <w:rFonts w:asciiTheme="minorHAnsi" w:hAnsiTheme="minorHAnsi" w:cstheme="minorHAnsi"/>
        </w:rPr>
      </w:pPr>
    </w:p>
    <w:p w14:paraId="0F83397D" w14:textId="77777777" w:rsidR="00006649" w:rsidRPr="005C4ABB" w:rsidRDefault="00006649" w:rsidP="007663DE">
      <w:pPr>
        <w:pStyle w:val="Text"/>
        <w:spacing w:after="0" w:line="360" w:lineRule="auto"/>
        <w:jc w:val="both"/>
        <w:rPr>
          <w:rStyle w:val="Sub-headingChar"/>
          <w:rFonts w:asciiTheme="minorHAnsi" w:hAnsiTheme="minorHAnsi" w:cstheme="minorHAnsi"/>
          <w:i/>
          <w:color w:val="F15F22"/>
          <w:sz w:val="24"/>
          <w:szCs w:val="24"/>
          <w:lang w:val="en-GB"/>
        </w:rPr>
      </w:pPr>
      <w:r w:rsidRPr="005C4ABB">
        <w:rPr>
          <w:rStyle w:val="Sub-headingChar"/>
          <w:rFonts w:asciiTheme="minorHAnsi" w:hAnsiTheme="minorHAnsi" w:cstheme="minorHAnsi"/>
          <w:sz w:val="24"/>
          <w:szCs w:val="24"/>
          <w:lang w:val="en-GB"/>
        </w:rPr>
        <w:t xml:space="preserve">Last review date: </w:t>
      </w:r>
      <w:r w:rsidRPr="005C4ABB">
        <w:rPr>
          <w:rFonts w:asciiTheme="minorHAnsi" w:hAnsiTheme="minorHAnsi" w:cstheme="minorHAnsi"/>
          <w:i/>
          <w:color w:val="F15F22"/>
          <w:sz w:val="24"/>
          <w:szCs w:val="24"/>
          <w:lang w:val="en-GB"/>
        </w:rPr>
        <w:t>[date when this document was last reviewed]</w:t>
      </w:r>
    </w:p>
    <w:p w14:paraId="0F83397E" w14:textId="77777777" w:rsidR="00006649" w:rsidRPr="005C4ABB" w:rsidRDefault="00006649" w:rsidP="007663DE">
      <w:pPr>
        <w:pStyle w:val="Text"/>
        <w:spacing w:after="0" w:line="360" w:lineRule="auto"/>
        <w:jc w:val="both"/>
        <w:rPr>
          <w:rFonts w:asciiTheme="minorHAnsi" w:hAnsiTheme="minorHAnsi" w:cstheme="minorHAnsi"/>
          <w:sz w:val="24"/>
          <w:szCs w:val="24"/>
          <w:lang w:val="en-GB"/>
        </w:rPr>
      </w:pPr>
      <w:r w:rsidRPr="005C4ABB">
        <w:rPr>
          <w:rStyle w:val="Sub-headingChar"/>
          <w:rFonts w:asciiTheme="minorHAnsi" w:hAnsiTheme="minorHAnsi" w:cstheme="minorHAnsi"/>
          <w:sz w:val="24"/>
          <w:szCs w:val="24"/>
          <w:lang w:val="en-GB"/>
        </w:rPr>
        <w:t>Next review date:</w:t>
      </w:r>
      <w:r w:rsidRPr="005C4ABB">
        <w:rPr>
          <w:rFonts w:asciiTheme="minorHAnsi" w:hAnsiTheme="minorHAnsi" w:cstheme="minorHAnsi"/>
          <w:sz w:val="24"/>
          <w:szCs w:val="24"/>
          <w:lang w:val="en-GB"/>
        </w:rPr>
        <w:t xml:space="preserve"> </w:t>
      </w:r>
      <w:r w:rsidRPr="005C4ABB">
        <w:rPr>
          <w:rFonts w:asciiTheme="minorHAnsi" w:hAnsiTheme="minorHAnsi" w:cstheme="minorHAnsi"/>
          <w:i/>
          <w:color w:val="F15F22"/>
          <w:sz w:val="24"/>
          <w:szCs w:val="24"/>
          <w:lang w:val="en-GB"/>
        </w:rPr>
        <w:t>[date when this document will next be reviewed]</w:t>
      </w:r>
    </w:p>
    <w:p w14:paraId="0F833980" w14:textId="77777777" w:rsidR="00006649" w:rsidRPr="005C4ABB" w:rsidRDefault="00006649" w:rsidP="007663DE">
      <w:pPr>
        <w:spacing w:line="480" w:lineRule="auto"/>
        <w:jc w:val="both"/>
        <w:rPr>
          <w:rFonts w:asciiTheme="minorHAnsi" w:hAnsiTheme="minorHAnsi" w:cstheme="minorHAnsi"/>
        </w:rPr>
      </w:pPr>
      <w:r w:rsidRPr="005C4ABB">
        <w:rPr>
          <w:rStyle w:val="Sub-headingChar"/>
          <w:rFonts w:asciiTheme="minorHAnsi" w:hAnsiTheme="minorHAnsi" w:cstheme="minorHAnsi"/>
        </w:rPr>
        <w:t xml:space="preserve">Headteacher/line manager’s signature: </w:t>
      </w:r>
      <w:r w:rsidRPr="005C4ABB">
        <w:rPr>
          <w:rFonts w:asciiTheme="minorHAnsi" w:hAnsiTheme="minorHAnsi" w:cstheme="minorHAnsi"/>
        </w:rPr>
        <w:t>__________________________________</w:t>
      </w:r>
    </w:p>
    <w:p w14:paraId="0F833981" w14:textId="77777777" w:rsidR="00006649" w:rsidRPr="005C4ABB" w:rsidRDefault="00006649" w:rsidP="007663DE">
      <w:pPr>
        <w:spacing w:line="480" w:lineRule="auto"/>
        <w:jc w:val="both"/>
        <w:rPr>
          <w:rFonts w:asciiTheme="minorHAnsi" w:hAnsiTheme="minorHAnsi" w:cstheme="minorHAnsi"/>
        </w:rPr>
      </w:pPr>
      <w:r w:rsidRPr="005C4ABB">
        <w:rPr>
          <w:rStyle w:val="Sub-headingChar"/>
          <w:rFonts w:asciiTheme="minorHAnsi" w:hAnsiTheme="minorHAnsi" w:cstheme="minorHAnsi"/>
        </w:rPr>
        <w:t>Date:</w:t>
      </w:r>
      <w:r w:rsidRPr="005C4ABB">
        <w:rPr>
          <w:rFonts w:asciiTheme="minorHAnsi" w:hAnsiTheme="minorHAnsi" w:cstheme="minorHAnsi"/>
        </w:rPr>
        <w:t xml:space="preserve"> </w:t>
      </w:r>
      <w:r w:rsidRPr="005C4ABB">
        <w:rPr>
          <w:rFonts w:asciiTheme="minorHAnsi" w:hAnsiTheme="minorHAnsi" w:cstheme="minorHAnsi"/>
        </w:rPr>
        <w:tab/>
      </w:r>
      <w:r w:rsidRPr="005C4ABB">
        <w:rPr>
          <w:rFonts w:asciiTheme="minorHAnsi" w:hAnsiTheme="minorHAnsi" w:cstheme="minorHAnsi"/>
        </w:rPr>
        <w:tab/>
      </w:r>
      <w:r w:rsidRPr="005C4ABB">
        <w:rPr>
          <w:rFonts w:asciiTheme="minorHAnsi" w:hAnsiTheme="minorHAnsi" w:cstheme="minorHAnsi"/>
        </w:rPr>
        <w:tab/>
      </w:r>
      <w:r w:rsidRPr="005C4ABB">
        <w:rPr>
          <w:rFonts w:asciiTheme="minorHAnsi" w:hAnsiTheme="minorHAnsi" w:cstheme="minorHAnsi"/>
        </w:rPr>
        <w:tab/>
      </w:r>
      <w:r w:rsidRPr="005C4ABB">
        <w:rPr>
          <w:rFonts w:asciiTheme="minorHAnsi" w:hAnsiTheme="minorHAnsi" w:cstheme="minorHAnsi"/>
        </w:rPr>
        <w:tab/>
        <w:t>_______________________________________</w:t>
      </w:r>
      <w:r w:rsidRPr="005C4ABB">
        <w:rPr>
          <w:rFonts w:asciiTheme="minorHAnsi" w:hAnsiTheme="minorHAnsi" w:cstheme="minorHAnsi"/>
        </w:rPr>
        <w:tab/>
      </w:r>
    </w:p>
    <w:p w14:paraId="0F833982" w14:textId="77777777" w:rsidR="00006649" w:rsidRPr="005C4ABB" w:rsidRDefault="00006649" w:rsidP="007663DE">
      <w:pPr>
        <w:spacing w:line="480" w:lineRule="auto"/>
        <w:jc w:val="both"/>
        <w:rPr>
          <w:rFonts w:asciiTheme="minorHAnsi" w:hAnsiTheme="minorHAnsi" w:cstheme="minorHAnsi"/>
        </w:rPr>
      </w:pPr>
      <w:r w:rsidRPr="005C4ABB">
        <w:rPr>
          <w:rStyle w:val="Sub-headingChar"/>
          <w:rFonts w:asciiTheme="minorHAnsi" w:hAnsiTheme="minorHAnsi" w:cstheme="minorHAnsi"/>
        </w:rPr>
        <w:t>Postholder’s signature:</w:t>
      </w:r>
      <w:r w:rsidRPr="005C4ABB">
        <w:rPr>
          <w:rFonts w:asciiTheme="minorHAnsi" w:hAnsiTheme="minorHAnsi" w:cstheme="minorHAnsi"/>
        </w:rPr>
        <w:tab/>
      </w:r>
      <w:r w:rsidRPr="005C4ABB">
        <w:rPr>
          <w:rFonts w:asciiTheme="minorHAnsi" w:hAnsiTheme="minorHAnsi" w:cstheme="minorHAnsi"/>
        </w:rPr>
        <w:tab/>
        <w:t>_______________________________________</w:t>
      </w:r>
    </w:p>
    <w:p w14:paraId="0F833983" w14:textId="77777777" w:rsidR="00006649" w:rsidRPr="005C4ABB" w:rsidRDefault="00006649" w:rsidP="007663DE">
      <w:pPr>
        <w:jc w:val="both"/>
        <w:rPr>
          <w:rFonts w:asciiTheme="minorHAnsi" w:hAnsiTheme="minorHAnsi" w:cstheme="minorHAnsi"/>
        </w:rPr>
      </w:pPr>
      <w:r w:rsidRPr="005C4ABB">
        <w:rPr>
          <w:rStyle w:val="Sub-headingChar"/>
          <w:rFonts w:asciiTheme="minorHAnsi" w:hAnsiTheme="minorHAnsi" w:cstheme="minorHAnsi"/>
        </w:rPr>
        <w:t xml:space="preserve">Date: </w:t>
      </w:r>
      <w:r w:rsidRPr="005C4ABB">
        <w:rPr>
          <w:rStyle w:val="Sub-headingChar"/>
          <w:rFonts w:asciiTheme="minorHAnsi" w:hAnsiTheme="minorHAnsi" w:cstheme="minorHAnsi"/>
        </w:rPr>
        <w:tab/>
      </w:r>
      <w:r w:rsidRPr="005C4ABB">
        <w:rPr>
          <w:rFonts w:asciiTheme="minorHAnsi" w:hAnsiTheme="minorHAnsi" w:cstheme="minorHAnsi"/>
        </w:rPr>
        <w:tab/>
      </w:r>
      <w:r w:rsidRPr="005C4ABB">
        <w:rPr>
          <w:rFonts w:asciiTheme="minorHAnsi" w:hAnsiTheme="minorHAnsi" w:cstheme="minorHAnsi"/>
        </w:rPr>
        <w:tab/>
      </w:r>
      <w:r w:rsidRPr="005C4ABB">
        <w:rPr>
          <w:rFonts w:asciiTheme="minorHAnsi" w:hAnsiTheme="minorHAnsi" w:cstheme="minorHAnsi"/>
        </w:rPr>
        <w:tab/>
      </w:r>
      <w:r w:rsidRPr="005C4ABB">
        <w:rPr>
          <w:rFonts w:asciiTheme="minorHAnsi" w:hAnsiTheme="minorHAnsi" w:cstheme="minorHAnsi"/>
        </w:rPr>
        <w:tab/>
      </w:r>
      <w:r w:rsidRPr="005C4ABB">
        <w:rPr>
          <w:rFonts w:asciiTheme="minorHAnsi" w:hAnsiTheme="minorHAnsi" w:cstheme="minorHAnsi"/>
        </w:rPr>
        <w:tab/>
        <w:t>_____________________</w:t>
      </w:r>
    </w:p>
    <w:p w14:paraId="0F833984" w14:textId="77777777" w:rsidR="00006649" w:rsidRPr="005C4ABB" w:rsidRDefault="00006649" w:rsidP="007663DE">
      <w:pPr>
        <w:jc w:val="both"/>
        <w:rPr>
          <w:rFonts w:asciiTheme="minorHAnsi" w:hAnsiTheme="minorHAnsi" w:cstheme="minorHAnsi"/>
        </w:rPr>
      </w:pPr>
    </w:p>
    <w:p w14:paraId="5B72BD15" w14:textId="4AB5F9FE" w:rsidR="00AC0516" w:rsidRPr="005C4ABB" w:rsidRDefault="00AC0516" w:rsidP="00AC0516">
      <w:pPr>
        <w:pStyle w:val="Subhead2"/>
        <w:rPr>
          <w:rFonts w:asciiTheme="minorHAnsi" w:hAnsiTheme="minorHAnsi" w:cstheme="minorHAnsi"/>
        </w:rPr>
      </w:pPr>
    </w:p>
    <w:p w14:paraId="5BCCA685" w14:textId="77777777" w:rsidR="00AC0516" w:rsidRPr="005C4ABB" w:rsidRDefault="00AC0516" w:rsidP="00AC0516">
      <w:pPr>
        <w:shd w:val="clear" w:color="auto" w:fill="FFFFFF"/>
        <w:spacing w:line="361" w:lineRule="atLeast"/>
        <w:textAlignment w:val="baseline"/>
        <w:rPr>
          <w:rFonts w:ascii="inherit" w:hAnsi="inherit"/>
          <w:color w:val="333333"/>
          <w:lang w:eastAsia="en-GB"/>
        </w:rPr>
      </w:pPr>
      <w:r w:rsidRPr="005C4ABB">
        <w:rPr>
          <w:rStyle w:val="Emphasis"/>
          <w:rFonts w:ascii="inherit" w:hAnsi="inherit"/>
          <w:b/>
          <w:bCs/>
          <w:color w:val="333333"/>
          <w:bdr w:val="none" w:sz="0" w:space="0" w:color="auto" w:frame="1"/>
        </w:rPr>
        <w:t>PDET is committed to safeguarding and promoting the welfare of children and young people and expects all staff and volunteers to share this commitment.</w:t>
      </w:r>
    </w:p>
    <w:p w14:paraId="0F833985" w14:textId="551D18A1" w:rsidR="00006649" w:rsidRPr="0007442E" w:rsidRDefault="00006649" w:rsidP="007663DE">
      <w:pPr>
        <w:jc w:val="both"/>
        <w:rPr>
          <w:rFonts w:asciiTheme="minorHAnsi" w:hAnsiTheme="minorHAnsi" w:cstheme="minorHAnsi"/>
        </w:rPr>
      </w:pPr>
    </w:p>
    <w:p w14:paraId="544F49B7" w14:textId="77777777" w:rsidR="005C4ABB" w:rsidRDefault="005C4ABB">
      <w:pPr>
        <w:rPr>
          <w:rFonts w:ascii="Roboto" w:hAnsi="Roboto" w:cstheme="minorHAnsi"/>
          <w:b/>
          <w:bCs/>
          <w:color w:val="052229" w:themeColor="text2"/>
          <w:sz w:val="52"/>
          <w:szCs w:val="52"/>
          <w:lang w:eastAsia="en-GB"/>
        </w:rPr>
      </w:pPr>
      <w:r>
        <w:rPr>
          <w:rFonts w:ascii="Roboto" w:hAnsi="Roboto" w:cstheme="minorHAnsi"/>
          <w:b/>
          <w:bCs/>
          <w:color w:val="052229" w:themeColor="text2"/>
          <w:sz w:val="52"/>
          <w:szCs w:val="52"/>
        </w:rPr>
        <w:br w:type="page"/>
      </w:r>
    </w:p>
    <w:p w14:paraId="0F833986" w14:textId="42446123" w:rsidR="000257C3" w:rsidRPr="008537C0" w:rsidRDefault="000257C3" w:rsidP="00485833">
      <w:pPr>
        <w:pStyle w:val="BodyTextIndent3"/>
        <w:ind w:left="0"/>
        <w:rPr>
          <w:rFonts w:ascii="Roboto" w:hAnsi="Roboto" w:cstheme="minorHAnsi"/>
          <w:b/>
          <w:bCs/>
          <w:color w:val="052229" w:themeColor="text2"/>
          <w:sz w:val="52"/>
          <w:szCs w:val="52"/>
        </w:rPr>
      </w:pPr>
      <w:r w:rsidRPr="008537C0">
        <w:rPr>
          <w:rFonts w:ascii="Roboto" w:hAnsi="Roboto" w:cstheme="minorHAnsi"/>
          <w:b/>
          <w:bCs/>
          <w:color w:val="052229" w:themeColor="text2"/>
          <w:sz w:val="52"/>
          <w:szCs w:val="52"/>
        </w:rPr>
        <w:lastRenderedPageBreak/>
        <w:t>Person Specification</w:t>
      </w:r>
    </w:p>
    <w:tbl>
      <w:tblPr>
        <w:tblStyle w:val="TableGrid"/>
        <w:tblW w:w="9072" w:type="dxa"/>
        <w:tblInd w:w="108" w:type="dxa"/>
        <w:tblLook w:val="04A0" w:firstRow="1" w:lastRow="0" w:firstColumn="1" w:lastColumn="0" w:noHBand="0" w:noVBand="1"/>
      </w:tblPr>
      <w:tblGrid>
        <w:gridCol w:w="4536"/>
        <w:gridCol w:w="4536"/>
      </w:tblGrid>
      <w:tr w:rsidR="000257C3" w:rsidRPr="008537C0" w14:paraId="0F833989" w14:textId="77777777" w:rsidTr="007663DE">
        <w:tc>
          <w:tcPr>
            <w:tcW w:w="4536" w:type="dxa"/>
            <w:shd w:val="clear" w:color="auto" w:fill="052229" w:themeFill="text2"/>
          </w:tcPr>
          <w:p w14:paraId="0F833987" w14:textId="77777777" w:rsidR="000257C3" w:rsidRPr="008537C0" w:rsidRDefault="000257C3" w:rsidP="00485833">
            <w:pPr>
              <w:pStyle w:val="BodyTextIndent3"/>
              <w:ind w:left="0"/>
              <w:rPr>
                <w:rFonts w:asciiTheme="minorHAnsi" w:hAnsiTheme="minorHAnsi" w:cstheme="minorHAnsi"/>
                <w:b/>
                <w:sz w:val="22"/>
                <w:szCs w:val="22"/>
              </w:rPr>
            </w:pPr>
            <w:r w:rsidRPr="008537C0">
              <w:rPr>
                <w:rFonts w:asciiTheme="minorHAnsi" w:hAnsiTheme="minorHAnsi" w:cstheme="minorHAnsi"/>
                <w:b/>
                <w:sz w:val="22"/>
                <w:szCs w:val="22"/>
              </w:rPr>
              <w:t>E</w:t>
            </w:r>
            <w:r w:rsidR="006F1740" w:rsidRPr="008537C0">
              <w:rPr>
                <w:rFonts w:asciiTheme="minorHAnsi" w:hAnsiTheme="minorHAnsi" w:cstheme="minorHAnsi"/>
                <w:b/>
                <w:sz w:val="22"/>
                <w:szCs w:val="22"/>
              </w:rPr>
              <w:t>SSENTIAL</w:t>
            </w:r>
          </w:p>
        </w:tc>
        <w:tc>
          <w:tcPr>
            <w:tcW w:w="4536" w:type="dxa"/>
            <w:shd w:val="clear" w:color="auto" w:fill="052229" w:themeFill="text2"/>
          </w:tcPr>
          <w:p w14:paraId="0F833988" w14:textId="77777777" w:rsidR="000257C3" w:rsidRPr="008537C0" w:rsidRDefault="000257C3" w:rsidP="00485833">
            <w:pPr>
              <w:pStyle w:val="BodyTextIndent3"/>
              <w:ind w:left="0"/>
              <w:rPr>
                <w:rFonts w:asciiTheme="minorHAnsi" w:hAnsiTheme="minorHAnsi" w:cstheme="minorHAnsi"/>
                <w:b/>
                <w:sz w:val="22"/>
                <w:szCs w:val="22"/>
              </w:rPr>
            </w:pPr>
            <w:r w:rsidRPr="008537C0">
              <w:rPr>
                <w:rFonts w:asciiTheme="minorHAnsi" w:hAnsiTheme="minorHAnsi" w:cstheme="minorHAnsi"/>
                <w:b/>
                <w:sz w:val="22"/>
                <w:szCs w:val="22"/>
              </w:rPr>
              <w:t>D</w:t>
            </w:r>
            <w:r w:rsidR="006F1740" w:rsidRPr="008537C0">
              <w:rPr>
                <w:rFonts w:asciiTheme="minorHAnsi" w:hAnsiTheme="minorHAnsi" w:cstheme="minorHAnsi"/>
                <w:b/>
                <w:sz w:val="22"/>
                <w:szCs w:val="22"/>
              </w:rPr>
              <w:t>ESIRABLE</w:t>
            </w:r>
          </w:p>
        </w:tc>
      </w:tr>
      <w:tr w:rsidR="000257C3" w:rsidRPr="008537C0" w14:paraId="0F83398D" w14:textId="77777777" w:rsidTr="007663DE">
        <w:trPr>
          <w:trHeight w:val="595"/>
        </w:trPr>
        <w:tc>
          <w:tcPr>
            <w:tcW w:w="9072" w:type="dxa"/>
            <w:gridSpan w:val="2"/>
            <w:shd w:val="clear" w:color="auto" w:fill="5EBEC2" w:themeFill="background2"/>
            <w:vAlign w:val="center"/>
          </w:tcPr>
          <w:p w14:paraId="0F83398A" w14:textId="77777777" w:rsidR="006F1740" w:rsidRPr="008537C0" w:rsidRDefault="006F1740" w:rsidP="007663DE">
            <w:pPr>
              <w:pStyle w:val="BodyTextIndent3"/>
              <w:ind w:left="880" w:hanging="880"/>
              <w:rPr>
                <w:rFonts w:asciiTheme="minorHAnsi" w:hAnsiTheme="minorHAnsi" w:cstheme="minorHAnsi"/>
                <w:b/>
                <w:sz w:val="22"/>
                <w:szCs w:val="22"/>
              </w:rPr>
            </w:pPr>
          </w:p>
          <w:p w14:paraId="0F83398B" w14:textId="77777777" w:rsidR="000257C3" w:rsidRPr="008537C0" w:rsidRDefault="000257C3" w:rsidP="00485833">
            <w:pPr>
              <w:pStyle w:val="BodyTextIndent3"/>
              <w:ind w:left="0"/>
              <w:rPr>
                <w:rFonts w:asciiTheme="minorHAnsi" w:hAnsiTheme="minorHAnsi" w:cstheme="minorHAnsi"/>
                <w:b/>
                <w:sz w:val="22"/>
                <w:szCs w:val="22"/>
              </w:rPr>
            </w:pPr>
            <w:r w:rsidRPr="008537C0">
              <w:rPr>
                <w:rFonts w:asciiTheme="minorHAnsi" w:hAnsiTheme="minorHAnsi" w:cstheme="minorHAnsi"/>
                <w:b/>
                <w:sz w:val="22"/>
                <w:szCs w:val="22"/>
              </w:rPr>
              <w:t>Qualifications</w:t>
            </w:r>
          </w:p>
          <w:p w14:paraId="0F83398C" w14:textId="77777777" w:rsidR="000257C3" w:rsidRPr="008537C0" w:rsidRDefault="000257C3" w:rsidP="00485833">
            <w:pPr>
              <w:pStyle w:val="BodyTextIndent3"/>
              <w:ind w:left="0"/>
              <w:rPr>
                <w:rFonts w:asciiTheme="minorHAnsi" w:hAnsiTheme="minorHAnsi" w:cstheme="minorHAnsi"/>
                <w:b/>
                <w:sz w:val="22"/>
                <w:szCs w:val="22"/>
              </w:rPr>
            </w:pPr>
          </w:p>
        </w:tc>
      </w:tr>
      <w:tr w:rsidR="000257C3" w:rsidRPr="008537C0" w14:paraId="0F833993" w14:textId="77777777" w:rsidTr="007663DE">
        <w:tc>
          <w:tcPr>
            <w:tcW w:w="4536" w:type="dxa"/>
            <w:tcBorders>
              <w:bottom w:val="single" w:sz="4" w:space="0" w:color="auto"/>
            </w:tcBorders>
          </w:tcPr>
          <w:p w14:paraId="0F83398E" w14:textId="77777777" w:rsidR="000257C3"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Qualified Teacher Status</w:t>
            </w:r>
          </w:p>
          <w:p w14:paraId="0F83398F" w14:textId="77777777" w:rsidR="000257C3" w:rsidRPr="008537C0" w:rsidRDefault="000257C3" w:rsidP="00485833">
            <w:pPr>
              <w:pStyle w:val="BodyTextIndent3"/>
              <w:ind w:left="0"/>
              <w:rPr>
                <w:rFonts w:asciiTheme="minorHAnsi" w:hAnsiTheme="minorHAnsi" w:cstheme="minorHAnsi"/>
                <w:sz w:val="22"/>
                <w:szCs w:val="22"/>
              </w:rPr>
            </w:pPr>
          </w:p>
          <w:p w14:paraId="0F833990" w14:textId="77777777" w:rsidR="000257C3" w:rsidRPr="008537C0" w:rsidRDefault="000257C3" w:rsidP="00485833">
            <w:pPr>
              <w:pStyle w:val="BodyTextIndent3"/>
              <w:ind w:left="0"/>
              <w:rPr>
                <w:rFonts w:asciiTheme="minorHAnsi" w:hAnsiTheme="minorHAnsi" w:cstheme="minorHAnsi"/>
                <w:sz w:val="22"/>
                <w:szCs w:val="22"/>
              </w:rPr>
            </w:pPr>
          </w:p>
        </w:tc>
        <w:tc>
          <w:tcPr>
            <w:tcW w:w="4536" w:type="dxa"/>
            <w:tcBorders>
              <w:bottom w:val="single" w:sz="4" w:space="0" w:color="auto"/>
            </w:tcBorders>
          </w:tcPr>
          <w:p w14:paraId="0F833991" w14:textId="77777777" w:rsidR="00006649" w:rsidRPr="008537C0" w:rsidRDefault="00006649"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Degree</w:t>
            </w:r>
          </w:p>
          <w:p w14:paraId="0F833992" w14:textId="77777777" w:rsidR="000257C3"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Evidence of continuous professional development</w:t>
            </w:r>
          </w:p>
        </w:tc>
      </w:tr>
      <w:tr w:rsidR="000257C3" w:rsidRPr="008537C0" w14:paraId="0F833997" w14:textId="77777777" w:rsidTr="007663DE">
        <w:tc>
          <w:tcPr>
            <w:tcW w:w="9072" w:type="dxa"/>
            <w:gridSpan w:val="2"/>
            <w:shd w:val="clear" w:color="auto" w:fill="5EBEC2" w:themeFill="background2"/>
          </w:tcPr>
          <w:p w14:paraId="0F833994" w14:textId="77777777" w:rsidR="006F1740" w:rsidRPr="008537C0" w:rsidRDefault="006F1740" w:rsidP="00485833">
            <w:pPr>
              <w:pStyle w:val="BodyTextIndent3"/>
              <w:ind w:left="0"/>
              <w:rPr>
                <w:rFonts w:asciiTheme="minorHAnsi" w:hAnsiTheme="minorHAnsi" w:cstheme="minorHAnsi"/>
                <w:b/>
                <w:sz w:val="22"/>
                <w:szCs w:val="22"/>
              </w:rPr>
            </w:pPr>
          </w:p>
          <w:p w14:paraId="0F833995" w14:textId="77777777" w:rsidR="000257C3" w:rsidRPr="008537C0" w:rsidRDefault="006F1740" w:rsidP="00485833">
            <w:pPr>
              <w:pStyle w:val="BodyTextIndent3"/>
              <w:ind w:left="0"/>
              <w:rPr>
                <w:rFonts w:asciiTheme="minorHAnsi" w:hAnsiTheme="minorHAnsi" w:cstheme="minorHAnsi"/>
                <w:b/>
                <w:sz w:val="22"/>
                <w:szCs w:val="22"/>
              </w:rPr>
            </w:pPr>
            <w:r w:rsidRPr="008537C0">
              <w:rPr>
                <w:rFonts w:asciiTheme="minorHAnsi" w:hAnsiTheme="minorHAnsi" w:cstheme="minorHAnsi"/>
                <w:b/>
                <w:sz w:val="22"/>
                <w:szCs w:val="22"/>
              </w:rPr>
              <w:t>Experience</w:t>
            </w:r>
          </w:p>
          <w:p w14:paraId="0F833996" w14:textId="77777777" w:rsidR="000257C3" w:rsidRPr="008537C0" w:rsidRDefault="000257C3" w:rsidP="00485833">
            <w:pPr>
              <w:pStyle w:val="BodyTextIndent3"/>
              <w:ind w:left="0"/>
              <w:rPr>
                <w:rFonts w:asciiTheme="minorHAnsi" w:hAnsiTheme="minorHAnsi" w:cstheme="minorHAnsi"/>
                <w:sz w:val="22"/>
                <w:szCs w:val="22"/>
              </w:rPr>
            </w:pPr>
          </w:p>
        </w:tc>
      </w:tr>
      <w:tr w:rsidR="000257C3" w:rsidRPr="008537C0" w14:paraId="0F83399F" w14:textId="77777777" w:rsidTr="007663DE">
        <w:tc>
          <w:tcPr>
            <w:tcW w:w="4536" w:type="dxa"/>
          </w:tcPr>
          <w:p w14:paraId="0F833998" w14:textId="77777777" w:rsidR="000257C3" w:rsidRPr="008537C0" w:rsidRDefault="000257C3" w:rsidP="00485833">
            <w:pPr>
              <w:pStyle w:val="BodyTextIndent3"/>
              <w:ind w:left="0"/>
              <w:rPr>
                <w:rFonts w:asciiTheme="minorHAnsi" w:hAnsiTheme="minorHAnsi" w:cstheme="minorHAnsi"/>
                <w:sz w:val="22"/>
                <w:szCs w:val="22"/>
              </w:rPr>
            </w:pPr>
          </w:p>
          <w:p w14:paraId="0F833999" w14:textId="77777777" w:rsidR="000257C3" w:rsidRPr="008537C0" w:rsidRDefault="00006649"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Successful primary teaching experience</w:t>
            </w:r>
          </w:p>
          <w:p w14:paraId="0F83399A" w14:textId="77777777" w:rsidR="000257C3" w:rsidRPr="008537C0" w:rsidRDefault="000257C3" w:rsidP="00485833">
            <w:pPr>
              <w:pStyle w:val="BodyTextIndent3"/>
              <w:ind w:left="0"/>
              <w:rPr>
                <w:rFonts w:asciiTheme="minorHAnsi" w:hAnsiTheme="minorHAnsi" w:cstheme="minorHAnsi"/>
                <w:sz w:val="22"/>
                <w:szCs w:val="22"/>
              </w:rPr>
            </w:pPr>
          </w:p>
        </w:tc>
        <w:tc>
          <w:tcPr>
            <w:tcW w:w="4536" w:type="dxa"/>
          </w:tcPr>
          <w:p w14:paraId="0F83399B"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Experience of:</w:t>
            </w:r>
          </w:p>
          <w:p w14:paraId="0F83399C" w14:textId="77777777" w:rsidR="000257C3"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Teaching across key stages</w:t>
            </w:r>
          </w:p>
          <w:p w14:paraId="0F83399D"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Working in partnership with parents</w:t>
            </w:r>
          </w:p>
          <w:p w14:paraId="0F83399E"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Working in a Church of England school</w:t>
            </w:r>
          </w:p>
        </w:tc>
      </w:tr>
      <w:tr w:rsidR="000257C3" w:rsidRPr="008537C0" w14:paraId="0F8339A3" w14:textId="77777777" w:rsidTr="007663DE">
        <w:tc>
          <w:tcPr>
            <w:tcW w:w="9072" w:type="dxa"/>
            <w:gridSpan w:val="2"/>
            <w:shd w:val="clear" w:color="auto" w:fill="5EBEC2" w:themeFill="background2"/>
            <w:vAlign w:val="center"/>
          </w:tcPr>
          <w:p w14:paraId="0F8339A0" w14:textId="77777777" w:rsidR="006F1740" w:rsidRPr="008537C0" w:rsidRDefault="006F1740" w:rsidP="00485833">
            <w:pPr>
              <w:pStyle w:val="BodyTextIndent3"/>
              <w:ind w:left="0"/>
              <w:rPr>
                <w:rFonts w:asciiTheme="minorHAnsi" w:hAnsiTheme="minorHAnsi" w:cstheme="minorHAnsi"/>
                <w:b/>
                <w:sz w:val="22"/>
                <w:szCs w:val="22"/>
              </w:rPr>
            </w:pPr>
          </w:p>
          <w:p w14:paraId="0F8339A1" w14:textId="77777777" w:rsidR="000257C3" w:rsidRPr="008537C0" w:rsidRDefault="006F1740" w:rsidP="00485833">
            <w:pPr>
              <w:pStyle w:val="BodyTextIndent3"/>
              <w:ind w:left="0"/>
              <w:rPr>
                <w:rFonts w:asciiTheme="minorHAnsi" w:hAnsiTheme="minorHAnsi" w:cstheme="minorHAnsi"/>
                <w:b/>
                <w:sz w:val="22"/>
                <w:szCs w:val="22"/>
              </w:rPr>
            </w:pPr>
            <w:r w:rsidRPr="008537C0">
              <w:rPr>
                <w:rFonts w:asciiTheme="minorHAnsi" w:hAnsiTheme="minorHAnsi" w:cstheme="minorHAnsi"/>
                <w:b/>
                <w:sz w:val="22"/>
                <w:szCs w:val="22"/>
              </w:rPr>
              <w:t>Knowledge and understanding</w:t>
            </w:r>
          </w:p>
          <w:p w14:paraId="0F8339A2" w14:textId="77777777" w:rsidR="000257C3" w:rsidRPr="008537C0" w:rsidRDefault="000257C3" w:rsidP="00485833">
            <w:pPr>
              <w:pStyle w:val="BodyTextIndent3"/>
              <w:ind w:left="0"/>
              <w:rPr>
                <w:rFonts w:asciiTheme="minorHAnsi" w:hAnsiTheme="minorHAnsi" w:cstheme="minorHAnsi"/>
                <w:sz w:val="22"/>
                <w:szCs w:val="22"/>
              </w:rPr>
            </w:pPr>
          </w:p>
        </w:tc>
      </w:tr>
      <w:tr w:rsidR="006F1740" w:rsidRPr="008537C0" w14:paraId="0F8339B2" w14:textId="77777777" w:rsidTr="007663DE">
        <w:tc>
          <w:tcPr>
            <w:tcW w:w="4536" w:type="dxa"/>
          </w:tcPr>
          <w:p w14:paraId="0F8339A4"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Knowledge and understanding of:</w:t>
            </w:r>
          </w:p>
          <w:p w14:paraId="0F8339A5"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The theory and practice of providing effectively for the individual needs of all children (e.g. classroom organisation and learning strategies);</w:t>
            </w:r>
          </w:p>
          <w:p w14:paraId="0F8339A6"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Statutory National Curriculum requirements at the appropriate key stage;</w:t>
            </w:r>
          </w:p>
          <w:p w14:paraId="0F8339A7"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Effective teaching and learning st</w:t>
            </w:r>
            <w:r w:rsidR="00006649" w:rsidRPr="008537C0">
              <w:rPr>
                <w:rFonts w:asciiTheme="minorHAnsi" w:hAnsiTheme="minorHAnsi" w:cstheme="minorHAnsi"/>
                <w:sz w:val="22"/>
                <w:szCs w:val="22"/>
              </w:rPr>
              <w:t>rategies</w:t>
            </w:r>
            <w:r w:rsidRPr="008537C0">
              <w:rPr>
                <w:rFonts w:asciiTheme="minorHAnsi" w:hAnsiTheme="minorHAnsi" w:cstheme="minorHAnsi"/>
                <w:sz w:val="22"/>
                <w:szCs w:val="22"/>
              </w:rPr>
              <w:t>;</w:t>
            </w:r>
          </w:p>
          <w:p w14:paraId="0F8339A8"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The monitoring, assessment, recording and reporting of pupils’ progress;</w:t>
            </w:r>
          </w:p>
          <w:p w14:paraId="0F8339A9"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The statutory requirements of legislation concerning Equal opportunities, Health &amp; Safety and SEND;</w:t>
            </w:r>
          </w:p>
          <w:p w14:paraId="0F8339AA"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The positive links necessary within school and with all its stakeholders.</w:t>
            </w:r>
          </w:p>
          <w:p w14:paraId="0F8339AB"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 xml:space="preserve">A thorough understanding of and commitment to uphold all safeguarding systems and policies. </w:t>
            </w:r>
          </w:p>
        </w:tc>
        <w:tc>
          <w:tcPr>
            <w:tcW w:w="4536" w:type="dxa"/>
          </w:tcPr>
          <w:p w14:paraId="0F8339AC"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Knowledge and understanding of:</w:t>
            </w:r>
          </w:p>
          <w:p w14:paraId="0F8339AD"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One or more curriculum subjects in depth;</w:t>
            </w:r>
          </w:p>
          <w:p w14:paraId="0F8339AE"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Using cross-curricular approaches to learning;</w:t>
            </w:r>
          </w:p>
          <w:p w14:paraId="0F8339AF"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Making effective links between schools.</w:t>
            </w:r>
          </w:p>
          <w:p w14:paraId="0F8339B0" w14:textId="77777777" w:rsidR="006F1740" w:rsidRPr="008537C0" w:rsidRDefault="006F1740" w:rsidP="00485833">
            <w:pPr>
              <w:pStyle w:val="BodyTextIndent3"/>
              <w:ind w:left="0"/>
              <w:rPr>
                <w:rFonts w:asciiTheme="minorHAnsi" w:hAnsiTheme="minorHAnsi" w:cstheme="minorHAnsi"/>
                <w:sz w:val="22"/>
                <w:szCs w:val="22"/>
              </w:rPr>
            </w:pPr>
          </w:p>
          <w:p w14:paraId="0F8339B1" w14:textId="77777777" w:rsidR="006F1740" w:rsidRPr="008537C0" w:rsidRDefault="006F1740" w:rsidP="00485833">
            <w:pPr>
              <w:pStyle w:val="BodyTextIndent3"/>
              <w:ind w:left="0"/>
              <w:rPr>
                <w:rFonts w:asciiTheme="minorHAnsi" w:hAnsiTheme="minorHAnsi" w:cstheme="minorHAnsi"/>
                <w:sz w:val="22"/>
                <w:szCs w:val="22"/>
              </w:rPr>
            </w:pPr>
          </w:p>
        </w:tc>
      </w:tr>
      <w:tr w:rsidR="000257C3" w:rsidRPr="008537C0" w14:paraId="0F8339B6" w14:textId="77777777" w:rsidTr="007663DE">
        <w:tc>
          <w:tcPr>
            <w:tcW w:w="9072" w:type="dxa"/>
            <w:gridSpan w:val="2"/>
            <w:shd w:val="clear" w:color="auto" w:fill="5EBEC2" w:themeFill="background2"/>
          </w:tcPr>
          <w:p w14:paraId="0F8339B3" w14:textId="77777777" w:rsidR="006F1740" w:rsidRPr="008537C0" w:rsidRDefault="006F1740" w:rsidP="00485833">
            <w:pPr>
              <w:pStyle w:val="BodyTextIndent3"/>
              <w:ind w:left="0"/>
              <w:rPr>
                <w:rFonts w:asciiTheme="minorHAnsi" w:hAnsiTheme="minorHAnsi" w:cstheme="minorHAnsi"/>
                <w:b/>
                <w:sz w:val="22"/>
                <w:szCs w:val="22"/>
              </w:rPr>
            </w:pPr>
          </w:p>
          <w:p w14:paraId="0F8339B4" w14:textId="77777777" w:rsidR="000257C3" w:rsidRPr="008537C0" w:rsidRDefault="006F1740" w:rsidP="00485833">
            <w:pPr>
              <w:pStyle w:val="BodyTextIndent3"/>
              <w:ind w:left="0"/>
              <w:rPr>
                <w:rFonts w:asciiTheme="minorHAnsi" w:hAnsiTheme="minorHAnsi" w:cstheme="minorHAnsi"/>
                <w:b/>
                <w:sz w:val="22"/>
                <w:szCs w:val="22"/>
              </w:rPr>
            </w:pPr>
            <w:r w:rsidRPr="008537C0">
              <w:rPr>
                <w:rFonts w:asciiTheme="minorHAnsi" w:hAnsiTheme="minorHAnsi" w:cstheme="minorHAnsi"/>
                <w:b/>
                <w:sz w:val="22"/>
                <w:szCs w:val="22"/>
              </w:rPr>
              <w:t>Skills</w:t>
            </w:r>
          </w:p>
          <w:p w14:paraId="0F8339B5" w14:textId="77777777" w:rsidR="006F1740" w:rsidRPr="008537C0" w:rsidRDefault="006F1740" w:rsidP="00485833">
            <w:pPr>
              <w:pStyle w:val="BodyTextIndent3"/>
              <w:ind w:left="0"/>
              <w:rPr>
                <w:rFonts w:asciiTheme="minorHAnsi" w:hAnsiTheme="minorHAnsi" w:cstheme="minorHAnsi"/>
                <w:b/>
                <w:sz w:val="22"/>
                <w:szCs w:val="22"/>
              </w:rPr>
            </w:pPr>
          </w:p>
        </w:tc>
      </w:tr>
      <w:tr w:rsidR="006F1740" w:rsidRPr="008537C0" w14:paraId="0F8339C3" w14:textId="77777777" w:rsidTr="007663DE">
        <w:tc>
          <w:tcPr>
            <w:tcW w:w="4536" w:type="dxa"/>
          </w:tcPr>
          <w:p w14:paraId="0F8339B7"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Promote the school’s aims positively, and use effective strategies to monitor motivation and morale;</w:t>
            </w:r>
          </w:p>
          <w:p w14:paraId="0F8339B8" w14:textId="77777777" w:rsidR="00006649" w:rsidRPr="008537C0" w:rsidRDefault="00006649"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Ability to adapt teaching to meet pupils’ needs</w:t>
            </w:r>
          </w:p>
          <w:p w14:paraId="0F8339B9"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Develop good personal relationships within a team;</w:t>
            </w:r>
          </w:p>
          <w:p w14:paraId="0F8339BA"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Establish and develop close relationships with parents, governors and the community;</w:t>
            </w:r>
          </w:p>
          <w:p w14:paraId="0F8339BB"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Communicate effectively (both orally and in writing) to a variety of audiences;</w:t>
            </w:r>
          </w:p>
          <w:p w14:paraId="0F8339BC"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Create a happy, challenging and effective learning environment.</w:t>
            </w:r>
          </w:p>
          <w:p w14:paraId="0F8339BD"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Ability to lead and support TA’s effectively to support children’s learning</w:t>
            </w:r>
          </w:p>
          <w:p w14:paraId="0F8339BE"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Ability to deal sensitively with staff, parents and pupils</w:t>
            </w:r>
          </w:p>
        </w:tc>
        <w:tc>
          <w:tcPr>
            <w:tcW w:w="4536" w:type="dxa"/>
          </w:tcPr>
          <w:p w14:paraId="0F8339BF"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Develop strategies for creating community links.</w:t>
            </w:r>
          </w:p>
          <w:p w14:paraId="0F8339C0"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Enthusiasm and ability to use ICT creatively across the curriculum</w:t>
            </w:r>
          </w:p>
          <w:p w14:paraId="0F8339C1" w14:textId="77777777" w:rsidR="006F1740" w:rsidRPr="008537C0" w:rsidRDefault="006F1740" w:rsidP="00485833">
            <w:pPr>
              <w:pStyle w:val="BodyTextIndent3"/>
              <w:ind w:left="0"/>
              <w:rPr>
                <w:rFonts w:asciiTheme="minorHAnsi" w:hAnsiTheme="minorHAnsi" w:cstheme="minorHAnsi"/>
                <w:sz w:val="22"/>
                <w:szCs w:val="22"/>
              </w:rPr>
            </w:pPr>
          </w:p>
          <w:p w14:paraId="366F8B97" w14:textId="77777777" w:rsidR="006F1740" w:rsidRDefault="006F1740" w:rsidP="00485833">
            <w:pPr>
              <w:pStyle w:val="BodyTextIndent3"/>
              <w:ind w:left="0"/>
              <w:rPr>
                <w:rFonts w:asciiTheme="minorHAnsi" w:hAnsiTheme="minorHAnsi" w:cstheme="minorHAnsi"/>
                <w:sz w:val="22"/>
                <w:szCs w:val="22"/>
              </w:rPr>
            </w:pPr>
          </w:p>
          <w:p w14:paraId="076572D3" w14:textId="77777777" w:rsidR="007663DE" w:rsidRDefault="007663DE" w:rsidP="00485833">
            <w:pPr>
              <w:pStyle w:val="BodyTextIndent3"/>
              <w:ind w:left="0"/>
              <w:rPr>
                <w:rFonts w:asciiTheme="minorHAnsi" w:hAnsiTheme="minorHAnsi" w:cstheme="minorHAnsi"/>
                <w:sz w:val="22"/>
                <w:szCs w:val="22"/>
              </w:rPr>
            </w:pPr>
          </w:p>
          <w:p w14:paraId="4DA42CA1" w14:textId="77777777" w:rsidR="007663DE" w:rsidRDefault="007663DE" w:rsidP="00485833">
            <w:pPr>
              <w:pStyle w:val="BodyTextIndent3"/>
              <w:ind w:left="0"/>
              <w:rPr>
                <w:rFonts w:asciiTheme="minorHAnsi" w:hAnsiTheme="minorHAnsi" w:cstheme="minorHAnsi"/>
                <w:sz w:val="22"/>
                <w:szCs w:val="22"/>
              </w:rPr>
            </w:pPr>
          </w:p>
          <w:p w14:paraId="735182D2" w14:textId="77777777" w:rsidR="007663DE" w:rsidRDefault="007663DE" w:rsidP="00485833">
            <w:pPr>
              <w:pStyle w:val="BodyTextIndent3"/>
              <w:ind w:left="0"/>
              <w:rPr>
                <w:rFonts w:asciiTheme="minorHAnsi" w:hAnsiTheme="minorHAnsi" w:cstheme="minorHAnsi"/>
                <w:sz w:val="22"/>
                <w:szCs w:val="22"/>
              </w:rPr>
            </w:pPr>
          </w:p>
          <w:p w14:paraId="4B2FD096" w14:textId="77777777" w:rsidR="007663DE" w:rsidRDefault="007663DE" w:rsidP="00485833">
            <w:pPr>
              <w:pStyle w:val="BodyTextIndent3"/>
              <w:ind w:left="0"/>
              <w:rPr>
                <w:rFonts w:asciiTheme="minorHAnsi" w:hAnsiTheme="minorHAnsi" w:cstheme="minorHAnsi"/>
                <w:sz w:val="22"/>
                <w:szCs w:val="22"/>
              </w:rPr>
            </w:pPr>
          </w:p>
          <w:p w14:paraId="3CF6E63B" w14:textId="77777777" w:rsidR="007663DE" w:rsidRDefault="007663DE" w:rsidP="00485833">
            <w:pPr>
              <w:pStyle w:val="BodyTextIndent3"/>
              <w:ind w:left="0"/>
              <w:rPr>
                <w:rFonts w:asciiTheme="minorHAnsi" w:hAnsiTheme="minorHAnsi" w:cstheme="minorHAnsi"/>
                <w:sz w:val="22"/>
                <w:szCs w:val="22"/>
              </w:rPr>
            </w:pPr>
          </w:p>
          <w:p w14:paraId="66D0B5AA" w14:textId="77777777" w:rsidR="007663DE" w:rsidRDefault="007663DE" w:rsidP="00485833">
            <w:pPr>
              <w:pStyle w:val="BodyTextIndent3"/>
              <w:ind w:left="0"/>
              <w:rPr>
                <w:rFonts w:asciiTheme="minorHAnsi" w:hAnsiTheme="minorHAnsi" w:cstheme="minorHAnsi"/>
                <w:sz w:val="22"/>
                <w:szCs w:val="22"/>
              </w:rPr>
            </w:pPr>
          </w:p>
          <w:p w14:paraId="0F8339C2" w14:textId="49D0C672" w:rsidR="007663DE" w:rsidRPr="008537C0" w:rsidRDefault="007663DE" w:rsidP="00485833">
            <w:pPr>
              <w:pStyle w:val="BodyTextIndent3"/>
              <w:ind w:left="0"/>
              <w:rPr>
                <w:rFonts w:asciiTheme="minorHAnsi" w:hAnsiTheme="minorHAnsi" w:cstheme="minorHAnsi"/>
                <w:sz w:val="22"/>
                <w:szCs w:val="22"/>
              </w:rPr>
            </w:pPr>
          </w:p>
        </w:tc>
      </w:tr>
      <w:tr w:rsidR="000257C3" w:rsidRPr="008537C0" w14:paraId="0F8339C7" w14:textId="77777777" w:rsidTr="007663DE">
        <w:tc>
          <w:tcPr>
            <w:tcW w:w="9072" w:type="dxa"/>
            <w:gridSpan w:val="2"/>
            <w:shd w:val="clear" w:color="auto" w:fill="5EBEC2" w:themeFill="background2"/>
            <w:vAlign w:val="center"/>
          </w:tcPr>
          <w:p w14:paraId="0F8339C4" w14:textId="77777777" w:rsidR="006F1740" w:rsidRPr="008537C0" w:rsidRDefault="006F1740" w:rsidP="00485833">
            <w:pPr>
              <w:pStyle w:val="BodyTextIndent3"/>
              <w:ind w:left="0"/>
              <w:rPr>
                <w:rFonts w:asciiTheme="minorHAnsi" w:hAnsiTheme="minorHAnsi" w:cstheme="minorHAnsi"/>
                <w:b/>
                <w:sz w:val="22"/>
                <w:szCs w:val="22"/>
              </w:rPr>
            </w:pPr>
          </w:p>
          <w:p w14:paraId="0F8339C5" w14:textId="77777777" w:rsidR="000257C3" w:rsidRPr="008537C0" w:rsidRDefault="006F1740" w:rsidP="00485833">
            <w:pPr>
              <w:pStyle w:val="BodyTextIndent3"/>
              <w:ind w:left="0"/>
              <w:rPr>
                <w:rFonts w:asciiTheme="minorHAnsi" w:hAnsiTheme="minorHAnsi" w:cstheme="minorHAnsi"/>
                <w:b/>
                <w:sz w:val="22"/>
                <w:szCs w:val="22"/>
              </w:rPr>
            </w:pPr>
            <w:r w:rsidRPr="008537C0">
              <w:rPr>
                <w:rFonts w:asciiTheme="minorHAnsi" w:hAnsiTheme="minorHAnsi" w:cstheme="minorHAnsi"/>
                <w:b/>
                <w:sz w:val="22"/>
                <w:szCs w:val="22"/>
              </w:rPr>
              <w:t>Personal Characteristics</w:t>
            </w:r>
          </w:p>
          <w:p w14:paraId="0F8339C6" w14:textId="77777777" w:rsidR="006F1740" w:rsidRPr="008537C0" w:rsidRDefault="006F1740" w:rsidP="00485833">
            <w:pPr>
              <w:pStyle w:val="BodyTextIndent3"/>
              <w:ind w:left="0"/>
              <w:rPr>
                <w:rFonts w:asciiTheme="minorHAnsi" w:hAnsiTheme="minorHAnsi" w:cstheme="minorHAnsi"/>
                <w:b/>
                <w:sz w:val="22"/>
                <w:szCs w:val="22"/>
              </w:rPr>
            </w:pPr>
          </w:p>
        </w:tc>
      </w:tr>
      <w:tr w:rsidR="006F1740" w:rsidRPr="008537C0" w14:paraId="0F8339D7" w14:textId="77777777" w:rsidTr="007663DE">
        <w:tc>
          <w:tcPr>
            <w:tcW w:w="4536" w:type="dxa"/>
          </w:tcPr>
          <w:p w14:paraId="0F8339C8" w14:textId="77777777" w:rsidR="00006649" w:rsidRPr="008537C0" w:rsidRDefault="00006649" w:rsidP="00485833">
            <w:pPr>
              <w:pStyle w:val="ColorfulList-Accent11"/>
              <w:jc w:val="both"/>
              <w:rPr>
                <w:rFonts w:asciiTheme="minorHAnsi" w:hAnsiTheme="minorHAnsi" w:cstheme="minorHAnsi"/>
                <w:sz w:val="22"/>
                <w:szCs w:val="22"/>
              </w:rPr>
            </w:pPr>
            <w:r w:rsidRPr="008537C0">
              <w:rPr>
                <w:rFonts w:asciiTheme="minorHAnsi" w:hAnsiTheme="minorHAnsi" w:cstheme="minorHAnsi"/>
                <w:sz w:val="22"/>
                <w:szCs w:val="22"/>
              </w:rPr>
              <w:t>A commitment to getting the best outcomes for all pupils and promoting the ethos and values of the school</w:t>
            </w:r>
          </w:p>
          <w:p w14:paraId="0F8339C9" w14:textId="77777777" w:rsidR="00006649" w:rsidRPr="008537C0" w:rsidRDefault="00006649" w:rsidP="00485833">
            <w:pPr>
              <w:pStyle w:val="ColorfulList-Accent11"/>
              <w:jc w:val="both"/>
              <w:rPr>
                <w:rFonts w:asciiTheme="minorHAnsi" w:hAnsiTheme="minorHAnsi" w:cstheme="minorHAnsi"/>
                <w:sz w:val="22"/>
                <w:szCs w:val="22"/>
              </w:rPr>
            </w:pPr>
            <w:r w:rsidRPr="008537C0">
              <w:rPr>
                <w:rFonts w:asciiTheme="minorHAnsi" w:hAnsiTheme="minorHAnsi" w:cstheme="minorHAnsi"/>
                <w:sz w:val="22"/>
                <w:szCs w:val="22"/>
              </w:rPr>
              <w:t>High expectations for children’s attainment and progress</w:t>
            </w:r>
          </w:p>
          <w:p w14:paraId="0F8339CA" w14:textId="77777777" w:rsidR="00006649" w:rsidRPr="008537C0" w:rsidRDefault="00006649" w:rsidP="00485833">
            <w:pPr>
              <w:pStyle w:val="ColorfulList-Accent11"/>
              <w:jc w:val="both"/>
              <w:rPr>
                <w:rFonts w:asciiTheme="minorHAnsi" w:hAnsiTheme="minorHAnsi" w:cstheme="minorHAnsi"/>
                <w:sz w:val="22"/>
                <w:szCs w:val="22"/>
              </w:rPr>
            </w:pPr>
            <w:r w:rsidRPr="008537C0">
              <w:rPr>
                <w:rFonts w:asciiTheme="minorHAnsi" w:hAnsiTheme="minorHAnsi" w:cstheme="minorHAnsi"/>
                <w:sz w:val="22"/>
                <w:szCs w:val="22"/>
              </w:rPr>
              <w:t>Ability to work under pressure and prioritise effectively</w:t>
            </w:r>
          </w:p>
          <w:p w14:paraId="0F8339CB" w14:textId="77777777" w:rsidR="00006649" w:rsidRPr="008537C0" w:rsidRDefault="00006649" w:rsidP="00485833">
            <w:pPr>
              <w:pStyle w:val="ColorfulList-Accent11"/>
              <w:jc w:val="both"/>
              <w:rPr>
                <w:rFonts w:asciiTheme="minorHAnsi" w:hAnsiTheme="minorHAnsi" w:cstheme="minorHAnsi"/>
                <w:sz w:val="22"/>
                <w:szCs w:val="22"/>
              </w:rPr>
            </w:pPr>
            <w:r w:rsidRPr="008537C0">
              <w:rPr>
                <w:rFonts w:asciiTheme="minorHAnsi" w:hAnsiTheme="minorHAnsi" w:cstheme="minorHAnsi"/>
                <w:sz w:val="22"/>
                <w:szCs w:val="22"/>
              </w:rPr>
              <w:t xml:space="preserve">Commitment to </w:t>
            </w:r>
            <w:proofErr w:type="gramStart"/>
            <w:r w:rsidRPr="008537C0">
              <w:rPr>
                <w:rFonts w:asciiTheme="minorHAnsi" w:hAnsiTheme="minorHAnsi" w:cstheme="minorHAnsi"/>
                <w:sz w:val="22"/>
                <w:szCs w:val="22"/>
              </w:rPr>
              <w:t>maintaining confidentiality at all times</w:t>
            </w:r>
            <w:proofErr w:type="gramEnd"/>
          </w:p>
          <w:p w14:paraId="0F8339CC" w14:textId="77777777" w:rsidR="00006649" w:rsidRPr="008537C0" w:rsidRDefault="00006649" w:rsidP="00485833">
            <w:pPr>
              <w:pStyle w:val="ColorfulList-Accent11"/>
              <w:jc w:val="both"/>
              <w:rPr>
                <w:rFonts w:asciiTheme="minorHAnsi" w:hAnsiTheme="minorHAnsi" w:cstheme="minorHAnsi"/>
                <w:sz w:val="22"/>
                <w:szCs w:val="22"/>
              </w:rPr>
            </w:pPr>
            <w:r w:rsidRPr="008537C0">
              <w:rPr>
                <w:rFonts w:asciiTheme="minorHAnsi" w:hAnsiTheme="minorHAnsi" w:cstheme="minorHAnsi"/>
                <w:sz w:val="22"/>
                <w:szCs w:val="22"/>
              </w:rPr>
              <w:t>Commitment to safeguarding and equality</w:t>
            </w:r>
          </w:p>
          <w:p w14:paraId="0F8339CD"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Approachable</w:t>
            </w:r>
          </w:p>
          <w:p w14:paraId="0F8339CE"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Committed</w:t>
            </w:r>
          </w:p>
          <w:p w14:paraId="0F8339CF"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Empathetic</w:t>
            </w:r>
          </w:p>
          <w:p w14:paraId="0F8339D0"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Enthusiastic</w:t>
            </w:r>
          </w:p>
          <w:p w14:paraId="0F8339D1"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Organised</w:t>
            </w:r>
          </w:p>
          <w:p w14:paraId="0F8339D2"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Patient</w:t>
            </w:r>
          </w:p>
          <w:p w14:paraId="0F8339D3" w14:textId="77777777" w:rsidR="006F1740" w:rsidRPr="008537C0" w:rsidRDefault="006F1740" w:rsidP="00485833">
            <w:pPr>
              <w:pStyle w:val="BodyTextIndent3"/>
              <w:ind w:left="0"/>
              <w:rPr>
                <w:rFonts w:asciiTheme="minorHAnsi" w:hAnsiTheme="minorHAnsi" w:cstheme="minorHAnsi"/>
                <w:sz w:val="22"/>
                <w:szCs w:val="22"/>
              </w:rPr>
            </w:pPr>
            <w:r w:rsidRPr="008537C0">
              <w:rPr>
                <w:rFonts w:asciiTheme="minorHAnsi" w:hAnsiTheme="minorHAnsi" w:cstheme="minorHAnsi"/>
                <w:sz w:val="22"/>
                <w:szCs w:val="22"/>
              </w:rPr>
              <w:t>Resourceful</w:t>
            </w:r>
          </w:p>
        </w:tc>
        <w:tc>
          <w:tcPr>
            <w:tcW w:w="4536" w:type="dxa"/>
          </w:tcPr>
          <w:p w14:paraId="0F8339D4" w14:textId="77777777" w:rsidR="006F1740" w:rsidRPr="008537C0" w:rsidRDefault="006F1740" w:rsidP="00485833">
            <w:pPr>
              <w:pStyle w:val="BodyTextIndent3"/>
              <w:ind w:left="0"/>
              <w:rPr>
                <w:rFonts w:asciiTheme="minorHAnsi" w:hAnsiTheme="minorHAnsi" w:cstheme="minorHAnsi"/>
                <w:sz w:val="22"/>
                <w:szCs w:val="22"/>
              </w:rPr>
            </w:pPr>
          </w:p>
          <w:p w14:paraId="0F8339D5" w14:textId="77777777" w:rsidR="006F1740" w:rsidRPr="008537C0" w:rsidRDefault="006F1740" w:rsidP="00485833">
            <w:pPr>
              <w:pStyle w:val="BodyTextIndent3"/>
              <w:ind w:left="0"/>
              <w:rPr>
                <w:rFonts w:asciiTheme="minorHAnsi" w:hAnsiTheme="minorHAnsi" w:cstheme="minorHAnsi"/>
                <w:sz w:val="22"/>
                <w:szCs w:val="22"/>
              </w:rPr>
            </w:pPr>
          </w:p>
          <w:p w14:paraId="0F8339D6" w14:textId="77777777" w:rsidR="006F1740" w:rsidRPr="008537C0" w:rsidRDefault="006F1740" w:rsidP="00485833">
            <w:pPr>
              <w:pStyle w:val="BodyTextIndent3"/>
              <w:ind w:left="0"/>
              <w:rPr>
                <w:rFonts w:asciiTheme="minorHAnsi" w:hAnsiTheme="minorHAnsi" w:cstheme="minorHAnsi"/>
                <w:sz w:val="22"/>
                <w:szCs w:val="22"/>
              </w:rPr>
            </w:pPr>
          </w:p>
        </w:tc>
      </w:tr>
    </w:tbl>
    <w:p w14:paraId="0F8339D8" w14:textId="77777777" w:rsidR="000257C3" w:rsidRPr="008537C0" w:rsidRDefault="000257C3" w:rsidP="00485833">
      <w:pPr>
        <w:pStyle w:val="BodyTextIndent3"/>
        <w:ind w:left="0"/>
        <w:rPr>
          <w:rFonts w:asciiTheme="minorHAnsi" w:hAnsiTheme="minorHAnsi" w:cstheme="minorHAnsi"/>
          <w:color w:val="99CCFF"/>
          <w:sz w:val="22"/>
          <w:szCs w:val="22"/>
        </w:rPr>
      </w:pPr>
    </w:p>
    <w:p w14:paraId="0F8339D9" w14:textId="77777777" w:rsidR="000257C3" w:rsidRPr="008537C0" w:rsidRDefault="000257C3" w:rsidP="00347B79">
      <w:pPr>
        <w:jc w:val="right"/>
        <w:rPr>
          <w:rFonts w:asciiTheme="minorHAnsi" w:hAnsiTheme="minorHAnsi" w:cstheme="minorHAnsi"/>
          <w:sz w:val="22"/>
          <w:szCs w:val="22"/>
        </w:rPr>
      </w:pPr>
    </w:p>
    <w:sectPr w:rsidR="000257C3" w:rsidRPr="008537C0" w:rsidSect="007663DE">
      <w:headerReference w:type="default" r:id="rId10"/>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39DC" w14:textId="77777777" w:rsidR="00C75281" w:rsidRDefault="00C75281" w:rsidP="0059010D">
      <w:r>
        <w:separator/>
      </w:r>
    </w:p>
  </w:endnote>
  <w:endnote w:type="continuationSeparator" w:id="0">
    <w:p w14:paraId="0F8339DD" w14:textId="77777777"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39DA" w14:textId="77777777" w:rsidR="00C75281" w:rsidRDefault="00C75281" w:rsidP="0059010D">
      <w:r>
        <w:separator/>
      </w:r>
    </w:p>
  </w:footnote>
  <w:footnote w:type="continuationSeparator" w:id="0">
    <w:p w14:paraId="0F8339DB" w14:textId="77777777"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39DF" w14:textId="0A4C75B8" w:rsidR="0026751F" w:rsidRDefault="007663DE">
    <w:pPr>
      <w:pStyle w:val="Header"/>
    </w:pPr>
    <w:r>
      <w:rPr>
        <w:noProof/>
      </w:rPr>
      <w:drawing>
        <wp:anchor distT="0" distB="0" distL="114300" distR="114300" simplePos="0" relativeHeight="251658240" behindDoc="1" locked="0" layoutInCell="1" allowOverlap="1" wp14:anchorId="324CDB1A" wp14:editId="194CEF90">
          <wp:simplePos x="0" y="0"/>
          <wp:positionH relativeFrom="column">
            <wp:posOffset>2929255</wp:posOffset>
          </wp:positionH>
          <wp:positionV relativeFrom="paragraph">
            <wp:posOffset>-271780</wp:posOffset>
          </wp:positionV>
          <wp:extent cx="2793365" cy="984250"/>
          <wp:effectExtent l="0" t="0" r="6985" b="6350"/>
          <wp:wrapTight wrapText="bothSides">
            <wp:wrapPolygon edited="0">
              <wp:start x="0" y="0"/>
              <wp:lineTo x="0" y="21321"/>
              <wp:lineTo x="21507" y="21321"/>
              <wp:lineTo x="21507" y="0"/>
              <wp:lineTo x="0" y="0"/>
            </wp:wrapPolygon>
          </wp:wrapTight>
          <wp:docPr id="1646753229" name="Picture 164675322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3365" cy="984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5pt;height:331.7pt" o:bullet="t">
        <v:imagedata r:id="rId1" o:title="clip_image001"/>
      </v:shape>
    </w:pict>
  </w:numPicBullet>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FF8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F70C1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442FC"/>
    <w:multiLevelType w:val="hybridMultilevel"/>
    <w:tmpl w:val="110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285698434">
    <w:abstractNumId w:val="1"/>
  </w:num>
  <w:num w:numId="2" w16cid:durableId="1601907890">
    <w:abstractNumId w:val="2"/>
  </w:num>
  <w:num w:numId="3" w16cid:durableId="1935438419">
    <w:abstractNumId w:val="4"/>
  </w:num>
  <w:num w:numId="4" w16cid:durableId="345639366">
    <w:abstractNumId w:val="0"/>
  </w:num>
  <w:num w:numId="5" w16cid:durableId="1743870706">
    <w:abstractNumId w:val="8"/>
  </w:num>
  <w:num w:numId="6" w16cid:durableId="1004673551">
    <w:abstractNumId w:val="7"/>
  </w:num>
  <w:num w:numId="7" w16cid:durableId="1767312960">
    <w:abstractNumId w:val="3"/>
  </w:num>
  <w:num w:numId="8" w16cid:durableId="547495783">
    <w:abstractNumId w:val="6"/>
  </w:num>
  <w:num w:numId="9" w16cid:durableId="981733617">
    <w:abstractNumId w:val="5"/>
  </w:num>
  <w:num w:numId="10" w16cid:durableId="2069641600">
    <w:abstractNumId w:val="9"/>
  </w:num>
  <w:num w:numId="11" w16cid:durableId="96700428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0D"/>
    <w:rsid w:val="00006649"/>
    <w:rsid w:val="000257C3"/>
    <w:rsid w:val="00071C0A"/>
    <w:rsid w:val="0007442E"/>
    <w:rsid w:val="000A7FE0"/>
    <w:rsid w:val="000E33E7"/>
    <w:rsid w:val="0011123A"/>
    <w:rsid w:val="001478DC"/>
    <w:rsid w:val="0017168F"/>
    <w:rsid w:val="0018054D"/>
    <w:rsid w:val="001B4A0C"/>
    <w:rsid w:val="001D7134"/>
    <w:rsid w:val="00257E29"/>
    <w:rsid w:val="0026751F"/>
    <w:rsid w:val="00284283"/>
    <w:rsid w:val="0028617E"/>
    <w:rsid w:val="00290101"/>
    <w:rsid w:val="002A6252"/>
    <w:rsid w:val="002C1F7A"/>
    <w:rsid w:val="002D0438"/>
    <w:rsid w:val="003173E9"/>
    <w:rsid w:val="00323A1F"/>
    <w:rsid w:val="00347B79"/>
    <w:rsid w:val="00353475"/>
    <w:rsid w:val="00354D94"/>
    <w:rsid w:val="00380059"/>
    <w:rsid w:val="00383C92"/>
    <w:rsid w:val="00413662"/>
    <w:rsid w:val="00485833"/>
    <w:rsid w:val="00512EF8"/>
    <w:rsid w:val="00516084"/>
    <w:rsid w:val="005817E6"/>
    <w:rsid w:val="0059010D"/>
    <w:rsid w:val="005C4ABB"/>
    <w:rsid w:val="005F4655"/>
    <w:rsid w:val="0064401F"/>
    <w:rsid w:val="006502C1"/>
    <w:rsid w:val="00665852"/>
    <w:rsid w:val="00687742"/>
    <w:rsid w:val="006C2E47"/>
    <w:rsid w:val="006E373C"/>
    <w:rsid w:val="006F1740"/>
    <w:rsid w:val="007163DA"/>
    <w:rsid w:val="007663DE"/>
    <w:rsid w:val="00786EC5"/>
    <w:rsid w:val="008537C0"/>
    <w:rsid w:val="008676A3"/>
    <w:rsid w:val="00872216"/>
    <w:rsid w:val="00880D86"/>
    <w:rsid w:val="00883BD0"/>
    <w:rsid w:val="008B3FBB"/>
    <w:rsid w:val="008E5B28"/>
    <w:rsid w:val="008F44C3"/>
    <w:rsid w:val="00931417"/>
    <w:rsid w:val="00977CE9"/>
    <w:rsid w:val="009970ED"/>
    <w:rsid w:val="009C6752"/>
    <w:rsid w:val="00A130F4"/>
    <w:rsid w:val="00A41B39"/>
    <w:rsid w:val="00A97EFC"/>
    <w:rsid w:val="00AC0516"/>
    <w:rsid w:val="00AE50C9"/>
    <w:rsid w:val="00B019B0"/>
    <w:rsid w:val="00B03972"/>
    <w:rsid w:val="00B22F22"/>
    <w:rsid w:val="00B750A4"/>
    <w:rsid w:val="00BA583C"/>
    <w:rsid w:val="00BC6A62"/>
    <w:rsid w:val="00BE4C45"/>
    <w:rsid w:val="00BF5F65"/>
    <w:rsid w:val="00C13AE7"/>
    <w:rsid w:val="00C14CAB"/>
    <w:rsid w:val="00C60C5C"/>
    <w:rsid w:val="00C75281"/>
    <w:rsid w:val="00D20BAB"/>
    <w:rsid w:val="00D438EF"/>
    <w:rsid w:val="00D7067E"/>
    <w:rsid w:val="00D748D3"/>
    <w:rsid w:val="00D74EDA"/>
    <w:rsid w:val="00DD045B"/>
    <w:rsid w:val="00DF331C"/>
    <w:rsid w:val="00E1667B"/>
    <w:rsid w:val="00E276EA"/>
    <w:rsid w:val="00E52F0F"/>
    <w:rsid w:val="00E95670"/>
    <w:rsid w:val="00EA1FBA"/>
    <w:rsid w:val="00EA31DF"/>
    <w:rsid w:val="00EE2C71"/>
    <w:rsid w:val="00EF1D58"/>
    <w:rsid w:val="00F064C2"/>
    <w:rsid w:val="00F303A6"/>
    <w:rsid w:val="00F317F5"/>
    <w:rsid w:val="00FC4046"/>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833937"/>
  <w15:docId w15:val="{6FA6475C-AF83-4675-BAA6-C6980073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paragraph" w:customStyle="1" w:styleId="NormalWeb30">
    <w:name w:val="Normal (Web)30"/>
    <w:basedOn w:val="Normal"/>
    <w:rsid w:val="00353475"/>
    <w:pPr>
      <w:spacing w:after="192"/>
      <w:ind w:left="150"/>
    </w:pPr>
    <w:rPr>
      <w:sz w:val="19"/>
      <w:szCs w:val="19"/>
      <w:lang w:eastAsia="en-GB"/>
    </w:rPr>
  </w:style>
  <w:style w:type="character" w:styleId="Strong">
    <w:name w:val="Strong"/>
    <w:qFormat/>
    <w:rsid w:val="00353475"/>
    <w:rPr>
      <w:b/>
      <w:bCs/>
    </w:rPr>
  </w:style>
  <w:style w:type="table" w:styleId="TableGrid">
    <w:name w:val="Table Grid"/>
    <w:basedOn w:val="TableNormal"/>
    <w:uiPriority w:val="59"/>
    <w:rsid w:val="0002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006649"/>
    <w:rPr>
      <w:rFonts w:ascii="Arial" w:eastAsia="MS Mincho" w:hAnsi="Arial" w:cs="Arial"/>
      <w:sz w:val="20"/>
      <w:szCs w:val="20"/>
      <w:lang w:val="en-US"/>
    </w:rPr>
  </w:style>
  <w:style w:type="character" w:customStyle="1" w:styleId="TextChar">
    <w:name w:val="Text Char"/>
    <w:link w:val="Text"/>
    <w:rsid w:val="00006649"/>
    <w:rPr>
      <w:rFonts w:ascii="Arial" w:eastAsia="MS Mincho" w:hAnsi="Arial" w:cs="Arial"/>
      <w:lang w:val="en-US" w:eastAsia="en-US"/>
    </w:rPr>
  </w:style>
  <w:style w:type="paragraph" w:styleId="BodyText">
    <w:name w:val="Body Text"/>
    <w:basedOn w:val="Normal"/>
    <w:link w:val="BodyTextChar"/>
    <w:uiPriority w:val="99"/>
    <w:semiHidden/>
    <w:unhideWhenUsed/>
    <w:rsid w:val="00006649"/>
    <w:pPr>
      <w:spacing w:after="120"/>
    </w:pPr>
  </w:style>
  <w:style w:type="character" w:customStyle="1" w:styleId="BodyTextChar">
    <w:name w:val="Body Text Char"/>
    <w:basedOn w:val="DefaultParagraphFont"/>
    <w:link w:val="BodyText"/>
    <w:uiPriority w:val="99"/>
    <w:semiHidden/>
    <w:rsid w:val="00006649"/>
    <w:rPr>
      <w:sz w:val="24"/>
      <w:szCs w:val="24"/>
      <w:lang w:eastAsia="en-US"/>
    </w:rPr>
  </w:style>
  <w:style w:type="paragraph" w:customStyle="1" w:styleId="ColorfulList-Accent11">
    <w:name w:val="Colorful List - Accent 11"/>
    <w:basedOn w:val="Normal"/>
    <w:autoRedefine/>
    <w:uiPriority w:val="34"/>
    <w:qFormat/>
    <w:rsid w:val="00006649"/>
    <w:pPr>
      <w:spacing w:before="120" w:after="120"/>
      <w:ind w:left="34"/>
    </w:pPr>
    <w:rPr>
      <w:rFonts w:ascii="Arial" w:hAnsi="Arial"/>
      <w:sz w:val="20"/>
      <w:szCs w:val="20"/>
    </w:rPr>
  </w:style>
  <w:style w:type="paragraph" w:customStyle="1" w:styleId="Caption1">
    <w:name w:val="Caption 1"/>
    <w:basedOn w:val="Normal"/>
    <w:qFormat/>
    <w:rsid w:val="00006649"/>
    <w:pPr>
      <w:spacing w:before="120" w:after="120"/>
    </w:pPr>
    <w:rPr>
      <w:rFonts w:ascii="Arial" w:eastAsia="MS Mincho" w:hAnsi="Arial"/>
      <w:i/>
      <w:color w:val="F15F22"/>
      <w:sz w:val="20"/>
      <w:lang w:val="en-US"/>
    </w:rPr>
  </w:style>
  <w:style w:type="paragraph" w:customStyle="1" w:styleId="Sub-heading">
    <w:name w:val="Sub-heading"/>
    <w:basedOn w:val="BodyText"/>
    <w:link w:val="Sub-headingChar"/>
    <w:qFormat/>
    <w:rsid w:val="00006649"/>
    <w:rPr>
      <w:rFonts w:ascii="Arial" w:eastAsia="MS Mincho" w:hAnsi="Arial" w:cs="Arial"/>
      <w:b/>
      <w:sz w:val="20"/>
      <w:szCs w:val="20"/>
      <w:lang w:val="en-US"/>
    </w:rPr>
  </w:style>
  <w:style w:type="character" w:customStyle="1" w:styleId="Sub-headingChar">
    <w:name w:val="Sub-heading Char"/>
    <w:link w:val="Sub-heading"/>
    <w:rsid w:val="00006649"/>
    <w:rPr>
      <w:rFonts w:ascii="Arial" w:eastAsia="MS Mincho" w:hAnsi="Arial" w:cs="Arial"/>
      <w:b/>
      <w:lang w:val="en-US" w:eastAsia="en-US"/>
    </w:rPr>
  </w:style>
  <w:style w:type="paragraph" w:customStyle="1" w:styleId="Heading">
    <w:name w:val="Heading"/>
    <w:basedOn w:val="BodyText"/>
    <w:link w:val="HeadingChar"/>
    <w:autoRedefine/>
    <w:qFormat/>
    <w:rsid w:val="00006649"/>
    <w:pPr>
      <w:spacing w:line="360" w:lineRule="auto"/>
    </w:pPr>
    <w:rPr>
      <w:rFonts w:ascii="Arial" w:eastAsia="MS Mincho" w:hAnsi="Arial"/>
      <w:b/>
      <w:lang w:val="en-US"/>
    </w:rPr>
  </w:style>
  <w:style w:type="character" w:customStyle="1" w:styleId="HeadingChar">
    <w:name w:val="Heading Char"/>
    <w:link w:val="Heading"/>
    <w:rsid w:val="00006649"/>
    <w:rPr>
      <w:rFonts w:ascii="Arial" w:eastAsia="MS Mincho" w:hAnsi="Arial"/>
      <w:b/>
      <w:sz w:val="24"/>
      <w:szCs w:val="24"/>
      <w:lang w:val="en-US" w:eastAsia="en-US"/>
    </w:rPr>
  </w:style>
  <w:style w:type="paragraph" w:customStyle="1" w:styleId="4Bulletedcopyblue">
    <w:name w:val="4 Bulleted copy blue"/>
    <w:basedOn w:val="Normal"/>
    <w:qFormat/>
    <w:rsid w:val="00AC0516"/>
    <w:pPr>
      <w:numPr>
        <w:numId w:val="11"/>
      </w:numPr>
      <w:spacing w:after="60"/>
    </w:pPr>
    <w:rPr>
      <w:rFonts w:ascii="Arial" w:eastAsia="MS Mincho" w:hAnsi="Arial" w:cs="Arial"/>
      <w:sz w:val="20"/>
      <w:szCs w:val="20"/>
      <w:lang w:val="en-US"/>
    </w:rPr>
  </w:style>
  <w:style w:type="character" w:customStyle="1" w:styleId="Subhead2Char">
    <w:name w:val="Subhead 2 Char"/>
    <w:link w:val="Subhead2"/>
    <w:locked/>
    <w:rsid w:val="00AC0516"/>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AC0516"/>
    <w:pPr>
      <w:spacing w:before="120" w:after="120"/>
    </w:pPr>
    <w:rPr>
      <w:rFonts w:ascii="MS Mincho" w:eastAsia="MS Mincho" w:hAnsi="MS Mincho"/>
      <w:b/>
      <w:color w:val="12263F"/>
      <w:lang w:val="en-US" w:eastAsia="en-GB"/>
    </w:rPr>
  </w:style>
  <w:style w:type="character" w:styleId="Emphasis">
    <w:name w:val="Emphasis"/>
    <w:basedOn w:val="DefaultParagraphFont"/>
    <w:uiPriority w:val="20"/>
    <w:qFormat/>
    <w:rsid w:val="00AC0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9462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DET">
      <a:dk1>
        <a:srgbClr val="FFFFFF"/>
      </a:dk1>
      <a:lt1>
        <a:srgbClr val="000000"/>
      </a:lt1>
      <a:dk2>
        <a:srgbClr val="052229"/>
      </a:dk2>
      <a:lt2>
        <a:srgbClr val="5EBEC2"/>
      </a:lt2>
      <a:accent1>
        <a:srgbClr val="052229"/>
      </a:accent1>
      <a:accent2>
        <a:srgbClr val="5EBEC2"/>
      </a:accent2>
      <a:accent3>
        <a:srgbClr val="D67D05"/>
      </a:accent3>
      <a:accent4>
        <a:srgbClr val="92182D"/>
      </a:accent4>
      <a:accent5>
        <a:srgbClr val="1B5B62"/>
      </a:accent5>
      <a:accent6>
        <a:srgbClr val="9EE3F4"/>
      </a:accent6>
      <a:hlink>
        <a:srgbClr val="006C92"/>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8" ma:contentTypeDescription="Create a new document." ma:contentTypeScope="" ma:versionID="74693ae91939b87c723143248dbbb2a7">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f8892eb0c0540122f70194806e3893a3"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E2DD9E-1AEC-4DB7-A52C-84AB09EB30AD}">
  <ds:schemaRefs>
    <ds:schemaRef ds:uri="http://schemas.microsoft.com/sharepoint/v3/contenttype/forms"/>
  </ds:schemaRefs>
</ds:datastoreItem>
</file>

<file path=customXml/itemProps2.xml><?xml version="1.0" encoding="utf-8"?>
<ds:datastoreItem xmlns:ds="http://schemas.openxmlformats.org/officeDocument/2006/customXml" ds:itemID="{39EAE4BE-613F-4AC9-A843-56AECCEA5975}"/>
</file>

<file path=customXml/itemProps3.xml><?xml version="1.0" encoding="utf-8"?>
<ds:datastoreItem xmlns:ds="http://schemas.openxmlformats.org/officeDocument/2006/customXml" ds:itemID="{C98C4FCA-1CEB-4D86-A24F-6E3B80E4C5A8}">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Helen Owens</cp:lastModifiedBy>
  <cp:revision>2</cp:revision>
  <cp:lastPrinted>2016-05-05T10:54:00Z</cp:lastPrinted>
  <dcterms:created xsi:type="dcterms:W3CDTF">2025-09-09T08:25:00Z</dcterms:created>
  <dcterms:modified xsi:type="dcterms:W3CDTF">2025-09-09T08:25:00Z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MediaServiceImageTags">
    <vt:lpwstr/>
  </property>
</Properties>
</file>