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058B8" w14:textId="570B10D3" w:rsidR="000903CD" w:rsidRPr="00B54C99" w:rsidRDefault="00B31C1B" w:rsidP="004D25D7">
      <w:pPr>
        <w:pStyle w:val="Heading1"/>
        <w:rPr>
          <w:sz w:val="32"/>
          <w:szCs w:val="32"/>
        </w:rPr>
      </w:pPr>
      <w:r w:rsidRPr="00B54C99">
        <w:t>Curriculum Leader</w:t>
      </w:r>
      <w:r w:rsidR="002A3EB6">
        <w:t xml:space="preserve"> of Drama</w:t>
      </w:r>
    </w:p>
    <w:p w14:paraId="06E03BAB" w14:textId="77777777" w:rsidR="005F025E" w:rsidRPr="005F025E" w:rsidRDefault="005F025E" w:rsidP="005F025E">
      <w:pPr>
        <w:pStyle w:val="Heading2"/>
      </w:pPr>
      <w:r w:rsidRPr="005F025E">
        <w:t>Grade</w:t>
      </w:r>
    </w:p>
    <w:p w14:paraId="635DC3B8" w14:textId="4DDEEF7D"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MPR</w:t>
      </w:r>
      <w:r w:rsidR="004500EF">
        <w:rPr>
          <w:rFonts w:eastAsia="MS Mincho" w:cs="Times New Roman"/>
          <w:lang w:val="en-US"/>
        </w:rPr>
        <w:t>/UPR</w:t>
      </w:r>
      <w:r w:rsidRPr="005F025E">
        <w:rPr>
          <w:rFonts w:eastAsia="MS Mincho" w:cs="Times New Roman"/>
          <w:lang w:val="en-US"/>
        </w:rPr>
        <w:t xml:space="preserve"> plus TLR</w:t>
      </w:r>
      <w:r w:rsidR="002A3EB6">
        <w:rPr>
          <w:rFonts w:eastAsia="MS Mincho" w:cs="Times New Roman"/>
          <w:lang w:val="en-US"/>
        </w:rPr>
        <w:t>2b</w:t>
      </w:r>
    </w:p>
    <w:p w14:paraId="1F2A5751" w14:textId="77777777" w:rsidR="005F025E" w:rsidRPr="005F025E" w:rsidRDefault="005F025E" w:rsidP="005F025E">
      <w:pPr>
        <w:pStyle w:val="Heading2"/>
      </w:pPr>
      <w:r w:rsidRPr="005F025E">
        <w:t>Purpose</w:t>
      </w:r>
    </w:p>
    <w:p w14:paraId="3664805D" w14:textId="3E048004"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In addition to the requirements of a main scale/UPR teacher (as appropriate), the Curriculum Leader</w:t>
      </w:r>
      <w:r w:rsidR="002A3EB6">
        <w:rPr>
          <w:rFonts w:eastAsia="MS Mincho" w:cs="Times New Roman"/>
          <w:lang w:val="en-US"/>
        </w:rPr>
        <w:t xml:space="preserve"> of </w:t>
      </w:r>
      <w:r w:rsidR="00E04C0F">
        <w:rPr>
          <w:rFonts w:eastAsia="MS Mincho" w:cs="Times New Roman"/>
          <w:lang w:val="en-US"/>
        </w:rPr>
        <w:t>Drama</w:t>
      </w:r>
      <w:r w:rsidRPr="005F025E">
        <w:rPr>
          <w:rFonts w:eastAsia="MS Mincho" w:cs="Times New Roman"/>
          <w:lang w:val="en-US"/>
        </w:rPr>
        <w:t xml:space="preserve"> provides strategic and operational leadership for the subject area, developing curriculum intent, securing high-quality implementation and ensuring effective assessment, intervention and support so that all students make strong progress and experience a well-sequenced, ambitious curriculum. The role contributes to whole-school curriculum development, models best practice, leads and develops staff, and ensures that monitoring, evaluation and professional development drive improvements in teaching, learning, student outcomes and wellbeing.</w:t>
      </w:r>
    </w:p>
    <w:p w14:paraId="489D43A1" w14:textId="77777777" w:rsidR="005F025E" w:rsidRPr="005F025E" w:rsidRDefault="005F025E" w:rsidP="005F025E">
      <w:pPr>
        <w:pStyle w:val="Heading2"/>
      </w:pPr>
      <w:r w:rsidRPr="005F025E">
        <w:t>Staff Responsibilities</w:t>
      </w:r>
    </w:p>
    <w:p w14:paraId="39B1779C" w14:textId="711D99E6" w:rsidR="00B31C1B" w:rsidRDefault="005F025E" w:rsidP="00B31C1B">
      <w:pPr>
        <w:spacing w:after="200" w:line="20" w:lineRule="atLeast"/>
        <w:jc w:val="both"/>
        <w:rPr>
          <w:rFonts w:eastAsia="MS Mincho" w:cs="Times New Roman"/>
          <w:lang w:val="en-US"/>
        </w:rPr>
      </w:pPr>
      <w:r w:rsidRPr="005F025E">
        <w:rPr>
          <w:rFonts w:eastAsia="MS Mincho" w:cs="Times New Roman"/>
          <w:lang w:val="en-US"/>
        </w:rPr>
        <w:t xml:space="preserve">Staff responsibilities: Line management of the </w:t>
      </w:r>
      <w:r w:rsidR="00E04C0F">
        <w:rPr>
          <w:rFonts w:eastAsia="MS Mincho" w:cs="Times New Roman"/>
          <w:lang w:val="en-US"/>
        </w:rPr>
        <w:t>Drama</w:t>
      </w:r>
      <w:r w:rsidRPr="005F025E">
        <w:rPr>
          <w:rFonts w:eastAsia="MS Mincho" w:cs="Times New Roman"/>
          <w:lang w:val="en-US"/>
        </w:rPr>
        <w:t xml:space="preserve"> team and other staff as directed by the Headteacher.</w:t>
      </w:r>
    </w:p>
    <w:p w14:paraId="305F79F4" w14:textId="21A7B402" w:rsidR="00B31C1B" w:rsidRPr="00B31C1B" w:rsidRDefault="005F025E" w:rsidP="005F025E">
      <w:pPr>
        <w:spacing w:after="200" w:line="20" w:lineRule="atLeast"/>
        <w:contextualSpacing/>
        <w:jc w:val="both"/>
        <w:rPr>
          <w:rStyle w:val="Heading2Char"/>
          <w:rFonts w:cs="Times New Roman"/>
          <w:b w:val="0"/>
          <w:color w:val="auto"/>
          <w:sz w:val="24"/>
          <w:szCs w:val="22"/>
        </w:rPr>
      </w:pPr>
      <w:r w:rsidRPr="005F025E">
        <w:rPr>
          <w:rStyle w:val="Heading2Char"/>
        </w:rPr>
        <w:t>Deployment</w:t>
      </w:r>
    </w:p>
    <w:p w14:paraId="110D6440" w14:textId="17A5F4EF"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 xml:space="preserve">The postholder may be required to work across year groups and contribute to cross-school or cross-Trust curriculum development and delivery as directed </w:t>
      </w:r>
    </w:p>
    <w:p w14:paraId="49CB9B81" w14:textId="77777777" w:rsidR="005F025E" w:rsidRPr="005F025E" w:rsidRDefault="005F025E" w:rsidP="005F025E">
      <w:pPr>
        <w:pStyle w:val="Heading2"/>
      </w:pPr>
      <w:r w:rsidRPr="005F025E">
        <w:t>Financial Accountability</w:t>
      </w:r>
    </w:p>
    <w:p w14:paraId="23197CCE" w14:textId="4B9A90E5"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 xml:space="preserve">Responsible for the effective management and monitoring of the </w:t>
      </w:r>
      <w:r w:rsidR="00B35206">
        <w:rPr>
          <w:rFonts w:eastAsia="MS Mincho" w:cs="Times New Roman"/>
          <w:lang w:val="en-US"/>
        </w:rPr>
        <w:t xml:space="preserve">Drama </w:t>
      </w:r>
      <w:r w:rsidRPr="005F025E">
        <w:rPr>
          <w:rFonts w:eastAsia="MS Mincho" w:cs="Times New Roman"/>
          <w:lang w:val="en-US"/>
        </w:rPr>
        <w:t>departmental budget.</w:t>
      </w:r>
    </w:p>
    <w:p w14:paraId="23D5B59E" w14:textId="669136F8" w:rsidR="005F025E" w:rsidRPr="005F025E" w:rsidRDefault="005F025E" w:rsidP="005F025E">
      <w:pPr>
        <w:pStyle w:val="Heading2"/>
      </w:pPr>
      <w:r w:rsidRPr="005F025E">
        <w:t xml:space="preserve">Key </w:t>
      </w:r>
      <w:r w:rsidR="00B25A5E">
        <w:t>A</w:t>
      </w:r>
      <w:r w:rsidRPr="005F025E">
        <w:t>ccountabilities</w:t>
      </w:r>
    </w:p>
    <w:p w14:paraId="58A52C83" w14:textId="77777777"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 xml:space="preserve">Ensure high-quality teaching and learning across the subject area resulting in strong student progress and outcomes; lead the development, implementation and evaluation of an ambitious and coherent curriculum aligned with school and Trust priorities; secure accurate and effective assessment, intervention and support strategies to address underperformance and close gaps; </w:t>
      </w:r>
      <w:r w:rsidRPr="005F025E">
        <w:rPr>
          <w:rFonts w:eastAsia="MS Mincho" w:cs="Times New Roman"/>
          <w:lang w:val="en-US"/>
        </w:rPr>
        <w:lastRenderedPageBreak/>
        <w:t>line manage, develop and appraise staff to improve professional practice and team performance; ensure effective monitoring and evaluation of teaching, learning and curriculum impact; contribute to whole-school curriculum design and improvement; ensure compliance with safeguarding, health and safety and statutory requirements within the subject area; promote high standards of behaviour, engagement and student wellbeing across the department.</w:t>
      </w:r>
    </w:p>
    <w:p w14:paraId="53A98DAF" w14:textId="77777777" w:rsidR="005F025E" w:rsidRPr="005F025E" w:rsidRDefault="005F025E" w:rsidP="005F025E">
      <w:pPr>
        <w:pStyle w:val="Heading2"/>
      </w:pPr>
      <w:r w:rsidRPr="005F025E">
        <w:t>Relationships</w:t>
      </w:r>
    </w:p>
    <w:p w14:paraId="2AAD423A" w14:textId="77777777"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The postholder will build positive, professional relationships with a wide range of stakeholders, including Trust and school leaders, colleagues across Maiden Erlegh Trust, students, parents and carers, plus external partners. These relationships are central to creating a collaborative, supportive environment that enables shared success and strong outcomes for all.</w:t>
      </w:r>
    </w:p>
    <w:p w14:paraId="53D261C4" w14:textId="77777777" w:rsidR="005F025E" w:rsidRPr="005F025E" w:rsidRDefault="005F025E" w:rsidP="005F025E">
      <w:pPr>
        <w:pStyle w:val="Heading2"/>
      </w:pPr>
      <w:r w:rsidRPr="005F025E">
        <w:t>Supporting Maiden Erlegh Trust</w:t>
      </w:r>
    </w:p>
    <w:p w14:paraId="4215EE18" w14:textId="76780990"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The postholder may occasionally support other Maiden Erlegh Trust schools, promoting collaboration, professional growth, and the sharing of effective practice. This cross-Trust work provides opportunities to learn from colleagues, contribute to improvement initiatives, and strengthen our community.</w:t>
      </w:r>
      <w:r w:rsidR="00AC0CC1">
        <w:rPr>
          <w:rFonts w:eastAsia="MS Mincho" w:cs="Times New Roman"/>
          <w:lang w:val="en-US"/>
        </w:rPr>
        <w:t xml:space="preserve"> </w:t>
      </w:r>
      <w:r w:rsidRPr="005F025E">
        <w:rPr>
          <w:rFonts w:eastAsia="MS Mincho" w:cs="Times New Roman"/>
          <w:lang w:val="en-US"/>
        </w:rPr>
        <w:t>The postholder will be required to contribute to wider strategic decisions relating to the subject provision across the secondary Hub and the wider Trust.</w:t>
      </w:r>
    </w:p>
    <w:p w14:paraId="5E5BED0D" w14:textId="77777777" w:rsidR="005F025E" w:rsidRPr="00B25A5E" w:rsidRDefault="005F025E" w:rsidP="00B25A5E">
      <w:pPr>
        <w:pStyle w:val="Heading2"/>
      </w:pPr>
      <w:r w:rsidRPr="005F025E">
        <w:t>Main duties and accountabilities</w:t>
      </w:r>
    </w:p>
    <w:p w14:paraId="07A1FFDE" w14:textId="77777777" w:rsidR="005F025E" w:rsidRPr="005F025E" w:rsidRDefault="005F025E" w:rsidP="00B25A5E">
      <w:pPr>
        <w:pStyle w:val="Heading3"/>
        <w:rPr>
          <w:rFonts w:eastAsia="MS Mincho"/>
          <w:lang w:val="en-US"/>
        </w:rPr>
      </w:pPr>
      <w:r w:rsidRPr="005F025E">
        <w:rPr>
          <w:rFonts w:eastAsia="MS Mincho"/>
          <w:lang w:val="en-US"/>
        </w:rPr>
        <w:t>Teaching and Learning</w:t>
      </w:r>
    </w:p>
    <w:p w14:paraId="6CE18997" w14:textId="209389CF"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 xml:space="preserve">Lead the development and implementation of an ambitious, well-sequenced </w:t>
      </w:r>
      <w:r w:rsidR="00F84642">
        <w:rPr>
          <w:rFonts w:eastAsia="MS Mincho" w:cs="Times New Roman"/>
          <w:lang w:val="en-US"/>
        </w:rPr>
        <w:t xml:space="preserve">Drama </w:t>
      </w:r>
      <w:r w:rsidRPr="00B31C1B">
        <w:rPr>
          <w:rFonts w:eastAsia="MS Mincho" w:cs="Times New Roman"/>
          <w:lang w:val="en-US"/>
        </w:rPr>
        <w:t>curriculum for the subject in line with school and Trust priorities.</w:t>
      </w:r>
    </w:p>
    <w:p w14:paraId="23684A90"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Ensure consistently high-quality teaching across the department through effective modelling, coaching and support.</w:t>
      </w:r>
    </w:p>
    <w:p w14:paraId="73012E95"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Identify and share best practice to improve teaching and learning across the team.</w:t>
      </w:r>
    </w:p>
    <w:p w14:paraId="0F64F3C8"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Work collaboratively with other departments to develop cross-curricular approaches and coherent curriculum delivery.</w:t>
      </w:r>
    </w:p>
    <w:p w14:paraId="2EE8F7A1"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Ensure appropriate stretch, challenge and differentiation to meet the needs of all students.</w:t>
      </w:r>
    </w:p>
    <w:p w14:paraId="3A70A944"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t>Keep up to date with developments in pedagogy and subject knowledge and ensure these are reflected in departmental practice.</w:t>
      </w:r>
    </w:p>
    <w:p w14:paraId="0F1A5E03" w14:textId="77777777" w:rsidR="005F025E" w:rsidRPr="00B31C1B" w:rsidRDefault="005F025E">
      <w:pPr>
        <w:pStyle w:val="ListParagraph"/>
        <w:numPr>
          <w:ilvl w:val="0"/>
          <w:numId w:val="7"/>
        </w:numPr>
        <w:tabs>
          <w:tab w:val="num" w:pos="360"/>
        </w:tabs>
        <w:spacing w:after="200" w:line="20" w:lineRule="atLeast"/>
        <w:jc w:val="both"/>
        <w:rPr>
          <w:rFonts w:eastAsia="MS Mincho" w:cs="Times New Roman"/>
          <w:lang w:val="en-US"/>
        </w:rPr>
      </w:pPr>
      <w:r w:rsidRPr="00B31C1B">
        <w:rPr>
          <w:rFonts w:eastAsia="MS Mincho" w:cs="Times New Roman"/>
          <w:lang w:val="en-US"/>
        </w:rPr>
        <w:lastRenderedPageBreak/>
        <w:t>Provide enrichment and extra-curricular opportunities to enhance students’ learning experience.</w:t>
      </w:r>
    </w:p>
    <w:p w14:paraId="0195576F" w14:textId="77777777" w:rsidR="005F025E" w:rsidRPr="005F025E" w:rsidRDefault="005F025E" w:rsidP="00B25A5E">
      <w:pPr>
        <w:pStyle w:val="Heading3"/>
        <w:rPr>
          <w:rFonts w:eastAsia="MS Mincho"/>
          <w:lang w:val="en-US"/>
        </w:rPr>
      </w:pPr>
      <w:r w:rsidRPr="005F025E">
        <w:rPr>
          <w:rFonts w:eastAsia="MS Mincho"/>
          <w:lang w:val="en-US"/>
        </w:rPr>
        <w:t>Assessment</w:t>
      </w:r>
    </w:p>
    <w:p w14:paraId="5947F598" w14:textId="77777777" w:rsidR="005F025E" w:rsidRPr="00132C6E" w:rsidRDefault="005F025E">
      <w:pPr>
        <w:pStyle w:val="ListParagraph"/>
        <w:numPr>
          <w:ilvl w:val="0"/>
          <w:numId w:val="6"/>
        </w:numPr>
        <w:tabs>
          <w:tab w:val="num" w:pos="360"/>
        </w:tabs>
        <w:spacing w:after="200" w:line="20" w:lineRule="atLeast"/>
        <w:jc w:val="both"/>
        <w:rPr>
          <w:rFonts w:eastAsia="MS Mincho" w:cs="Times New Roman"/>
          <w:lang w:val="en-US"/>
        </w:rPr>
      </w:pPr>
      <w:r w:rsidRPr="00132C6E">
        <w:rPr>
          <w:rFonts w:eastAsia="MS Mincho" w:cs="Times New Roman"/>
          <w:lang w:val="en-US"/>
        </w:rPr>
        <w:t>Ensure that assessment across all key stages is accurate, consistent and supports student progress.</w:t>
      </w:r>
    </w:p>
    <w:p w14:paraId="38A5B1DF" w14:textId="77777777" w:rsidR="005F025E" w:rsidRPr="00132C6E" w:rsidRDefault="005F025E">
      <w:pPr>
        <w:pStyle w:val="ListParagraph"/>
        <w:numPr>
          <w:ilvl w:val="0"/>
          <w:numId w:val="6"/>
        </w:numPr>
        <w:tabs>
          <w:tab w:val="num" w:pos="360"/>
        </w:tabs>
        <w:spacing w:after="200" w:line="20" w:lineRule="atLeast"/>
        <w:jc w:val="both"/>
        <w:rPr>
          <w:rFonts w:eastAsia="MS Mincho" w:cs="Times New Roman"/>
          <w:lang w:val="en-US"/>
        </w:rPr>
      </w:pPr>
      <w:r w:rsidRPr="00132C6E">
        <w:rPr>
          <w:rFonts w:eastAsia="MS Mincho" w:cs="Times New Roman"/>
          <w:lang w:val="en-US"/>
        </w:rPr>
        <w:t>Monitor and evaluate student performance data at each assessment point and implement timely interventions.</w:t>
      </w:r>
    </w:p>
    <w:p w14:paraId="47A57B4C" w14:textId="77777777" w:rsidR="005F025E" w:rsidRPr="00132C6E" w:rsidRDefault="005F025E">
      <w:pPr>
        <w:pStyle w:val="ListParagraph"/>
        <w:numPr>
          <w:ilvl w:val="0"/>
          <w:numId w:val="6"/>
        </w:numPr>
        <w:tabs>
          <w:tab w:val="num" w:pos="360"/>
        </w:tabs>
        <w:spacing w:after="200" w:line="20" w:lineRule="atLeast"/>
        <w:jc w:val="both"/>
        <w:rPr>
          <w:rFonts w:eastAsia="MS Mincho" w:cs="Times New Roman"/>
          <w:lang w:val="en-US"/>
        </w:rPr>
      </w:pPr>
      <w:r w:rsidRPr="00132C6E">
        <w:rPr>
          <w:rFonts w:eastAsia="MS Mincho" w:cs="Times New Roman"/>
          <w:lang w:val="en-US"/>
        </w:rPr>
        <w:t>Ensure that feedback enables students to understand how to improve and supports progress.</w:t>
      </w:r>
    </w:p>
    <w:p w14:paraId="3277F0CC" w14:textId="77777777" w:rsidR="005F025E" w:rsidRPr="00132C6E" w:rsidRDefault="005F025E">
      <w:pPr>
        <w:pStyle w:val="ListParagraph"/>
        <w:numPr>
          <w:ilvl w:val="0"/>
          <w:numId w:val="6"/>
        </w:numPr>
        <w:tabs>
          <w:tab w:val="num" w:pos="360"/>
        </w:tabs>
        <w:spacing w:after="200" w:line="20" w:lineRule="atLeast"/>
        <w:jc w:val="both"/>
        <w:rPr>
          <w:rFonts w:eastAsia="MS Mincho" w:cs="Times New Roman"/>
          <w:lang w:val="en-US"/>
        </w:rPr>
      </w:pPr>
      <w:r w:rsidRPr="00132C6E">
        <w:rPr>
          <w:rFonts w:eastAsia="MS Mincho" w:cs="Times New Roman"/>
          <w:lang w:val="en-US"/>
        </w:rPr>
        <w:t>Oversee the standardisation of assessment practices internally and externally where required.</w:t>
      </w:r>
    </w:p>
    <w:p w14:paraId="3E5D81F3" w14:textId="77777777" w:rsidR="005F025E" w:rsidRPr="00132C6E" w:rsidRDefault="005F025E">
      <w:pPr>
        <w:pStyle w:val="ListParagraph"/>
        <w:numPr>
          <w:ilvl w:val="0"/>
          <w:numId w:val="6"/>
        </w:numPr>
        <w:tabs>
          <w:tab w:val="num" w:pos="360"/>
        </w:tabs>
        <w:spacing w:after="200" w:line="20" w:lineRule="atLeast"/>
        <w:jc w:val="both"/>
        <w:rPr>
          <w:rFonts w:eastAsia="MS Mincho" w:cs="Times New Roman"/>
          <w:lang w:val="en-US"/>
        </w:rPr>
      </w:pPr>
      <w:r w:rsidRPr="00132C6E">
        <w:rPr>
          <w:rFonts w:eastAsia="MS Mincho" w:cs="Times New Roman"/>
          <w:lang w:val="en-US"/>
        </w:rPr>
        <w:t>Support the organisation and administration of internal and external examinations.</w:t>
      </w:r>
    </w:p>
    <w:p w14:paraId="244F17D4" w14:textId="77777777" w:rsidR="005F025E" w:rsidRPr="005F025E" w:rsidRDefault="005F025E" w:rsidP="00B25A5E">
      <w:pPr>
        <w:pStyle w:val="Heading3"/>
        <w:rPr>
          <w:rFonts w:eastAsia="MS Mincho"/>
          <w:lang w:val="en-US"/>
        </w:rPr>
      </w:pPr>
      <w:r w:rsidRPr="005F025E">
        <w:rPr>
          <w:rFonts w:eastAsia="MS Mincho"/>
          <w:lang w:val="en-US"/>
        </w:rPr>
        <w:t>Behaviour Management and Student Wellbeing</w:t>
      </w:r>
    </w:p>
    <w:p w14:paraId="0951DD9C" w14:textId="3C12808C" w:rsidR="005F025E" w:rsidRPr="005B5770" w:rsidRDefault="005F025E">
      <w:pPr>
        <w:pStyle w:val="ListParagraph"/>
        <w:numPr>
          <w:ilvl w:val="0"/>
          <w:numId w:val="5"/>
        </w:numPr>
        <w:tabs>
          <w:tab w:val="num" w:pos="360"/>
        </w:tabs>
        <w:spacing w:after="200" w:line="20" w:lineRule="atLeast"/>
        <w:jc w:val="both"/>
        <w:rPr>
          <w:rFonts w:eastAsia="MS Mincho" w:cs="Times New Roman"/>
          <w:lang w:val="en-US"/>
        </w:rPr>
      </w:pPr>
      <w:r w:rsidRPr="00132C6E">
        <w:rPr>
          <w:rFonts w:eastAsia="MS Mincho" w:cs="Times New Roman"/>
          <w:lang w:val="en-US"/>
        </w:rPr>
        <w:t xml:space="preserve">Ensure a calm, purposeful and aspirational learning environment across the </w:t>
      </w:r>
      <w:r w:rsidRPr="005B5770">
        <w:rPr>
          <w:rFonts w:eastAsia="MS Mincho" w:cs="Times New Roman"/>
          <w:lang w:val="en-US"/>
        </w:rPr>
        <w:t>department to support positive behaviour and engagement.</w:t>
      </w:r>
    </w:p>
    <w:p w14:paraId="24AF68FD" w14:textId="77777777" w:rsidR="005F025E" w:rsidRPr="00132C6E" w:rsidRDefault="005F025E">
      <w:pPr>
        <w:pStyle w:val="ListParagraph"/>
        <w:numPr>
          <w:ilvl w:val="0"/>
          <w:numId w:val="5"/>
        </w:numPr>
        <w:tabs>
          <w:tab w:val="num" w:pos="360"/>
        </w:tabs>
        <w:spacing w:after="200" w:line="20" w:lineRule="atLeast"/>
        <w:jc w:val="both"/>
        <w:rPr>
          <w:rFonts w:eastAsia="MS Mincho" w:cs="Times New Roman"/>
          <w:lang w:val="en-US"/>
        </w:rPr>
      </w:pPr>
      <w:r w:rsidRPr="00132C6E">
        <w:rPr>
          <w:rFonts w:eastAsia="MS Mincho" w:cs="Times New Roman"/>
          <w:lang w:val="en-US"/>
        </w:rPr>
        <w:t>Support staff to maintain high expectations of behaviour, attendance and punctuality.</w:t>
      </w:r>
    </w:p>
    <w:p w14:paraId="785B780A" w14:textId="77777777" w:rsidR="005F025E" w:rsidRPr="00132C6E" w:rsidRDefault="005F025E">
      <w:pPr>
        <w:pStyle w:val="ListParagraph"/>
        <w:numPr>
          <w:ilvl w:val="0"/>
          <w:numId w:val="5"/>
        </w:numPr>
        <w:tabs>
          <w:tab w:val="num" w:pos="360"/>
        </w:tabs>
        <w:spacing w:after="200" w:line="20" w:lineRule="atLeast"/>
        <w:jc w:val="both"/>
        <w:rPr>
          <w:rFonts w:eastAsia="MS Mincho" w:cs="Times New Roman"/>
          <w:lang w:val="en-US"/>
        </w:rPr>
      </w:pPr>
      <w:r w:rsidRPr="00132C6E">
        <w:rPr>
          <w:rFonts w:eastAsia="MS Mincho" w:cs="Times New Roman"/>
          <w:lang w:val="en-US"/>
        </w:rPr>
        <w:t>Monitor and respond to behaviour incidents in line with school policies.</w:t>
      </w:r>
    </w:p>
    <w:p w14:paraId="6819186F" w14:textId="77777777" w:rsidR="005F025E" w:rsidRPr="00132C6E" w:rsidRDefault="005F025E">
      <w:pPr>
        <w:pStyle w:val="ListParagraph"/>
        <w:numPr>
          <w:ilvl w:val="0"/>
          <w:numId w:val="5"/>
        </w:numPr>
        <w:tabs>
          <w:tab w:val="num" w:pos="360"/>
        </w:tabs>
        <w:spacing w:after="200" w:line="20" w:lineRule="atLeast"/>
        <w:jc w:val="both"/>
        <w:rPr>
          <w:rFonts w:eastAsia="MS Mincho" w:cs="Times New Roman"/>
          <w:lang w:val="en-US"/>
        </w:rPr>
      </w:pPr>
      <w:r w:rsidRPr="00132C6E">
        <w:rPr>
          <w:rFonts w:eastAsia="MS Mincho" w:cs="Times New Roman"/>
          <w:lang w:val="en-US"/>
        </w:rPr>
        <w:t>Recognise and celebrate student effort, progress and achievement.</w:t>
      </w:r>
    </w:p>
    <w:p w14:paraId="25CB3D75" w14:textId="77777777" w:rsidR="005F025E" w:rsidRPr="005F025E" w:rsidRDefault="005F025E" w:rsidP="00B25A5E">
      <w:pPr>
        <w:pStyle w:val="Heading3"/>
        <w:rPr>
          <w:rFonts w:eastAsia="MS Mincho"/>
          <w:lang w:val="en-US"/>
        </w:rPr>
      </w:pPr>
      <w:r w:rsidRPr="005F025E">
        <w:rPr>
          <w:rFonts w:eastAsia="MS Mincho"/>
          <w:lang w:val="en-US"/>
        </w:rPr>
        <w:t>Pastoral and Inclusion</w:t>
      </w:r>
    </w:p>
    <w:p w14:paraId="010170E6" w14:textId="77777777" w:rsidR="005F025E" w:rsidRPr="00132C6E" w:rsidRDefault="005F025E">
      <w:pPr>
        <w:pStyle w:val="ListParagraph"/>
        <w:numPr>
          <w:ilvl w:val="0"/>
          <w:numId w:val="4"/>
        </w:numPr>
        <w:tabs>
          <w:tab w:val="num" w:pos="360"/>
        </w:tabs>
        <w:spacing w:after="200" w:line="20" w:lineRule="atLeast"/>
        <w:jc w:val="both"/>
        <w:rPr>
          <w:rFonts w:eastAsia="MS Mincho" w:cs="Times New Roman"/>
          <w:lang w:val="en-US"/>
        </w:rPr>
      </w:pPr>
      <w:r w:rsidRPr="00132C6E">
        <w:rPr>
          <w:rFonts w:eastAsia="MS Mincho" w:cs="Times New Roman"/>
          <w:lang w:val="en-US"/>
        </w:rPr>
        <w:t>Ensure all students, including disadvantaged students, those with special educational needs and the most able, make strong progress from their starting points.</w:t>
      </w:r>
    </w:p>
    <w:p w14:paraId="2F54CE4B" w14:textId="77777777" w:rsidR="005F025E" w:rsidRPr="00132C6E" w:rsidRDefault="005F025E">
      <w:pPr>
        <w:pStyle w:val="ListParagraph"/>
        <w:numPr>
          <w:ilvl w:val="0"/>
          <w:numId w:val="4"/>
        </w:numPr>
        <w:tabs>
          <w:tab w:val="num" w:pos="360"/>
        </w:tabs>
        <w:spacing w:after="200" w:line="20" w:lineRule="atLeast"/>
        <w:jc w:val="both"/>
        <w:rPr>
          <w:rFonts w:eastAsia="MS Mincho" w:cs="Times New Roman"/>
          <w:lang w:val="en-US"/>
        </w:rPr>
      </w:pPr>
      <w:r w:rsidRPr="00132C6E">
        <w:rPr>
          <w:rFonts w:eastAsia="MS Mincho" w:cs="Times New Roman"/>
          <w:lang w:val="en-US"/>
        </w:rPr>
        <w:t>Identify and address gaps in attainment between different groups of students.</w:t>
      </w:r>
    </w:p>
    <w:p w14:paraId="637AE990" w14:textId="77777777" w:rsidR="005F025E" w:rsidRPr="00132C6E" w:rsidRDefault="005F025E">
      <w:pPr>
        <w:pStyle w:val="ListParagraph"/>
        <w:numPr>
          <w:ilvl w:val="0"/>
          <w:numId w:val="4"/>
        </w:numPr>
        <w:tabs>
          <w:tab w:val="num" w:pos="360"/>
        </w:tabs>
        <w:spacing w:after="200" w:line="20" w:lineRule="atLeast"/>
        <w:jc w:val="both"/>
        <w:rPr>
          <w:rFonts w:eastAsia="MS Mincho" w:cs="Times New Roman"/>
          <w:lang w:val="en-US"/>
        </w:rPr>
      </w:pPr>
      <w:r w:rsidRPr="00132C6E">
        <w:rPr>
          <w:rFonts w:eastAsia="MS Mincho" w:cs="Times New Roman"/>
          <w:lang w:val="en-US"/>
        </w:rPr>
        <w:t>Oversee interventions and support for students, including those who are not yet fluent readers.</w:t>
      </w:r>
    </w:p>
    <w:p w14:paraId="7D5F283E" w14:textId="77777777" w:rsidR="005F025E" w:rsidRPr="00132C6E" w:rsidRDefault="005F025E">
      <w:pPr>
        <w:pStyle w:val="ListParagraph"/>
        <w:numPr>
          <w:ilvl w:val="0"/>
          <w:numId w:val="4"/>
        </w:numPr>
        <w:tabs>
          <w:tab w:val="num" w:pos="360"/>
        </w:tabs>
        <w:spacing w:after="200" w:line="20" w:lineRule="atLeast"/>
        <w:jc w:val="both"/>
        <w:rPr>
          <w:rFonts w:eastAsia="MS Mincho" w:cs="Times New Roman"/>
          <w:lang w:val="en-US"/>
        </w:rPr>
      </w:pPr>
      <w:r w:rsidRPr="00132C6E">
        <w:rPr>
          <w:rFonts w:eastAsia="MS Mincho" w:cs="Times New Roman"/>
          <w:lang w:val="en-US"/>
        </w:rPr>
        <w:t>Act as a form tutor where required.</w:t>
      </w:r>
    </w:p>
    <w:p w14:paraId="4697BC79" w14:textId="77777777" w:rsidR="005F025E" w:rsidRPr="005F025E" w:rsidRDefault="005F025E" w:rsidP="00B25A5E">
      <w:pPr>
        <w:pStyle w:val="Heading3"/>
        <w:rPr>
          <w:rFonts w:eastAsia="MS Mincho"/>
          <w:lang w:val="en-US"/>
        </w:rPr>
      </w:pPr>
      <w:r w:rsidRPr="005F025E">
        <w:rPr>
          <w:rFonts w:eastAsia="MS Mincho"/>
          <w:lang w:val="en-US"/>
        </w:rPr>
        <w:t>Trust Culture</w:t>
      </w:r>
    </w:p>
    <w:p w14:paraId="462641CD" w14:textId="2ED3FA69" w:rsidR="005F025E" w:rsidRPr="0043406D" w:rsidRDefault="005F025E">
      <w:pPr>
        <w:pStyle w:val="ListParagraph"/>
        <w:numPr>
          <w:ilvl w:val="0"/>
          <w:numId w:val="3"/>
        </w:numPr>
        <w:tabs>
          <w:tab w:val="num" w:pos="360"/>
        </w:tabs>
        <w:spacing w:after="200" w:line="20" w:lineRule="atLeast"/>
        <w:jc w:val="both"/>
        <w:rPr>
          <w:rFonts w:eastAsia="MS Mincho" w:cs="Times New Roman"/>
          <w:lang w:val="en-US"/>
        </w:rPr>
      </w:pPr>
      <w:r w:rsidRPr="00132C6E">
        <w:rPr>
          <w:rFonts w:eastAsia="MS Mincho" w:cs="Times New Roman"/>
          <w:lang w:val="en-US"/>
        </w:rPr>
        <w:t xml:space="preserve">Promote and model the Trust’s values and ethos in all aspects of </w:t>
      </w:r>
      <w:r w:rsidRPr="0043406D">
        <w:rPr>
          <w:rFonts w:eastAsia="MS Mincho" w:cs="Times New Roman"/>
          <w:lang w:val="en-US"/>
        </w:rPr>
        <w:t>work to support a positive and inclusive culture.</w:t>
      </w:r>
    </w:p>
    <w:p w14:paraId="44B73921" w14:textId="77777777" w:rsidR="005F025E" w:rsidRPr="00132C6E" w:rsidRDefault="005F025E">
      <w:pPr>
        <w:pStyle w:val="ListParagraph"/>
        <w:numPr>
          <w:ilvl w:val="0"/>
          <w:numId w:val="3"/>
        </w:numPr>
        <w:tabs>
          <w:tab w:val="num" w:pos="360"/>
        </w:tabs>
        <w:spacing w:after="200" w:line="20" w:lineRule="atLeast"/>
        <w:jc w:val="both"/>
        <w:rPr>
          <w:rFonts w:eastAsia="MS Mincho" w:cs="Times New Roman"/>
          <w:lang w:val="en-US"/>
        </w:rPr>
      </w:pPr>
      <w:r w:rsidRPr="00132C6E">
        <w:rPr>
          <w:rFonts w:eastAsia="MS Mincho" w:cs="Times New Roman"/>
          <w:lang w:val="en-US"/>
        </w:rPr>
        <w:lastRenderedPageBreak/>
        <w:t>Contribute to whole-school leadership through active participation in meetings and strategic discussions.</w:t>
      </w:r>
    </w:p>
    <w:p w14:paraId="441770CB" w14:textId="77777777" w:rsidR="005F025E" w:rsidRPr="00132C6E" w:rsidRDefault="005F025E">
      <w:pPr>
        <w:pStyle w:val="ListParagraph"/>
        <w:numPr>
          <w:ilvl w:val="0"/>
          <w:numId w:val="3"/>
        </w:numPr>
        <w:tabs>
          <w:tab w:val="num" w:pos="360"/>
        </w:tabs>
        <w:spacing w:after="200" w:line="20" w:lineRule="atLeast"/>
        <w:jc w:val="both"/>
        <w:rPr>
          <w:rFonts w:eastAsia="MS Mincho" w:cs="Times New Roman"/>
          <w:lang w:val="en-US"/>
        </w:rPr>
      </w:pPr>
      <w:r w:rsidRPr="00132C6E">
        <w:rPr>
          <w:rFonts w:eastAsia="MS Mincho" w:cs="Times New Roman"/>
          <w:lang w:val="en-US"/>
        </w:rPr>
        <w:t>Support recruitment, induction and development of staff within the department.</w:t>
      </w:r>
    </w:p>
    <w:p w14:paraId="524EF25D" w14:textId="77777777" w:rsidR="005F025E" w:rsidRPr="00132C6E" w:rsidRDefault="005F025E">
      <w:pPr>
        <w:pStyle w:val="ListParagraph"/>
        <w:numPr>
          <w:ilvl w:val="0"/>
          <w:numId w:val="3"/>
        </w:numPr>
        <w:tabs>
          <w:tab w:val="num" w:pos="360"/>
        </w:tabs>
        <w:spacing w:after="200" w:line="20" w:lineRule="atLeast"/>
        <w:jc w:val="both"/>
        <w:rPr>
          <w:rFonts w:eastAsia="MS Mincho" w:cs="Times New Roman"/>
          <w:lang w:val="en-US"/>
        </w:rPr>
      </w:pPr>
      <w:r w:rsidRPr="00132C6E">
        <w:rPr>
          <w:rFonts w:eastAsia="MS Mincho" w:cs="Times New Roman"/>
          <w:lang w:val="en-US"/>
        </w:rPr>
        <w:t>Lead or contribute to whole-school CPD as appropriate.</w:t>
      </w:r>
    </w:p>
    <w:p w14:paraId="39B4B2BA" w14:textId="77777777" w:rsidR="005F025E" w:rsidRPr="00132C6E" w:rsidRDefault="005F025E">
      <w:pPr>
        <w:pStyle w:val="ListParagraph"/>
        <w:numPr>
          <w:ilvl w:val="0"/>
          <w:numId w:val="3"/>
        </w:numPr>
        <w:tabs>
          <w:tab w:val="num" w:pos="360"/>
        </w:tabs>
        <w:spacing w:after="200" w:line="20" w:lineRule="atLeast"/>
        <w:jc w:val="both"/>
        <w:rPr>
          <w:rFonts w:eastAsia="MS Mincho" w:cs="Times New Roman"/>
          <w:lang w:val="en-US"/>
        </w:rPr>
      </w:pPr>
      <w:r w:rsidRPr="00132C6E">
        <w:rPr>
          <w:rFonts w:eastAsia="MS Mincho" w:cs="Times New Roman"/>
          <w:lang w:val="en-US"/>
        </w:rPr>
        <w:t>Work collaboratively with colleagues across the school and Trust to improve outcomes.</w:t>
      </w:r>
    </w:p>
    <w:p w14:paraId="64395459" w14:textId="77777777" w:rsidR="005F025E" w:rsidRPr="005F025E" w:rsidRDefault="005F025E" w:rsidP="00B25A5E">
      <w:pPr>
        <w:pStyle w:val="Heading3"/>
        <w:rPr>
          <w:rFonts w:eastAsia="MS Mincho"/>
          <w:lang w:val="en-US"/>
        </w:rPr>
      </w:pPr>
      <w:r w:rsidRPr="005F025E">
        <w:rPr>
          <w:rFonts w:eastAsia="MS Mincho"/>
          <w:lang w:val="en-US"/>
        </w:rPr>
        <w:t>Other</w:t>
      </w:r>
    </w:p>
    <w:p w14:paraId="0665BED1" w14:textId="77777777" w:rsidR="005F025E" w:rsidRPr="00132C6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Implement school and Trust policies relating to behaviour, assessment, homework and teaching standards.</w:t>
      </w:r>
    </w:p>
    <w:p w14:paraId="0855FB4C" w14:textId="77777777" w:rsidR="005F025E" w:rsidRPr="00132C6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Contribute to departmental and school development planning and evaluation.</w:t>
      </w:r>
    </w:p>
    <w:p w14:paraId="65963BE5" w14:textId="77777777" w:rsidR="005F025E" w:rsidRPr="00132C6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Organise and evaluate departmental events and activities.</w:t>
      </w:r>
    </w:p>
    <w:p w14:paraId="4F849D40" w14:textId="77777777" w:rsidR="005F025E" w:rsidRPr="00132C6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Communicate effectively with staff, students and parents using appropriate methods.</w:t>
      </w:r>
    </w:p>
    <w:p w14:paraId="2D919105" w14:textId="77777777" w:rsidR="005F025E" w:rsidRPr="00132C6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Provide information as required by the Headteacher or senior leaders.</w:t>
      </w:r>
    </w:p>
    <w:p w14:paraId="60C520C1" w14:textId="0F080179" w:rsidR="00B25A5E" w:rsidRPr="00B25A5E" w:rsidRDefault="005F025E">
      <w:pPr>
        <w:pStyle w:val="ListParagraph"/>
        <w:numPr>
          <w:ilvl w:val="0"/>
          <w:numId w:val="2"/>
        </w:numPr>
        <w:tabs>
          <w:tab w:val="num" w:pos="360"/>
        </w:tabs>
        <w:spacing w:after="200" w:line="20" w:lineRule="atLeast"/>
        <w:jc w:val="both"/>
        <w:rPr>
          <w:rFonts w:eastAsia="MS Mincho" w:cs="Times New Roman"/>
          <w:lang w:val="en-US"/>
        </w:rPr>
      </w:pPr>
      <w:r w:rsidRPr="00132C6E">
        <w:rPr>
          <w:rFonts w:eastAsia="MS Mincho" w:cs="Times New Roman"/>
          <w:lang w:val="en-US"/>
        </w:rPr>
        <w:t>Undertake duties before and after school and during unsupervised times as directed.</w:t>
      </w:r>
    </w:p>
    <w:p w14:paraId="5E83F679" w14:textId="77777777" w:rsidR="005F025E" w:rsidRPr="005F025E" w:rsidRDefault="005F025E" w:rsidP="005F025E">
      <w:pPr>
        <w:pStyle w:val="Heading2"/>
      </w:pPr>
      <w:r w:rsidRPr="005F025E">
        <w:t>Other requirements and responsibilities</w:t>
      </w:r>
    </w:p>
    <w:p w14:paraId="65B397F1" w14:textId="77777777" w:rsidR="00AC0CC1"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All staff are expected to be committed to safeguarding, equality and promoting the welfare of children and young people and to be aware of local safeguarding policies and procedures and to report any concerns or information received as required.</w:t>
      </w:r>
      <w:r w:rsidR="00AC0CC1">
        <w:rPr>
          <w:rFonts w:eastAsia="MS Mincho" w:cs="Times New Roman"/>
          <w:lang w:val="en-US"/>
        </w:rPr>
        <w:t xml:space="preserve"> </w:t>
      </w:r>
    </w:p>
    <w:p w14:paraId="5DFFEA7A" w14:textId="77777777" w:rsidR="00AC0CC1" w:rsidRDefault="00AC0CC1" w:rsidP="005F025E">
      <w:pPr>
        <w:spacing w:after="200" w:line="20" w:lineRule="atLeast"/>
        <w:contextualSpacing/>
        <w:jc w:val="both"/>
        <w:rPr>
          <w:rFonts w:eastAsia="MS Mincho" w:cs="Times New Roman"/>
          <w:lang w:val="en-US"/>
        </w:rPr>
      </w:pPr>
    </w:p>
    <w:p w14:paraId="3ED9AB63" w14:textId="35D8ECC4" w:rsidR="005F025E" w:rsidRPr="005F025E" w:rsidRDefault="005F025E" w:rsidP="005F025E">
      <w:pPr>
        <w:spacing w:after="200" w:line="20" w:lineRule="atLeast"/>
        <w:contextualSpacing/>
        <w:jc w:val="both"/>
        <w:rPr>
          <w:rFonts w:eastAsia="MS Mincho" w:cs="Times New Roman"/>
          <w:lang w:val="en-US"/>
        </w:rPr>
      </w:pPr>
      <w:r w:rsidRPr="005F025E">
        <w:rPr>
          <w:rFonts w:eastAsia="MS Mincho" w:cs="Times New Roman"/>
          <w:lang w:val="en-US"/>
        </w:rPr>
        <w:t>The duties outlined in this job description are to be performed in accordance with the provisions of the latest School Teachers' Pay and Conditions Document as adopted by Maiden Erlegh Trust. It may be modified by the Headteacher, with the post holder agreement, to reflect or anticipate changes in the job, commensurate with the salary and job title.</w:t>
      </w:r>
    </w:p>
    <w:p w14:paraId="4C085248" w14:textId="77777777" w:rsidR="00F8394A" w:rsidRPr="007C5D2B" w:rsidRDefault="00F8394A" w:rsidP="00F8394A">
      <w:pPr>
        <w:tabs>
          <w:tab w:val="left" w:pos="567"/>
          <w:tab w:val="left" w:pos="1013"/>
        </w:tabs>
        <w:spacing w:after="0" w:line="20" w:lineRule="atLeast"/>
        <w:contextualSpacing/>
        <w:jc w:val="both"/>
        <w:rPr>
          <w:szCs w:val="24"/>
          <w:lang w:val="en-US"/>
        </w:rPr>
      </w:pPr>
    </w:p>
    <w:sectPr w:rsidR="00F8394A" w:rsidRPr="007C5D2B" w:rsidSect="00B31C1B">
      <w:headerReference w:type="even" r:id="rId11"/>
      <w:headerReference w:type="default" r:id="rId12"/>
      <w:footerReference w:type="default" r:id="rId13"/>
      <w:headerReference w:type="first" r:id="rId14"/>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CFFD5" w14:textId="77777777" w:rsidR="00B34E6F" w:rsidRDefault="00B34E6F" w:rsidP="00405DC4">
      <w:pPr>
        <w:spacing w:after="0"/>
      </w:pPr>
      <w:r>
        <w:separator/>
      </w:r>
    </w:p>
  </w:endnote>
  <w:endnote w:type="continuationSeparator" w:id="0">
    <w:p w14:paraId="36764CC2" w14:textId="77777777" w:rsidR="00B34E6F" w:rsidRDefault="00B34E6F"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6E3B8D70"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F9F44" w14:textId="77777777" w:rsidR="00B34E6F" w:rsidRDefault="00B34E6F" w:rsidP="00405DC4">
      <w:pPr>
        <w:spacing w:after="0"/>
      </w:pPr>
      <w:r>
        <w:separator/>
      </w:r>
    </w:p>
  </w:footnote>
  <w:footnote w:type="continuationSeparator" w:id="0">
    <w:p w14:paraId="4C2BD9BC" w14:textId="77777777" w:rsidR="00B34E6F" w:rsidRDefault="00B34E6F"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B34E6F">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3ABB9D36" w:rsidR="00AD2273" w:rsidRDefault="00965555" w:rsidP="00AF2CB7">
    <w:pPr>
      <w:pStyle w:val="Header"/>
      <w:tabs>
        <w:tab w:val="clear" w:pos="4513"/>
        <w:tab w:val="clear" w:pos="9026"/>
        <w:tab w:val="left" w:pos="8288"/>
      </w:tabs>
    </w:pPr>
    <w:r>
      <w:rPr>
        <w:noProof/>
      </w:rPr>
      <w:drawing>
        <wp:anchor distT="0" distB="0" distL="114300" distR="114300" simplePos="0" relativeHeight="251679232" behindDoc="1" locked="0" layoutInCell="1" allowOverlap="1" wp14:anchorId="4A96D0D9" wp14:editId="41FC9BFA">
          <wp:simplePos x="0" y="0"/>
          <wp:positionH relativeFrom="page">
            <wp:posOffset>12065</wp:posOffset>
          </wp:positionH>
          <wp:positionV relativeFrom="paragraph">
            <wp:posOffset>-443865</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51550E36" wp14:editId="26B9D3BC">
          <wp:simplePos x="0" y="0"/>
          <wp:positionH relativeFrom="margin">
            <wp:posOffset>-53556</wp:posOffset>
          </wp:positionH>
          <wp:positionV relativeFrom="paragraph">
            <wp:posOffset>-83015</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4F50EBB6" w:rsidR="00405DC4" w:rsidRDefault="00B10AFE" w:rsidP="0095088A">
    <w:pPr>
      <w:pStyle w:val="Header"/>
      <w:tabs>
        <w:tab w:val="clear" w:pos="4513"/>
        <w:tab w:val="clear" w:pos="9026"/>
        <w:tab w:val="right" w:pos="10204"/>
      </w:tabs>
    </w:pPr>
    <w:r>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0F73A4C9">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E01981"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" path="m,l2824163,r223837,223838l3048000,447675,,447675,,xe" fillcolor="#48a9c5"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B34E6F">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C6DEA"/>
    <w:multiLevelType w:val="hybridMultilevel"/>
    <w:tmpl w:val="FAE2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071C"/>
    <w:multiLevelType w:val="hybridMultilevel"/>
    <w:tmpl w:val="DBAE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81A4C"/>
    <w:multiLevelType w:val="hybridMultilevel"/>
    <w:tmpl w:val="10C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64DF4"/>
    <w:multiLevelType w:val="hybridMultilevel"/>
    <w:tmpl w:val="9642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0D32DD"/>
    <w:multiLevelType w:val="hybridMultilevel"/>
    <w:tmpl w:val="296C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0068F"/>
    <w:multiLevelType w:val="hybridMultilevel"/>
    <w:tmpl w:val="9E04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069082">
    <w:abstractNumId w:val="0"/>
  </w:num>
  <w:num w:numId="2" w16cid:durableId="1886868671">
    <w:abstractNumId w:val="4"/>
  </w:num>
  <w:num w:numId="3" w16cid:durableId="578518434">
    <w:abstractNumId w:val="1"/>
  </w:num>
  <w:num w:numId="4" w16cid:durableId="1233197224">
    <w:abstractNumId w:val="3"/>
  </w:num>
  <w:num w:numId="5" w16cid:durableId="156116960">
    <w:abstractNumId w:val="2"/>
  </w:num>
  <w:num w:numId="6" w16cid:durableId="1868176157">
    <w:abstractNumId w:val="6"/>
  </w:num>
  <w:num w:numId="7" w16cid:durableId="8333772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70940"/>
    <w:rsid w:val="00083C26"/>
    <w:rsid w:val="000903CD"/>
    <w:rsid w:val="000E0E63"/>
    <w:rsid w:val="000E48D4"/>
    <w:rsid w:val="00131223"/>
    <w:rsid w:val="00132C6E"/>
    <w:rsid w:val="0017207F"/>
    <w:rsid w:val="00177D27"/>
    <w:rsid w:val="00181275"/>
    <w:rsid w:val="001E12FE"/>
    <w:rsid w:val="001F264F"/>
    <w:rsid w:val="0021137F"/>
    <w:rsid w:val="002179F0"/>
    <w:rsid w:val="0022208F"/>
    <w:rsid w:val="00234267"/>
    <w:rsid w:val="00241229"/>
    <w:rsid w:val="002469B3"/>
    <w:rsid w:val="00247C35"/>
    <w:rsid w:val="00250A85"/>
    <w:rsid w:val="002A3EB6"/>
    <w:rsid w:val="00321273"/>
    <w:rsid w:val="00370080"/>
    <w:rsid w:val="00377774"/>
    <w:rsid w:val="003A0EA9"/>
    <w:rsid w:val="003C4AEF"/>
    <w:rsid w:val="003D66EF"/>
    <w:rsid w:val="003E466B"/>
    <w:rsid w:val="003F46A3"/>
    <w:rsid w:val="00405DC4"/>
    <w:rsid w:val="00413AA8"/>
    <w:rsid w:val="0043406D"/>
    <w:rsid w:val="004500EF"/>
    <w:rsid w:val="004C6ADC"/>
    <w:rsid w:val="004D25D7"/>
    <w:rsid w:val="004F5359"/>
    <w:rsid w:val="00513193"/>
    <w:rsid w:val="00531D18"/>
    <w:rsid w:val="005B5770"/>
    <w:rsid w:val="005F025E"/>
    <w:rsid w:val="006645ED"/>
    <w:rsid w:val="006B4214"/>
    <w:rsid w:val="006E4169"/>
    <w:rsid w:val="00713F3F"/>
    <w:rsid w:val="0073315F"/>
    <w:rsid w:val="00734074"/>
    <w:rsid w:val="0073748B"/>
    <w:rsid w:val="007721F0"/>
    <w:rsid w:val="007724E7"/>
    <w:rsid w:val="007C4A2A"/>
    <w:rsid w:val="007C564B"/>
    <w:rsid w:val="007C5D2B"/>
    <w:rsid w:val="007E0190"/>
    <w:rsid w:val="007F0A9E"/>
    <w:rsid w:val="00817B04"/>
    <w:rsid w:val="008641B7"/>
    <w:rsid w:val="008771F9"/>
    <w:rsid w:val="008A098F"/>
    <w:rsid w:val="008E1034"/>
    <w:rsid w:val="008E7454"/>
    <w:rsid w:val="00903B7F"/>
    <w:rsid w:val="009117C3"/>
    <w:rsid w:val="009164AF"/>
    <w:rsid w:val="009255D5"/>
    <w:rsid w:val="0095088A"/>
    <w:rsid w:val="00952CBA"/>
    <w:rsid w:val="009577D2"/>
    <w:rsid w:val="00965555"/>
    <w:rsid w:val="0097769E"/>
    <w:rsid w:val="0098088F"/>
    <w:rsid w:val="009A256B"/>
    <w:rsid w:val="009A7863"/>
    <w:rsid w:val="009C21D0"/>
    <w:rsid w:val="009C5C28"/>
    <w:rsid w:val="009C74E3"/>
    <w:rsid w:val="009E32C5"/>
    <w:rsid w:val="00A2504B"/>
    <w:rsid w:val="00A3139A"/>
    <w:rsid w:val="00A35424"/>
    <w:rsid w:val="00A77A03"/>
    <w:rsid w:val="00A8250C"/>
    <w:rsid w:val="00A85F04"/>
    <w:rsid w:val="00AA0C6A"/>
    <w:rsid w:val="00AB40E9"/>
    <w:rsid w:val="00AB4AC4"/>
    <w:rsid w:val="00AC0CC1"/>
    <w:rsid w:val="00AC119E"/>
    <w:rsid w:val="00AD2273"/>
    <w:rsid w:val="00AF2CB7"/>
    <w:rsid w:val="00B10AFE"/>
    <w:rsid w:val="00B224EB"/>
    <w:rsid w:val="00B25A5E"/>
    <w:rsid w:val="00B31C1B"/>
    <w:rsid w:val="00B34E6F"/>
    <w:rsid w:val="00B35206"/>
    <w:rsid w:val="00B35A2B"/>
    <w:rsid w:val="00B424A4"/>
    <w:rsid w:val="00B54C99"/>
    <w:rsid w:val="00B85276"/>
    <w:rsid w:val="00BA32A8"/>
    <w:rsid w:val="00BC25CA"/>
    <w:rsid w:val="00BE0145"/>
    <w:rsid w:val="00BE1A63"/>
    <w:rsid w:val="00C33440"/>
    <w:rsid w:val="00C4294D"/>
    <w:rsid w:val="00C479B4"/>
    <w:rsid w:val="00CA2138"/>
    <w:rsid w:val="00CA2CEC"/>
    <w:rsid w:val="00CF3BF7"/>
    <w:rsid w:val="00DB5680"/>
    <w:rsid w:val="00DD0121"/>
    <w:rsid w:val="00E043D7"/>
    <w:rsid w:val="00E04C0F"/>
    <w:rsid w:val="00E12430"/>
    <w:rsid w:val="00E52E24"/>
    <w:rsid w:val="00E915EB"/>
    <w:rsid w:val="00EA388D"/>
    <w:rsid w:val="00EB15ED"/>
    <w:rsid w:val="00EB215E"/>
    <w:rsid w:val="00EC50C5"/>
    <w:rsid w:val="00ED2C83"/>
    <w:rsid w:val="00EE4C05"/>
    <w:rsid w:val="00F3343F"/>
    <w:rsid w:val="00F8394A"/>
    <w:rsid w:val="00F84642"/>
    <w:rsid w:val="00FA2D90"/>
    <w:rsid w:val="00FA378E"/>
    <w:rsid w:val="00FA66E1"/>
    <w:rsid w:val="00FA7BFC"/>
    <w:rsid w:val="00FB0B50"/>
    <w:rsid w:val="00FB331B"/>
    <w:rsid w:val="00FB736B"/>
    <w:rsid w:val="00FE2B8B"/>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4D25D7"/>
    <w:pPr>
      <w:keepNext/>
      <w:keepLines/>
      <w:spacing w:before="80" w:after="240"/>
      <w:jc w:val="both"/>
      <w:outlineLvl w:val="0"/>
    </w:pPr>
    <w:rPr>
      <w:rFonts w:eastAsiaTheme="majorEastAsia" w:cstheme="majorBidi"/>
      <w:b/>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B54C99"/>
    <w:pPr>
      <w:keepNext/>
      <w:keepLines/>
      <w:spacing w:before="240" w:after="120"/>
      <w:contextualSpacing/>
      <w:outlineLvl w:val="1"/>
    </w:pPr>
    <w:rPr>
      <w:rFonts w:eastAsia="MS Mincho" w:cstheme="majorBidi"/>
      <w:b/>
      <w:color w:val="48A9C5"/>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B54C99"/>
    <w:pPr>
      <w:keepNext/>
      <w:keepLines/>
      <w:spacing w:before="120"/>
      <w:outlineLvl w:val="2"/>
    </w:pPr>
    <w:rPr>
      <w:rFonts w:eastAsiaTheme="majorEastAsia" w:cstheme="majorBidi"/>
      <w:color w:val="48A9C5"/>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5D7"/>
    <w:rPr>
      <w:rFonts w:ascii="Arial Nova" w:eastAsiaTheme="majorEastAsia" w:hAnsi="Arial Nova" w:cstheme="majorBidi"/>
      <w:b/>
      <w:color w:val="48A9C5"/>
      <w:sz w:val="36"/>
      <w:szCs w:val="36"/>
    </w:rPr>
  </w:style>
  <w:style w:type="character" w:customStyle="1" w:styleId="Heading2Char">
    <w:name w:val="Heading 2 Char"/>
    <w:basedOn w:val="DefaultParagraphFont"/>
    <w:link w:val="Heading2"/>
    <w:uiPriority w:val="9"/>
    <w:rsid w:val="00B54C99"/>
    <w:rPr>
      <w:rFonts w:ascii="Arial Nova" w:eastAsia="MS Mincho" w:hAnsi="Arial Nova" w:cstheme="majorBidi"/>
      <w:b/>
      <w:color w:val="48A9C5"/>
      <w:sz w:val="28"/>
      <w:szCs w:val="32"/>
      <w:lang w:val="en-US"/>
    </w:rPr>
  </w:style>
  <w:style w:type="character" w:customStyle="1" w:styleId="Heading3Char">
    <w:name w:val="Heading 3 Char"/>
    <w:basedOn w:val="DefaultParagraphFont"/>
    <w:link w:val="Heading3"/>
    <w:uiPriority w:val="9"/>
    <w:rsid w:val="00B54C99"/>
    <w:rPr>
      <w:rFonts w:ascii="Arial Nova" w:eastAsiaTheme="majorEastAsia" w:hAnsi="Arial Nova" w:cstheme="majorBidi"/>
      <w:color w:val="48A9C5"/>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0F7D4-7FDC-45BE-A8A6-7258B2A41071}">
  <ds:schemaRefs>
    <ds:schemaRef ds:uri="http://schemas.microsoft.com/sharepoint/v3/contenttype/forms"/>
  </ds:schemaRefs>
</ds:datastoreItem>
</file>

<file path=customXml/itemProps2.xml><?xml version="1.0" encoding="utf-8"?>
<ds:datastoreItem xmlns:ds="http://schemas.openxmlformats.org/officeDocument/2006/customXml" ds:itemID="{D92F73E8-688E-462D-9BD6-0B7A9326374C}">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3.xml><?xml version="1.0" encoding="utf-8"?>
<ds:datastoreItem xmlns:ds="http://schemas.openxmlformats.org/officeDocument/2006/customXml" ds:itemID="{B21DA476-9ACA-4A08-A3EE-C961FCB82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9</cp:revision>
  <cp:lastPrinted>2026-04-15T11:37:00Z</cp:lastPrinted>
  <dcterms:created xsi:type="dcterms:W3CDTF">2026-05-27T12:07:00Z</dcterms:created>
  <dcterms:modified xsi:type="dcterms:W3CDTF">2026-05-27T12:41:00Z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65cc77e1-3112-4e2b-8afc-cc66b493d7a2</vt:lpwstr>
  </property>
  <property fmtid="{D5CDD505-2E9C-101B-9397-08002B2CF9AE}" pid="4" name="MediaServiceImageTags">
    <vt:lpwstr/>
  </property>
</Properties>
</file>