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B46D" w14:textId="23CC9FA2" w:rsidR="005301FE" w:rsidRDefault="005301FE" w:rsidP="005301F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AP3"/>
      <w:r>
        <w:rPr>
          <w:rFonts w:ascii="Arial" w:hAnsi="Arial" w:cs="Arial"/>
          <w:b/>
          <w:bCs/>
          <w:sz w:val="28"/>
          <w:szCs w:val="28"/>
        </w:rPr>
        <w:t xml:space="preserve">Job Description – Teacher of </w:t>
      </w:r>
      <w:r w:rsidR="00893F86">
        <w:rPr>
          <w:rFonts w:ascii="Arial" w:hAnsi="Arial" w:cs="Arial"/>
          <w:b/>
          <w:bCs/>
          <w:sz w:val="28"/>
          <w:szCs w:val="28"/>
        </w:rPr>
        <w:t>English</w:t>
      </w:r>
      <w:r w:rsidR="00B257E3">
        <w:rPr>
          <w:rFonts w:ascii="Arial" w:hAnsi="Arial" w:cs="Arial"/>
          <w:b/>
          <w:bCs/>
          <w:sz w:val="28"/>
          <w:szCs w:val="28"/>
        </w:rPr>
        <w:t xml:space="preserve"> – Key Stage </w:t>
      </w:r>
      <w:r w:rsidR="00893F86">
        <w:rPr>
          <w:rFonts w:ascii="Arial" w:hAnsi="Arial" w:cs="Arial"/>
          <w:b/>
          <w:bCs/>
          <w:sz w:val="28"/>
          <w:szCs w:val="28"/>
        </w:rPr>
        <w:t>3</w:t>
      </w:r>
      <w:r w:rsidR="00B257E3">
        <w:rPr>
          <w:rFonts w:ascii="Arial" w:hAnsi="Arial" w:cs="Arial"/>
          <w:b/>
          <w:bCs/>
          <w:sz w:val="28"/>
          <w:szCs w:val="28"/>
        </w:rPr>
        <w:t xml:space="preserve"> Lead</w:t>
      </w:r>
    </w:p>
    <w:p w14:paraId="495CA08D" w14:textId="77777777" w:rsidR="005301FE" w:rsidRPr="0089651C" w:rsidRDefault="005301FE" w:rsidP="005301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635BAE0" w14:textId="77777777" w:rsidR="00874733" w:rsidRPr="00A17142" w:rsidRDefault="00874733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A17142" w14:paraId="47761664" w14:textId="77777777" w:rsidTr="00126400">
        <w:tc>
          <w:tcPr>
            <w:tcW w:w="2235" w:type="dxa"/>
          </w:tcPr>
          <w:p w14:paraId="764EE5AF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4BCE6143" w14:textId="10734AAC" w:rsidR="00126400" w:rsidRPr="00A17142" w:rsidRDefault="00126400" w:rsidP="00F9463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Teacher</w:t>
            </w:r>
            <w:r w:rsidR="00E664BC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4A7E93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of </w:t>
            </w:r>
            <w:r w:rsidR="00893F86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English</w:t>
            </w:r>
            <w:r w:rsidR="00B257E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– Key Stage </w:t>
            </w:r>
            <w:r w:rsidR="001732BC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3</w:t>
            </w:r>
            <w:r w:rsidR="00B257E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Lead</w:t>
            </w:r>
          </w:p>
        </w:tc>
      </w:tr>
      <w:tr w:rsidR="00126400" w:rsidRPr="00A17142" w14:paraId="2B64B44D" w14:textId="77777777" w:rsidTr="00126400">
        <w:tc>
          <w:tcPr>
            <w:tcW w:w="2235" w:type="dxa"/>
          </w:tcPr>
          <w:p w14:paraId="1845C602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47C9FFBC" w14:textId="7984DBCF" w:rsidR="00126400" w:rsidRPr="0060139E" w:rsidRDefault="000E440C" w:rsidP="00E52DE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013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MPS/UPS</w:t>
            </w:r>
            <w:r w:rsidR="00B257E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+ TLR 2</w:t>
            </w:r>
            <w:r w:rsidR="00CB7F3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b</w:t>
            </w:r>
          </w:p>
        </w:tc>
      </w:tr>
      <w:tr w:rsidR="00126400" w:rsidRPr="00A17142" w14:paraId="4A8B8F7F" w14:textId="77777777" w:rsidTr="00B75C08">
        <w:tc>
          <w:tcPr>
            <w:tcW w:w="2235" w:type="dxa"/>
          </w:tcPr>
          <w:p w14:paraId="5165C21E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47D4D210" w14:textId="665E0536" w:rsidR="00126400" w:rsidRPr="0060139E" w:rsidRDefault="009A018B" w:rsidP="009A018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013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Head of </w:t>
            </w:r>
            <w:r w:rsidR="001732BC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English</w:t>
            </w:r>
          </w:p>
        </w:tc>
      </w:tr>
      <w:tr w:rsidR="00126400" w:rsidRPr="00A17142" w14:paraId="1856D3AE" w14:textId="77777777" w:rsidTr="00126400">
        <w:tc>
          <w:tcPr>
            <w:tcW w:w="2235" w:type="dxa"/>
          </w:tcPr>
          <w:p w14:paraId="670CD340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72112F77" w14:textId="25D4760A" w:rsidR="00126400" w:rsidRPr="00A17142" w:rsidRDefault="00126400" w:rsidP="001264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The learning of </w:t>
            </w:r>
            <w:r w:rsidR="00893F86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students</w:t>
            </w: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, their well-being and their annual achievement in all teaching groups and coaching groups</w:t>
            </w:r>
          </w:p>
        </w:tc>
      </w:tr>
      <w:tr w:rsidR="00126400" w:rsidRPr="00A17142" w14:paraId="47ED8962" w14:textId="77777777" w:rsidTr="00B75C08">
        <w:tc>
          <w:tcPr>
            <w:tcW w:w="2235" w:type="dxa"/>
          </w:tcPr>
          <w:p w14:paraId="56037FF8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5F512B0D" w14:textId="5F0BEE57" w:rsidR="00126400" w:rsidRPr="00A17142" w:rsidRDefault="00CB7F39" w:rsidP="003F7F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September 2026</w:t>
            </w:r>
          </w:p>
        </w:tc>
      </w:tr>
    </w:tbl>
    <w:p w14:paraId="422D8630" w14:textId="77777777" w:rsidR="00126400" w:rsidRPr="00A17142" w:rsidRDefault="00126400" w:rsidP="00E52DE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A17142" w14:paraId="5AE5FF5B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5CE3FC46" w14:textId="4B221D09" w:rsidR="00561E2E" w:rsidRPr="00A17142" w:rsidRDefault="00A17142" w:rsidP="00561E2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Summit Learning </w:t>
            </w:r>
            <w:r w:rsidR="00561E2E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Trust Mission Statement</w:t>
            </w:r>
          </w:p>
          <w:p w14:paraId="7C6B5B3C" w14:textId="66FBA1C2" w:rsidR="004E0D69" w:rsidRDefault="004E0D69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Success through endeavour</w:t>
            </w:r>
          </w:p>
          <w:p w14:paraId="304BBFED" w14:textId="14C8F4FD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Ambition through challenge </w:t>
            </w:r>
          </w:p>
          <w:p w14:paraId="7B00706D" w14:textId="7F1B7322" w:rsidR="00126400" w:rsidRPr="00A17142" w:rsidRDefault="004E0D69" w:rsidP="004E0D6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E0D69">
              <w:rPr>
                <w:rFonts w:ascii="Arial" w:hAnsi="Arial" w:cs="Arial"/>
                <w:sz w:val="22"/>
                <w:szCs w:val="22"/>
                <w:lang w:eastAsia="en-GB"/>
              </w:rPr>
              <w:t>Strength through diversity</w:t>
            </w:r>
          </w:p>
        </w:tc>
      </w:tr>
    </w:tbl>
    <w:p w14:paraId="44822657" w14:textId="77777777" w:rsidR="00126400" w:rsidRPr="00A17142" w:rsidRDefault="00126400" w:rsidP="00E52DE0">
      <w:pPr>
        <w:rPr>
          <w:rFonts w:ascii="Arial" w:hAnsi="Arial" w:cs="Arial"/>
          <w:sz w:val="22"/>
          <w:szCs w:val="22"/>
          <w:lang w:eastAsia="en-GB"/>
        </w:rPr>
      </w:pPr>
    </w:p>
    <w:p w14:paraId="07CDF910" w14:textId="77777777" w:rsidR="00E52DE0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General responsibilities and duties:</w:t>
      </w:r>
    </w:p>
    <w:p w14:paraId="232E3D35" w14:textId="55C87272" w:rsidR="00DF780E" w:rsidRPr="006A4D10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6A4D10">
        <w:rPr>
          <w:rFonts w:ascii="Arial" w:hAnsi="Arial" w:cs="Arial"/>
        </w:rPr>
        <w:t xml:space="preserve">To carry out the professional duties as </w:t>
      </w:r>
      <w:r w:rsidR="00E75FB3" w:rsidRPr="006A4D10">
        <w:rPr>
          <w:rFonts w:ascii="Arial" w:hAnsi="Arial" w:cs="Arial"/>
        </w:rPr>
        <w:t xml:space="preserve">reasonably requested </w:t>
      </w:r>
      <w:r w:rsidRPr="006A4D10">
        <w:rPr>
          <w:rFonts w:ascii="Arial" w:hAnsi="Arial" w:cs="Arial"/>
        </w:rPr>
        <w:t>by the Principal</w:t>
      </w:r>
      <w:r w:rsidR="00B75C08" w:rsidRPr="006A4D10">
        <w:rPr>
          <w:rFonts w:ascii="Arial" w:hAnsi="Arial" w:cs="Arial"/>
        </w:rPr>
        <w:t>.</w:t>
      </w:r>
    </w:p>
    <w:p w14:paraId="4407E583" w14:textId="242D2BAC" w:rsidR="001A656F" w:rsidRPr="006A4D10" w:rsidRDefault="001A656F" w:rsidP="001A656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6A4D10">
        <w:rPr>
          <w:rFonts w:ascii="Arial" w:hAnsi="Arial" w:cs="Arial"/>
        </w:rPr>
        <w:t xml:space="preserve">To proactively plan, support and intervene to ensure the highest standards of teaching and learning in the Key Stage and </w:t>
      </w:r>
      <w:proofErr w:type="spellStart"/>
      <w:r w:rsidRPr="006A4D10">
        <w:rPr>
          <w:rFonts w:ascii="Arial" w:hAnsi="Arial" w:cs="Arial"/>
        </w:rPr>
        <w:t>well being</w:t>
      </w:r>
      <w:proofErr w:type="spellEnd"/>
      <w:r w:rsidRPr="006A4D10">
        <w:rPr>
          <w:rFonts w:ascii="Arial" w:hAnsi="Arial" w:cs="Arial"/>
        </w:rPr>
        <w:t xml:space="preserve"> of </w:t>
      </w:r>
      <w:r w:rsidR="00994BE2">
        <w:rPr>
          <w:rFonts w:ascii="Arial" w:hAnsi="Arial" w:cs="Arial"/>
        </w:rPr>
        <w:t>colleague</w:t>
      </w:r>
      <w:r w:rsidRPr="006A4D10">
        <w:rPr>
          <w:rFonts w:ascii="Arial" w:hAnsi="Arial" w:cs="Arial"/>
        </w:rPr>
        <w:t xml:space="preserve"> and </w:t>
      </w:r>
      <w:r w:rsidR="001D2124">
        <w:rPr>
          <w:rFonts w:ascii="Arial" w:hAnsi="Arial" w:cs="Arial"/>
        </w:rPr>
        <w:t>learners</w:t>
      </w:r>
      <w:r w:rsidRPr="006A4D10">
        <w:rPr>
          <w:rFonts w:ascii="Arial" w:hAnsi="Arial" w:cs="Arial"/>
        </w:rPr>
        <w:t xml:space="preserve"> in Key Stage </w:t>
      </w:r>
      <w:r w:rsidR="00893F86">
        <w:rPr>
          <w:rFonts w:ascii="Arial" w:hAnsi="Arial" w:cs="Arial"/>
        </w:rPr>
        <w:t>3</w:t>
      </w:r>
      <w:r w:rsidRPr="006A4D10">
        <w:rPr>
          <w:rFonts w:ascii="Arial" w:hAnsi="Arial" w:cs="Arial"/>
        </w:rPr>
        <w:t xml:space="preserve">.  </w:t>
      </w:r>
    </w:p>
    <w:p w14:paraId="05DB51B0" w14:textId="14E22DE8" w:rsidR="0094257E" w:rsidRPr="006A4D10" w:rsidRDefault="001A656F" w:rsidP="001A656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6A4D10">
        <w:rPr>
          <w:rFonts w:ascii="Arial" w:hAnsi="Arial" w:cs="Arial"/>
        </w:rPr>
        <w:t>To support the Curriculum Leader for the leadership, management, performance and development of the faculty.</w:t>
      </w:r>
    </w:p>
    <w:p w14:paraId="3FEEDEE3" w14:textId="73F1337B" w:rsidR="00C90854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>To be a consistently ‘good’ and often ‘outstanding’ teacher who meets the releva</w:t>
      </w:r>
      <w:r w:rsidR="00126400" w:rsidRPr="00A17142">
        <w:rPr>
          <w:rFonts w:ascii="Arial" w:hAnsi="Arial" w:cs="Arial"/>
        </w:rPr>
        <w:t>nt set of personal professional</w:t>
      </w:r>
      <w:r w:rsidR="001249EC" w:rsidRPr="00A17142">
        <w:rPr>
          <w:rFonts w:ascii="Arial" w:hAnsi="Arial" w:cs="Arial"/>
        </w:rPr>
        <w:t xml:space="preserve"> </w:t>
      </w:r>
      <w:r w:rsidRPr="00A17142">
        <w:rPr>
          <w:rFonts w:ascii="Arial" w:hAnsi="Arial" w:cs="Arial"/>
        </w:rPr>
        <w:t>standards for the specific pay phase and takes responsibility for pe</w:t>
      </w:r>
      <w:r w:rsidR="00126400" w:rsidRPr="00A17142">
        <w:rPr>
          <w:rFonts w:ascii="Arial" w:hAnsi="Arial" w:cs="Arial"/>
        </w:rPr>
        <w:t>rsonal professional development</w:t>
      </w:r>
      <w:r w:rsidR="00B75C08" w:rsidRPr="00A17142">
        <w:rPr>
          <w:rFonts w:ascii="Arial" w:hAnsi="Arial" w:cs="Arial"/>
        </w:rPr>
        <w:t>.</w:t>
      </w:r>
    </w:p>
    <w:p w14:paraId="49E992FD" w14:textId="0C3E64A2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act as a role-model for </w:t>
      </w:r>
      <w:r w:rsidR="001D2124">
        <w:rPr>
          <w:rFonts w:ascii="Arial" w:hAnsi="Arial" w:cs="Arial"/>
        </w:rPr>
        <w:t>learners</w:t>
      </w:r>
      <w:r w:rsidR="00C90854" w:rsidRPr="00A17142">
        <w:rPr>
          <w:rFonts w:ascii="Arial" w:hAnsi="Arial" w:cs="Arial"/>
        </w:rPr>
        <w:t xml:space="preserve"> and other members of </w:t>
      </w:r>
      <w:r w:rsidR="00994BE2">
        <w:rPr>
          <w:rFonts w:ascii="Arial" w:hAnsi="Arial" w:cs="Arial"/>
        </w:rPr>
        <w:t>colleague</w:t>
      </w:r>
      <w:r w:rsidR="00C90854" w:rsidRPr="00A17142">
        <w:rPr>
          <w:rFonts w:ascii="Arial" w:hAnsi="Arial" w:cs="Arial"/>
        </w:rPr>
        <w:t xml:space="preserve"> </w:t>
      </w:r>
      <w:r w:rsidR="00561E2E" w:rsidRPr="00A17142">
        <w:rPr>
          <w:rFonts w:ascii="Arial" w:hAnsi="Arial" w:cs="Arial"/>
        </w:rPr>
        <w:t>and represent</w:t>
      </w:r>
      <w:r w:rsidR="00C90854" w:rsidRPr="00A17142">
        <w:rPr>
          <w:rFonts w:ascii="Arial" w:hAnsi="Arial" w:cs="Arial"/>
          <w:lang w:eastAsia="en-GB"/>
        </w:rPr>
        <w:t xml:space="preserve"> the </w:t>
      </w:r>
      <w:r w:rsidR="004E0D69">
        <w:rPr>
          <w:rFonts w:ascii="Arial" w:hAnsi="Arial" w:cs="Arial"/>
          <w:lang w:eastAsia="en-GB"/>
        </w:rPr>
        <w:t>academy</w:t>
      </w:r>
      <w:r w:rsidR="00C90854" w:rsidRPr="00A17142">
        <w:rPr>
          <w:rFonts w:ascii="Arial" w:hAnsi="Arial" w:cs="Arial"/>
          <w:lang w:eastAsia="en-GB"/>
        </w:rPr>
        <w:t xml:space="preserve"> in a manner consistent with its ethos and values</w:t>
      </w:r>
      <w:r w:rsidR="00B75C08" w:rsidRPr="00A17142">
        <w:rPr>
          <w:rFonts w:ascii="Arial" w:hAnsi="Arial" w:cs="Arial"/>
          <w:lang w:eastAsia="en-GB"/>
        </w:rPr>
        <w:t>.</w:t>
      </w:r>
    </w:p>
    <w:p w14:paraId="20B8DCAA" w14:textId="3F77470A" w:rsidR="008B7249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ensure that all work with </w:t>
      </w:r>
      <w:r w:rsidR="001D2124">
        <w:rPr>
          <w:rFonts w:ascii="Arial" w:hAnsi="Arial" w:cs="Arial"/>
        </w:rPr>
        <w:t>learners</w:t>
      </w:r>
      <w:r w:rsidRPr="00A17142">
        <w:rPr>
          <w:rFonts w:ascii="Arial" w:hAnsi="Arial" w:cs="Arial"/>
        </w:rPr>
        <w:t xml:space="preserve"> underpins and promotes the </w:t>
      </w:r>
      <w:r w:rsidR="004E0D69">
        <w:rPr>
          <w:rFonts w:ascii="Arial" w:hAnsi="Arial" w:cs="Arial"/>
        </w:rPr>
        <w:t>academy</w:t>
      </w:r>
      <w:r w:rsidRPr="00A17142">
        <w:rPr>
          <w:rFonts w:ascii="Arial" w:hAnsi="Arial" w:cs="Arial"/>
        </w:rPr>
        <w:t xml:space="preserve">’s ethos and values as reflected in the mission statement of the </w:t>
      </w:r>
      <w:r w:rsidR="00A17142" w:rsidRPr="00A17142">
        <w:rPr>
          <w:rFonts w:ascii="Arial" w:hAnsi="Arial" w:cs="Arial"/>
        </w:rPr>
        <w:t xml:space="preserve">Summit Learning </w:t>
      </w:r>
      <w:r w:rsidR="00126400" w:rsidRPr="00A17142">
        <w:rPr>
          <w:rFonts w:ascii="Arial" w:hAnsi="Arial" w:cs="Arial"/>
        </w:rPr>
        <w:t>Trust</w:t>
      </w:r>
      <w:r w:rsidR="00B75C08" w:rsidRPr="00A17142">
        <w:rPr>
          <w:rFonts w:ascii="Arial" w:hAnsi="Arial" w:cs="Arial"/>
        </w:rPr>
        <w:t>.</w:t>
      </w:r>
    </w:p>
    <w:p w14:paraId="6EF616AF" w14:textId="39D17DC8" w:rsidR="008B7249" w:rsidRPr="00A17142" w:rsidRDefault="008B7249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  <w:lang w:eastAsia="en-GB"/>
        </w:rPr>
        <w:t xml:space="preserve">To promote and safeguard the welfare of </w:t>
      </w:r>
      <w:r w:rsidR="00372E48" w:rsidRPr="00A17142">
        <w:rPr>
          <w:rFonts w:ascii="Arial" w:hAnsi="Arial" w:cs="Arial"/>
          <w:lang w:eastAsia="en-GB"/>
        </w:rPr>
        <w:t xml:space="preserve">all </w:t>
      </w:r>
      <w:r w:rsidR="001D2124">
        <w:rPr>
          <w:rFonts w:ascii="Arial" w:hAnsi="Arial" w:cs="Arial"/>
          <w:lang w:eastAsia="en-GB"/>
        </w:rPr>
        <w:t>learners</w:t>
      </w:r>
      <w:r w:rsidR="00372E48" w:rsidRPr="00A17142">
        <w:rPr>
          <w:rFonts w:ascii="Arial" w:hAnsi="Arial" w:cs="Arial"/>
          <w:lang w:eastAsia="en-GB"/>
        </w:rPr>
        <w:t xml:space="preserve"> at </w:t>
      </w:r>
      <w:r w:rsidR="00F94637">
        <w:rPr>
          <w:rFonts w:ascii="Arial" w:hAnsi="Arial" w:cs="Arial"/>
          <w:lang w:eastAsia="en-GB"/>
        </w:rPr>
        <w:t>Ninestiles</w:t>
      </w:r>
      <w:r w:rsidR="004E0D69">
        <w:rPr>
          <w:rFonts w:ascii="Arial" w:hAnsi="Arial" w:cs="Arial"/>
          <w:lang w:eastAsia="en-GB"/>
        </w:rPr>
        <w:t>, an Academy</w:t>
      </w:r>
      <w:r w:rsidR="00A17142" w:rsidRPr="00A17142">
        <w:rPr>
          <w:rFonts w:ascii="Arial" w:hAnsi="Arial" w:cs="Arial"/>
          <w:lang w:eastAsia="en-GB"/>
        </w:rPr>
        <w:t>, Summit Learning Trust.</w:t>
      </w:r>
    </w:p>
    <w:p w14:paraId="22F752EC" w14:textId="77777777" w:rsidR="00FF7DF1" w:rsidRPr="00A17142" w:rsidRDefault="00FF7DF1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71D128DD" w14:textId="77777777" w:rsidR="00DF780E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Specific Duties:</w:t>
      </w:r>
    </w:p>
    <w:p w14:paraId="7103F2F3" w14:textId="77777777" w:rsidR="00873B74" w:rsidRPr="00A17142" w:rsidRDefault="00873B74" w:rsidP="00873B74">
      <w:pPr>
        <w:rPr>
          <w:rFonts w:ascii="Arial" w:hAnsi="Arial" w:cs="Arial"/>
          <w:b/>
          <w:bCs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Have knowledge and understanding of: </w:t>
      </w:r>
    </w:p>
    <w:p w14:paraId="3F8C5202" w14:textId="25EC10D4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The </w:t>
      </w:r>
      <w:r w:rsidR="004E0D69">
        <w:rPr>
          <w:rFonts w:ascii="Arial" w:hAnsi="Arial" w:cs="Arial"/>
        </w:rPr>
        <w:t>academy</w:t>
      </w:r>
      <w:r w:rsidRPr="00877184">
        <w:rPr>
          <w:rFonts w:ascii="Arial" w:hAnsi="Arial" w:cs="Arial"/>
        </w:rPr>
        <w:t>’s mission statement, aims, priorities, targets and balanced s</w:t>
      </w:r>
      <w:r w:rsidR="00A17142" w:rsidRPr="00877184">
        <w:rPr>
          <w:rFonts w:ascii="Arial" w:hAnsi="Arial" w:cs="Arial"/>
        </w:rPr>
        <w:t>corecard and the mission of Summit Learning Trust.</w:t>
      </w:r>
    </w:p>
    <w:p w14:paraId="0532F66A" w14:textId="078F7903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statutory curriculum requirements and the requirements for assessment, recording and reporting of </w:t>
      </w:r>
      <w:r w:rsidR="001D2124">
        <w:rPr>
          <w:rFonts w:ascii="Arial" w:hAnsi="Arial" w:cs="Arial"/>
        </w:rPr>
        <w:t>learners</w:t>
      </w:r>
      <w:r w:rsidR="00874733" w:rsidRPr="00877184">
        <w:rPr>
          <w:rFonts w:ascii="Arial" w:hAnsi="Arial" w:cs="Arial"/>
        </w:rPr>
        <w:t>’ attainment and progress.</w:t>
      </w:r>
    </w:p>
    <w:p w14:paraId="0F23F243" w14:textId="48773151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The characteristics of </w:t>
      </w:r>
      <w:r w:rsidR="00893F86" w:rsidRPr="00877184">
        <w:rPr>
          <w:rFonts w:ascii="Arial" w:hAnsi="Arial" w:cs="Arial"/>
        </w:rPr>
        <w:t>high-quality</w:t>
      </w:r>
      <w:r w:rsidRPr="00877184">
        <w:rPr>
          <w:rFonts w:ascii="Arial" w:hAnsi="Arial" w:cs="Arial"/>
        </w:rPr>
        <w:t xml:space="preserve"> teaching and the main strategies for improving and sustaining high standards of teaching, learning and achievement for all </w:t>
      </w:r>
      <w:r w:rsidR="001D2124">
        <w:rPr>
          <w:rFonts w:ascii="Arial" w:hAnsi="Arial" w:cs="Arial"/>
        </w:rPr>
        <w:t>learners</w:t>
      </w:r>
      <w:r w:rsidR="00874733" w:rsidRPr="00877184">
        <w:rPr>
          <w:rFonts w:ascii="Arial" w:hAnsi="Arial" w:cs="Arial"/>
        </w:rPr>
        <w:t>.</w:t>
      </w:r>
    </w:p>
    <w:p w14:paraId="7111BF31" w14:textId="77777777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New subject-specific pedagogies and research</w:t>
      </w:r>
      <w:r w:rsidR="00874733" w:rsidRPr="00877184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and their potential impact</w:t>
      </w:r>
      <w:r w:rsidR="00874733" w:rsidRPr="00877184">
        <w:rPr>
          <w:rFonts w:ascii="Arial" w:hAnsi="Arial" w:cs="Arial"/>
        </w:rPr>
        <w:t>.</w:t>
      </w:r>
    </w:p>
    <w:p w14:paraId="50E0A63F" w14:textId="77777777" w:rsidR="008B7249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implications of the Code of Practice for Additional Educational N</w:t>
      </w:r>
      <w:r w:rsidR="00874733" w:rsidRPr="00877184">
        <w:rPr>
          <w:rFonts w:ascii="Arial" w:hAnsi="Arial" w:cs="Arial"/>
        </w:rPr>
        <w:t>eeds for teaching and learning.</w:t>
      </w:r>
    </w:p>
    <w:p w14:paraId="5556AB02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Planning &amp; target-setting </w:t>
      </w:r>
    </w:p>
    <w:p w14:paraId="78EB49AF" w14:textId="22A0E41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 xml:space="preserve">Set high expectations and targets for </w:t>
      </w:r>
      <w:r w:rsidR="001D2124">
        <w:rPr>
          <w:rFonts w:ascii="Arial" w:hAnsi="Arial" w:cs="Arial"/>
        </w:rPr>
        <w:t>learners</w:t>
      </w:r>
      <w:r w:rsidR="00525118" w:rsidRPr="00877184">
        <w:rPr>
          <w:rFonts w:ascii="Arial" w:hAnsi="Arial" w:cs="Arial"/>
        </w:rPr>
        <w:t xml:space="preserve"> in every group taught</w:t>
      </w:r>
      <w:r w:rsidRPr="00877184">
        <w:rPr>
          <w:rFonts w:ascii="Arial" w:hAnsi="Arial" w:cs="Arial"/>
        </w:rPr>
        <w:t xml:space="preserve"> based on the data provided</w:t>
      </w:r>
      <w:r w:rsidR="00874733" w:rsidRPr="00877184">
        <w:rPr>
          <w:rFonts w:ascii="Arial" w:hAnsi="Arial" w:cs="Arial"/>
        </w:rPr>
        <w:t>.</w:t>
      </w:r>
    </w:p>
    <w:p w14:paraId="7576B63B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context sheets are created, updated and used effectively to promote high quality personalised teaching, learning and interventions</w:t>
      </w:r>
      <w:r w:rsidR="00874733" w:rsidRPr="00877184">
        <w:rPr>
          <w:rFonts w:ascii="Arial" w:hAnsi="Arial" w:cs="Arial"/>
        </w:rPr>
        <w:t>.</w:t>
      </w:r>
    </w:p>
    <w:p w14:paraId="6639F8C8" w14:textId="6ACD61F0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Work with the SENCO, and any other </w:t>
      </w:r>
      <w:r w:rsidR="00994BE2">
        <w:rPr>
          <w:rFonts w:ascii="Arial" w:hAnsi="Arial" w:cs="Arial"/>
        </w:rPr>
        <w:t>colleague</w:t>
      </w:r>
      <w:r w:rsidRPr="00877184">
        <w:rPr>
          <w:rFonts w:ascii="Arial" w:hAnsi="Arial" w:cs="Arial"/>
        </w:rPr>
        <w:t xml:space="preserve"> with Additional Educational Needs expertise, to ensure that individual education plans are used to set subject specific targets and </w:t>
      </w:r>
      <w:r w:rsidR="00525118" w:rsidRPr="00877184">
        <w:rPr>
          <w:rFonts w:ascii="Arial" w:hAnsi="Arial" w:cs="Arial"/>
        </w:rPr>
        <w:t xml:space="preserve">that </w:t>
      </w:r>
      <w:r w:rsidRPr="00877184">
        <w:rPr>
          <w:rFonts w:ascii="Arial" w:hAnsi="Arial" w:cs="Arial"/>
        </w:rPr>
        <w:t>work</w:t>
      </w:r>
      <w:r w:rsidR="00525118" w:rsidRPr="00877184">
        <w:rPr>
          <w:rFonts w:ascii="Arial" w:hAnsi="Arial" w:cs="Arial"/>
        </w:rPr>
        <w:t xml:space="preserve"> is matched</w:t>
      </w:r>
      <w:r w:rsidRPr="00877184">
        <w:rPr>
          <w:rFonts w:ascii="Arial" w:hAnsi="Arial" w:cs="Arial"/>
        </w:rPr>
        <w:t xml:space="preserve"> well to </w:t>
      </w:r>
      <w:r w:rsidR="001D2124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 xml:space="preserve">’ needs. </w:t>
      </w:r>
    </w:p>
    <w:p w14:paraId="5909FA87" w14:textId="77777777" w:rsidR="007F1AF1" w:rsidRPr="00877184" w:rsidRDefault="0052511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and follow the</w:t>
      </w:r>
      <w:r w:rsidR="007F1AF1" w:rsidRPr="00877184">
        <w:rPr>
          <w:rFonts w:ascii="Arial" w:hAnsi="Arial" w:cs="Arial"/>
        </w:rPr>
        <w:t xml:space="preserve"> </w:t>
      </w:r>
      <w:proofErr w:type="gramStart"/>
      <w:r w:rsidR="007F1AF1" w:rsidRPr="00877184">
        <w:rPr>
          <w:rFonts w:ascii="Arial" w:hAnsi="Arial" w:cs="Arial"/>
        </w:rPr>
        <w:t>short, medium and long term</w:t>
      </w:r>
      <w:proofErr w:type="gramEnd"/>
      <w:r w:rsidR="007F1AF1" w:rsidRPr="00877184">
        <w:rPr>
          <w:rFonts w:ascii="Arial" w:hAnsi="Arial" w:cs="Arial"/>
        </w:rPr>
        <w:t xml:space="preserve"> plans </w:t>
      </w:r>
      <w:r w:rsidR="00F04C32" w:rsidRPr="00877184">
        <w:rPr>
          <w:rFonts w:ascii="Arial" w:hAnsi="Arial" w:cs="Arial"/>
        </w:rPr>
        <w:t>for teaching and learning to promote progress.</w:t>
      </w:r>
    </w:p>
    <w:p w14:paraId="6EDD0021" w14:textId="15FA3083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proofErr w:type="gramStart"/>
      <w:r w:rsidRPr="00877184">
        <w:rPr>
          <w:rFonts w:ascii="Arial" w:hAnsi="Arial" w:cs="Arial"/>
        </w:rPr>
        <w:t>whole-</w:t>
      </w:r>
      <w:r w:rsidR="004E0D69">
        <w:rPr>
          <w:rFonts w:ascii="Arial" w:hAnsi="Arial" w:cs="Arial"/>
        </w:rPr>
        <w:t>academy</w:t>
      </w:r>
      <w:proofErr w:type="gramEnd"/>
      <w:r w:rsidRPr="00877184">
        <w:rPr>
          <w:rFonts w:ascii="Arial" w:hAnsi="Arial" w:cs="Arial"/>
        </w:rPr>
        <w:t xml:space="preserve"> aims, policies and practices including those in relation to safeguarding, behaviour, bullying and racial and homophobic harassment. </w:t>
      </w:r>
    </w:p>
    <w:p w14:paraId="2F5AF231" w14:textId="77777777" w:rsidR="00F04C32" w:rsidRPr="00A17142" w:rsidRDefault="007F1AF1" w:rsidP="00874733">
      <w:pPr>
        <w:rPr>
          <w:rFonts w:ascii="Arial" w:hAnsi="Arial" w:cs="Arial"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Teaching &amp; Managing Student Learning </w:t>
      </w:r>
      <w:r w:rsidR="00F04C32" w:rsidRPr="00A17142">
        <w:rPr>
          <w:rFonts w:ascii="Arial" w:hAnsi="Arial" w:cs="Arial"/>
          <w:sz w:val="22"/>
          <w:szCs w:val="22"/>
        </w:rPr>
        <w:t xml:space="preserve"> </w:t>
      </w:r>
    </w:p>
    <w:p w14:paraId="4F0A138C" w14:textId="1A87BC6C" w:rsidR="001249EC" w:rsidRPr="00877184" w:rsidRDefault="00B75C0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registration</w:t>
      </w:r>
      <w:r w:rsidR="001249EC" w:rsidRPr="00877184">
        <w:rPr>
          <w:rFonts w:ascii="Arial" w:hAnsi="Arial" w:cs="Arial"/>
        </w:rPr>
        <w:t xml:space="preserve"> and class registers are marked punctually</w:t>
      </w:r>
      <w:r w:rsidR="00EA7F8B" w:rsidRPr="00877184">
        <w:rPr>
          <w:rFonts w:ascii="Arial" w:hAnsi="Arial" w:cs="Arial"/>
        </w:rPr>
        <w:t xml:space="preserve"> and accurately </w:t>
      </w:r>
      <w:r w:rsidR="001249EC" w:rsidRPr="00877184">
        <w:rPr>
          <w:rFonts w:ascii="Arial" w:hAnsi="Arial" w:cs="Arial"/>
        </w:rPr>
        <w:t>and</w:t>
      </w:r>
      <w:r w:rsidR="00EA7F8B" w:rsidRPr="00877184">
        <w:rPr>
          <w:rFonts w:ascii="Arial" w:hAnsi="Arial" w:cs="Arial"/>
        </w:rPr>
        <w:t xml:space="preserve"> are</w:t>
      </w:r>
      <w:r w:rsidR="001249EC" w:rsidRPr="00877184">
        <w:rPr>
          <w:rFonts w:ascii="Arial" w:hAnsi="Arial" w:cs="Arial"/>
        </w:rPr>
        <w:t xml:space="preserve"> kept up to date as required by law and effective safeguarding procedures.</w:t>
      </w:r>
      <w:r w:rsidR="001E6B28" w:rsidRPr="00877184">
        <w:rPr>
          <w:rFonts w:ascii="Arial" w:hAnsi="Arial" w:cs="Arial"/>
        </w:rPr>
        <w:t xml:space="preserve"> Monitor </w:t>
      </w:r>
      <w:r w:rsidR="00EA7F8B" w:rsidRPr="00877184">
        <w:rPr>
          <w:rFonts w:ascii="Arial" w:hAnsi="Arial" w:cs="Arial"/>
        </w:rPr>
        <w:t xml:space="preserve">attendance and punctuality of groups of </w:t>
      </w:r>
      <w:r w:rsidR="001D2124">
        <w:rPr>
          <w:rFonts w:ascii="Arial" w:hAnsi="Arial" w:cs="Arial"/>
        </w:rPr>
        <w:t>learners</w:t>
      </w:r>
      <w:r w:rsidR="00EA7F8B" w:rsidRPr="00877184">
        <w:rPr>
          <w:rFonts w:ascii="Arial" w:hAnsi="Arial" w:cs="Arial"/>
        </w:rPr>
        <w:t xml:space="preserve"> and individuals and take appropriate action to address any issues.</w:t>
      </w:r>
    </w:p>
    <w:p w14:paraId="509CC237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Highlight positive performance and recognise and reward it appropriately. </w:t>
      </w:r>
    </w:p>
    <w:p w14:paraId="28D3A873" w14:textId="0B2ED920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Utilise appropriate behaviour management strategies and adhere to the whole </w:t>
      </w:r>
      <w:r w:rsidR="004E0D69">
        <w:rPr>
          <w:rFonts w:ascii="Arial" w:hAnsi="Arial" w:cs="Arial"/>
        </w:rPr>
        <w:t>academy</w:t>
      </w:r>
      <w:r w:rsidRPr="00877184">
        <w:rPr>
          <w:rFonts w:ascii="Arial" w:hAnsi="Arial" w:cs="Arial"/>
        </w:rPr>
        <w:t xml:space="preserve"> Behaviour for Learning policy and procedures.</w:t>
      </w:r>
    </w:p>
    <w:p w14:paraId="5AF20FE7" w14:textId="77777777" w:rsidR="00F04C32" w:rsidRPr="00877184" w:rsidRDefault="00FD045A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</w:t>
      </w:r>
      <w:r w:rsidR="007F1AF1" w:rsidRPr="00877184">
        <w:rPr>
          <w:rFonts w:ascii="Arial" w:hAnsi="Arial" w:cs="Arial"/>
        </w:rPr>
        <w:t xml:space="preserve"> the progress of </w:t>
      </w:r>
      <w:r w:rsidR="007F1AF1" w:rsidRPr="00877184">
        <w:rPr>
          <w:rFonts w:ascii="Arial" w:hAnsi="Arial" w:cs="Arial"/>
          <w:u w:val="single"/>
        </w:rPr>
        <w:t>every</w:t>
      </w:r>
      <w:r w:rsidR="007F1AF1" w:rsidRPr="00877184">
        <w:rPr>
          <w:rFonts w:ascii="Arial" w:hAnsi="Arial" w:cs="Arial"/>
        </w:rPr>
        <w:t xml:space="preserve"> student within each lesson, across sequences of lessons and throughout modules/schemes of work.</w:t>
      </w:r>
    </w:p>
    <w:p w14:paraId="1358FFBD" w14:textId="77777777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Utilise a range of appropriate teaching strategies to ensure tha</w:t>
      </w:r>
      <w:r w:rsidR="00874733" w:rsidRPr="00877184">
        <w:rPr>
          <w:rFonts w:ascii="Arial" w:hAnsi="Arial" w:cs="Arial"/>
          <w:lang w:eastAsia="en-GB"/>
        </w:rPr>
        <w:t>t lessons have pace and variety.</w:t>
      </w:r>
    </w:p>
    <w:p w14:paraId="5857C1F0" w14:textId="10F4BB3A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teaching reflects the diversity of backgrounds of </w:t>
      </w:r>
      <w:r w:rsidR="001D2124">
        <w:rPr>
          <w:rFonts w:ascii="Arial" w:hAnsi="Arial" w:cs="Arial"/>
          <w:lang w:eastAsia="en-GB"/>
        </w:rPr>
        <w:t>learners</w:t>
      </w:r>
      <w:r w:rsidRPr="00877184">
        <w:rPr>
          <w:rFonts w:ascii="Arial" w:hAnsi="Arial" w:cs="Arial"/>
          <w:lang w:eastAsia="en-GB"/>
        </w:rPr>
        <w:t xml:space="preserve"> and promotes mutual respect</w:t>
      </w:r>
      <w:r w:rsidR="00734813" w:rsidRPr="00877184">
        <w:rPr>
          <w:rFonts w:ascii="Arial" w:hAnsi="Arial" w:cs="Arial"/>
          <w:lang w:eastAsia="en-GB"/>
        </w:rPr>
        <w:t>.</w:t>
      </w:r>
    </w:p>
    <w:p w14:paraId="39B7EA95" w14:textId="77777777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Ensure that teaching caters for the full rang</w:t>
      </w:r>
      <w:r w:rsidR="00734813" w:rsidRPr="00877184">
        <w:rPr>
          <w:rFonts w:ascii="Arial" w:hAnsi="Arial" w:cs="Arial"/>
          <w:lang w:eastAsia="en-GB"/>
        </w:rPr>
        <w:t>e of learning styles of student.</w:t>
      </w:r>
    </w:p>
    <w:p w14:paraId="5FAF1A2A" w14:textId="21E0D470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assessment and attainment data informs teaching and that </w:t>
      </w:r>
      <w:r w:rsidR="001D2124">
        <w:rPr>
          <w:rFonts w:ascii="Arial" w:hAnsi="Arial" w:cs="Arial"/>
          <w:lang w:eastAsia="en-GB"/>
        </w:rPr>
        <w:t>learners</w:t>
      </w:r>
      <w:r w:rsidRPr="00877184">
        <w:rPr>
          <w:rFonts w:ascii="Arial" w:hAnsi="Arial" w:cs="Arial"/>
          <w:lang w:eastAsia="en-GB"/>
        </w:rPr>
        <w:t xml:space="preserve"> understand how to improve and make progress</w:t>
      </w:r>
      <w:r w:rsidR="00734813" w:rsidRPr="00877184">
        <w:rPr>
          <w:rFonts w:ascii="Arial" w:hAnsi="Arial" w:cs="Arial"/>
          <w:lang w:eastAsia="en-GB"/>
        </w:rPr>
        <w:t>.</w:t>
      </w:r>
    </w:p>
    <w:p w14:paraId="5B8B9466" w14:textId="1B7D0BEB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Ensure effective development of </w:t>
      </w:r>
      <w:r w:rsidR="001D2124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 xml:space="preserve">’ literacy, numeracy and information technology skills through the subject. </w:t>
      </w:r>
    </w:p>
    <w:p w14:paraId="14C8F06A" w14:textId="77777777" w:rsidR="007F1AF1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r w:rsidR="007F1AF1" w:rsidRPr="00877184">
        <w:rPr>
          <w:rFonts w:ascii="Arial" w:hAnsi="Arial" w:cs="Arial"/>
        </w:rPr>
        <w:t xml:space="preserve">the SMSC agenda across the </w:t>
      </w:r>
      <w:r w:rsidR="001249EC" w:rsidRPr="00877184">
        <w:rPr>
          <w:rFonts w:ascii="Arial" w:hAnsi="Arial" w:cs="Arial"/>
        </w:rPr>
        <w:t>c</w:t>
      </w:r>
      <w:r w:rsidR="007F1AF1" w:rsidRPr="00877184">
        <w:rPr>
          <w:rFonts w:ascii="Arial" w:hAnsi="Arial" w:cs="Arial"/>
        </w:rPr>
        <w:t>urriculum.</w:t>
      </w:r>
    </w:p>
    <w:p w14:paraId="7BBBC06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Assessment &amp; Evaluation</w:t>
      </w:r>
    </w:p>
    <w:p w14:paraId="6CD26FC9" w14:textId="4DECFEFF" w:rsidR="007F1AF1" w:rsidRPr="00877184" w:rsidRDefault="008347A5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Adhere to</w:t>
      </w:r>
      <w:r w:rsidR="00874733" w:rsidRPr="00877184">
        <w:rPr>
          <w:rFonts w:ascii="Arial" w:hAnsi="Arial" w:cs="Arial"/>
        </w:rPr>
        <w:t xml:space="preserve"> the</w:t>
      </w:r>
      <w:r w:rsidR="007F1AF1" w:rsidRPr="00877184">
        <w:rPr>
          <w:rFonts w:ascii="Arial" w:hAnsi="Arial" w:cs="Arial"/>
        </w:rPr>
        <w:t xml:space="preserve"> whole </w:t>
      </w:r>
      <w:r w:rsidR="004E0D69">
        <w:rPr>
          <w:rFonts w:ascii="Arial" w:hAnsi="Arial" w:cs="Arial"/>
        </w:rPr>
        <w:t>academy</w:t>
      </w:r>
      <w:r w:rsidR="007F1AF1" w:rsidRPr="00877184">
        <w:rPr>
          <w:rFonts w:ascii="Arial" w:hAnsi="Arial" w:cs="Arial"/>
        </w:rPr>
        <w:t xml:space="preserve"> syst</w:t>
      </w:r>
      <w:r w:rsidRPr="00877184">
        <w:rPr>
          <w:rFonts w:ascii="Arial" w:hAnsi="Arial" w:cs="Arial"/>
        </w:rPr>
        <w:t>em</w:t>
      </w:r>
      <w:r w:rsidR="007F1AF1" w:rsidRPr="00877184">
        <w:rPr>
          <w:rFonts w:ascii="Arial" w:hAnsi="Arial" w:cs="Arial"/>
        </w:rPr>
        <w:t xml:space="preserve"> for recordi</w:t>
      </w:r>
      <w:r w:rsidRPr="00877184">
        <w:rPr>
          <w:rFonts w:ascii="Arial" w:hAnsi="Arial" w:cs="Arial"/>
        </w:rPr>
        <w:t>ng and reporting individual student</w:t>
      </w:r>
      <w:r w:rsidR="001249EC" w:rsidRPr="00877184">
        <w:rPr>
          <w:rFonts w:ascii="Arial" w:hAnsi="Arial" w:cs="Arial"/>
        </w:rPr>
        <w:t xml:space="preserve"> performance ensuring compliance with all deadlines.</w:t>
      </w:r>
    </w:p>
    <w:p w14:paraId="60176FD3" w14:textId="600489AC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targets for </w:t>
      </w:r>
      <w:r w:rsidR="001D2124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 xml:space="preserve">’ </w:t>
      </w:r>
      <w:r w:rsidR="007A70E4" w:rsidRPr="00877184">
        <w:rPr>
          <w:rFonts w:ascii="Arial" w:hAnsi="Arial" w:cs="Arial"/>
        </w:rPr>
        <w:t>achievement and</w:t>
      </w:r>
      <w:r w:rsidRPr="00877184">
        <w:rPr>
          <w:rFonts w:ascii="Arial" w:hAnsi="Arial" w:cs="Arial"/>
        </w:rPr>
        <w:t xml:space="preserve"> evaluate attainment and progress for all </w:t>
      </w:r>
      <w:r w:rsidR="001D2124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>.</w:t>
      </w:r>
    </w:p>
    <w:p w14:paraId="7E29CA97" w14:textId="0165915E" w:rsidR="001249EC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Use data effectively to identify individual </w:t>
      </w:r>
      <w:r w:rsidR="001D2124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 xml:space="preserve"> and student groups who are underachieving and, where necessary, create and implement effective plans of action to support these </w:t>
      </w:r>
      <w:r w:rsidR="001D2124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>.</w:t>
      </w:r>
      <w:r w:rsidR="001249EC" w:rsidRPr="00877184">
        <w:rPr>
          <w:rFonts w:ascii="Arial" w:hAnsi="Arial" w:cs="Arial"/>
        </w:rPr>
        <w:t xml:space="preserve"> </w:t>
      </w:r>
    </w:p>
    <w:p w14:paraId="244DF400" w14:textId="77777777" w:rsidR="007F1AF1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regular curriculum review to help maintain a relevant, stimulating and innovative curriculum provision.</w:t>
      </w:r>
    </w:p>
    <w:p w14:paraId="5D966244" w14:textId="77777777" w:rsidR="001249EC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>Participate in lesson observations and other measures to monitor the delivery of learning outcomes and quality of teaching and implement measures to address any improvement issues identified.</w:t>
      </w:r>
    </w:p>
    <w:p w14:paraId="6D44A25E" w14:textId="67EC3A83" w:rsidR="007F1AF1" w:rsidRPr="00A17142" w:rsidRDefault="001E6B28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Working with </w:t>
      </w:r>
      <w:r w:rsidR="00994BE2">
        <w:rPr>
          <w:rFonts w:ascii="Arial" w:hAnsi="Arial" w:cs="Arial"/>
          <w:b/>
          <w:sz w:val="22"/>
          <w:szCs w:val="22"/>
        </w:rPr>
        <w:t>colleague</w:t>
      </w:r>
      <w:r w:rsidRPr="00A17142">
        <w:rPr>
          <w:rFonts w:ascii="Arial" w:hAnsi="Arial" w:cs="Arial"/>
          <w:b/>
          <w:sz w:val="22"/>
          <w:szCs w:val="22"/>
        </w:rPr>
        <w:t xml:space="preserve"> &amp; other a</w:t>
      </w:r>
      <w:r w:rsidR="007F1AF1" w:rsidRPr="00A17142">
        <w:rPr>
          <w:rFonts w:ascii="Arial" w:hAnsi="Arial" w:cs="Arial"/>
          <w:b/>
          <w:sz w:val="22"/>
          <w:szCs w:val="22"/>
        </w:rPr>
        <w:t>dults</w:t>
      </w:r>
    </w:p>
    <w:p w14:paraId="7D15DDEA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Attend meetings as requested</w:t>
      </w:r>
      <w:r w:rsidR="00874733" w:rsidRPr="00877184">
        <w:rPr>
          <w:rFonts w:ascii="Arial" w:hAnsi="Arial" w:cs="Arial"/>
        </w:rPr>
        <w:t>.</w:t>
      </w:r>
    </w:p>
    <w:p w14:paraId="4AEF5E42" w14:textId="12CA0956" w:rsidR="00C90854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and constructive working relationships </w:t>
      </w:r>
      <w:r w:rsidR="00C90854" w:rsidRPr="00877184">
        <w:rPr>
          <w:rFonts w:ascii="Arial" w:hAnsi="Arial" w:cs="Arial"/>
        </w:rPr>
        <w:t xml:space="preserve">with </w:t>
      </w:r>
      <w:proofErr w:type="gramStart"/>
      <w:r w:rsidR="00C90854" w:rsidRPr="00877184">
        <w:rPr>
          <w:rFonts w:ascii="Arial" w:hAnsi="Arial" w:cs="Arial"/>
        </w:rPr>
        <w:t>other</w:t>
      </w:r>
      <w:proofErr w:type="gramEnd"/>
      <w:r w:rsidR="00C90854" w:rsidRPr="00877184">
        <w:rPr>
          <w:rFonts w:ascii="Arial" w:hAnsi="Arial" w:cs="Arial"/>
        </w:rPr>
        <w:t xml:space="preserve"> </w:t>
      </w:r>
      <w:r w:rsidR="00994BE2">
        <w:rPr>
          <w:rFonts w:ascii="Arial" w:hAnsi="Arial" w:cs="Arial"/>
        </w:rPr>
        <w:t>colleague</w:t>
      </w:r>
      <w:r w:rsidR="00C90854" w:rsidRPr="00877184">
        <w:rPr>
          <w:rFonts w:ascii="Arial" w:hAnsi="Arial" w:cs="Arial"/>
        </w:rPr>
        <w:t xml:space="preserve"> in the team.</w:t>
      </w:r>
    </w:p>
    <w:p w14:paraId="5BFFD461" w14:textId="77777777" w:rsidR="007F1AF1" w:rsidRPr="00877184" w:rsidRDefault="00C90854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good working relationships and practices, </w:t>
      </w:r>
      <w:r w:rsidR="00BB61F6" w:rsidRPr="00877184">
        <w:rPr>
          <w:rFonts w:ascii="Arial" w:hAnsi="Arial" w:cs="Arial"/>
        </w:rPr>
        <w:t>focused on maximising progress,</w:t>
      </w:r>
      <w:r w:rsidRPr="00877184">
        <w:rPr>
          <w:rFonts w:ascii="Arial" w:hAnsi="Arial" w:cs="Arial"/>
        </w:rPr>
        <w:t xml:space="preserve"> wit</w:t>
      </w:r>
      <w:r w:rsidR="00874733" w:rsidRPr="00877184">
        <w:rPr>
          <w:rFonts w:ascii="Arial" w:hAnsi="Arial" w:cs="Arial"/>
        </w:rPr>
        <w:t>h allocated teaching assistants.</w:t>
      </w:r>
    </w:p>
    <w:p w14:paraId="0083753E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Establish a partnership with parents to involve them in their child’s learning of the subject, as well as providing information about curriculum, a</w:t>
      </w:r>
      <w:r w:rsidR="00C90854" w:rsidRPr="00877184">
        <w:rPr>
          <w:rFonts w:ascii="Arial" w:hAnsi="Arial" w:cs="Arial"/>
        </w:rPr>
        <w:t>ttainment, progress and targets as required.</w:t>
      </w:r>
    </w:p>
    <w:p w14:paraId="4E35837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General</w:t>
      </w:r>
    </w:p>
    <w:p w14:paraId="76026CE9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Oversee the development and organisation of any relevant</w:t>
      </w:r>
      <w:r w:rsidR="002A6C64" w:rsidRPr="00877184">
        <w:rPr>
          <w:rFonts w:ascii="Arial" w:hAnsi="Arial" w:cs="Arial"/>
        </w:rPr>
        <w:t xml:space="preserve"> extra-</w:t>
      </w:r>
      <w:r w:rsidRPr="00877184">
        <w:rPr>
          <w:rFonts w:ascii="Arial" w:hAnsi="Arial" w:cs="Arial"/>
        </w:rPr>
        <w:t>curricular activities and visits which extend learning beyond the classroom</w:t>
      </w:r>
      <w:r w:rsidR="00874733" w:rsidRPr="00877184">
        <w:rPr>
          <w:rFonts w:ascii="Arial" w:hAnsi="Arial" w:cs="Arial"/>
        </w:rPr>
        <w:t>.</w:t>
      </w:r>
    </w:p>
    <w:p w14:paraId="561920C7" w14:textId="57FA5842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Be open to the possibilities of outreach work within </w:t>
      </w:r>
      <w:r w:rsidR="00A17142" w:rsidRPr="00877184">
        <w:rPr>
          <w:rFonts w:ascii="Arial" w:hAnsi="Arial" w:cs="Arial"/>
        </w:rPr>
        <w:t>Summit Learning Trust.</w:t>
      </w:r>
    </w:p>
    <w:p w14:paraId="1D0B4F22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Any other appropriate and reasonable activity as may be directed from time to time by the Principal</w:t>
      </w:r>
      <w:r w:rsidR="00874733" w:rsidRPr="00877184">
        <w:rPr>
          <w:rFonts w:ascii="Arial" w:hAnsi="Arial" w:cs="Arial"/>
        </w:rPr>
        <w:t>.</w:t>
      </w:r>
    </w:p>
    <w:p w14:paraId="55E780D9" w14:textId="77777777" w:rsidR="00DB3510" w:rsidRPr="00A17142" w:rsidRDefault="00DB3510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Notes</w:t>
      </w:r>
    </w:p>
    <w:p w14:paraId="2D46F932" w14:textId="77777777" w:rsidR="00DB3510" w:rsidRPr="00877184" w:rsidRDefault="00DB3510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above responsibilities are in accordance with the requirements of the Education Act 2002 and statutory orders in terms and duties and working time.</w:t>
      </w:r>
    </w:p>
    <w:p w14:paraId="3EF52608" w14:textId="68F001CD" w:rsidR="00171DD3" w:rsidRPr="00171DD3" w:rsidRDefault="00DB3510" w:rsidP="00171DD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This job description is not necessarily a comprehensive definition of the post. It will be reviewed regularly and may be subject to modification or amendment at any time after consultation with the post-holder.</w:t>
      </w:r>
    </w:p>
    <w:tbl>
      <w:tblPr>
        <w:tblStyle w:val="TableGrid2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171DD3" w:rsidRPr="00171DD3" w14:paraId="4C899C35" w14:textId="77777777" w:rsidTr="00DC7986">
        <w:tc>
          <w:tcPr>
            <w:tcW w:w="5023" w:type="dxa"/>
          </w:tcPr>
          <w:p w14:paraId="5DC0E7A2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Job description issued by the Principal:</w:t>
            </w:r>
          </w:p>
        </w:tc>
        <w:tc>
          <w:tcPr>
            <w:tcW w:w="4129" w:type="dxa"/>
          </w:tcPr>
          <w:p w14:paraId="4C830CD0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F750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734B3ED8" w14:textId="77777777" w:rsidTr="00DC7986">
        <w:tc>
          <w:tcPr>
            <w:tcW w:w="5023" w:type="dxa"/>
          </w:tcPr>
          <w:p w14:paraId="563A711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Copy received by:</w:t>
            </w:r>
          </w:p>
        </w:tc>
        <w:tc>
          <w:tcPr>
            <w:tcW w:w="4129" w:type="dxa"/>
          </w:tcPr>
          <w:p w14:paraId="1B11AFBD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FAF7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54DCBA6B" w14:textId="77777777" w:rsidTr="00DC7986">
        <w:tc>
          <w:tcPr>
            <w:tcW w:w="5023" w:type="dxa"/>
          </w:tcPr>
          <w:p w14:paraId="28B6E3C6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29" w:type="dxa"/>
          </w:tcPr>
          <w:p w14:paraId="0B4CEDC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AFD1B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0CB37" w14:textId="20DBCE3F" w:rsidR="007F1AF1" w:rsidRDefault="007F1AF1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B841809" w14:textId="059AE03F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1999599" w14:textId="1C0CD7B7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3BC45BF" w14:textId="58CC880D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98C487E" w14:textId="55C5E795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45228DB" w14:textId="7EF61858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4210F06A" w14:textId="77777777" w:rsidR="00171DD3" w:rsidRPr="00A17142" w:rsidRDefault="00171DD3" w:rsidP="00874733">
      <w:pPr>
        <w:rPr>
          <w:rFonts w:ascii="Arial" w:hAnsi="Arial" w:cs="Arial"/>
          <w:sz w:val="22"/>
          <w:szCs w:val="22"/>
        </w:rPr>
      </w:pPr>
    </w:p>
    <w:bookmarkEnd w:id="0"/>
    <w:p w14:paraId="620B5E38" w14:textId="67C370AC" w:rsidR="00D621E4" w:rsidRPr="00A17142" w:rsidRDefault="00D621E4" w:rsidP="00874733">
      <w:pPr>
        <w:rPr>
          <w:rFonts w:ascii="Arial" w:hAnsi="Arial" w:cs="Arial"/>
          <w:sz w:val="22"/>
          <w:szCs w:val="22"/>
        </w:rPr>
      </w:pPr>
    </w:p>
    <w:sectPr w:rsidR="00D621E4" w:rsidRPr="00A17142" w:rsidSect="00877184">
      <w:headerReference w:type="default" r:id="rId10"/>
      <w:pgSz w:w="11906" w:h="16838"/>
      <w:pgMar w:top="26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CBAD" w14:textId="77777777" w:rsidR="006D2978" w:rsidRDefault="006D2978" w:rsidP="0040626A">
      <w:r>
        <w:separator/>
      </w:r>
    </w:p>
  </w:endnote>
  <w:endnote w:type="continuationSeparator" w:id="0">
    <w:p w14:paraId="5A40CD1A" w14:textId="77777777" w:rsidR="006D2978" w:rsidRDefault="006D2978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DF1C" w14:textId="77777777" w:rsidR="006D2978" w:rsidRDefault="006D2978" w:rsidP="0040626A">
      <w:r>
        <w:separator/>
      </w:r>
    </w:p>
  </w:footnote>
  <w:footnote w:type="continuationSeparator" w:id="0">
    <w:p w14:paraId="596AEC87" w14:textId="77777777" w:rsidR="006D2978" w:rsidRDefault="006D2978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6AD2" w14:textId="60EC9652" w:rsidR="00877184" w:rsidRDefault="00814570">
    <w:pPr>
      <w:pStyle w:val="Header"/>
    </w:pPr>
    <w:r>
      <w:rPr>
        <w:noProof/>
        <w:lang w:eastAsia="en-GB"/>
      </w:rPr>
      <w:drawing>
        <wp:inline distT="0" distB="0" distL="0" distR="0" wp14:anchorId="75D5B5D6" wp14:editId="6F4FC37E">
          <wp:extent cx="1638300" cy="1038225"/>
          <wp:effectExtent l="0" t="0" r="0" b="9525"/>
          <wp:docPr id="3" name="Picture 3" descr="cid:image002.jpg@01D56C8D.3CF70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56C8D.3CF70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411E3"/>
    <w:multiLevelType w:val="hybridMultilevel"/>
    <w:tmpl w:val="D120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767C1"/>
    <w:multiLevelType w:val="hybridMultilevel"/>
    <w:tmpl w:val="FDC6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0B8D"/>
    <w:multiLevelType w:val="hybridMultilevel"/>
    <w:tmpl w:val="C5C0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931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86922840">
    <w:abstractNumId w:val="2"/>
  </w:num>
  <w:num w:numId="3" w16cid:durableId="126242794">
    <w:abstractNumId w:val="5"/>
  </w:num>
  <w:num w:numId="4" w16cid:durableId="564994781">
    <w:abstractNumId w:val="1"/>
  </w:num>
  <w:num w:numId="5" w16cid:durableId="245696818">
    <w:abstractNumId w:val="17"/>
  </w:num>
  <w:num w:numId="6" w16cid:durableId="144713085">
    <w:abstractNumId w:val="8"/>
  </w:num>
  <w:num w:numId="7" w16cid:durableId="1770810688">
    <w:abstractNumId w:val="12"/>
  </w:num>
  <w:num w:numId="8" w16cid:durableId="1863057561">
    <w:abstractNumId w:val="21"/>
  </w:num>
  <w:num w:numId="9" w16cid:durableId="1229223714">
    <w:abstractNumId w:val="10"/>
  </w:num>
  <w:num w:numId="10" w16cid:durableId="741096656">
    <w:abstractNumId w:val="9"/>
  </w:num>
  <w:num w:numId="11" w16cid:durableId="639532595">
    <w:abstractNumId w:val="11"/>
  </w:num>
  <w:num w:numId="12" w16cid:durableId="2093551941">
    <w:abstractNumId w:val="6"/>
  </w:num>
  <w:num w:numId="13" w16cid:durableId="1443067951">
    <w:abstractNumId w:val="22"/>
  </w:num>
  <w:num w:numId="14" w16cid:durableId="1828473981">
    <w:abstractNumId w:val="4"/>
  </w:num>
  <w:num w:numId="15" w16cid:durableId="421798348">
    <w:abstractNumId w:val="24"/>
  </w:num>
  <w:num w:numId="16" w16cid:durableId="1968579804">
    <w:abstractNumId w:val="26"/>
  </w:num>
  <w:num w:numId="17" w16cid:durableId="498887470">
    <w:abstractNumId w:val="25"/>
  </w:num>
  <w:num w:numId="18" w16cid:durableId="1468431627">
    <w:abstractNumId w:val="7"/>
  </w:num>
  <w:num w:numId="19" w16cid:durableId="1940678587">
    <w:abstractNumId w:val="23"/>
  </w:num>
  <w:num w:numId="20" w16cid:durableId="18747471">
    <w:abstractNumId w:val="3"/>
  </w:num>
  <w:num w:numId="21" w16cid:durableId="1953592058">
    <w:abstractNumId w:val="18"/>
  </w:num>
  <w:num w:numId="22" w16cid:durableId="380598242">
    <w:abstractNumId w:val="16"/>
  </w:num>
  <w:num w:numId="23" w16cid:durableId="576209418">
    <w:abstractNumId w:val="3"/>
  </w:num>
  <w:num w:numId="24" w16cid:durableId="2031838155">
    <w:abstractNumId w:val="14"/>
  </w:num>
  <w:num w:numId="25" w16cid:durableId="836531884">
    <w:abstractNumId w:val="15"/>
  </w:num>
  <w:num w:numId="26" w16cid:durableId="1040086232">
    <w:abstractNumId w:val="13"/>
  </w:num>
  <w:num w:numId="27" w16cid:durableId="1412310536">
    <w:abstractNumId w:val="19"/>
  </w:num>
  <w:num w:numId="28" w16cid:durableId="12016289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54CBF"/>
    <w:rsid w:val="00076170"/>
    <w:rsid w:val="000E440C"/>
    <w:rsid w:val="00100FA7"/>
    <w:rsid w:val="001116AE"/>
    <w:rsid w:val="001249EC"/>
    <w:rsid w:val="00126400"/>
    <w:rsid w:val="001301BC"/>
    <w:rsid w:val="00171DD3"/>
    <w:rsid w:val="001732BC"/>
    <w:rsid w:val="00196173"/>
    <w:rsid w:val="001A656F"/>
    <w:rsid w:val="001B6A97"/>
    <w:rsid w:val="001D2124"/>
    <w:rsid w:val="001D7C5B"/>
    <w:rsid w:val="001E6B28"/>
    <w:rsid w:val="001E717D"/>
    <w:rsid w:val="00230E73"/>
    <w:rsid w:val="002A34C4"/>
    <w:rsid w:val="002A6C64"/>
    <w:rsid w:val="002F3497"/>
    <w:rsid w:val="00313E6D"/>
    <w:rsid w:val="00361EE7"/>
    <w:rsid w:val="00372E48"/>
    <w:rsid w:val="003767E1"/>
    <w:rsid w:val="003F7F00"/>
    <w:rsid w:val="0040626A"/>
    <w:rsid w:val="00456C89"/>
    <w:rsid w:val="004A7E93"/>
    <w:rsid w:val="004E0D69"/>
    <w:rsid w:val="00525118"/>
    <w:rsid w:val="005301FE"/>
    <w:rsid w:val="00561E2E"/>
    <w:rsid w:val="00574044"/>
    <w:rsid w:val="00575336"/>
    <w:rsid w:val="0060139E"/>
    <w:rsid w:val="0064388D"/>
    <w:rsid w:val="00663D49"/>
    <w:rsid w:val="006A4D10"/>
    <w:rsid w:val="006B6B82"/>
    <w:rsid w:val="006D2978"/>
    <w:rsid w:val="006F04F5"/>
    <w:rsid w:val="00734813"/>
    <w:rsid w:val="00782A04"/>
    <w:rsid w:val="007907B1"/>
    <w:rsid w:val="00797EB1"/>
    <w:rsid w:val="007A58CB"/>
    <w:rsid w:val="007A70E4"/>
    <w:rsid w:val="007F1AF1"/>
    <w:rsid w:val="007F51E0"/>
    <w:rsid w:val="00814570"/>
    <w:rsid w:val="008347A5"/>
    <w:rsid w:val="0084410B"/>
    <w:rsid w:val="00844C5D"/>
    <w:rsid w:val="0085765A"/>
    <w:rsid w:val="0086284A"/>
    <w:rsid w:val="00873B74"/>
    <w:rsid w:val="00874733"/>
    <w:rsid w:val="00877184"/>
    <w:rsid w:val="00893F86"/>
    <w:rsid w:val="008B7249"/>
    <w:rsid w:val="008C1F31"/>
    <w:rsid w:val="008D4467"/>
    <w:rsid w:val="008D7B2E"/>
    <w:rsid w:val="00936411"/>
    <w:rsid w:val="0094257E"/>
    <w:rsid w:val="0095242B"/>
    <w:rsid w:val="009635D7"/>
    <w:rsid w:val="00994BE2"/>
    <w:rsid w:val="009A018B"/>
    <w:rsid w:val="00A17142"/>
    <w:rsid w:val="00A76DCF"/>
    <w:rsid w:val="00A8167C"/>
    <w:rsid w:val="00A851DF"/>
    <w:rsid w:val="00AB24A9"/>
    <w:rsid w:val="00B1748A"/>
    <w:rsid w:val="00B257E3"/>
    <w:rsid w:val="00B32423"/>
    <w:rsid w:val="00B533DB"/>
    <w:rsid w:val="00B75C08"/>
    <w:rsid w:val="00B773CD"/>
    <w:rsid w:val="00BA1A0D"/>
    <w:rsid w:val="00BB61F6"/>
    <w:rsid w:val="00BD6D4C"/>
    <w:rsid w:val="00BF557F"/>
    <w:rsid w:val="00C5026F"/>
    <w:rsid w:val="00C87B25"/>
    <w:rsid w:val="00C90854"/>
    <w:rsid w:val="00CB7A13"/>
    <w:rsid w:val="00CB7F39"/>
    <w:rsid w:val="00CD3AB1"/>
    <w:rsid w:val="00D621E4"/>
    <w:rsid w:val="00D712A3"/>
    <w:rsid w:val="00DB3510"/>
    <w:rsid w:val="00DE26E2"/>
    <w:rsid w:val="00DF780E"/>
    <w:rsid w:val="00E16666"/>
    <w:rsid w:val="00E52DE0"/>
    <w:rsid w:val="00E664BC"/>
    <w:rsid w:val="00E75FB3"/>
    <w:rsid w:val="00EA286D"/>
    <w:rsid w:val="00EA7F8B"/>
    <w:rsid w:val="00EC1DAD"/>
    <w:rsid w:val="00EC2FD1"/>
    <w:rsid w:val="00EC446F"/>
    <w:rsid w:val="00EE47F9"/>
    <w:rsid w:val="00EF2D87"/>
    <w:rsid w:val="00EF407D"/>
    <w:rsid w:val="00EF4289"/>
    <w:rsid w:val="00F04C32"/>
    <w:rsid w:val="00F6693F"/>
    <w:rsid w:val="00F94637"/>
    <w:rsid w:val="00FD045A"/>
    <w:rsid w:val="00FD4FEE"/>
    <w:rsid w:val="00FD5CAE"/>
    <w:rsid w:val="00FE5767"/>
    <w:rsid w:val="00FF41E7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1F0AD"/>
  <w15:docId w15:val="{1D26DE8C-3136-4FEA-9B60-999D418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71D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6C8D.3CF70D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MediaLengthInSeconds xmlns="12f18cec-62c1-44df-9272-42ec2f804795" xsi:nil="true"/>
    <SharedWithUsers xmlns="abcd7024-a622-4c5d-bfb4-9732caee74c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00CC0-C37D-44A5-B865-61162882E617}">
  <ds:schemaRefs>
    <ds:schemaRef ds:uri="http://schemas.microsoft.com/office/2006/metadata/properties"/>
    <ds:schemaRef ds:uri="http://schemas.microsoft.com/office/infopath/2007/PartnerControls"/>
    <ds:schemaRef ds:uri="abcd7024-a622-4c5d-bfb4-9732caee74c6"/>
    <ds:schemaRef ds:uri="12f18cec-62c1-44df-9272-42ec2f80479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D3826F-A664-480A-9BAE-DF0D5E925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F2919-36EA-46D7-8437-BE5C72F1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Smith</dc:creator>
  <cp:lastModifiedBy>Susan Martin</cp:lastModifiedBy>
  <cp:revision>3</cp:revision>
  <cp:lastPrinted>2016-05-12T10:53:00Z</cp:lastPrinted>
  <dcterms:created xsi:type="dcterms:W3CDTF">2025-11-18T12:07:00Z</dcterms:created>
  <dcterms:modified xsi:type="dcterms:W3CDTF">2026-05-20T08:10:00Z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1261400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