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F40A" w14:textId="5033BD8D" w:rsidR="00327081" w:rsidRDefault="000919C4" w:rsidP="000919C4">
      <w:pPr>
        <w:jc w:val="center"/>
      </w:pPr>
      <w:r>
        <w:rPr>
          <w:noProof/>
        </w:rPr>
        <w:drawing>
          <wp:inline distT="0" distB="0" distL="0" distR="0" wp14:anchorId="5F9F5658" wp14:editId="129EE4F7">
            <wp:extent cx="3878328" cy="1346200"/>
            <wp:effectExtent l="0" t="0" r="8255" b="6350"/>
            <wp:docPr id="230062687" name="Picture 2"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62687" name="Picture 2" descr="A logo for a compan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5932" cy="1352310"/>
                    </a:xfrm>
                    <a:prstGeom prst="rect">
                      <a:avLst/>
                    </a:prstGeom>
                    <a:noFill/>
                    <a:ln>
                      <a:noFill/>
                    </a:ln>
                  </pic:spPr>
                </pic:pic>
              </a:graphicData>
            </a:graphic>
          </wp:inline>
        </w:drawing>
      </w:r>
    </w:p>
    <w:p w14:paraId="6D4DFBCA" w14:textId="2C9244CA" w:rsidR="00327081" w:rsidRDefault="00790976" w:rsidP="00327081">
      <w:pPr>
        <w:jc w:val="center"/>
        <w:rPr>
          <w:rFonts w:ascii="Lato" w:hAnsi="Lato" w:cs="Arial"/>
          <w:b/>
          <w:sz w:val="32"/>
          <w:szCs w:val="32"/>
        </w:rPr>
      </w:pPr>
      <w:r>
        <w:rPr>
          <w:rFonts w:ascii="Lato" w:hAnsi="Lato" w:cs="Arial"/>
          <w:b/>
          <w:sz w:val="48"/>
          <w:szCs w:val="48"/>
        </w:rPr>
        <w:t>Family Engagement Lead</w:t>
      </w:r>
    </w:p>
    <w:p w14:paraId="2FBE84F9" w14:textId="77777777" w:rsidR="00330702" w:rsidRDefault="00330702" w:rsidP="00327081">
      <w:pPr>
        <w:jc w:val="center"/>
        <w:rPr>
          <w:rFonts w:ascii="Lato" w:hAnsi="Lato" w:cs="Arial"/>
          <w:b/>
          <w:sz w:val="32"/>
          <w:szCs w:val="32"/>
        </w:rPr>
      </w:pPr>
    </w:p>
    <w:p w14:paraId="015C1978" w14:textId="09F75DD3" w:rsidR="00F30EA4" w:rsidRDefault="004F2601" w:rsidP="0019659B">
      <w:pPr>
        <w:ind w:left="1701" w:hanging="1701"/>
        <w:jc w:val="both"/>
        <w:rPr>
          <w:rFonts w:ascii="Lato" w:hAnsi="Lato" w:cs="Arial"/>
          <w:bCs/>
        </w:rPr>
      </w:pPr>
      <w:r w:rsidRPr="004F2601">
        <w:rPr>
          <w:rFonts w:ascii="Lato" w:hAnsi="Lato" w:cs="Arial"/>
          <w:bCs/>
        </w:rPr>
        <w:t xml:space="preserve">Salary: </w:t>
      </w:r>
      <w:r w:rsidR="00DB7199" w:rsidRPr="0019659B">
        <w:rPr>
          <w:rFonts w:ascii="Lato" w:hAnsi="Lato" w:cs="Arial"/>
          <w:bCs/>
        </w:rPr>
        <w:tab/>
      </w:r>
      <w:r w:rsidRPr="004F2601">
        <w:rPr>
          <w:rFonts w:ascii="Lato" w:hAnsi="Lato" w:cs="Arial"/>
          <w:bCs/>
        </w:rPr>
        <w:t xml:space="preserve">NJC Grade </w:t>
      </w:r>
      <w:r w:rsidR="009F7C5D">
        <w:rPr>
          <w:rFonts w:ascii="Lato" w:hAnsi="Lato" w:cs="Arial"/>
          <w:bCs/>
        </w:rPr>
        <w:t>9</w:t>
      </w:r>
      <w:r w:rsidRPr="004F2601">
        <w:rPr>
          <w:rFonts w:ascii="Lato" w:hAnsi="Lato" w:cs="Arial"/>
          <w:bCs/>
        </w:rPr>
        <w:t xml:space="preserve">, </w:t>
      </w:r>
      <w:r w:rsidRPr="0019659B">
        <w:rPr>
          <w:rFonts w:ascii="Lato" w:hAnsi="Lato" w:cs="Arial"/>
          <w:bCs/>
        </w:rPr>
        <w:t>Sp</w:t>
      </w:r>
      <w:r w:rsidR="007D2020">
        <w:rPr>
          <w:rFonts w:ascii="Lato" w:hAnsi="Lato" w:cs="Arial"/>
          <w:bCs/>
        </w:rPr>
        <w:t xml:space="preserve">ine Point </w:t>
      </w:r>
      <w:r w:rsidR="00F30EA4">
        <w:rPr>
          <w:rFonts w:ascii="Lato" w:hAnsi="Lato" w:cs="Arial"/>
          <w:bCs/>
        </w:rPr>
        <w:t xml:space="preserve">24 </w:t>
      </w:r>
      <w:r w:rsidR="0051457D">
        <w:rPr>
          <w:rFonts w:ascii="Lato" w:hAnsi="Lato" w:cs="Arial"/>
          <w:bCs/>
        </w:rPr>
        <w:t xml:space="preserve">to 28 </w:t>
      </w:r>
      <w:r w:rsidR="00F30EA4">
        <w:rPr>
          <w:rFonts w:ascii="Lato" w:hAnsi="Lato" w:cs="Arial"/>
          <w:bCs/>
        </w:rPr>
        <w:t>(</w:t>
      </w:r>
      <w:r w:rsidR="00017D50" w:rsidRPr="0019659B">
        <w:rPr>
          <w:rFonts w:ascii="Lato" w:hAnsi="Lato" w:cs="Arial"/>
          <w:bCs/>
        </w:rPr>
        <w:t>£</w:t>
      </w:r>
      <w:r w:rsidR="00017D50">
        <w:rPr>
          <w:rFonts w:ascii="Lato" w:hAnsi="Lato" w:cs="Arial"/>
          <w:bCs/>
        </w:rPr>
        <w:t>35,412</w:t>
      </w:r>
      <w:r w:rsidR="007D2020">
        <w:rPr>
          <w:rFonts w:ascii="Lato" w:hAnsi="Lato" w:cs="Arial"/>
          <w:bCs/>
        </w:rPr>
        <w:t xml:space="preserve"> to </w:t>
      </w:r>
      <w:r w:rsidR="00017D50">
        <w:rPr>
          <w:rFonts w:ascii="Lato" w:hAnsi="Lato" w:cs="Arial"/>
          <w:bCs/>
        </w:rPr>
        <w:t>£39,152</w:t>
      </w:r>
      <w:r w:rsidR="007D2020">
        <w:rPr>
          <w:rFonts w:ascii="Lato" w:hAnsi="Lato" w:cs="Arial"/>
          <w:bCs/>
        </w:rPr>
        <w:t xml:space="preserve"> FTE</w:t>
      </w:r>
      <w:r w:rsidR="00F30EA4">
        <w:rPr>
          <w:rFonts w:ascii="Lato" w:hAnsi="Lato" w:cs="Arial"/>
          <w:bCs/>
        </w:rPr>
        <w:t>)</w:t>
      </w:r>
    </w:p>
    <w:p w14:paraId="766BE395" w14:textId="33BDCD11" w:rsidR="004F2601" w:rsidRPr="0019659B" w:rsidRDefault="004F2601" w:rsidP="0019659B">
      <w:pPr>
        <w:ind w:left="1701" w:hanging="1701"/>
        <w:jc w:val="both"/>
        <w:rPr>
          <w:rFonts w:ascii="Lato" w:hAnsi="Lato" w:cs="Arial"/>
          <w:bCs/>
        </w:rPr>
      </w:pPr>
      <w:r w:rsidRPr="004F2601">
        <w:rPr>
          <w:rFonts w:ascii="Lato" w:hAnsi="Lato" w:cs="Arial"/>
          <w:bCs/>
        </w:rPr>
        <w:t xml:space="preserve">Hours: </w:t>
      </w:r>
      <w:r w:rsidR="00DB7199" w:rsidRPr="0019659B">
        <w:rPr>
          <w:rFonts w:ascii="Lato" w:hAnsi="Lato" w:cs="Arial"/>
          <w:bCs/>
        </w:rPr>
        <w:tab/>
      </w:r>
      <w:r w:rsidR="009F7C5D">
        <w:rPr>
          <w:rFonts w:ascii="Lato" w:hAnsi="Lato" w:cs="Arial"/>
          <w:bCs/>
        </w:rPr>
        <w:t xml:space="preserve">32.5 hours </w:t>
      </w:r>
      <w:r w:rsidRPr="004F2601">
        <w:rPr>
          <w:rFonts w:ascii="Lato" w:hAnsi="Lato" w:cs="Arial"/>
          <w:bCs/>
        </w:rPr>
        <w:t xml:space="preserve">per week, </w:t>
      </w:r>
      <w:r w:rsidR="00BB6AF4" w:rsidRPr="0019659B">
        <w:rPr>
          <w:rFonts w:ascii="Lato" w:hAnsi="Lato" w:cs="Arial"/>
          <w:bCs/>
        </w:rPr>
        <w:t>t</w:t>
      </w:r>
      <w:r w:rsidRPr="004F2601">
        <w:rPr>
          <w:rFonts w:ascii="Lato" w:hAnsi="Lato" w:cs="Arial"/>
          <w:bCs/>
        </w:rPr>
        <w:t xml:space="preserve">erm </w:t>
      </w:r>
      <w:r w:rsidR="00BB6AF4" w:rsidRPr="0019659B">
        <w:rPr>
          <w:rFonts w:ascii="Lato" w:hAnsi="Lato" w:cs="Arial"/>
          <w:bCs/>
        </w:rPr>
        <w:t>t</w:t>
      </w:r>
      <w:r w:rsidRPr="004F2601">
        <w:rPr>
          <w:rFonts w:ascii="Lato" w:hAnsi="Lato" w:cs="Arial"/>
          <w:bCs/>
        </w:rPr>
        <w:t xml:space="preserve">ime plus </w:t>
      </w:r>
      <w:r w:rsidR="00401F13" w:rsidRPr="0019659B">
        <w:rPr>
          <w:rFonts w:ascii="Lato" w:hAnsi="Lato" w:cs="Arial"/>
          <w:bCs/>
        </w:rPr>
        <w:t>1-week</w:t>
      </w:r>
      <w:r w:rsidR="00D02B35" w:rsidRPr="0019659B">
        <w:rPr>
          <w:rFonts w:ascii="Lato" w:hAnsi="Lato" w:cs="Arial"/>
          <w:bCs/>
        </w:rPr>
        <w:t xml:space="preserve"> </w:t>
      </w:r>
      <w:r w:rsidR="008B3D3B" w:rsidRPr="0019659B">
        <w:rPr>
          <w:rFonts w:ascii="Lato" w:hAnsi="Lato" w:cs="Arial"/>
          <w:bCs/>
        </w:rPr>
        <w:t>equivalent hours to be worked flexibly for training</w:t>
      </w:r>
    </w:p>
    <w:p w14:paraId="3A3F11C4" w14:textId="472ACF6B" w:rsidR="00BB6AF4" w:rsidRPr="004F2601" w:rsidRDefault="00BB6AF4" w:rsidP="0019659B">
      <w:pPr>
        <w:ind w:left="1701" w:hanging="1701"/>
        <w:jc w:val="both"/>
        <w:rPr>
          <w:rFonts w:ascii="Lato" w:hAnsi="Lato" w:cs="Arial"/>
          <w:bCs/>
        </w:rPr>
      </w:pPr>
      <w:r w:rsidRPr="0019659B">
        <w:rPr>
          <w:rFonts w:ascii="Lato" w:hAnsi="Lato" w:cs="Arial"/>
          <w:bCs/>
        </w:rPr>
        <w:t>Actual:</w:t>
      </w:r>
      <w:r w:rsidRPr="0019659B">
        <w:rPr>
          <w:rFonts w:ascii="Lato" w:hAnsi="Lato" w:cs="Arial"/>
          <w:bCs/>
        </w:rPr>
        <w:tab/>
      </w:r>
      <w:r w:rsidR="00970C82" w:rsidRPr="0019659B">
        <w:rPr>
          <w:rFonts w:ascii="Lato" w:hAnsi="Lato" w:cs="Arial"/>
          <w:bCs/>
        </w:rPr>
        <w:t>£</w:t>
      </w:r>
      <w:r w:rsidR="00CF35EF">
        <w:rPr>
          <w:rFonts w:ascii="Lato" w:hAnsi="Lato" w:cs="Arial"/>
          <w:bCs/>
        </w:rPr>
        <w:t>26,63</w:t>
      </w:r>
      <w:r w:rsidR="00365A8F">
        <w:rPr>
          <w:rFonts w:ascii="Lato" w:hAnsi="Lato" w:cs="Arial"/>
          <w:bCs/>
        </w:rPr>
        <w:t>7</w:t>
      </w:r>
      <w:r w:rsidR="00750CCF">
        <w:rPr>
          <w:rFonts w:ascii="Lato" w:hAnsi="Lato" w:cs="Arial"/>
          <w:bCs/>
        </w:rPr>
        <w:t xml:space="preserve"> to £</w:t>
      </w:r>
      <w:r w:rsidR="00535F21">
        <w:rPr>
          <w:rFonts w:ascii="Lato" w:hAnsi="Lato" w:cs="Arial"/>
          <w:bCs/>
        </w:rPr>
        <w:t>29,45</w:t>
      </w:r>
      <w:r w:rsidR="00F803E6">
        <w:rPr>
          <w:rFonts w:ascii="Lato" w:hAnsi="Lato" w:cs="Arial"/>
          <w:bCs/>
        </w:rPr>
        <w:t>6</w:t>
      </w:r>
      <w:r w:rsidR="00750CCF">
        <w:rPr>
          <w:rFonts w:ascii="Lato" w:hAnsi="Lato" w:cs="Arial"/>
          <w:bCs/>
        </w:rPr>
        <w:t xml:space="preserve"> for </w:t>
      </w:r>
      <w:r w:rsidR="0019659B" w:rsidRPr="0019659B">
        <w:rPr>
          <w:rFonts w:ascii="Lato" w:hAnsi="Lato" w:cs="Arial"/>
          <w:bCs/>
        </w:rPr>
        <w:t>part-time and term-time working</w:t>
      </w:r>
    </w:p>
    <w:p w14:paraId="2406B30E" w14:textId="65B0C53E" w:rsidR="004F2601" w:rsidRPr="004F2601" w:rsidRDefault="004F2601" w:rsidP="0019659B">
      <w:pPr>
        <w:ind w:left="1701" w:hanging="1701"/>
        <w:jc w:val="both"/>
        <w:rPr>
          <w:rFonts w:ascii="Lato" w:hAnsi="Lato" w:cs="Arial"/>
          <w:bCs/>
        </w:rPr>
      </w:pPr>
      <w:r w:rsidRPr="004F2601">
        <w:rPr>
          <w:rFonts w:ascii="Lato" w:hAnsi="Lato" w:cs="Arial"/>
          <w:bCs/>
        </w:rPr>
        <w:t xml:space="preserve">Type of role: </w:t>
      </w:r>
      <w:r w:rsidR="00DB7199" w:rsidRPr="0019659B">
        <w:rPr>
          <w:rFonts w:ascii="Lato" w:hAnsi="Lato" w:cs="Arial"/>
          <w:bCs/>
        </w:rPr>
        <w:tab/>
      </w:r>
      <w:r w:rsidR="00750CCF">
        <w:rPr>
          <w:rFonts w:ascii="Lato" w:hAnsi="Lato" w:cs="Arial"/>
          <w:bCs/>
        </w:rPr>
        <w:t>Permanent</w:t>
      </w:r>
    </w:p>
    <w:p w14:paraId="300FF787" w14:textId="6CCC621C" w:rsidR="004F2601" w:rsidRPr="0019659B" w:rsidRDefault="004F2601" w:rsidP="0019659B">
      <w:pPr>
        <w:ind w:left="1701" w:hanging="1701"/>
        <w:jc w:val="both"/>
        <w:rPr>
          <w:rFonts w:ascii="Lato" w:hAnsi="Lato" w:cs="Arial"/>
          <w:bCs/>
        </w:rPr>
      </w:pPr>
      <w:r w:rsidRPr="004F2601">
        <w:rPr>
          <w:rFonts w:ascii="Lato" w:hAnsi="Lato" w:cs="Arial"/>
          <w:bCs/>
        </w:rPr>
        <w:t xml:space="preserve">Closing date: </w:t>
      </w:r>
      <w:r w:rsidR="00DB7199" w:rsidRPr="0019659B">
        <w:rPr>
          <w:rFonts w:ascii="Lato" w:hAnsi="Lato" w:cs="Arial"/>
          <w:bCs/>
        </w:rPr>
        <w:tab/>
      </w:r>
      <w:r w:rsidR="001B5C0D">
        <w:rPr>
          <w:rFonts w:ascii="Lato" w:hAnsi="Lato" w:cs="Arial"/>
          <w:bCs/>
        </w:rPr>
        <w:t xml:space="preserve">Monday </w:t>
      </w:r>
      <w:r w:rsidR="00482FC8">
        <w:rPr>
          <w:rFonts w:ascii="Lato" w:hAnsi="Lato" w:cs="Arial"/>
          <w:bCs/>
        </w:rPr>
        <w:t>16</w:t>
      </w:r>
      <w:r w:rsidR="00F16F88" w:rsidRPr="00F16F88">
        <w:rPr>
          <w:rFonts w:ascii="Lato" w:hAnsi="Lato" w:cs="Arial"/>
          <w:bCs/>
          <w:vertAlign w:val="superscript"/>
        </w:rPr>
        <w:t>th</w:t>
      </w:r>
      <w:r w:rsidR="00F16F88">
        <w:rPr>
          <w:rFonts w:ascii="Lato" w:hAnsi="Lato" w:cs="Arial"/>
          <w:bCs/>
        </w:rPr>
        <w:t xml:space="preserve"> </w:t>
      </w:r>
      <w:r w:rsidR="00482FC8">
        <w:rPr>
          <w:rFonts w:ascii="Lato" w:hAnsi="Lato" w:cs="Arial"/>
          <w:bCs/>
        </w:rPr>
        <w:t>March</w:t>
      </w:r>
      <w:r w:rsidR="001B5C0D">
        <w:rPr>
          <w:rFonts w:ascii="Lato" w:hAnsi="Lato" w:cs="Arial"/>
          <w:bCs/>
        </w:rPr>
        <w:t xml:space="preserve"> </w:t>
      </w:r>
      <w:r w:rsidR="007D2020">
        <w:rPr>
          <w:rFonts w:ascii="Lato" w:hAnsi="Lato" w:cs="Arial"/>
          <w:bCs/>
        </w:rPr>
        <w:t xml:space="preserve">2026 </w:t>
      </w:r>
      <w:r w:rsidR="00DB7199" w:rsidRPr="0019659B">
        <w:rPr>
          <w:rFonts w:ascii="Lato" w:hAnsi="Lato" w:cs="Arial"/>
          <w:bCs/>
        </w:rPr>
        <w:t xml:space="preserve">at </w:t>
      </w:r>
      <w:r w:rsidR="00482FC8">
        <w:rPr>
          <w:rFonts w:ascii="Lato" w:hAnsi="Lato" w:cs="Arial"/>
          <w:bCs/>
        </w:rPr>
        <w:t>9am</w:t>
      </w:r>
    </w:p>
    <w:p w14:paraId="0A754AE0" w14:textId="77777777" w:rsidR="00330702" w:rsidRPr="007211AA" w:rsidRDefault="00330702" w:rsidP="00327081">
      <w:pPr>
        <w:jc w:val="center"/>
        <w:rPr>
          <w:rFonts w:ascii="Lato" w:hAnsi="Lato" w:cs="Arial"/>
          <w:b/>
          <w:sz w:val="32"/>
          <w:szCs w:val="32"/>
        </w:rPr>
      </w:pPr>
    </w:p>
    <w:p w14:paraId="616EBEB1" w14:textId="5136A966" w:rsidR="009F7C5D" w:rsidRDefault="0085427E" w:rsidP="009F7C5D">
      <w:pPr>
        <w:jc w:val="both"/>
        <w:rPr>
          <w:rFonts w:ascii="Lato" w:hAnsi="Lato" w:cs="Arial"/>
          <w:b/>
          <w:bCs/>
          <w:color w:val="000000" w:themeColor="text1"/>
          <w:sz w:val="22"/>
          <w:szCs w:val="22"/>
        </w:rPr>
      </w:pPr>
      <w:r>
        <w:rPr>
          <w:rFonts w:ascii="Lato" w:hAnsi="Lato" w:cs="Arial"/>
          <w:b/>
          <w:bCs/>
          <w:color w:val="000000" w:themeColor="text1"/>
          <w:sz w:val="22"/>
          <w:szCs w:val="22"/>
        </w:rPr>
        <w:t>Are you ready for your next challenge? We are seeking an enthusiastic individual loo</w:t>
      </w:r>
      <w:r w:rsidR="000601EE">
        <w:rPr>
          <w:rFonts w:ascii="Lato" w:hAnsi="Lato" w:cs="Arial"/>
          <w:b/>
          <w:bCs/>
          <w:color w:val="000000" w:themeColor="text1"/>
          <w:sz w:val="22"/>
          <w:szCs w:val="22"/>
        </w:rPr>
        <w:t>k</w:t>
      </w:r>
      <w:r>
        <w:rPr>
          <w:rFonts w:ascii="Lato" w:hAnsi="Lato" w:cs="Arial"/>
          <w:b/>
          <w:bCs/>
          <w:color w:val="000000" w:themeColor="text1"/>
          <w:sz w:val="22"/>
          <w:szCs w:val="22"/>
        </w:rPr>
        <w:t xml:space="preserve">ing to take the next step </w:t>
      </w:r>
      <w:r w:rsidR="000601EE">
        <w:rPr>
          <w:rFonts w:ascii="Lato" w:hAnsi="Lato" w:cs="Arial"/>
          <w:b/>
          <w:bCs/>
          <w:color w:val="000000" w:themeColor="text1"/>
          <w:sz w:val="22"/>
          <w:szCs w:val="22"/>
        </w:rPr>
        <w:t xml:space="preserve">in their career </w:t>
      </w:r>
      <w:r>
        <w:rPr>
          <w:rFonts w:ascii="Lato" w:hAnsi="Lato" w:cs="Arial"/>
          <w:b/>
          <w:bCs/>
          <w:color w:val="000000" w:themeColor="text1"/>
          <w:sz w:val="22"/>
          <w:szCs w:val="22"/>
        </w:rPr>
        <w:t xml:space="preserve">and join our team as a Family Engagement Lead. </w:t>
      </w:r>
    </w:p>
    <w:p w14:paraId="0B4D5CB0" w14:textId="77777777" w:rsidR="00750CCF" w:rsidRPr="009F7C5D" w:rsidRDefault="00750CCF" w:rsidP="009F7C5D">
      <w:pPr>
        <w:jc w:val="both"/>
        <w:rPr>
          <w:rFonts w:ascii="Lato" w:hAnsi="Lato" w:cs="Arial"/>
          <w:color w:val="000000" w:themeColor="text1"/>
          <w:sz w:val="22"/>
          <w:szCs w:val="22"/>
        </w:rPr>
      </w:pPr>
    </w:p>
    <w:p w14:paraId="18B03088" w14:textId="7530CFD3" w:rsidR="00750CCF" w:rsidRPr="004A2D73" w:rsidRDefault="004A2D73" w:rsidP="009F7C5D">
      <w:pPr>
        <w:jc w:val="both"/>
        <w:rPr>
          <w:rFonts w:ascii="Lato" w:hAnsi="Lato" w:cs="Arial"/>
          <w:color w:val="000000" w:themeColor="text1"/>
          <w:sz w:val="22"/>
          <w:szCs w:val="22"/>
        </w:rPr>
      </w:pPr>
      <w:r w:rsidRPr="004A2D73">
        <w:rPr>
          <w:rFonts w:ascii="Lato" w:hAnsi="Lato"/>
          <w:color w:val="000000" w:themeColor="text1"/>
          <w:sz w:val="22"/>
          <w:szCs w:val="22"/>
        </w:rPr>
        <w:t>As Family Engagement Lead, you will work to raise levels of wellbeing of the children, offering practical help and emotional support to students and families, by fulfilling the DDSL responsibilities.  These may include such challenges as parenting, education, behaviour, attendance, and health.  A key element of the work of the Family Engagement Lead is to focus on providing opportunities for parents to learn how to meet the needs of their children through the provision of community and school-based workshops.</w:t>
      </w:r>
    </w:p>
    <w:p w14:paraId="279F3320" w14:textId="77777777" w:rsidR="004A2D73" w:rsidRDefault="004A2D73" w:rsidP="009F7C5D">
      <w:pPr>
        <w:jc w:val="both"/>
        <w:rPr>
          <w:rFonts w:ascii="Lato" w:hAnsi="Lato" w:cs="Arial"/>
          <w:b/>
          <w:bCs/>
          <w:color w:val="000000" w:themeColor="text1"/>
          <w:sz w:val="22"/>
          <w:szCs w:val="22"/>
        </w:rPr>
      </w:pPr>
    </w:p>
    <w:p w14:paraId="58853A76" w14:textId="334CE2A2" w:rsidR="009F7C5D" w:rsidRPr="009F7C5D" w:rsidRDefault="009F7C5D" w:rsidP="009F7C5D">
      <w:pPr>
        <w:jc w:val="both"/>
        <w:rPr>
          <w:rFonts w:ascii="Lato" w:hAnsi="Lato" w:cs="Arial"/>
          <w:b/>
          <w:bCs/>
          <w:color w:val="000000" w:themeColor="text1"/>
          <w:sz w:val="22"/>
          <w:szCs w:val="22"/>
        </w:rPr>
      </w:pPr>
      <w:r w:rsidRPr="009F7C5D">
        <w:rPr>
          <w:rFonts w:ascii="Lato" w:hAnsi="Lato" w:cs="Arial"/>
          <w:b/>
          <w:bCs/>
          <w:color w:val="000000" w:themeColor="text1"/>
          <w:sz w:val="22"/>
          <w:szCs w:val="22"/>
        </w:rPr>
        <w:t>About the Role</w:t>
      </w:r>
    </w:p>
    <w:p w14:paraId="3D7D5184" w14:textId="77777777" w:rsidR="00A77E6D" w:rsidRPr="00A77E6D" w:rsidRDefault="00A77E6D" w:rsidP="00A77E6D">
      <w:pPr>
        <w:pStyle w:val="ListParagraph"/>
        <w:ind w:left="0"/>
        <w:rPr>
          <w:rFonts w:ascii="Lato" w:hAnsi="Lato"/>
          <w:color w:val="000000" w:themeColor="text1"/>
          <w:sz w:val="22"/>
          <w:szCs w:val="22"/>
        </w:rPr>
      </w:pPr>
      <w:r w:rsidRPr="00A77E6D">
        <w:rPr>
          <w:rFonts w:ascii="Lato" w:hAnsi="Lato"/>
          <w:color w:val="000000" w:themeColor="text1"/>
          <w:sz w:val="22"/>
          <w:szCs w:val="22"/>
        </w:rPr>
        <w:t>The Family Engagement Lead increases the involvement in school life of parents and families and will look at ways to develop and enhance parental and carer engagement with the school and other agencies.</w:t>
      </w:r>
    </w:p>
    <w:p w14:paraId="0BACF6F8" w14:textId="77777777" w:rsidR="00A77E6D" w:rsidRPr="00A77E6D" w:rsidRDefault="00A77E6D" w:rsidP="00A77E6D">
      <w:pPr>
        <w:pStyle w:val="ListParagraph"/>
        <w:ind w:left="0"/>
        <w:rPr>
          <w:rFonts w:ascii="Lato" w:hAnsi="Lato"/>
          <w:color w:val="000000" w:themeColor="text1"/>
          <w:sz w:val="22"/>
          <w:szCs w:val="22"/>
        </w:rPr>
      </w:pPr>
    </w:p>
    <w:p w14:paraId="058B3C8C" w14:textId="77777777" w:rsidR="00A77E6D" w:rsidRPr="00A77E6D" w:rsidRDefault="00A77E6D" w:rsidP="00A77E6D">
      <w:pPr>
        <w:pStyle w:val="ListParagraph"/>
        <w:ind w:left="0"/>
        <w:rPr>
          <w:rFonts w:ascii="Lato" w:hAnsi="Lato"/>
          <w:color w:val="000000" w:themeColor="text1"/>
          <w:sz w:val="22"/>
          <w:szCs w:val="22"/>
        </w:rPr>
      </w:pPr>
      <w:r w:rsidRPr="00A77E6D">
        <w:rPr>
          <w:rFonts w:ascii="Lato" w:hAnsi="Lato"/>
          <w:color w:val="000000" w:themeColor="text1"/>
          <w:sz w:val="22"/>
          <w:szCs w:val="22"/>
        </w:rPr>
        <w:t>They will work closely with the school to address the needs of students who require assistance in overcoming barriers to learning in order to achieve their full potential. The variety of issues covered is wide ranging from attendance, punctuality, challenging behaviour, low self-esteem to working with able and gifted students who are experiencing difficulties.</w:t>
      </w:r>
    </w:p>
    <w:p w14:paraId="499E8008" w14:textId="77777777" w:rsidR="00A77E6D" w:rsidRPr="00A77E6D" w:rsidRDefault="00A77E6D" w:rsidP="00A77E6D">
      <w:pPr>
        <w:pStyle w:val="ListParagraph"/>
        <w:ind w:left="0"/>
        <w:rPr>
          <w:rFonts w:ascii="Lato" w:hAnsi="Lato"/>
          <w:color w:val="000000" w:themeColor="text1"/>
          <w:sz w:val="22"/>
          <w:szCs w:val="22"/>
        </w:rPr>
      </w:pPr>
    </w:p>
    <w:p w14:paraId="60A27D15" w14:textId="77777777" w:rsidR="00A77E6D" w:rsidRPr="00A77E6D" w:rsidRDefault="00A77E6D" w:rsidP="00A77E6D">
      <w:pPr>
        <w:pStyle w:val="ListParagraph"/>
        <w:ind w:left="0"/>
        <w:rPr>
          <w:rFonts w:ascii="Lato" w:hAnsi="Lato"/>
          <w:color w:val="000000" w:themeColor="text1"/>
          <w:sz w:val="22"/>
          <w:szCs w:val="22"/>
        </w:rPr>
      </w:pPr>
      <w:r w:rsidRPr="00A77E6D">
        <w:rPr>
          <w:rFonts w:ascii="Lato" w:hAnsi="Lato"/>
          <w:color w:val="000000" w:themeColor="text1"/>
          <w:sz w:val="22"/>
          <w:szCs w:val="22"/>
        </w:rPr>
        <w:t>Working with parents and carers to develop parenting skills and promote children's wellbeing and emotional and social development. Supporting teaching staff in the carrying out of home visits and in liaison with outside agencies. Providing impartial information, sign-posting and guidance to parents about the range of support services available to them.</w:t>
      </w:r>
    </w:p>
    <w:p w14:paraId="54A58816" w14:textId="77777777" w:rsidR="00A77E6D" w:rsidRPr="00A77E6D" w:rsidRDefault="00A77E6D" w:rsidP="00A77E6D">
      <w:pPr>
        <w:pStyle w:val="ListParagraph"/>
        <w:ind w:left="0"/>
        <w:rPr>
          <w:rFonts w:ascii="Lato" w:hAnsi="Lato"/>
          <w:color w:val="000000" w:themeColor="text1"/>
          <w:sz w:val="22"/>
          <w:szCs w:val="22"/>
        </w:rPr>
      </w:pPr>
      <w:r w:rsidRPr="00A77E6D">
        <w:rPr>
          <w:rFonts w:ascii="Lato" w:hAnsi="Lato"/>
          <w:color w:val="000000" w:themeColor="text1"/>
          <w:sz w:val="22"/>
          <w:szCs w:val="22"/>
        </w:rPr>
        <w:t xml:space="preserve"> </w:t>
      </w:r>
    </w:p>
    <w:p w14:paraId="6D629EB0" w14:textId="77777777" w:rsidR="00A77E6D" w:rsidRPr="00A77E6D" w:rsidRDefault="00A77E6D" w:rsidP="00A77E6D">
      <w:pPr>
        <w:pStyle w:val="ListParagraph"/>
        <w:ind w:left="0"/>
        <w:rPr>
          <w:rFonts w:ascii="Lato" w:hAnsi="Lato"/>
          <w:color w:val="000000" w:themeColor="text1"/>
          <w:sz w:val="22"/>
          <w:szCs w:val="22"/>
        </w:rPr>
      </w:pPr>
      <w:r w:rsidRPr="00A77E6D">
        <w:rPr>
          <w:rFonts w:ascii="Lato" w:hAnsi="Lato"/>
          <w:color w:val="000000" w:themeColor="text1"/>
          <w:sz w:val="22"/>
          <w:szCs w:val="22"/>
        </w:rPr>
        <w:t>Establishing and maintaining a programme of informed parental events, such as coffee mornings and information sessions. Helping ensure parents feel confident to engage with the child's learning by supporting them to take up family learning opportunities at the school such as English for speakers of other languages, literacy, numeracy, computer literacy etc.  Maintaining a parent &amp; family page on the school website to assist with this. Supporting a school parent/teacher association and organise and run activities in school such as community events to continue to build links between the school and its families.</w:t>
      </w:r>
    </w:p>
    <w:p w14:paraId="7B6EB8F3" w14:textId="77777777" w:rsidR="00A77E6D" w:rsidRPr="00A77E6D" w:rsidRDefault="00A77E6D" w:rsidP="00A77E6D">
      <w:pPr>
        <w:pStyle w:val="ListParagraph"/>
        <w:ind w:left="0"/>
        <w:rPr>
          <w:rFonts w:ascii="Lato" w:hAnsi="Lato"/>
          <w:color w:val="000000" w:themeColor="text1"/>
          <w:sz w:val="22"/>
          <w:szCs w:val="22"/>
        </w:rPr>
      </w:pPr>
    </w:p>
    <w:p w14:paraId="61BA3B96" w14:textId="77777777" w:rsidR="00A77E6D" w:rsidRPr="00A77E6D" w:rsidRDefault="00A77E6D" w:rsidP="00A77E6D">
      <w:pPr>
        <w:pStyle w:val="ListParagraph"/>
        <w:ind w:left="0"/>
        <w:rPr>
          <w:rFonts w:ascii="Lato" w:hAnsi="Lato"/>
          <w:color w:val="000000" w:themeColor="text1"/>
          <w:sz w:val="22"/>
          <w:szCs w:val="22"/>
        </w:rPr>
      </w:pPr>
      <w:r w:rsidRPr="00A77E6D">
        <w:rPr>
          <w:rFonts w:ascii="Lato" w:hAnsi="Lato"/>
          <w:color w:val="000000" w:themeColor="text1"/>
          <w:sz w:val="22"/>
          <w:szCs w:val="22"/>
        </w:rPr>
        <w:t xml:space="preserve">Establish productive working relationships with students, acting as a role model and setting high expectations.  Listen to and help students resolve a range of issues that are creating </w:t>
      </w:r>
      <w:r w:rsidRPr="00A77E6D">
        <w:rPr>
          <w:rFonts w:ascii="Lato" w:hAnsi="Lato"/>
          <w:color w:val="000000" w:themeColor="text1"/>
          <w:sz w:val="22"/>
          <w:szCs w:val="22"/>
        </w:rPr>
        <w:lastRenderedPageBreak/>
        <w:t xml:space="preserve">barriers to their learning. Support students' pastoral needs including help with emotional, social, welfare, care and health matters. Work with individuals or small groups of students for nurture work. Promote positive student behaviour in line with school policies. </w:t>
      </w:r>
    </w:p>
    <w:p w14:paraId="408CC654" w14:textId="77777777" w:rsidR="00A77E6D" w:rsidRPr="00A77E6D" w:rsidRDefault="00A77E6D" w:rsidP="00A77E6D">
      <w:pPr>
        <w:pStyle w:val="ListParagraph"/>
        <w:ind w:left="0"/>
        <w:rPr>
          <w:rFonts w:ascii="Lato" w:hAnsi="Lato"/>
          <w:color w:val="000000" w:themeColor="text1"/>
          <w:sz w:val="22"/>
          <w:szCs w:val="22"/>
        </w:rPr>
      </w:pPr>
    </w:p>
    <w:p w14:paraId="73A16060" w14:textId="77777777" w:rsidR="00A77E6D" w:rsidRDefault="00A77E6D" w:rsidP="00A77E6D">
      <w:pPr>
        <w:pStyle w:val="ListParagraph"/>
        <w:ind w:left="0"/>
        <w:rPr>
          <w:rFonts w:ascii="Lato" w:hAnsi="Lato"/>
          <w:color w:val="000000" w:themeColor="text1"/>
          <w:sz w:val="22"/>
          <w:szCs w:val="22"/>
        </w:rPr>
      </w:pPr>
      <w:r w:rsidRPr="00A77E6D">
        <w:rPr>
          <w:rFonts w:ascii="Lato" w:hAnsi="Lato"/>
          <w:color w:val="000000" w:themeColor="text1"/>
          <w:sz w:val="22"/>
          <w:szCs w:val="22"/>
        </w:rPr>
        <w:t>Providing objective and accurate feedback and reports as required on student achievement, progress and other matters, ensuring the availability of appropriate evidence as well as reports for reviews and meetings as required, gathering information from teaching staff as necessary.</w:t>
      </w:r>
    </w:p>
    <w:p w14:paraId="3D5AE79D" w14:textId="77777777" w:rsidR="00A77E6D" w:rsidRDefault="00A77E6D" w:rsidP="00A77E6D">
      <w:pPr>
        <w:pStyle w:val="ListParagraph"/>
        <w:ind w:left="0"/>
        <w:rPr>
          <w:rFonts w:ascii="Lato" w:hAnsi="Lato"/>
          <w:color w:val="000000" w:themeColor="text1"/>
          <w:sz w:val="22"/>
          <w:szCs w:val="22"/>
        </w:rPr>
      </w:pPr>
    </w:p>
    <w:p w14:paraId="7F47C547" w14:textId="300D9423" w:rsidR="00A77E6D" w:rsidRPr="00A77E6D" w:rsidRDefault="00A77E6D" w:rsidP="00A77E6D">
      <w:pPr>
        <w:pStyle w:val="ListParagraph"/>
        <w:ind w:left="0"/>
        <w:rPr>
          <w:rFonts w:ascii="Lato" w:hAnsi="Lato"/>
          <w:color w:val="000000" w:themeColor="text1"/>
          <w:sz w:val="22"/>
          <w:szCs w:val="22"/>
        </w:rPr>
      </w:pPr>
      <w:r>
        <w:rPr>
          <w:rFonts w:ascii="Lato" w:hAnsi="Lato"/>
          <w:color w:val="000000" w:themeColor="text1"/>
          <w:sz w:val="22"/>
          <w:szCs w:val="22"/>
        </w:rPr>
        <w:t>You will also be a Deputy Designated Safeguarding Lead.</w:t>
      </w:r>
    </w:p>
    <w:p w14:paraId="27D082AB" w14:textId="77777777" w:rsidR="00750CCF" w:rsidRDefault="00750CCF" w:rsidP="009F7C5D">
      <w:pPr>
        <w:jc w:val="both"/>
        <w:rPr>
          <w:rFonts w:ascii="Lato" w:hAnsi="Lato" w:cs="Arial"/>
          <w:b/>
          <w:bCs/>
          <w:color w:val="000000" w:themeColor="text1"/>
          <w:sz w:val="22"/>
          <w:szCs w:val="22"/>
        </w:rPr>
      </w:pPr>
    </w:p>
    <w:p w14:paraId="1698D7AB" w14:textId="3A429810" w:rsidR="009F7C5D" w:rsidRPr="009F7C5D" w:rsidRDefault="009F7C5D" w:rsidP="009F7C5D">
      <w:pPr>
        <w:jc w:val="both"/>
        <w:rPr>
          <w:rFonts w:ascii="Lato" w:hAnsi="Lato" w:cs="Arial"/>
          <w:b/>
          <w:bCs/>
          <w:color w:val="000000" w:themeColor="text1"/>
          <w:sz w:val="22"/>
          <w:szCs w:val="22"/>
        </w:rPr>
      </w:pPr>
      <w:r w:rsidRPr="009F7C5D">
        <w:rPr>
          <w:rFonts w:ascii="Lato" w:hAnsi="Lato" w:cs="Arial"/>
          <w:b/>
          <w:bCs/>
          <w:color w:val="000000" w:themeColor="text1"/>
          <w:sz w:val="22"/>
          <w:szCs w:val="22"/>
        </w:rPr>
        <w:t>About You</w:t>
      </w:r>
    </w:p>
    <w:p w14:paraId="009687DA" w14:textId="77777777" w:rsidR="009F7C5D" w:rsidRPr="009F7C5D" w:rsidRDefault="009F7C5D" w:rsidP="009F7C5D">
      <w:pPr>
        <w:jc w:val="both"/>
        <w:rPr>
          <w:rFonts w:ascii="Lato" w:hAnsi="Lato" w:cs="Arial"/>
          <w:color w:val="000000" w:themeColor="text1"/>
          <w:sz w:val="22"/>
          <w:szCs w:val="22"/>
        </w:rPr>
      </w:pPr>
      <w:r w:rsidRPr="009F7C5D">
        <w:rPr>
          <w:rFonts w:ascii="Lato" w:hAnsi="Lato" w:cs="Arial"/>
          <w:color w:val="000000" w:themeColor="text1"/>
          <w:sz w:val="22"/>
          <w:szCs w:val="22"/>
        </w:rPr>
        <w:t>We are looking for someone who:</w:t>
      </w:r>
    </w:p>
    <w:p w14:paraId="29E669AC" w14:textId="77777777" w:rsidR="009F7C5D" w:rsidRPr="009F7C5D" w:rsidRDefault="009F7C5D" w:rsidP="009F7C5D">
      <w:pPr>
        <w:numPr>
          <w:ilvl w:val="0"/>
          <w:numId w:val="3"/>
        </w:numPr>
        <w:jc w:val="both"/>
        <w:rPr>
          <w:rFonts w:ascii="Lato" w:hAnsi="Lato" w:cs="Arial"/>
          <w:color w:val="000000" w:themeColor="text1"/>
          <w:sz w:val="22"/>
          <w:szCs w:val="22"/>
        </w:rPr>
      </w:pPr>
      <w:r w:rsidRPr="009F7C5D">
        <w:rPr>
          <w:rFonts w:ascii="Lato" w:hAnsi="Lato" w:cs="Arial"/>
          <w:color w:val="000000" w:themeColor="text1"/>
          <w:sz w:val="22"/>
          <w:szCs w:val="22"/>
        </w:rPr>
        <w:t>Is committed to the aims and ethos of a high</w:t>
      </w:r>
      <w:r w:rsidRPr="009F7C5D">
        <w:rPr>
          <w:rFonts w:ascii="Lato" w:hAnsi="Lato" w:cs="Arial"/>
          <w:color w:val="000000" w:themeColor="text1"/>
          <w:sz w:val="22"/>
          <w:szCs w:val="22"/>
        </w:rPr>
        <w:noBreakHyphen/>
        <w:t>performing school.</w:t>
      </w:r>
    </w:p>
    <w:p w14:paraId="0770BD29" w14:textId="77777777" w:rsidR="009F7C5D" w:rsidRPr="009F7C5D" w:rsidRDefault="009F7C5D" w:rsidP="009F7C5D">
      <w:pPr>
        <w:numPr>
          <w:ilvl w:val="0"/>
          <w:numId w:val="3"/>
        </w:numPr>
        <w:jc w:val="both"/>
        <w:rPr>
          <w:rFonts w:ascii="Lato" w:hAnsi="Lato" w:cs="Arial"/>
          <w:color w:val="000000" w:themeColor="text1"/>
          <w:sz w:val="22"/>
          <w:szCs w:val="22"/>
        </w:rPr>
      </w:pPr>
      <w:r w:rsidRPr="009F7C5D">
        <w:rPr>
          <w:rFonts w:ascii="Lato" w:hAnsi="Lato" w:cs="Arial"/>
          <w:color w:val="000000" w:themeColor="text1"/>
          <w:sz w:val="22"/>
          <w:szCs w:val="22"/>
        </w:rPr>
        <w:t>Has strong literacy and numeracy skills (minimum 5 GCSEs including English and Maths).</w:t>
      </w:r>
    </w:p>
    <w:p w14:paraId="4EE6F55F" w14:textId="77777777" w:rsidR="00A77E6D" w:rsidRDefault="009F7C5D" w:rsidP="009F7C5D">
      <w:pPr>
        <w:numPr>
          <w:ilvl w:val="0"/>
          <w:numId w:val="3"/>
        </w:numPr>
        <w:jc w:val="both"/>
        <w:rPr>
          <w:rFonts w:ascii="Lato" w:hAnsi="Lato" w:cs="Arial"/>
          <w:color w:val="000000" w:themeColor="text1"/>
          <w:sz w:val="22"/>
          <w:szCs w:val="22"/>
        </w:rPr>
      </w:pPr>
      <w:r w:rsidRPr="009F7C5D">
        <w:rPr>
          <w:rFonts w:ascii="Lato" w:hAnsi="Lato" w:cs="Arial"/>
          <w:color w:val="000000" w:themeColor="text1"/>
          <w:sz w:val="22"/>
          <w:szCs w:val="22"/>
        </w:rPr>
        <w:t xml:space="preserve">Has experience </w:t>
      </w:r>
      <w:r w:rsidR="00A77E6D">
        <w:rPr>
          <w:rFonts w:ascii="Lato" w:hAnsi="Lato" w:cs="Arial"/>
          <w:color w:val="000000" w:themeColor="text1"/>
          <w:sz w:val="22"/>
          <w:szCs w:val="22"/>
        </w:rPr>
        <w:t>as a DDSL or would be willing to work towards the DDSL Qualification</w:t>
      </w:r>
    </w:p>
    <w:p w14:paraId="54B8E81B" w14:textId="77777777" w:rsidR="009F7C5D" w:rsidRPr="009F7C5D" w:rsidRDefault="009F7C5D" w:rsidP="009F7C5D">
      <w:pPr>
        <w:numPr>
          <w:ilvl w:val="0"/>
          <w:numId w:val="3"/>
        </w:numPr>
        <w:jc w:val="both"/>
        <w:rPr>
          <w:rFonts w:ascii="Lato" w:hAnsi="Lato" w:cs="Arial"/>
          <w:color w:val="000000" w:themeColor="text1"/>
          <w:sz w:val="22"/>
          <w:szCs w:val="22"/>
        </w:rPr>
      </w:pPr>
      <w:r w:rsidRPr="009F7C5D">
        <w:rPr>
          <w:rFonts w:ascii="Lato" w:hAnsi="Lato" w:cs="Arial"/>
          <w:color w:val="000000" w:themeColor="text1"/>
          <w:sz w:val="22"/>
          <w:szCs w:val="22"/>
        </w:rPr>
        <w:t>Understands how to meet a range of learning needs and support inclusion for all pupils.</w:t>
      </w:r>
    </w:p>
    <w:p w14:paraId="54AD4656" w14:textId="77777777" w:rsidR="009F7C5D" w:rsidRPr="009F7C5D" w:rsidRDefault="009F7C5D" w:rsidP="009F7C5D">
      <w:pPr>
        <w:numPr>
          <w:ilvl w:val="0"/>
          <w:numId w:val="3"/>
        </w:numPr>
        <w:jc w:val="both"/>
        <w:rPr>
          <w:rFonts w:ascii="Lato" w:hAnsi="Lato" w:cs="Arial"/>
          <w:color w:val="000000" w:themeColor="text1"/>
          <w:sz w:val="22"/>
          <w:szCs w:val="22"/>
        </w:rPr>
      </w:pPr>
      <w:r w:rsidRPr="009F7C5D">
        <w:rPr>
          <w:rFonts w:ascii="Lato" w:hAnsi="Lato" w:cs="Arial"/>
          <w:color w:val="000000" w:themeColor="text1"/>
          <w:sz w:val="22"/>
          <w:szCs w:val="22"/>
        </w:rPr>
        <w:t>Communicates effectively and works well as part of a team.</w:t>
      </w:r>
    </w:p>
    <w:p w14:paraId="16703067" w14:textId="77777777" w:rsidR="009F7C5D" w:rsidRPr="009F7C5D" w:rsidRDefault="009F7C5D" w:rsidP="009F7C5D">
      <w:pPr>
        <w:numPr>
          <w:ilvl w:val="0"/>
          <w:numId w:val="3"/>
        </w:numPr>
        <w:jc w:val="both"/>
        <w:rPr>
          <w:rFonts w:ascii="Lato" w:hAnsi="Lato" w:cs="Arial"/>
          <w:color w:val="000000" w:themeColor="text1"/>
          <w:sz w:val="22"/>
          <w:szCs w:val="22"/>
        </w:rPr>
      </w:pPr>
      <w:r w:rsidRPr="009F7C5D">
        <w:rPr>
          <w:rFonts w:ascii="Lato" w:hAnsi="Lato" w:cs="Arial"/>
          <w:color w:val="000000" w:themeColor="text1"/>
          <w:sz w:val="22"/>
          <w:szCs w:val="22"/>
        </w:rPr>
        <w:t>Uses initiative, is well</w:t>
      </w:r>
      <w:r w:rsidRPr="009F7C5D">
        <w:rPr>
          <w:rFonts w:ascii="Lato" w:hAnsi="Lato" w:cs="Arial"/>
          <w:color w:val="000000" w:themeColor="text1"/>
          <w:sz w:val="22"/>
          <w:szCs w:val="22"/>
        </w:rPr>
        <w:noBreakHyphen/>
        <w:t>organised, and is committed to professional growth.</w:t>
      </w:r>
    </w:p>
    <w:p w14:paraId="5BE097EC" w14:textId="77777777" w:rsidR="00750CCF" w:rsidRDefault="00750CCF" w:rsidP="009F7C5D">
      <w:pPr>
        <w:jc w:val="both"/>
        <w:rPr>
          <w:rFonts w:ascii="Lato" w:hAnsi="Lato" w:cs="Arial"/>
          <w:color w:val="000000" w:themeColor="text1"/>
          <w:sz w:val="22"/>
          <w:szCs w:val="22"/>
        </w:rPr>
      </w:pPr>
    </w:p>
    <w:p w14:paraId="66E73F99" w14:textId="5EE6AAFB" w:rsidR="009F7C5D" w:rsidRPr="009F7C5D" w:rsidRDefault="009F7C5D" w:rsidP="009F7C5D">
      <w:pPr>
        <w:jc w:val="both"/>
        <w:rPr>
          <w:rFonts w:ascii="Lato" w:hAnsi="Lato" w:cs="Arial"/>
          <w:b/>
          <w:bCs/>
          <w:color w:val="000000" w:themeColor="text1"/>
          <w:sz w:val="22"/>
          <w:szCs w:val="22"/>
        </w:rPr>
      </w:pPr>
      <w:r w:rsidRPr="009F7C5D">
        <w:rPr>
          <w:rFonts w:ascii="Lato" w:hAnsi="Lato" w:cs="Arial"/>
          <w:b/>
          <w:bCs/>
          <w:color w:val="000000" w:themeColor="text1"/>
          <w:sz w:val="22"/>
          <w:szCs w:val="22"/>
        </w:rPr>
        <w:t>What We Offer</w:t>
      </w:r>
    </w:p>
    <w:p w14:paraId="507FB968" w14:textId="77777777" w:rsidR="009F7C5D" w:rsidRPr="009F7C5D" w:rsidRDefault="009F7C5D" w:rsidP="009F7C5D">
      <w:pPr>
        <w:numPr>
          <w:ilvl w:val="0"/>
          <w:numId w:val="4"/>
        </w:numPr>
        <w:jc w:val="both"/>
        <w:rPr>
          <w:rFonts w:ascii="Lato" w:hAnsi="Lato" w:cs="Arial"/>
          <w:color w:val="000000" w:themeColor="text1"/>
          <w:sz w:val="22"/>
          <w:szCs w:val="22"/>
        </w:rPr>
      </w:pPr>
      <w:r w:rsidRPr="009F7C5D">
        <w:rPr>
          <w:rFonts w:ascii="Lato" w:hAnsi="Lato" w:cs="Arial"/>
          <w:color w:val="000000" w:themeColor="text1"/>
          <w:sz w:val="22"/>
          <w:szCs w:val="22"/>
        </w:rPr>
        <w:t>A supportive, friendly, and collaborative staff team</w:t>
      </w:r>
    </w:p>
    <w:p w14:paraId="4EF8A90A" w14:textId="77777777" w:rsidR="009F7C5D" w:rsidRPr="009F7C5D" w:rsidRDefault="009F7C5D" w:rsidP="009F7C5D">
      <w:pPr>
        <w:numPr>
          <w:ilvl w:val="0"/>
          <w:numId w:val="4"/>
        </w:numPr>
        <w:jc w:val="both"/>
        <w:rPr>
          <w:rFonts w:ascii="Lato" w:hAnsi="Lato" w:cs="Arial"/>
          <w:color w:val="000000" w:themeColor="text1"/>
          <w:sz w:val="22"/>
          <w:szCs w:val="22"/>
        </w:rPr>
      </w:pPr>
      <w:r w:rsidRPr="009F7C5D">
        <w:rPr>
          <w:rFonts w:ascii="Lato" w:hAnsi="Lato" w:cs="Arial"/>
          <w:color w:val="000000" w:themeColor="text1"/>
          <w:sz w:val="22"/>
          <w:szCs w:val="22"/>
        </w:rPr>
        <w:t>High</w:t>
      </w:r>
      <w:r w:rsidRPr="009F7C5D">
        <w:rPr>
          <w:rFonts w:ascii="Lato" w:hAnsi="Lato" w:cs="Arial"/>
          <w:color w:val="000000" w:themeColor="text1"/>
          <w:sz w:val="22"/>
          <w:szCs w:val="22"/>
        </w:rPr>
        <w:noBreakHyphen/>
        <w:t>quality professional development opportunities</w:t>
      </w:r>
    </w:p>
    <w:p w14:paraId="3479D1CE" w14:textId="77777777" w:rsidR="009F7C5D" w:rsidRPr="009F7C5D" w:rsidRDefault="009F7C5D" w:rsidP="009F7C5D">
      <w:pPr>
        <w:numPr>
          <w:ilvl w:val="0"/>
          <w:numId w:val="4"/>
        </w:numPr>
        <w:jc w:val="both"/>
        <w:rPr>
          <w:rFonts w:ascii="Lato" w:hAnsi="Lato" w:cs="Arial"/>
          <w:color w:val="000000" w:themeColor="text1"/>
          <w:sz w:val="22"/>
          <w:szCs w:val="22"/>
        </w:rPr>
      </w:pPr>
      <w:r w:rsidRPr="009F7C5D">
        <w:rPr>
          <w:rFonts w:ascii="Lato" w:hAnsi="Lato" w:cs="Arial"/>
          <w:color w:val="000000" w:themeColor="text1"/>
          <w:sz w:val="22"/>
          <w:szCs w:val="22"/>
        </w:rPr>
        <w:t>A school committed to safeguarding, wellbeing, and the highest standards of education</w:t>
      </w:r>
    </w:p>
    <w:p w14:paraId="40729843" w14:textId="77777777" w:rsidR="009F7C5D" w:rsidRPr="009F7C5D" w:rsidRDefault="009F7C5D" w:rsidP="009F7C5D">
      <w:pPr>
        <w:numPr>
          <w:ilvl w:val="0"/>
          <w:numId w:val="4"/>
        </w:numPr>
        <w:jc w:val="both"/>
        <w:rPr>
          <w:rFonts w:ascii="Lato" w:hAnsi="Lato" w:cs="Arial"/>
          <w:color w:val="000000" w:themeColor="text1"/>
          <w:sz w:val="22"/>
          <w:szCs w:val="22"/>
        </w:rPr>
      </w:pPr>
      <w:r w:rsidRPr="009F7C5D">
        <w:rPr>
          <w:rFonts w:ascii="Lato" w:hAnsi="Lato" w:cs="Arial"/>
          <w:color w:val="000000" w:themeColor="text1"/>
          <w:sz w:val="22"/>
          <w:szCs w:val="22"/>
        </w:rPr>
        <w:t>The opportunity to play a key role in shaping pupils’ learning and progress</w:t>
      </w:r>
    </w:p>
    <w:p w14:paraId="0B44FDB0" w14:textId="57291BCA" w:rsidR="00491759" w:rsidRPr="00491759" w:rsidRDefault="00491759" w:rsidP="00491759">
      <w:pPr>
        <w:numPr>
          <w:ilvl w:val="0"/>
          <w:numId w:val="4"/>
        </w:numPr>
        <w:jc w:val="both"/>
        <w:rPr>
          <w:rFonts w:ascii="Lato" w:hAnsi="Lato" w:cs="Arial"/>
          <w:color w:val="000000" w:themeColor="text1"/>
          <w:sz w:val="22"/>
          <w:szCs w:val="22"/>
        </w:rPr>
      </w:pPr>
      <w:r w:rsidRPr="00491759">
        <w:rPr>
          <w:rFonts w:ascii="Lato" w:hAnsi="Lato" w:cs="Arial"/>
          <w:color w:val="000000" w:themeColor="text1"/>
          <w:sz w:val="22"/>
          <w:szCs w:val="22"/>
        </w:rPr>
        <w:t xml:space="preserve">Employer Pension contribution </w:t>
      </w:r>
    </w:p>
    <w:p w14:paraId="70C50D0B" w14:textId="4D35B663" w:rsidR="00491759" w:rsidRPr="00491759" w:rsidRDefault="00491759" w:rsidP="00491759">
      <w:pPr>
        <w:numPr>
          <w:ilvl w:val="0"/>
          <w:numId w:val="4"/>
        </w:numPr>
        <w:jc w:val="both"/>
        <w:rPr>
          <w:rFonts w:ascii="Lato" w:hAnsi="Lato" w:cs="Arial"/>
          <w:color w:val="000000" w:themeColor="text1"/>
          <w:sz w:val="22"/>
          <w:szCs w:val="22"/>
        </w:rPr>
      </w:pPr>
      <w:r w:rsidRPr="00491759">
        <w:rPr>
          <w:rFonts w:ascii="Lato" w:hAnsi="Lato" w:cs="Arial"/>
          <w:color w:val="000000" w:themeColor="text1"/>
          <w:sz w:val="22"/>
          <w:szCs w:val="22"/>
        </w:rPr>
        <w:t>Over 250 employee exclusive benefits through our partners Perkbox.</w:t>
      </w:r>
    </w:p>
    <w:p w14:paraId="52926378" w14:textId="77777777" w:rsidR="00491759" w:rsidRPr="00491759" w:rsidRDefault="00491759" w:rsidP="00491759">
      <w:pPr>
        <w:numPr>
          <w:ilvl w:val="0"/>
          <w:numId w:val="4"/>
        </w:numPr>
        <w:jc w:val="both"/>
        <w:rPr>
          <w:rFonts w:ascii="Lato" w:hAnsi="Lato" w:cs="Arial"/>
          <w:color w:val="000000" w:themeColor="text1"/>
          <w:sz w:val="22"/>
          <w:szCs w:val="22"/>
        </w:rPr>
      </w:pPr>
      <w:r w:rsidRPr="00491759">
        <w:rPr>
          <w:rFonts w:ascii="Lato" w:hAnsi="Lato" w:cs="Arial"/>
          <w:color w:val="000000" w:themeColor="text1"/>
          <w:sz w:val="22"/>
          <w:szCs w:val="22"/>
        </w:rPr>
        <w:t>Employee Assistance Programme available 24/7</w:t>
      </w:r>
    </w:p>
    <w:p w14:paraId="54FED1D4" w14:textId="2292B46E" w:rsidR="00491759" w:rsidRPr="00491759" w:rsidRDefault="00491759" w:rsidP="00491759">
      <w:pPr>
        <w:numPr>
          <w:ilvl w:val="0"/>
          <w:numId w:val="4"/>
        </w:numPr>
        <w:jc w:val="both"/>
        <w:rPr>
          <w:rFonts w:ascii="Lato" w:hAnsi="Lato" w:cs="Arial"/>
          <w:color w:val="000000" w:themeColor="text1"/>
          <w:sz w:val="22"/>
          <w:szCs w:val="22"/>
        </w:rPr>
      </w:pPr>
      <w:r w:rsidRPr="00491759">
        <w:rPr>
          <w:rFonts w:ascii="Lato" w:hAnsi="Lato" w:cs="Arial"/>
          <w:color w:val="000000" w:themeColor="text1"/>
          <w:sz w:val="22"/>
          <w:szCs w:val="22"/>
        </w:rPr>
        <w:t>Free on-site car parking</w:t>
      </w:r>
    </w:p>
    <w:p w14:paraId="4EC486AF" w14:textId="0C8541AE" w:rsidR="00491759" w:rsidRPr="00491759" w:rsidRDefault="00491759" w:rsidP="00491759">
      <w:pPr>
        <w:numPr>
          <w:ilvl w:val="0"/>
          <w:numId w:val="4"/>
        </w:numPr>
        <w:jc w:val="both"/>
        <w:rPr>
          <w:rFonts w:ascii="Lato" w:hAnsi="Lato" w:cs="Arial"/>
          <w:color w:val="000000" w:themeColor="text1"/>
          <w:sz w:val="22"/>
          <w:szCs w:val="22"/>
        </w:rPr>
      </w:pPr>
      <w:r w:rsidRPr="00491759">
        <w:rPr>
          <w:rFonts w:ascii="Lato" w:hAnsi="Lato" w:cs="Arial"/>
          <w:color w:val="000000" w:themeColor="text1"/>
          <w:sz w:val="22"/>
          <w:szCs w:val="22"/>
        </w:rPr>
        <w:t>On-site nursery</w:t>
      </w:r>
    </w:p>
    <w:p w14:paraId="646FCB27" w14:textId="57738BAC" w:rsidR="00491759" w:rsidRPr="00491759" w:rsidRDefault="00491759" w:rsidP="00491759">
      <w:pPr>
        <w:numPr>
          <w:ilvl w:val="0"/>
          <w:numId w:val="4"/>
        </w:numPr>
        <w:jc w:val="both"/>
        <w:rPr>
          <w:rFonts w:ascii="Lato" w:hAnsi="Lato" w:cs="Arial"/>
          <w:color w:val="000000" w:themeColor="text1"/>
          <w:sz w:val="22"/>
          <w:szCs w:val="22"/>
        </w:rPr>
      </w:pPr>
      <w:r>
        <w:rPr>
          <w:rFonts w:ascii="Lato" w:hAnsi="Lato" w:cs="Arial"/>
          <w:color w:val="000000" w:themeColor="text1"/>
          <w:sz w:val="22"/>
          <w:szCs w:val="22"/>
        </w:rPr>
        <w:t>Free breakfast on Fridays, free tea and coffee</w:t>
      </w:r>
    </w:p>
    <w:p w14:paraId="76005046" w14:textId="0147F00B" w:rsidR="009F7C5D" w:rsidRPr="009F7C5D" w:rsidRDefault="009F7C5D" w:rsidP="009F7C5D">
      <w:pPr>
        <w:jc w:val="both"/>
        <w:rPr>
          <w:rFonts w:ascii="Lato" w:hAnsi="Lato" w:cs="Arial"/>
          <w:color w:val="000000" w:themeColor="text1"/>
          <w:sz w:val="22"/>
          <w:szCs w:val="22"/>
        </w:rPr>
      </w:pPr>
    </w:p>
    <w:p w14:paraId="3081C23B" w14:textId="08B878E6" w:rsidR="00BF6E9C" w:rsidRDefault="00BF6E9C" w:rsidP="0019659B">
      <w:pPr>
        <w:jc w:val="both"/>
        <w:rPr>
          <w:rFonts w:ascii="Lato" w:hAnsi="Lato" w:cs="Arial"/>
          <w:color w:val="000000" w:themeColor="text1"/>
          <w:sz w:val="22"/>
          <w:szCs w:val="22"/>
        </w:rPr>
      </w:pPr>
      <w:r w:rsidRPr="00BF6E9C">
        <w:rPr>
          <w:rFonts w:ascii="Lato" w:hAnsi="Lato" w:cs="Arial"/>
          <w:color w:val="000000" w:themeColor="text1"/>
          <w:sz w:val="22"/>
          <w:szCs w:val="22"/>
        </w:rPr>
        <w:t>At Longthorpe, we value everyone and believe that we all have something we can learn from one another.</w:t>
      </w:r>
      <w:r w:rsidR="00EE17E5" w:rsidRPr="00EE17E5">
        <w:rPr>
          <w:rFonts w:ascii="Lato" w:hAnsi="Lato"/>
          <w:color w:val="222222"/>
          <w:spacing w:val="6"/>
          <w:sz w:val="26"/>
          <w:szCs w:val="26"/>
          <w:shd w:val="clear" w:color="auto" w:fill="FFFFFF"/>
        </w:rPr>
        <w:t xml:space="preserve"> </w:t>
      </w:r>
      <w:r w:rsidR="00EE17E5" w:rsidRPr="00EE17E5">
        <w:rPr>
          <w:rFonts w:ascii="Lato" w:hAnsi="Lato" w:cs="Arial"/>
          <w:color w:val="000000" w:themeColor="text1"/>
          <w:sz w:val="22"/>
          <w:szCs w:val="22"/>
        </w:rPr>
        <w:t>A strong home school partnership is integral to children's success and is highly valued; we encourage parents to take an active part in their children’s education and we provide opportunities for this.  We aim to provide all children with a safe, happy and nurturing learning environment, as well as support parents/carers with ways to help their children improve at home.</w:t>
      </w:r>
      <w:r w:rsidR="00EE17E5">
        <w:rPr>
          <w:rFonts w:ascii="Lato" w:hAnsi="Lato" w:cs="Arial"/>
          <w:color w:val="000000" w:themeColor="text1"/>
          <w:sz w:val="22"/>
          <w:szCs w:val="22"/>
        </w:rPr>
        <w:t xml:space="preserve"> We hope you will </w:t>
      </w:r>
      <w:r w:rsidR="00DA50B1">
        <w:rPr>
          <w:rFonts w:ascii="Lato" w:hAnsi="Lato" w:cs="Arial"/>
          <w:color w:val="000000" w:themeColor="text1"/>
          <w:sz w:val="22"/>
          <w:szCs w:val="22"/>
        </w:rPr>
        <w:t>want to become an integral part of this relationship.</w:t>
      </w:r>
    </w:p>
    <w:p w14:paraId="4760305F" w14:textId="77777777" w:rsidR="00BF6E9C" w:rsidRDefault="00BF6E9C" w:rsidP="0019659B">
      <w:pPr>
        <w:jc w:val="both"/>
        <w:rPr>
          <w:rFonts w:ascii="Lato" w:hAnsi="Lato" w:cs="Arial"/>
          <w:color w:val="000000" w:themeColor="text1"/>
          <w:sz w:val="22"/>
          <w:szCs w:val="22"/>
        </w:rPr>
      </w:pPr>
    </w:p>
    <w:p w14:paraId="29129C90" w14:textId="6CC7240A" w:rsidR="00297A40" w:rsidRDefault="00297A40" w:rsidP="0019659B">
      <w:pPr>
        <w:jc w:val="both"/>
        <w:rPr>
          <w:rFonts w:ascii="Lato" w:hAnsi="Lato" w:cs="Arial"/>
          <w:color w:val="000000" w:themeColor="text1"/>
          <w:sz w:val="22"/>
          <w:szCs w:val="22"/>
          <w:lang w:val="en-US"/>
        </w:rPr>
      </w:pPr>
      <w:r w:rsidRPr="00297A40">
        <w:rPr>
          <w:rFonts w:ascii="Lato" w:hAnsi="Lato" w:cs="Arial"/>
          <w:color w:val="000000" w:themeColor="text1"/>
          <w:sz w:val="22"/>
          <w:szCs w:val="22"/>
          <w:lang w:val="en-US"/>
        </w:rPr>
        <w:t>I hope that, by reading this information pack and by considering how your own skills match those needed to meet this fulfilling role, you will feel inspired to apply for the post.  Visits to the school are very welcome; meeting the staff and the children will give you a clearer picture of the opportunity that this role offers.  </w:t>
      </w:r>
    </w:p>
    <w:p w14:paraId="724B4A69" w14:textId="77777777" w:rsidR="00573F9D" w:rsidRDefault="00573F9D" w:rsidP="0019659B">
      <w:pPr>
        <w:jc w:val="both"/>
        <w:rPr>
          <w:rFonts w:ascii="Lato" w:hAnsi="Lato" w:cs="Arial"/>
          <w:color w:val="000000" w:themeColor="text1"/>
          <w:sz w:val="22"/>
          <w:szCs w:val="22"/>
          <w:lang w:val="en-US"/>
        </w:rPr>
      </w:pPr>
    </w:p>
    <w:p w14:paraId="3CB20C6D" w14:textId="1BAB3863" w:rsidR="00573F9D" w:rsidRPr="00573F9D" w:rsidRDefault="00573F9D" w:rsidP="00573F9D">
      <w:pPr>
        <w:jc w:val="both"/>
        <w:rPr>
          <w:rFonts w:ascii="Lato" w:hAnsi="Lato" w:cs="Arial"/>
          <w:color w:val="000000" w:themeColor="text1"/>
          <w:sz w:val="22"/>
          <w:szCs w:val="22"/>
        </w:rPr>
      </w:pPr>
      <w:r w:rsidRPr="00573F9D">
        <w:rPr>
          <w:rFonts w:ascii="Lato" w:hAnsi="Lato" w:cs="Arial"/>
          <w:b/>
          <w:bCs/>
          <w:color w:val="000000" w:themeColor="text1"/>
          <w:sz w:val="22"/>
          <w:szCs w:val="22"/>
        </w:rPr>
        <w:t>Safeguarding Statement</w:t>
      </w:r>
      <w:r w:rsidR="00DA50B1">
        <w:rPr>
          <w:rFonts w:ascii="Lato" w:hAnsi="Lato" w:cs="Arial"/>
          <w:b/>
          <w:bCs/>
          <w:color w:val="000000" w:themeColor="text1"/>
          <w:sz w:val="22"/>
          <w:szCs w:val="22"/>
        </w:rPr>
        <w:t xml:space="preserve"> - </w:t>
      </w:r>
      <w:r w:rsidRPr="00573F9D">
        <w:rPr>
          <w:rFonts w:ascii="Lato" w:hAnsi="Lato" w:cs="Arial"/>
          <w:color w:val="000000" w:themeColor="text1"/>
          <w:sz w:val="22"/>
          <w:szCs w:val="22"/>
        </w:rPr>
        <w:t>Keys Academies Trust is committed to safeguarding and promoting the welfare of children and young people. All staff are expected to share this commitment. An enhanced DBS check and appropriate references will be required.</w:t>
      </w:r>
    </w:p>
    <w:p w14:paraId="3EC4AA03" w14:textId="77777777" w:rsidR="00573F9D" w:rsidRDefault="00573F9D" w:rsidP="0019659B">
      <w:pPr>
        <w:jc w:val="both"/>
        <w:rPr>
          <w:rFonts w:ascii="Lato" w:hAnsi="Lato" w:cs="Arial"/>
          <w:color w:val="000000" w:themeColor="text1"/>
          <w:sz w:val="22"/>
          <w:szCs w:val="22"/>
        </w:rPr>
      </w:pPr>
    </w:p>
    <w:p w14:paraId="019D61F2" w14:textId="1A2AFB09" w:rsidR="00327081" w:rsidRPr="002C1459" w:rsidRDefault="00327081" w:rsidP="00327081">
      <w:pPr>
        <w:jc w:val="center"/>
        <w:rPr>
          <w:rFonts w:ascii="Lato" w:hAnsi="Lato"/>
          <w:sz w:val="22"/>
          <w:szCs w:val="22"/>
        </w:rPr>
      </w:pPr>
      <w:r w:rsidRPr="002C1459">
        <w:rPr>
          <w:rFonts w:ascii="Lato" w:hAnsi="Lato" w:cs="Arial"/>
          <w:i/>
          <w:iCs/>
          <w:sz w:val="22"/>
          <w:szCs w:val="22"/>
        </w:rPr>
        <w:t>Application form and further details available on the Trust website: www.</w:t>
      </w:r>
      <w:r w:rsidR="00BF0E1D">
        <w:rPr>
          <w:rFonts w:ascii="Lato" w:hAnsi="Lato" w:cs="Arial"/>
          <w:i/>
          <w:iCs/>
          <w:sz w:val="22"/>
          <w:szCs w:val="22"/>
        </w:rPr>
        <w:t>keystrust.org</w:t>
      </w:r>
      <w:r w:rsidRPr="002C1459">
        <w:rPr>
          <w:rFonts w:ascii="Lato" w:hAnsi="Lato" w:cs="Arial"/>
          <w:i/>
          <w:iCs/>
          <w:sz w:val="22"/>
          <w:szCs w:val="22"/>
        </w:rPr>
        <w:t xml:space="preserve">/vacancies </w:t>
      </w:r>
    </w:p>
    <w:sectPr w:rsidR="00327081" w:rsidRPr="002C1459" w:rsidSect="000919C4">
      <w:footerReference w:type="default" r:id="rId11"/>
      <w:pgSz w:w="11906" w:h="16838"/>
      <w:pgMar w:top="709"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37E3" w14:textId="77777777" w:rsidR="00BF2820" w:rsidRDefault="00BF2820" w:rsidP="00327081">
      <w:r>
        <w:separator/>
      </w:r>
    </w:p>
  </w:endnote>
  <w:endnote w:type="continuationSeparator" w:id="0">
    <w:p w14:paraId="50EE3B04" w14:textId="77777777" w:rsidR="00BF2820" w:rsidRDefault="00BF2820" w:rsidP="00327081">
      <w:r>
        <w:continuationSeparator/>
      </w:r>
    </w:p>
  </w:endnote>
  <w:endnote w:type="continuationNotice" w:id="1">
    <w:p w14:paraId="617F93B5" w14:textId="77777777" w:rsidR="00BF2820" w:rsidRDefault="00BF2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6AFC" w14:textId="00A23B38" w:rsidR="00327081" w:rsidRDefault="00327081">
    <w:pPr>
      <w:pStyle w:val="Footer"/>
    </w:pPr>
    <w:r>
      <w:rPr>
        <w:noProof/>
      </w:rPr>
      <w:drawing>
        <wp:anchor distT="0" distB="0" distL="114300" distR="114300" simplePos="0" relativeHeight="251658240" behindDoc="1" locked="0" layoutInCell="1" allowOverlap="1" wp14:anchorId="284D5940" wp14:editId="114CDFD0">
          <wp:simplePos x="0" y="0"/>
          <wp:positionH relativeFrom="column">
            <wp:posOffset>-390525</wp:posOffset>
          </wp:positionH>
          <wp:positionV relativeFrom="paragraph">
            <wp:posOffset>-94615</wp:posOffset>
          </wp:positionV>
          <wp:extent cx="1419225" cy="581025"/>
          <wp:effectExtent l="0" t="0" r="0" b="0"/>
          <wp:wrapTight wrapText="bothSides">
            <wp:wrapPolygon edited="0">
              <wp:start x="3769" y="0"/>
              <wp:lineTo x="1450" y="2833"/>
              <wp:lineTo x="0" y="7082"/>
              <wp:lineTo x="0" y="14872"/>
              <wp:lineTo x="2030" y="19121"/>
              <wp:lineTo x="2899" y="20538"/>
              <wp:lineTo x="6089" y="20538"/>
              <wp:lineTo x="15656" y="18413"/>
              <wp:lineTo x="15946" y="12748"/>
              <wp:lineTo x="21165" y="12748"/>
              <wp:lineTo x="21165" y="4249"/>
              <wp:lineTo x="5509" y="0"/>
              <wp:lineTo x="3769" y="0"/>
            </wp:wrapPolygon>
          </wp:wrapTight>
          <wp:docPr id="2133358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anchor>
      </w:drawing>
    </w:r>
    <w:r>
      <w:rPr>
        <w:rStyle w:val="normaltextrun"/>
        <w:rFonts w:ascii="Lato" w:eastAsiaTheme="majorEastAsia" w:hAnsi="Lato"/>
        <w:color w:val="434343"/>
        <w:sz w:val="16"/>
        <w:szCs w:val="16"/>
        <w:shd w:val="clear" w:color="auto" w:fill="FFFFFF"/>
      </w:rPr>
      <w:t>Keys Academies Trust, Ledbury Road, </w:t>
    </w:r>
    <w:r>
      <w:rPr>
        <w:rStyle w:val="scxw206685746"/>
        <w:rFonts w:ascii="Lato" w:eastAsiaTheme="majorEastAsia" w:hAnsi="Lato"/>
        <w:color w:val="434343"/>
        <w:sz w:val="16"/>
        <w:szCs w:val="16"/>
      </w:rPr>
      <w:t> </w:t>
    </w:r>
    <w:r>
      <w:rPr>
        <w:rFonts w:ascii="Lato" w:hAnsi="Lato"/>
        <w:color w:val="434343"/>
        <w:sz w:val="16"/>
        <w:szCs w:val="16"/>
      </w:rPr>
      <w:br/>
    </w:r>
    <w:r>
      <w:rPr>
        <w:rStyle w:val="normaltextrun"/>
        <w:rFonts w:ascii="Lato" w:eastAsiaTheme="majorEastAsia" w:hAnsi="Lato"/>
        <w:color w:val="434343"/>
        <w:sz w:val="16"/>
        <w:szCs w:val="16"/>
        <w:shd w:val="clear" w:color="auto" w:fill="FFFFFF"/>
      </w:rPr>
      <w:t>Peterborough, PE3 9PN   </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b/>
        <w:bCs/>
        <w:color w:val="002060"/>
        <w:sz w:val="16"/>
        <w:szCs w:val="16"/>
        <w:shd w:val="clear" w:color="auto" w:fill="FFFFFF"/>
      </w:rPr>
      <w:t> E:</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color w:val="434343"/>
        <w:sz w:val="16"/>
        <w:szCs w:val="16"/>
        <w:shd w:val="clear" w:color="auto" w:fill="FFFFFF"/>
      </w:rPr>
      <w:t>enquiries@keystrust.org   </w:t>
    </w:r>
    <w:r>
      <w:rPr>
        <w:rStyle w:val="scxw206685746"/>
        <w:rFonts w:ascii="Lato" w:eastAsiaTheme="majorEastAsia" w:hAnsi="Lato"/>
        <w:color w:val="434343"/>
        <w:sz w:val="16"/>
        <w:szCs w:val="16"/>
      </w:rPr>
      <w:t> </w:t>
    </w:r>
    <w:r>
      <w:rPr>
        <w:rFonts w:ascii="Lato" w:hAnsi="Lato"/>
        <w:color w:val="434343"/>
        <w:sz w:val="16"/>
        <w:szCs w:val="16"/>
      </w:rPr>
      <w:br/>
    </w:r>
    <w:r>
      <w:rPr>
        <w:rStyle w:val="normaltextrun"/>
        <w:rFonts w:ascii="Lato" w:eastAsiaTheme="majorEastAsia" w:hAnsi="Lato"/>
        <w:b/>
        <w:bCs/>
        <w:color w:val="002060"/>
        <w:sz w:val="16"/>
        <w:szCs w:val="16"/>
        <w:shd w:val="clear" w:color="auto" w:fill="FFFFFF"/>
      </w:rPr>
      <w:t>W:</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color w:val="434343"/>
        <w:sz w:val="16"/>
        <w:szCs w:val="16"/>
        <w:shd w:val="clear" w:color="auto" w:fill="FFFFFF"/>
      </w:rPr>
      <w:t>www.keystrust.org   </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b/>
        <w:bCs/>
        <w:color w:val="002060"/>
        <w:sz w:val="16"/>
        <w:szCs w:val="16"/>
        <w:shd w:val="clear" w:color="auto" w:fill="FFFFFF"/>
      </w:rPr>
      <w:t>T:</w:t>
    </w:r>
    <w:r>
      <w:rPr>
        <w:rStyle w:val="normaltextrun"/>
        <w:rFonts w:ascii="Lato" w:eastAsiaTheme="majorEastAsia" w:hAnsi="Lato"/>
        <w:color w:val="434343"/>
        <w:sz w:val="16"/>
        <w:szCs w:val="16"/>
        <w:shd w:val="clear" w:color="auto" w:fill="FFFFFF"/>
      </w:rPr>
      <w:t> 01733 889124</w:t>
    </w:r>
    <w:r>
      <w:rPr>
        <w:rStyle w:val="eop"/>
        <w:rFonts w:ascii="Lato" w:eastAsiaTheme="majorEastAsia" w:hAnsi="Lato"/>
        <w:color w:val="434343"/>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01B7" w14:textId="77777777" w:rsidR="00BF2820" w:rsidRDefault="00BF2820" w:rsidP="00327081">
      <w:r>
        <w:separator/>
      </w:r>
    </w:p>
  </w:footnote>
  <w:footnote w:type="continuationSeparator" w:id="0">
    <w:p w14:paraId="283DB0BA" w14:textId="77777777" w:rsidR="00BF2820" w:rsidRDefault="00BF2820" w:rsidP="00327081">
      <w:r>
        <w:continuationSeparator/>
      </w:r>
    </w:p>
  </w:footnote>
  <w:footnote w:type="continuationNotice" w:id="1">
    <w:p w14:paraId="72B52CC0" w14:textId="77777777" w:rsidR="00BF2820" w:rsidRDefault="00BF2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939"/>
    <w:multiLevelType w:val="multilevel"/>
    <w:tmpl w:val="532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6B43"/>
    <w:multiLevelType w:val="multilevel"/>
    <w:tmpl w:val="4B8C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5C96"/>
    <w:multiLevelType w:val="hybridMultilevel"/>
    <w:tmpl w:val="6E48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8A0967"/>
    <w:multiLevelType w:val="multilevel"/>
    <w:tmpl w:val="DD7E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57204">
    <w:abstractNumId w:val="2"/>
  </w:num>
  <w:num w:numId="2" w16cid:durableId="365761086">
    <w:abstractNumId w:val="0"/>
  </w:num>
  <w:num w:numId="3" w16cid:durableId="1189829069">
    <w:abstractNumId w:val="1"/>
  </w:num>
  <w:num w:numId="4" w16cid:durableId="1546529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81"/>
    <w:rsid w:val="00007364"/>
    <w:rsid w:val="00017D50"/>
    <w:rsid w:val="00040FC2"/>
    <w:rsid w:val="000601EE"/>
    <w:rsid w:val="00082D3C"/>
    <w:rsid w:val="000919C4"/>
    <w:rsid w:val="00104A47"/>
    <w:rsid w:val="00117137"/>
    <w:rsid w:val="00136BE2"/>
    <w:rsid w:val="00147F5C"/>
    <w:rsid w:val="00153F4F"/>
    <w:rsid w:val="00191F38"/>
    <w:rsid w:val="0019659B"/>
    <w:rsid w:val="001B5C0D"/>
    <w:rsid w:val="001D37F0"/>
    <w:rsid w:val="001F5FD8"/>
    <w:rsid w:val="00283CA5"/>
    <w:rsid w:val="00297A40"/>
    <w:rsid w:val="002C43F1"/>
    <w:rsid w:val="003135EA"/>
    <w:rsid w:val="00327081"/>
    <w:rsid w:val="00330702"/>
    <w:rsid w:val="00354903"/>
    <w:rsid w:val="003570AA"/>
    <w:rsid w:val="00365A8F"/>
    <w:rsid w:val="00376128"/>
    <w:rsid w:val="003F08BC"/>
    <w:rsid w:val="00401F13"/>
    <w:rsid w:val="00471137"/>
    <w:rsid w:val="00482FC8"/>
    <w:rsid w:val="00491759"/>
    <w:rsid w:val="004A2D73"/>
    <w:rsid w:val="004A73E1"/>
    <w:rsid w:val="004C07F1"/>
    <w:rsid w:val="004D1B81"/>
    <w:rsid w:val="004F2601"/>
    <w:rsid w:val="0051457D"/>
    <w:rsid w:val="00535F21"/>
    <w:rsid w:val="00573F9D"/>
    <w:rsid w:val="00595964"/>
    <w:rsid w:val="00616864"/>
    <w:rsid w:val="00643AC2"/>
    <w:rsid w:val="006707E8"/>
    <w:rsid w:val="006A191B"/>
    <w:rsid w:val="006B04C8"/>
    <w:rsid w:val="007211AA"/>
    <w:rsid w:val="00724092"/>
    <w:rsid w:val="00732974"/>
    <w:rsid w:val="0073635B"/>
    <w:rsid w:val="00750CCF"/>
    <w:rsid w:val="00790976"/>
    <w:rsid w:val="007A1B26"/>
    <w:rsid w:val="007D2020"/>
    <w:rsid w:val="0083255E"/>
    <w:rsid w:val="0085427E"/>
    <w:rsid w:val="00864176"/>
    <w:rsid w:val="0087685A"/>
    <w:rsid w:val="008858C7"/>
    <w:rsid w:val="008A2F27"/>
    <w:rsid w:val="008B3D3B"/>
    <w:rsid w:val="0090432D"/>
    <w:rsid w:val="009342D9"/>
    <w:rsid w:val="00957218"/>
    <w:rsid w:val="00970C82"/>
    <w:rsid w:val="009C0FEA"/>
    <w:rsid w:val="009D203F"/>
    <w:rsid w:val="009F2FD9"/>
    <w:rsid w:val="009F7C5D"/>
    <w:rsid w:val="00A02FB4"/>
    <w:rsid w:val="00A15EAF"/>
    <w:rsid w:val="00A77E6D"/>
    <w:rsid w:val="00A84ED2"/>
    <w:rsid w:val="00A962BD"/>
    <w:rsid w:val="00B1052C"/>
    <w:rsid w:val="00B94F86"/>
    <w:rsid w:val="00BB1499"/>
    <w:rsid w:val="00BB6AF4"/>
    <w:rsid w:val="00BC6E9B"/>
    <w:rsid w:val="00BE627F"/>
    <w:rsid w:val="00BE654B"/>
    <w:rsid w:val="00BF0E1D"/>
    <w:rsid w:val="00BF2820"/>
    <w:rsid w:val="00BF6E9C"/>
    <w:rsid w:val="00C014A0"/>
    <w:rsid w:val="00C56A12"/>
    <w:rsid w:val="00CA2904"/>
    <w:rsid w:val="00CF35EF"/>
    <w:rsid w:val="00D02B35"/>
    <w:rsid w:val="00D20357"/>
    <w:rsid w:val="00D861A6"/>
    <w:rsid w:val="00DA104C"/>
    <w:rsid w:val="00DA50B1"/>
    <w:rsid w:val="00DB7199"/>
    <w:rsid w:val="00E34E41"/>
    <w:rsid w:val="00E62ED5"/>
    <w:rsid w:val="00EA5B06"/>
    <w:rsid w:val="00EB39C4"/>
    <w:rsid w:val="00EC520A"/>
    <w:rsid w:val="00ED1058"/>
    <w:rsid w:val="00EE17E5"/>
    <w:rsid w:val="00EE1A91"/>
    <w:rsid w:val="00F07CAB"/>
    <w:rsid w:val="00F16F88"/>
    <w:rsid w:val="00F30EA4"/>
    <w:rsid w:val="00F3292A"/>
    <w:rsid w:val="00F3361D"/>
    <w:rsid w:val="00F6025C"/>
    <w:rsid w:val="00F701A3"/>
    <w:rsid w:val="00F803E6"/>
    <w:rsid w:val="00FC1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1FD0"/>
  <w15:chartTrackingRefBased/>
  <w15:docId w15:val="{C12B1767-F8D9-4F2C-B3A8-D03C7B9B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8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27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0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0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0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0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081"/>
    <w:rPr>
      <w:rFonts w:eastAsiaTheme="majorEastAsia" w:cstheme="majorBidi"/>
      <w:color w:val="272727" w:themeColor="text1" w:themeTint="D8"/>
    </w:rPr>
  </w:style>
  <w:style w:type="paragraph" w:styleId="Title">
    <w:name w:val="Title"/>
    <w:basedOn w:val="Normal"/>
    <w:next w:val="Normal"/>
    <w:link w:val="TitleChar"/>
    <w:uiPriority w:val="10"/>
    <w:qFormat/>
    <w:rsid w:val="003270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081"/>
    <w:pPr>
      <w:spacing w:before="160"/>
      <w:jc w:val="center"/>
    </w:pPr>
    <w:rPr>
      <w:i/>
      <w:iCs/>
      <w:color w:val="404040" w:themeColor="text1" w:themeTint="BF"/>
    </w:rPr>
  </w:style>
  <w:style w:type="character" w:customStyle="1" w:styleId="QuoteChar">
    <w:name w:val="Quote Char"/>
    <w:basedOn w:val="DefaultParagraphFont"/>
    <w:link w:val="Quote"/>
    <w:uiPriority w:val="29"/>
    <w:rsid w:val="00327081"/>
    <w:rPr>
      <w:i/>
      <w:iCs/>
      <w:color w:val="404040" w:themeColor="text1" w:themeTint="BF"/>
    </w:rPr>
  </w:style>
  <w:style w:type="paragraph" w:styleId="ListParagraph">
    <w:name w:val="List Paragraph"/>
    <w:basedOn w:val="Normal"/>
    <w:uiPriority w:val="34"/>
    <w:qFormat/>
    <w:rsid w:val="00327081"/>
    <w:pPr>
      <w:ind w:left="720"/>
      <w:contextualSpacing/>
    </w:pPr>
  </w:style>
  <w:style w:type="character" w:styleId="IntenseEmphasis">
    <w:name w:val="Intense Emphasis"/>
    <w:basedOn w:val="DefaultParagraphFont"/>
    <w:uiPriority w:val="21"/>
    <w:qFormat/>
    <w:rsid w:val="00327081"/>
    <w:rPr>
      <w:i/>
      <w:iCs/>
      <w:color w:val="0F4761" w:themeColor="accent1" w:themeShade="BF"/>
    </w:rPr>
  </w:style>
  <w:style w:type="paragraph" w:styleId="IntenseQuote">
    <w:name w:val="Intense Quote"/>
    <w:basedOn w:val="Normal"/>
    <w:next w:val="Normal"/>
    <w:link w:val="IntenseQuoteChar"/>
    <w:uiPriority w:val="30"/>
    <w:qFormat/>
    <w:rsid w:val="00327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081"/>
    <w:rPr>
      <w:i/>
      <w:iCs/>
      <w:color w:val="0F4761" w:themeColor="accent1" w:themeShade="BF"/>
    </w:rPr>
  </w:style>
  <w:style w:type="character" w:styleId="IntenseReference">
    <w:name w:val="Intense Reference"/>
    <w:basedOn w:val="DefaultParagraphFont"/>
    <w:uiPriority w:val="32"/>
    <w:qFormat/>
    <w:rsid w:val="00327081"/>
    <w:rPr>
      <w:b/>
      <w:bCs/>
      <w:smallCaps/>
      <w:color w:val="0F4761" w:themeColor="accent1" w:themeShade="BF"/>
      <w:spacing w:val="5"/>
    </w:rPr>
  </w:style>
  <w:style w:type="paragraph" w:styleId="Header">
    <w:name w:val="header"/>
    <w:basedOn w:val="Normal"/>
    <w:link w:val="HeaderChar"/>
    <w:uiPriority w:val="99"/>
    <w:unhideWhenUsed/>
    <w:rsid w:val="00327081"/>
    <w:pPr>
      <w:tabs>
        <w:tab w:val="center" w:pos="4513"/>
        <w:tab w:val="right" w:pos="9026"/>
      </w:tabs>
    </w:pPr>
  </w:style>
  <w:style w:type="character" w:customStyle="1" w:styleId="HeaderChar">
    <w:name w:val="Header Char"/>
    <w:basedOn w:val="DefaultParagraphFont"/>
    <w:link w:val="Header"/>
    <w:uiPriority w:val="99"/>
    <w:rsid w:val="0032708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27081"/>
    <w:pPr>
      <w:tabs>
        <w:tab w:val="center" w:pos="4513"/>
        <w:tab w:val="right" w:pos="9026"/>
      </w:tabs>
    </w:pPr>
  </w:style>
  <w:style w:type="character" w:customStyle="1" w:styleId="FooterChar">
    <w:name w:val="Footer Char"/>
    <w:basedOn w:val="DefaultParagraphFont"/>
    <w:link w:val="Footer"/>
    <w:uiPriority w:val="99"/>
    <w:rsid w:val="00327081"/>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27081"/>
  </w:style>
  <w:style w:type="character" w:customStyle="1" w:styleId="scxw206685746">
    <w:name w:val="scxw206685746"/>
    <w:basedOn w:val="DefaultParagraphFont"/>
    <w:rsid w:val="00327081"/>
  </w:style>
  <w:style w:type="character" w:customStyle="1" w:styleId="eop">
    <w:name w:val="eop"/>
    <w:basedOn w:val="DefaultParagraphFont"/>
    <w:rsid w:val="00327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89339">
      <w:bodyDiv w:val="1"/>
      <w:marLeft w:val="0"/>
      <w:marRight w:val="0"/>
      <w:marTop w:val="0"/>
      <w:marBottom w:val="0"/>
      <w:divBdr>
        <w:top w:val="none" w:sz="0" w:space="0" w:color="auto"/>
        <w:left w:val="none" w:sz="0" w:space="0" w:color="auto"/>
        <w:bottom w:val="none" w:sz="0" w:space="0" w:color="auto"/>
        <w:right w:val="none" w:sz="0" w:space="0" w:color="auto"/>
      </w:divBdr>
    </w:div>
    <w:div w:id="529300739">
      <w:bodyDiv w:val="1"/>
      <w:marLeft w:val="0"/>
      <w:marRight w:val="0"/>
      <w:marTop w:val="0"/>
      <w:marBottom w:val="0"/>
      <w:divBdr>
        <w:top w:val="none" w:sz="0" w:space="0" w:color="auto"/>
        <w:left w:val="none" w:sz="0" w:space="0" w:color="auto"/>
        <w:bottom w:val="none" w:sz="0" w:space="0" w:color="auto"/>
        <w:right w:val="none" w:sz="0" w:space="0" w:color="auto"/>
      </w:divBdr>
    </w:div>
    <w:div w:id="585380270">
      <w:bodyDiv w:val="1"/>
      <w:marLeft w:val="0"/>
      <w:marRight w:val="0"/>
      <w:marTop w:val="0"/>
      <w:marBottom w:val="0"/>
      <w:divBdr>
        <w:top w:val="none" w:sz="0" w:space="0" w:color="auto"/>
        <w:left w:val="none" w:sz="0" w:space="0" w:color="auto"/>
        <w:bottom w:val="none" w:sz="0" w:space="0" w:color="auto"/>
        <w:right w:val="none" w:sz="0" w:space="0" w:color="auto"/>
      </w:divBdr>
    </w:div>
    <w:div w:id="588005442">
      <w:bodyDiv w:val="1"/>
      <w:marLeft w:val="0"/>
      <w:marRight w:val="0"/>
      <w:marTop w:val="0"/>
      <w:marBottom w:val="0"/>
      <w:divBdr>
        <w:top w:val="none" w:sz="0" w:space="0" w:color="auto"/>
        <w:left w:val="none" w:sz="0" w:space="0" w:color="auto"/>
        <w:bottom w:val="none" w:sz="0" w:space="0" w:color="auto"/>
        <w:right w:val="none" w:sz="0" w:space="0" w:color="auto"/>
      </w:divBdr>
    </w:div>
    <w:div w:id="794371398">
      <w:bodyDiv w:val="1"/>
      <w:marLeft w:val="0"/>
      <w:marRight w:val="0"/>
      <w:marTop w:val="0"/>
      <w:marBottom w:val="0"/>
      <w:divBdr>
        <w:top w:val="none" w:sz="0" w:space="0" w:color="auto"/>
        <w:left w:val="none" w:sz="0" w:space="0" w:color="auto"/>
        <w:bottom w:val="none" w:sz="0" w:space="0" w:color="auto"/>
        <w:right w:val="none" w:sz="0" w:space="0" w:color="auto"/>
      </w:divBdr>
    </w:div>
    <w:div w:id="898130053">
      <w:bodyDiv w:val="1"/>
      <w:marLeft w:val="0"/>
      <w:marRight w:val="0"/>
      <w:marTop w:val="0"/>
      <w:marBottom w:val="0"/>
      <w:divBdr>
        <w:top w:val="none" w:sz="0" w:space="0" w:color="auto"/>
        <w:left w:val="none" w:sz="0" w:space="0" w:color="auto"/>
        <w:bottom w:val="none" w:sz="0" w:space="0" w:color="auto"/>
        <w:right w:val="none" w:sz="0" w:space="0" w:color="auto"/>
      </w:divBdr>
      <w:divsChild>
        <w:div w:id="1063403713">
          <w:marLeft w:val="0"/>
          <w:marRight w:val="0"/>
          <w:marTop w:val="0"/>
          <w:marBottom w:val="0"/>
          <w:divBdr>
            <w:top w:val="none" w:sz="0" w:space="0" w:color="auto"/>
            <w:left w:val="none" w:sz="0" w:space="0" w:color="auto"/>
            <w:bottom w:val="none" w:sz="0" w:space="0" w:color="auto"/>
            <w:right w:val="none" w:sz="0" w:space="0" w:color="auto"/>
          </w:divBdr>
        </w:div>
      </w:divsChild>
    </w:div>
    <w:div w:id="913245777">
      <w:bodyDiv w:val="1"/>
      <w:marLeft w:val="0"/>
      <w:marRight w:val="0"/>
      <w:marTop w:val="0"/>
      <w:marBottom w:val="0"/>
      <w:divBdr>
        <w:top w:val="none" w:sz="0" w:space="0" w:color="auto"/>
        <w:left w:val="none" w:sz="0" w:space="0" w:color="auto"/>
        <w:bottom w:val="none" w:sz="0" w:space="0" w:color="auto"/>
        <w:right w:val="none" w:sz="0" w:space="0" w:color="auto"/>
      </w:divBdr>
      <w:divsChild>
        <w:div w:id="1637711362">
          <w:marLeft w:val="0"/>
          <w:marRight w:val="0"/>
          <w:marTop w:val="0"/>
          <w:marBottom w:val="0"/>
          <w:divBdr>
            <w:top w:val="none" w:sz="0" w:space="0" w:color="auto"/>
            <w:left w:val="none" w:sz="0" w:space="0" w:color="auto"/>
            <w:bottom w:val="none" w:sz="0" w:space="0" w:color="auto"/>
            <w:right w:val="none" w:sz="0" w:space="0" w:color="auto"/>
          </w:divBdr>
        </w:div>
      </w:divsChild>
    </w:div>
    <w:div w:id="1133518418">
      <w:bodyDiv w:val="1"/>
      <w:marLeft w:val="0"/>
      <w:marRight w:val="0"/>
      <w:marTop w:val="0"/>
      <w:marBottom w:val="0"/>
      <w:divBdr>
        <w:top w:val="none" w:sz="0" w:space="0" w:color="auto"/>
        <w:left w:val="none" w:sz="0" w:space="0" w:color="auto"/>
        <w:bottom w:val="none" w:sz="0" w:space="0" w:color="auto"/>
        <w:right w:val="none" w:sz="0" w:space="0" w:color="auto"/>
      </w:divBdr>
    </w:div>
    <w:div w:id="1216699470">
      <w:bodyDiv w:val="1"/>
      <w:marLeft w:val="0"/>
      <w:marRight w:val="0"/>
      <w:marTop w:val="0"/>
      <w:marBottom w:val="0"/>
      <w:divBdr>
        <w:top w:val="none" w:sz="0" w:space="0" w:color="auto"/>
        <w:left w:val="none" w:sz="0" w:space="0" w:color="auto"/>
        <w:bottom w:val="none" w:sz="0" w:space="0" w:color="auto"/>
        <w:right w:val="none" w:sz="0" w:space="0" w:color="auto"/>
      </w:divBdr>
    </w:div>
    <w:div w:id="1767458201">
      <w:bodyDiv w:val="1"/>
      <w:marLeft w:val="0"/>
      <w:marRight w:val="0"/>
      <w:marTop w:val="0"/>
      <w:marBottom w:val="0"/>
      <w:divBdr>
        <w:top w:val="none" w:sz="0" w:space="0" w:color="auto"/>
        <w:left w:val="none" w:sz="0" w:space="0" w:color="auto"/>
        <w:bottom w:val="none" w:sz="0" w:space="0" w:color="auto"/>
        <w:right w:val="none" w:sz="0" w:space="0" w:color="auto"/>
      </w:divBdr>
      <w:divsChild>
        <w:div w:id="2076976784">
          <w:marLeft w:val="0"/>
          <w:marRight w:val="0"/>
          <w:marTop w:val="0"/>
          <w:marBottom w:val="0"/>
          <w:divBdr>
            <w:top w:val="none" w:sz="0" w:space="0" w:color="auto"/>
            <w:left w:val="none" w:sz="0" w:space="0" w:color="auto"/>
            <w:bottom w:val="none" w:sz="0" w:space="0" w:color="auto"/>
            <w:right w:val="none" w:sz="0" w:space="0" w:color="auto"/>
          </w:divBdr>
        </w:div>
      </w:divsChild>
    </w:div>
    <w:div w:id="2137093955">
      <w:bodyDiv w:val="1"/>
      <w:marLeft w:val="0"/>
      <w:marRight w:val="0"/>
      <w:marTop w:val="0"/>
      <w:marBottom w:val="0"/>
      <w:divBdr>
        <w:top w:val="none" w:sz="0" w:space="0" w:color="auto"/>
        <w:left w:val="none" w:sz="0" w:space="0" w:color="auto"/>
        <w:bottom w:val="none" w:sz="0" w:space="0" w:color="auto"/>
        <w:right w:val="none" w:sz="0" w:space="0" w:color="auto"/>
      </w:divBdr>
      <w:divsChild>
        <w:div w:id="13286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b5897-906e-4af5-8887-742985177285">
      <Terms xmlns="http://schemas.microsoft.com/office/infopath/2007/PartnerControls"/>
    </lcf76f155ced4ddcb4097134ff3c332f>
    <TaxCatchAll xmlns="6ef37913-9942-4923-81ad-189dc154a9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9A92A3581B0F45A57B490965A2FAF5" ma:contentTypeVersion="15" ma:contentTypeDescription="Create a new document." ma:contentTypeScope="" ma:versionID="c64ca6741e8bb5e528dac767b4e84b28">
  <xsd:schema xmlns:xsd="http://www.w3.org/2001/XMLSchema" xmlns:xs="http://www.w3.org/2001/XMLSchema" xmlns:p="http://schemas.microsoft.com/office/2006/metadata/properties" xmlns:ns2="350b5897-906e-4af5-8887-742985177285" xmlns:ns3="6ef37913-9942-4923-81ad-189dc154a9dc" targetNamespace="http://schemas.microsoft.com/office/2006/metadata/properties" ma:root="true" ma:fieldsID="f3e94a4572699d8c0c1b0f2391b57c74" ns2:_="" ns3:_="">
    <xsd:import namespace="350b5897-906e-4af5-8887-742985177285"/>
    <xsd:import namespace="6ef37913-9942-4923-81ad-189dc154a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b5897-906e-4af5-8887-742985177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6434c4-145a-47ed-8d61-0146e708ea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37913-9942-4923-81ad-189dc154a9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8a550a-dd68-4318-b4f3-7d66b1fe7372}" ma:internalName="TaxCatchAll" ma:showField="CatchAllData" ma:web="6ef37913-9942-4923-81ad-189dc154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09ED6-72E6-4606-9B1F-10347B23A18E}">
  <ds:schemaRefs>
    <ds:schemaRef ds:uri="http://schemas.microsoft.com/sharepoint/v3/contenttype/forms"/>
  </ds:schemaRefs>
</ds:datastoreItem>
</file>

<file path=customXml/itemProps2.xml><?xml version="1.0" encoding="utf-8"?>
<ds:datastoreItem xmlns:ds="http://schemas.openxmlformats.org/officeDocument/2006/customXml" ds:itemID="{BCD61708-BDBB-4494-A600-C11D0CF7797F}">
  <ds:schemaRefs>
    <ds:schemaRef ds:uri="http://schemas.microsoft.com/office/2006/metadata/properties"/>
    <ds:schemaRef ds:uri="http://schemas.microsoft.com/office/infopath/2007/PartnerControls"/>
    <ds:schemaRef ds:uri="1884bc77-6208-46bc-8ca1-f8e0ebd7cfa8"/>
    <ds:schemaRef ds:uri="fe9c093d-aa41-478f-be6b-e7e20e8ebaed"/>
    <ds:schemaRef ds:uri="350b5897-906e-4af5-8887-742985177285"/>
    <ds:schemaRef ds:uri="6ef37913-9942-4923-81ad-189dc154a9dc"/>
  </ds:schemaRefs>
</ds:datastoreItem>
</file>

<file path=customXml/itemProps3.xml><?xml version="1.0" encoding="utf-8"?>
<ds:datastoreItem xmlns:ds="http://schemas.openxmlformats.org/officeDocument/2006/customXml" ds:itemID="{96C566B8-6047-415E-8E4B-7B9817F5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b5897-906e-4af5-8887-742985177285"/>
    <ds:schemaRef ds:uri="6ef37913-9942-4923-81ad-189dc154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Jack Hunt School</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BYFORD (Trust Staff)</dc:creator>
  <cp:keywords/>
  <dc:description/>
  <cp:lastModifiedBy>Sarah BYFORD (Trust Staff)</cp:lastModifiedBy>
  <cp:revision>18</cp:revision>
  <dcterms:created xsi:type="dcterms:W3CDTF">2026-02-23T15:02:00Z</dcterms:created>
  <dcterms:modified xsi:type="dcterms:W3CDTF">2026-02-24T11:58:00Z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0x010100F09A92A3581B0F45A57B490965A2FAF5</vt:lpwstr>
  </property>
</Properties>
</file>