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B03C" w14:textId="77777777" w:rsidR="00C206A8" w:rsidRPr="00675F91" w:rsidRDefault="00675F91" w:rsidP="000A4129">
      <w:pPr>
        <w:spacing w:line="240" w:lineRule="auto"/>
        <w:ind w:left="720"/>
        <w:rPr>
          <w:rFonts w:ascii="Comic Sans MS" w:hAnsi="Comic Sans MS"/>
          <w:b/>
          <w:sz w:val="28"/>
        </w:rPr>
      </w:pPr>
      <w:r w:rsidRPr="00675F91">
        <w:rPr>
          <w:noProof/>
          <w:sz w:val="28"/>
          <w:lang w:eastAsia="en-GB"/>
        </w:rPr>
        <w:drawing>
          <wp:anchor distT="0" distB="0" distL="114300" distR="114300" simplePos="0" relativeHeight="251659264" behindDoc="0" locked="0" layoutInCell="1" allowOverlap="1" wp14:anchorId="7BD33D49" wp14:editId="71E31AD8">
            <wp:simplePos x="0" y="0"/>
            <wp:positionH relativeFrom="column">
              <wp:posOffset>-513715</wp:posOffset>
            </wp:positionH>
            <wp:positionV relativeFrom="paragraph">
              <wp:posOffset>-447675</wp:posOffset>
            </wp:positionV>
            <wp:extent cx="736808" cy="847725"/>
            <wp:effectExtent l="0" t="0" r="6350" b="0"/>
            <wp:wrapNone/>
            <wp:docPr id="2" name="Picture 2" descr="Plumcroft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umcroft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808"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F91">
        <w:rPr>
          <w:rFonts w:ascii="Comic Sans MS" w:hAnsi="Comic Sans MS"/>
          <w:b/>
          <w:sz w:val="28"/>
        </w:rPr>
        <w:t xml:space="preserve">Plumcroft Primary School </w:t>
      </w:r>
    </w:p>
    <w:p w14:paraId="2E08CDC8" w14:textId="77777777" w:rsidR="00675F91" w:rsidRPr="00675F91" w:rsidRDefault="00675F91" w:rsidP="000A4129">
      <w:pPr>
        <w:spacing w:line="240" w:lineRule="auto"/>
        <w:ind w:firstLine="720"/>
        <w:rPr>
          <w:rFonts w:ascii="Comic Sans MS" w:hAnsi="Comic Sans MS"/>
          <w:b/>
          <w:sz w:val="24"/>
        </w:rPr>
      </w:pPr>
      <w:r w:rsidRPr="00675F91">
        <w:rPr>
          <w:rFonts w:ascii="Comic Sans MS" w:hAnsi="Comic Sans MS"/>
          <w:b/>
          <w:sz w:val="24"/>
        </w:rPr>
        <w:t xml:space="preserve">Job Description </w:t>
      </w:r>
    </w:p>
    <w:p w14:paraId="22CB3F49" w14:textId="4B82F302" w:rsidR="00675F91" w:rsidRDefault="00675F91" w:rsidP="000A4129">
      <w:pPr>
        <w:spacing w:line="240" w:lineRule="auto"/>
        <w:ind w:firstLine="720"/>
        <w:rPr>
          <w:rFonts w:ascii="Comic Sans MS" w:hAnsi="Comic Sans MS"/>
          <w:b/>
          <w:sz w:val="24"/>
        </w:rPr>
      </w:pPr>
      <w:r w:rsidRPr="00675F91">
        <w:rPr>
          <w:rFonts w:ascii="Comic Sans MS" w:hAnsi="Comic Sans MS"/>
          <w:b/>
          <w:sz w:val="24"/>
        </w:rPr>
        <w:t>Teaching Assistant</w:t>
      </w:r>
      <w:r w:rsidR="004E12DA">
        <w:rPr>
          <w:rFonts w:ascii="Comic Sans MS" w:hAnsi="Comic Sans MS"/>
          <w:b/>
          <w:sz w:val="24"/>
        </w:rPr>
        <w:t xml:space="preserve"> (Specialism in Reception Class/Early Years)</w:t>
      </w:r>
    </w:p>
    <w:p w14:paraId="6A478DE3" w14:textId="77777777" w:rsidR="00675F91" w:rsidRDefault="00675F91" w:rsidP="000A4129">
      <w:pPr>
        <w:spacing w:line="240" w:lineRule="auto"/>
        <w:ind w:firstLine="720"/>
        <w:rPr>
          <w:rFonts w:ascii="Comic Sans MS" w:hAnsi="Comic Sans MS"/>
          <w:b/>
          <w:sz w:val="24"/>
        </w:rPr>
      </w:pPr>
    </w:p>
    <w:p w14:paraId="561B2A69" w14:textId="77777777" w:rsidR="00675F91" w:rsidRDefault="00675F91" w:rsidP="000A4129">
      <w:pPr>
        <w:spacing w:line="240" w:lineRule="auto"/>
        <w:rPr>
          <w:rFonts w:ascii="Comic Sans MS" w:hAnsi="Comic Sans MS"/>
          <w:sz w:val="24"/>
        </w:rPr>
      </w:pPr>
      <w:r w:rsidRPr="00675F91">
        <w:rPr>
          <w:rFonts w:ascii="Comic Sans MS" w:hAnsi="Comic Sans MS"/>
          <w:sz w:val="24"/>
        </w:rPr>
        <w:t xml:space="preserve">PURPOSE OF THE JOB </w:t>
      </w:r>
    </w:p>
    <w:p w14:paraId="6B36DC07" w14:textId="77777777" w:rsidR="00675F91" w:rsidRPr="00562917" w:rsidRDefault="00675F91" w:rsidP="000A4129">
      <w:pPr>
        <w:spacing w:line="240" w:lineRule="auto"/>
        <w:rPr>
          <w:rFonts w:ascii="Comic Sans MS" w:hAnsi="Comic Sans MS"/>
        </w:rPr>
      </w:pPr>
      <w:r w:rsidRPr="00562917">
        <w:rPr>
          <w:rFonts w:ascii="Comic Sans MS" w:hAnsi="Comic Sans MS"/>
        </w:rPr>
        <w:t xml:space="preserve">To provide practical assistance to the teacher in catering for the personal welfare and educational needs of pupils.  As far as possible, to ensure a safe working environment for staff and pupils. </w:t>
      </w:r>
    </w:p>
    <w:p w14:paraId="32A3E93C" w14:textId="77777777" w:rsidR="00675F91" w:rsidRDefault="00675F91" w:rsidP="000A4129">
      <w:pPr>
        <w:spacing w:line="240" w:lineRule="auto"/>
        <w:rPr>
          <w:rFonts w:ascii="Comic Sans MS" w:hAnsi="Comic Sans MS"/>
          <w:sz w:val="24"/>
        </w:rPr>
      </w:pPr>
    </w:p>
    <w:p w14:paraId="553783D4" w14:textId="77777777" w:rsidR="00675F91" w:rsidRDefault="00675F91" w:rsidP="000A4129">
      <w:pPr>
        <w:spacing w:line="240" w:lineRule="auto"/>
        <w:rPr>
          <w:rFonts w:ascii="Comic Sans MS" w:hAnsi="Comic Sans MS"/>
          <w:sz w:val="24"/>
        </w:rPr>
      </w:pPr>
      <w:r>
        <w:rPr>
          <w:rFonts w:ascii="Comic Sans MS" w:hAnsi="Comic Sans MS"/>
          <w:sz w:val="24"/>
        </w:rPr>
        <w:t xml:space="preserve">SUMMARY OF MAIN DUTIES </w:t>
      </w:r>
    </w:p>
    <w:p w14:paraId="4DC93E79" w14:textId="69CF08EE" w:rsidR="00675F91" w:rsidRPr="00A6320C" w:rsidRDefault="00675F91"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Assisting the</w:t>
      </w:r>
      <w:r w:rsidR="004E12DA">
        <w:rPr>
          <w:rFonts w:ascii="Comic Sans MS" w:hAnsi="Comic Sans MS"/>
        </w:rPr>
        <w:t xml:space="preserve"> </w:t>
      </w:r>
      <w:r w:rsidRPr="00A6320C">
        <w:rPr>
          <w:rFonts w:ascii="Comic Sans MS" w:hAnsi="Comic Sans MS"/>
        </w:rPr>
        <w:t>teacher to supervise and support children’s individual education plans, both indoors and outdoors.  Providing support to teachers i.e. supervising activities and studies, taking part in school events, listening to children read etc.  This may include working on a 1:1 basis wit</w:t>
      </w:r>
      <w:r w:rsidR="00562917" w:rsidRPr="00A6320C">
        <w:rPr>
          <w:rFonts w:ascii="Comic Sans MS" w:hAnsi="Comic Sans MS"/>
        </w:rPr>
        <w:t>h a child who has</w:t>
      </w:r>
      <w:r w:rsidR="00E274C9" w:rsidRPr="00A6320C">
        <w:rPr>
          <w:rFonts w:ascii="Comic Sans MS" w:hAnsi="Comic Sans MS"/>
        </w:rPr>
        <w:t xml:space="preserve"> particular s</w:t>
      </w:r>
      <w:r w:rsidRPr="00A6320C">
        <w:rPr>
          <w:rFonts w:ascii="Comic Sans MS" w:hAnsi="Comic Sans MS"/>
        </w:rPr>
        <w:t>pecial needs providing specific support based on the child’s Individual Education Plan, during all aspects of the school day.  This may involve changing a child.  You will be required to contribute to review and planning meetings and attend appropriate training related to special needs where necessary.</w:t>
      </w:r>
    </w:p>
    <w:p w14:paraId="3C6E755C" w14:textId="77777777" w:rsidR="00E274C9" w:rsidRPr="00A6320C" w:rsidRDefault="00E274C9" w:rsidP="000A4129">
      <w:pPr>
        <w:pStyle w:val="ListParagraph"/>
        <w:spacing w:line="240" w:lineRule="auto"/>
        <w:ind w:left="284" w:hanging="284"/>
        <w:rPr>
          <w:rFonts w:ascii="Comic Sans MS" w:hAnsi="Comic Sans MS"/>
        </w:rPr>
      </w:pPr>
    </w:p>
    <w:p w14:paraId="7499163F" w14:textId="77777777" w:rsidR="00675F91" w:rsidRPr="00A6320C" w:rsidRDefault="00675F91"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 xml:space="preserve">Accompanying pupils on day trips as required, this may involve supervising groups of pupils under the general direction of the teacher. </w:t>
      </w:r>
    </w:p>
    <w:p w14:paraId="2FF76832" w14:textId="77777777" w:rsidR="00E274C9" w:rsidRPr="00A6320C" w:rsidRDefault="00E274C9" w:rsidP="000A4129">
      <w:pPr>
        <w:pStyle w:val="ListParagraph"/>
        <w:spacing w:line="240" w:lineRule="auto"/>
        <w:ind w:left="284" w:hanging="284"/>
        <w:rPr>
          <w:rFonts w:ascii="Comic Sans MS" w:hAnsi="Comic Sans MS"/>
        </w:rPr>
      </w:pPr>
    </w:p>
    <w:p w14:paraId="41652300" w14:textId="77777777" w:rsidR="00675F91" w:rsidRPr="00A6320C" w:rsidRDefault="00675F91"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Liaising with te</w:t>
      </w:r>
      <w:r w:rsidR="00562917" w:rsidRPr="00A6320C">
        <w:rPr>
          <w:rFonts w:ascii="Comic Sans MS" w:hAnsi="Comic Sans MS"/>
        </w:rPr>
        <w:t>aching staff and the H</w:t>
      </w:r>
      <w:r w:rsidRPr="00A6320C">
        <w:rPr>
          <w:rFonts w:ascii="Comic Sans MS" w:hAnsi="Comic Sans MS"/>
        </w:rPr>
        <w:t xml:space="preserve">ead on general welfare and behaviour matters as appropriate in accordance with the school disciplinary procedures. </w:t>
      </w:r>
    </w:p>
    <w:p w14:paraId="5FFC92DC" w14:textId="77777777" w:rsidR="00E274C9" w:rsidRPr="00A6320C" w:rsidRDefault="00E274C9" w:rsidP="000A4129">
      <w:pPr>
        <w:pStyle w:val="ListParagraph"/>
        <w:spacing w:line="240" w:lineRule="auto"/>
        <w:ind w:left="284" w:hanging="284"/>
        <w:rPr>
          <w:rFonts w:ascii="Comic Sans MS" w:hAnsi="Comic Sans MS"/>
        </w:rPr>
      </w:pPr>
    </w:p>
    <w:p w14:paraId="779AF648" w14:textId="77777777" w:rsidR="00A6320C" w:rsidRDefault="00675F91"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 xml:space="preserve">To pass on information about </w:t>
      </w:r>
      <w:r w:rsidR="002A3910" w:rsidRPr="00A6320C">
        <w:rPr>
          <w:rFonts w:ascii="Comic Sans MS" w:hAnsi="Comic Sans MS"/>
        </w:rPr>
        <w:t>pupil’s</w:t>
      </w:r>
      <w:r w:rsidRPr="00A6320C">
        <w:rPr>
          <w:rFonts w:ascii="Comic Sans MS" w:hAnsi="Comic Sans MS"/>
        </w:rPr>
        <w:t xml:space="preserve"> personal and educational needs to parents, the class teacher and other staff as appropriate.  To contribute to class-team meetings and review meetings. </w:t>
      </w:r>
    </w:p>
    <w:p w14:paraId="0EE72BBC" w14:textId="77777777" w:rsidR="00A6320C" w:rsidRPr="00A6320C" w:rsidRDefault="00A6320C" w:rsidP="000A4129">
      <w:pPr>
        <w:pStyle w:val="ListParagraph"/>
        <w:spacing w:line="240" w:lineRule="auto"/>
        <w:rPr>
          <w:rFonts w:ascii="Comic Sans MS" w:hAnsi="Comic Sans MS"/>
        </w:rPr>
      </w:pPr>
    </w:p>
    <w:p w14:paraId="55857D46" w14:textId="77777777" w:rsidR="00675F91" w:rsidRPr="00A6320C" w:rsidRDefault="00675F91"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 xml:space="preserve">To assist the teacher in setting up classroom equipment including </w:t>
      </w:r>
      <w:r w:rsidR="00E274C9" w:rsidRPr="00A6320C">
        <w:rPr>
          <w:rFonts w:ascii="Comic Sans MS" w:hAnsi="Comic Sans MS"/>
        </w:rPr>
        <w:t xml:space="preserve">computers, science materials and any other materials for use by the pupils as required. </w:t>
      </w:r>
    </w:p>
    <w:p w14:paraId="7D23C62F" w14:textId="77777777" w:rsidR="00E274C9" w:rsidRPr="00A6320C" w:rsidRDefault="00E274C9" w:rsidP="000A4129">
      <w:pPr>
        <w:pStyle w:val="ListParagraph"/>
        <w:spacing w:line="240" w:lineRule="auto"/>
        <w:ind w:left="284" w:hanging="284"/>
        <w:rPr>
          <w:rFonts w:ascii="Comic Sans MS" w:hAnsi="Comic Sans MS"/>
        </w:rPr>
      </w:pPr>
    </w:p>
    <w:p w14:paraId="1725A91A" w14:textId="4380321B" w:rsidR="004E12DA" w:rsidRPr="004E12DA" w:rsidRDefault="00E274C9" w:rsidP="004E12DA">
      <w:pPr>
        <w:pStyle w:val="ListParagraph"/>
        <w:numPr>
          <w:ilvl w:val="0"/>
          <w:numId w:val="1"/>
        </w:numPr>
        <w:spacing w:line="240" w:lineRule="auto"/>
        <w:ind w:left="284" w:hanging="284"/>
        <w:rPr>
          <w:rFonts w:ascii="Comic Sans MS" w:hAnsi="Comic Sans MS"/>
        </w:rPr>
      </w:pPr>
      <w:r w:rsidRPr="004E12DA">
        <w:rPr>
          <w:rFonts w:ascii="Comic Sans MS" w:hAnsi="Comic Sans MS"/>
        </w:rPr>
        <w:t>Under the general guidance of the teacher</w:t>
      </w:r>
      <w:r w:rsidR="004E12DA">
        <w:rPr>
          <w:rFonts w:ascii="Comic Sans MS" w:hAnsi="Comic Sans MS"/>
        </w:rPr>
        <w:t xml:space="preserve">, </w:t>
      </w:r>
      <w:r w:rsidRPr="004E12DA">
        <w:rPr>
          <w:rFonts w:ascii="Comic Sans MS" w:hAnsi="Comic Sans MS"/>
        </w:rPr>
        <w:t>to work with groups of pupils on topics specified by the teacher</w:t>
      </w:r>
      <w:r w:rsidR="004E12DA" w:rsidRPr="004E12DA">
        <w:rPr>
          <w:rFonts w:ascii="Comic Sans MS" w:hAnsi="Comic Sans MS"/>
        </w:rPr>
        <w:t>, including resourcing and taking phonics groups on a daily basis.</w:t>
      </w:r>
    </w:p>
    <w:p w14:paraId="6076FE85" w14:textId="1AD4FBFA" w:rsidR="00E274C9" w:rsidRPr="00A6320C" w:rsidRDefault="00E274C9" w:rsidP="004E12DA">
      <w:pPr>
        <w:pStyle w:val="ListParagraph"/>
        <w:spacing w:line="240" w:lineRule="auto"/>
        <w:ind w:left="284"/>
        <w:rPr>
          <w:rFonts w:ascii="Comic Sans MS" w:hAnsi="Comic Sans MS"/>
        </w:rPr>
      </w:pPr>
    </w:p>
    <w:p w14:paraId="500F217C" w14:textId="77777777" w:rsidR="00E274C9" w:rsidRPr="004E12DA" w:rsidRDefault="00E274C9" w:rsidP="004E12DA">
      <w:pPr>
        <w:spacing w:line="240" w:lineRule="auto"/>
        <w:rPr>
          <w:rFonts w:ascii="Comic Sans MS" w:hAnsi="Comic Sans MS"/>
        </w:rPr>
      </w:pPr>
    </w:p>
    <w:p w14:paraId="6F8484D6" w14:textId="77777777" w:rsidR="00E274C9" w:rsidRPr="00A6320C" w:rsidRDefault="00E274C9"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lastRenderedPageBreak/>
        <w:t>Undertaking playground duty as necessary and to supervise indoor play during bad weather.</w:t>
      </w:r>
    </w:p>
    <w:p w14:paraId="49E8EA12" w14:textId="77777777" w:rsidR="00E274C9" w:rsidRPr="00A6320C" w:rsidRDefault="00E274C9" w:rsidP="000A4129">
      <w:pPr>
        <w:pStyle w:val="ListParagraph"/>
        <w:spacing w:line="240" w:lineRule="auto"/>
        <w:ind w:left="284" w:hanging="284"/>
        <w:rPr>
          <w:rFonts w:ascii="Comic Sans MS" w:hAnsi="Comic Sans MS"/>
        </w:rPr>
      </w:pPr>
    </w:p>
    <w:p w14:paraId="076896C6" w14:textId="77777777" w:rsidR="00E274C9" w:rsidRPr="00A6320C" w:rsidRDefault="00E274C9"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 xml:space="preserve">Attending to minor accidents inside the school and reporting the same in an accident book.  To report more serious accidents to the head and either escort the children home or to hospital as necessary.  To be a First Aider or be willing to be trained as a First Aider. </w:t>
      </w:r>
    </w:p>
    <w:p w14:paraId="526CE26D" w14:textId="77777777" w:rsidR="00E274C9" w:rsidRPr="00A6320C" w:rsidRDefault="00E274C9" w:rsidP="000A4129">
      <w:pPr>
        <w:pStyle w:val="ListParagraph"/>
        <w:spacing w:line="240" w:lineRule="auto"/>
        <w:rPr>
          <w:rFonts w:ascii="Comic Sans MS" w:hAnsi="Comic Sans MS"/>
        </w:rPr>
      </w:pPr>
    </w:p>
    <w:p w14:paraId="363747CA" w14:textId="77777777" w:rsidR="00E274C9" w:rsidRDefault="00E274C9" w:rsidP="000A4129">
      <w:pPr>
        <w:pStyle w:val="ListParagraph"/>
        <w:numPr>
          <w:ilvl w:val="0"/>
          <w:numId w:val="1"/>
        </w:numPr>
        <w:spacing w:line="240" w:lineRule="auto"/>
        <w:ind w:left="284" w:hanging="284"/>
        <w:rPr>
          <w:rFonts w:ascii="Comic Sans MS" w:hAnsi="Comic Sans MS"/>
        </w:rPr>
      </w:pPr>
      <w:r w:rsidRPr="00A6320C">
        <w:rPr>
          <w:rFonts w:ascii="Comic Sans MS" w:hAnsi="Comic Sans MS"/>
        </w:rPr>
        <w:t xml:space="preserve">To undertake any other duties of a similar level of responsibility as requires by the Head. </w:t>
      </w:r>
    </w:p>
    <w:p w14:paraId="13E8D579" w14:textId="77777777" w:rsidR="004E12DA" w:rsidRPr="004E12DA" w:rsidRDefault="004E12DA" w:rsidP="004E12DA">
      <w:pPr>
        <w:rPr>
          <w:rFonts w:ascii="Comic Sans MS" w:hAnsi="Comic Sans MS"/>
        </w:rPr>
      </w:pPr>
    </w:p>
    <w:p w14:paraId="38F7CC38" w14:textId="1EE2142A" w:rsidR="00C206A8" w:rsidRDefault="00C206A8" w:rsidP="00C206A8">
      <w:pPr>
        <w:rPr>
          <w:rFonts w:ascii="Comic Sans MS" w:hAnsi="Comic Sans MS"/>
          <w:u w:val="single"/>
        </w:rPr>
      </w:pPr>
      <w:r w:rsidRPr="00C206A8">
        <w:rPr>
          <w:rFonts w:ascii="Comic Sans MS" w:hAnsi="Comic Sans MS"/>
          <w:u w:val="single"/>
        </w:rPr>
        <w:t>PERSON</w:t>
      </w:r>
      <w:r w:rsidR="004E12DA">
        <w:rPr>
          <w:rFonts w:ascii="Comic Sans MS" w:hAnsi="Comic Sans MS"/>
          <w:u w:val="single"/>
        </w:rPr>
        <w:t>AL</w:t>
      </w:r>
      <w:r w:rsidRPr="00C206A8">
        <w:rPr>
          <w:rFonts w:ascii="Comic Sans MS" w:hAnsi="Comic Sans MS"/>
          <w:u w:val="single"/>
        </w:rPr>
        <w:t xml:space="preserve"> SPECIFICATION – Teaching Assistant</w:t>
      </w:r>
      <w:r w:rsidR="004E12DA">
        <w:rPr>
          <w:rFonts w:ascii="Comic Sans MS" w:hAnsi="Comic Sans MS"/>
          <w:u w:val="single"/>
        </w:rPr>
        <w:t xml:space="preserve"> will:</w:t>
      </w:r>
      <w:r w:rsidRPr="00C206A8">
        <w:rPr>
          <w:rFonts w:ascii="Comic Sans MS" w:hAnsi="Comic Sans MS"/>
          <w:u w:val="single"/>
        </w:rPr>
        <w:t xml:space="preserve"> </w:t>
      </w:r>
    </w:p>
    <w:p w14:paraId="0629B2D1" w14:textId="2DFF1652" w:rsidR="004E12DA" w:rsidRDefault="004E12DA" w:rsidP="004E12DA">
      <w:pPr>
        <w:pStyle w:val="ListParagraph"/>
        <w:numPr>
          <w:ilvl w:val="0"/>
          <w:numId w:val="2"/>
        </w:numPr>
        <w:spacing w:after="0" w:line="240" w:lineRule="auto"/>
        <w:ind w:left="426" w:hanging="426"/>
        <w:rPr>
          <w:rFonts w:ascii="Comic Sans MS" w:hAnsi="Comic Sans MS"/>
        </w:rPr>
      </w:pPr>
      <w:r w:rsidRPr="004E12DA">
        <w:rPr>
          <w:rFonts w:ascii="Comic Sans MS" w:hAnsi="Comic Sans MS"/>
        </w:rPr>
        <w:t xml:space="preserve">have experience of working with children </w:t>
      </w:r>
      <w:r>
        <w:rPr>
          <w:rFonts w:ascii="Comic Sans MS" w:hAnsi="Comic Sans MS"/>
        </w:rPr>
        <w:t xml:space="preserve">including those in </w:t>
      </w:r>
      <w:r w:rsidRPr="004E12DA">
        <w:rPr>
          <w:rFonts w:ascii="Comic Sans MS" w:hAnsi="Comic Sans MS"/>
        </w:rPr>
        <w:t>the Early Years Foundation Stage</w:t>
      </w:r>
    </w:p>
    <w:p w14:paraId="36E6D16E" w14:textId="77777777" w:rsidR="004E12DA" w:rsidRDefault="004E12DA" w:rsidP="004E12DA">
      <w:pPr>
        <w:pStyle w:val="ListParagraph"/>
        <w:spacing w:after="0" w:line="240" w:lineRule="auto"/>
        <w:ind w:left="426"/>
        <w:rPr>
          <w:rFonts w:ascii="Comic Sans MS" w:hAnsi="Comic Sans MS"/>
        </w:rPr>
      </w:pPr>
    </w:p>
    <w:p w14:paraId="015843B5" w14:textId="7990F995" w:rsidR="004E12DA" w:rsidRDefault="004E12DA" w:rsidP="004E12DA">
      <w:pPr>
        <w:pStyle w:val="ListParagraph"/>
        <w:numPr>
          <w:ilvl w:val="0"/>
          <w:numId w:val="2"/>
        </w:numPr>
        <w:spacing w:after="0" w:line="240" w:lineRule="auto"/>
        <w:ind w:left="426" w:hanging="426"/>
        <w:rPr>
          <w:rFonts w:ascii="Comic Sans MS" w:hAnsi="Comic Sans MS"/>
        </w:rPr>
      </w:pPr>
      <w:r w:rsidRPr="004E12DA">
        <w:rPr>
          <w:rFonts w:ascii="Comic Sans MS" w:hAnsi="Comic Sans MS"/>
        </w:rPr>
        <w:t>have a knowledge of the Early Years Foundation Stage document and understanding of how young children learn</w:t>
      </w:r>
    </w:p>
    <w:p w14:paraId="42EFB906" w14:textId="77777777" w:rsidR="004E12DA" w:rsidRPr="004E12DA" w:rsidRDefault="004E12DA" w:rsidP="004E12DA">
      <w:pPr>
        <w:spacing w:after="0" w:line="240" w:lineRule="auto"/>
        <w:rPr>
          <w:rFonts w:ascii="Comic Sans MS" w:hAnsi="Comic Sans MS"/>
        </w:rPr>
      </w:pPr>
    </w:p>
    <w:p w14:paraId="23E89D70" w14:textId="0EB6E60D" w:rsidR="004E12DA" w:rsidRDefault="004E12DA" w:rsidP="004E12DA">
      <w:pPr>
        <w:pStyle w:val="ListParagraph"/>
        <w:numPr>
          <w:ilvl w:val="0"/>
          <w:numId w:val="2"/>
        </w:numPr>
        <w:spacing w:after="0" w:line="240" w:lineRule="auto"/>
        <w:ind w:left="426" w:hanging="426"/>
        <w:rPr>
          <w:rFonts w:ascii="Comic Sans MS" w:hAnsi="Comic Sans MS"/>
        </w:rPr>
      </w:pPr>
      <w:r w:rsidRPr="004E12DA">
        <w:rPr>
          <w:rFonts w:ascii="Comic Sans MS" w:hAnsi="Comic Sans MS"/>
        </w:rPr>
        <w:t>be able to lead learning under the direction of the teacher but also know how to extend children in their learning through child-initiated play</w:t>
      </w:r>
    </w:p>
    <w:p w14:paraId="09A88789" w14:textId="77777777" w:rsidR="004E12DA" w:rsidRPr="004E12DA" w:rsidRDefault="004E12DA" w:rsidP="004E12DA">
      <w:pPr>
        <w:spacing w:after="0" w:line="240" w:lineRule="auto"/>
        <w:rPr>
          <w:rFonts w:ascii="Comic Sans MS" w:hAnsi="Comic Sans MS"/>
        </w:rPr>
      </w:pPr>
    </w:p>
    <w:p w14:paraId="7FF45204" w14:textId="5FA464CC" w:rsidR="004E12DA" w:rsidRDefault="004E12DA" w:rsidP="004E12DA">
      <w:pPr>
        <w:pStyle w:val="ListParagraph"/>
        <w:numPr>
          <w:ilvl w:val="0"/>
          <w:numId w:val="2"/>
        </w:numPr>
        <w:spacing w:after="0" w:line="240" w:lineRule="auto"/>
        <w:ind w:left="426" w:hanging="426"/>
        <w:rPr>
          <w:rFonts w:ascii="Comic Sans MS" w:hAnsi="Comic Sans MS"/>
        </w:rPr>
      </w:pPr>
      <w:r w:rsidRPr="004E12DA">
        <w:rPr>
          <w:rFonts w:ascii="Comic Sans MS" w:hAnsi="Comic Sans MS"/>
        </w:rPr>
        <w:t>be able to demonstrate appropriate behaviour management strategies when supporting children in their learning without the presence of the class teacher in the room</w:t>
      </w:r>
    </w:p>
    <w:p w14:paraId="7F3DEDBF" w14:textId="77777777" w:rsidR="004E12DA" w:rsidRPr="004E12DA" w:rsidRDefault="004E12DA" w:rsidP="004E12DA">
      <w:pPr>
        <w:spacing w:after="0" w:line="240" w:lineRule="auto"/>
        <w:rPr>
          <w:rFonts w:ascii="Comic Sans MS" w:hAnsi="Comic Sans MS"/>
        </w:rPr>
      </w:pPr>
    </w:p>
    <w:p w14:paraId="15624655" w14:textId="34F1DAC2" w:rsidR="00C206A8" w:rsidRDefault="004E12DA" w:rsidP="000A4129">
      <w:pPr>
        <w:pStyle w:val="ListParagraph"/>
        <w:numPr>
          <w:ilvl w:val="0"/>
          <w:numId w:val="2"/>
        </w:numPr>
        <w:spacing w:line="240" w:lineRule="auto"/>
        <w:ind w:left="426" w:hanging="426"/>
        <w:rPr>
          <w:rFonts w:ascii="Comic Sans MS" w:hAnsi="Comic Sans MS"/>
        </w:rPr>
      </w:pPr>
      <w:r>
        <w:rPr>
          <w:rFonts w:ascii="Comic Sans MS" w:hAnsi="Comic Sans MS"/>
        </w:rPr>
        <w:t>have a</w:t>
      </w:r>
      <w:r w:rsidR="00C206A8" w:rsidRPr="002A3910">
        <w:rPr>
          <w:rFonts w:ascii="Comic Sans MS" w:hAnsi="Comic Sans MS"/>
        </w:rPr>
        <w:t xml:space="preserve">n understanding of the need for equal opportunities for all children in the school </w:t>
      </w:r>
    </w:p>
    <w:p w14:paraId="7630E804" w14:textId="77777777" w:rsidR="000A4129" w:rsidRDefault="000A4129" w:rsidP="000A4129">
      <w:pPr>
        <w:pStyle w:val="ListParagraph"/>
        <w:spacing w:line="240" w:lineRule="auto"/>
        <w:ind w:left="426"/>
        <w:rPr>
          <w:rFonts w:ascii="Comic Sans MS" w:hAnsi="Comic Sans MS"/>
        </w:rPr>
      </w:pPr>
    </w:p>
    <w:p w14:paraId="4D41EA0C" w14:textId="2ED33EFE" w:rsidR="000A4129" w:rsidRDefault="004E12DA" w:rsidP="000A4129">
      <w:pPr>
        <w:pStyle w:val="ListParagraph"/>
        <w:numPr>
          <w:ilvl w:val="0"/>
          <w:numId w:val="2"/>
        </w:numPr>
        <w:spacing w:line="240" w:lineRule="auto"/>
        <w:ind w:left="426" w:hanging="426"/>
        <w:rPr>
          <w:rFonts w:ascii="Comic Sans MS" w:hAnsi="Comic Sans MS"/>
        </w:rPr>
      </w:pPr>
      <w:r>
        <w:rPr>
          <w:rFonts w:ascii="Comic Sans MS" w:hAnsi="Comic Sans MS"/>
        </w:rPr>
        <w:t>have g</w:t>
      </w:r>
      <w:r w:rsidR="00C206A8" w:rsidRPr="000A4129">
        <w:rPr>
          <w:rFonts w:ascii="Comic Sans MS" w:hAnsi="Comic Sans MS"/>
        </w:rPr>
        <w:t xml:space="preserve">ood verbal communication skills with both adults and children </w:t>
      </w:r>
    </w:p>
    <w:p w14:paraId="74BCAD4A" w14:textId="77777777" w:rsidR="000A4129" w:rsidRPr="000A4129" w:rsidRDefault="000A4129" w:rsidP="000A4129">
      <w:pPr>
        <w:pStyle w:val="ListParagraph"/>
        <w:spacing w:line="240" w:lineRule="auto"/>
        <w:rPr>
          <w:rFonts w:ascii="Comic Sans MS" w:hAnsi="Comic Sans MS"/>
        </w:rPr>
      </w:pPr>
    </w:p>
    <w:p w14:paraId="0550F569" w14:textId="40847ADD" w:rsidR="00C206A8" w:rsidRDefault="004E12DA" w:rsidP="000A4129">
      <w:pPr>
        <w:pStyle w:val="ListParagraph"/>
        <w:numPr>
          <w:ilvl w:val="0"/>
          <w:numId w:val="2"/>
        </w:numPr>
        <w:spacing w:line="240" w:lineRule="auto"/>
        <w:ind w:left="426" w:hanging="426"/>
        <w:rPr>
          <w:rFonts w:ascii="Comic Sans MS" w:hAnsi="Comic Sans MS"/>
        </w:rPr>
      </w:pPr>
      <w:r>
        <w:rPr>
          <w:rFonts w:ascii="Comic Sans MS" w:hAnsi="Comic Sans MS"/>
        </w:rPr>
        <w:t>be able to demonstrate the ability</w:t>
      </w:r>
      <w:r w:rsidR="00C206A8" w:rsidRPr="000A4129">
        <w:rPr>
          <w:rFonts w:ascii="Comic Sans MS" w:hAnsi="Comic Sans MS"/>
        </w:rPr>
        <w:t xml:space="preserve"> to contribute towards written observations and records of individual progress </w:t>
      </w:r>
    </w:p>
    <w:p w14:paraId="0DE364A3" w14:textId="77777777" w:rsidR="000A4129" w:rsidRPr="000A4129" w:rsidRDefault="000A4129" w:rsidP="000A4129">
      <w:pPr>
        <w:pStyle w:val="ListParagraph"/>
        <w:spacing w:line="240" w:lineRule="auto"/>
        <w:rPr>
          <w:rFonts w:ascii="Comic Sans MS" w:hAnsi="Comic Sans MS"/>
        </w:rPr>
      </w:pPr>
    </w:p>
    <w:p w14:paraId="67986A20" w14:textId="25AE45FC" w:rsidR="00C206A8" w:rsidRDefault="004E12DA" w:rsidP="000A4129">
      <w:pPr>
        <w:pStyle w:val="ListParagraph"/>
        <w:numPr>
          <w:ilvl w:val="0"/>
          <w:numId w:val="2"/>
        </w:numPr>
        <w:spacing w:line="240" w:lineRule="auto"/>
        <w:ind w:left="426" w:hanging="426"/>
        <w:rPr>
          <w:rFonts w:ascii="Comic Sans MS" w:hAnsi="Comic Sans MS"/>
        </w:rPr>
      </w:pPr>
      <w:r>
        <w:rPr>
          <w:rFonts w:ascii="Comic Sans MS" w:hAnsi="Comic Sans MS"/>
        </w:rPr>
        <w:t>have the</w:t>
      </w:r>
      <w:r w:rsidR="00C206A8" w:rsidRPr="002A3910">
        <w:rPr>
          <w:rFonts w:ascii="Comic Sans MS" w:hAnsi="Comic Sans MS"/>
        </w:rPr>
        <w:t xml:space="preserve"> ability to work as part of a team </w:t>
      </w:r>
    </w:p>
    <w:p w14:paraId="202C9E78" w14:textId="77777777" w:rsidR="00675F91" w:rsidRDefault="00675F91" w:rsidP="00675F91">
      <w:pPr>
        <w:ind w:firstLine="720"/>
        <w:rPr>
          <w:rFonts w:ascii="Comic Sans MS" w:hAnsi="Comic Sans MS"/>
          <w:b/>
        </w:rPr>
      </w:pPr>
    </w:p>
    <w:p w14:paraId="5AD75D0E" w14:textId="77777777" w:rsidR="004E12DA" w:rsidRPr="004E12DA" w:rsidRDefault="004E12DA" w:rsidP="004E12DA">
      <w:pPr>
        <w:rPr>
          <w:rFonts w:ascii="Comic Sans MS" w:hAnsi="Comic Sans MS"/>
        </w:rPr>
      </w:pPr>
    </w:p>
    <w:p w14:paraId="61BD918E" w14:textId="77777777" w:rsidR="004E12DA" w:rsidRDefault="004E12DA" w:rsidP="004E12DA">
      <w:pPr>
        <w:rPr>
          <w:rFonts w:ascii="Comic Sans MS" w:hAnsi="Comic Sans MS"/>
          <w:b/>
        </w:rPr>
      </w:pPr>
    </w:p>
    <w:p w14:paraId="6AE21F86" w14:textId="77777777" w:rsidR="004E12DA" w:rsidRPr="004E12DA" w:rsidRDefault="004E12DA" w:rsidP="004E12DA">
      <w:pPr>
        <w:rPr>
          <w:rFonts w:ascii="Comic Sans MS" w:hAnsi="Comic Sans MS"/>
        </w:rPr>
      </w:pPr>
    </w:p>
    <w:sectPr w:rsidR="004E12DA" w:rsidRPr="004E12DA" w:rsidSect="00675F91">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4CCC" w14:textId="77777777" w:rsidR="00680C5B" w:rsidRDefault="00680C5B" w:rsidP="00675F91">
      <w:pPr>
        <w:spacing w:after="0" w:line="240" w:lineRule="auto"/>
      </w:pPr>
      <w:r>
        <w:separator/>
      </w:r>
    </w:p>
  </w:endnote>
  <w:endnote w:type="continuationSeparator" w:id="0">
    <w:p w14:paraId="19990516" w14:textId="77777777" w:rsidR="00680C5B" w:rsidRDefault="00680C5B" w:rsidP="0067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7974" w14:textId="77777777" w:rsidR="00B84C26" w:rsidRPr="00B84C26" w:rsidRDefault="00B84C26" w:rsidP="00B84C26">
    <w:pPr>
      <w:spacing w:after="0"/>
      <w:rPr>
        <w:rFonts w:ascii="Comic Sans MS" w:hAnsi="Comic Sans MS" w:cstheme="majorHAnsi"/>
      </w:rPr>
    </w:pPr>
    <w:r w:rsidRPr="00B84C26">
      <w:rPr>
        <w:rFonts w:ascii="Comic Sans MS" w:hAnsi="Comic Sans MS" w:cstheme="majorHAnsi"/>
        <w:b/>
      </w:rPr>
      <w:t>Confidentiality:</w:t>
    </w:r>
    <w:r w:rsidRPr="00B84C26">
      <w:rPr>
        <w:rFonts w:ascii="Comic Sans MS" w:hAnsi="Comic Sans MS" w:cstheme="majorHAnsi"/>
      </w:rPr>
      <w:t xml:space="preserve">  All staff are required to respect the confidentiality of all matters relating to the school, pupils and staff.</w:t>
    </w:r>
  </w:p>
  <w:p w14:paraId="76FD28E2" w14:textId="77777777" w:rsidR="00B84C26" w:rsidRPr="00B84C26" w:rsidRDefault="00B84C26" w:rsidP="00B84C26">
    <w:pPr>
      <w:spacing w:after="0"/>
      <w:rPr>
        <w:rFonts w:ascii="Comic Sans MS" w:hAnsi="Comic Sans MS" w:cstheme="majorHAnsi"/>
        <w:b/>
      </w:rPr>
    </w:pPr>
  </w:p>
  <w:p w14:paraId="69166CD2" w14:textId="77777777" w:rsidR="00B84C26" w:rsidRPr="00B84C26" w:rsidRDefault="00B84C26" w:rsidP="00B84C26">
    <w:pPr>
      <w:spacing w:after="0"/>
      <w:rPr>
        <w:rFonts w:ascii="Comic Sans MS" w:hAnsi="Comic Sans MS" w:cstheme="majorHAnsi"/>
      </w:rPr>
    </w:pPr>
    <w:r w:rsidRPr="00B84C26">
      <w:rPr>
        <w:rFonts w:ascii="Comic Sans MS" w:hAnsi="Comic Sans MS" w:cstheme="majorHAnsi"/>
        <w:b/>
      </w:rPr>
      <w:t>Safeguarding</w:t>
    </w:r>
    <w:r w:rsidRPr="00B84C26">
      <w:rPr>
        <w:rFonts w:ascii="Comic Sans MS" w:hAnsi="Comic Sans MS" w:cstheme="majorHAnsi"/>
      </w:rPr>
      <w:t xml:space="preserve">: </w:t>
    </w:r>
    <w:proofErr w:type="spellStart"/>
    <w:r w:rsidRPr="00B84C26">
      <w:rPr>
        <w:rFonts w:ascii="Comic Sans MS" w:hAnsi="Comic Sans MS" w:cstheme="majorHAnsi"/>
      </w:rPr>
      <w:t>Plumcroft</w:t>
    </w:r>
    <w:proofErr w:type="spellEnd"/>
    <w:r w:rsidRPr="00B84C26">
      <w:rPr>
        <w:rFonts w:ascii="Comic Sans MS" w:hAnsi="Comic Sans MS" w:cstheme="majorHAnsi"/>
      </w:rPr>
      <w:t xml:space="preserve"> Primary School are committed to the safeguarding of our children and it is a requirement of this role that the post-holder has satisfactory DBS clearance.</w:t>
    </w:r>
  </w:p>
  <w:p w14:paraId="070A0FC2" w14:textId="77777777" w:rsidR="00B84C26" w:rsidRDefault="00B8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3C2D" w14:textId="77777777" w:rsidR="00680C5B" w:rsidRDefault="00680C5B" w:rsidP="00675F91">
      <w:pPr>
        <w:spacing w:after="0" w:line="240" w:lineRule="auto"/>
      </w:pPr>
      <w:r>
        <w:separator/>
      </w:r>
    </w:p>
  </w:footnote>
  <w:footnote w:type="continuationSeparator" w:id="0">
    <w:p w14:paraId="32642C86" w14:textId="77777777" w:rsidR="00680C5B" w:rsidRDefault="00680C5B" w:rsidP="0067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F00CF"/>
    <w:multiLevelType w:val="hybridMultilevel"/>
    <w:tmpl w:val="60BA1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714BF6"/>
    <w:multiLevelType w:val="hybridMultilevel"/>
    <w:tmpl w:val="85F6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653648">
    <w:abstractNumId w:val="0"/>
  </w:num>
  <w:num w:numId="2" w16cid:durableId="116451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91"/>
    <w:rsid w:val="000A4129"/>
    <w:rsid w:val="002A32D6"/>
    <w:rsid w:val="002A3910"/>
    <w:rsid w:val="00300EAF"/>
    <w:rsid w:val="004B1E76"/>
    <w:rsid w:val="004E12DA"/>
    <w:rsid w:val="00562917"/>
    <w:rsid w:val="00675F91"/>
    <w:rsid w:val="00680C5B"/>
    <w:rsid w:val="00720EB6"/>
    <w:rsid w:val="008044B6"/>
    <w:rsid w:val="009D66C4"/>
    <w:rsid w:val="00A6320C"/>
    <w:rsid w:val="00B84C26"/>
    <w:rsid w:val="00C206A8"/>
    <w:rsid w:val="00C309BB"/>
    <w:rsid w:val="00E27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1D98"/>
  <w15:docId w15:val="{BD1C9813-0169-4B00-B6D7-750AD87D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F91"/>
  </w:style>
  <w:style w:type="paragraph" w:styleId="Footer">
    <w:name w:val="footer"/>
    <w:basedOn w:val="Normal"/>
    <w:link w:val="FooterChar"/>
    <w:uiPriority w:val="99"/>
    <w:unhideWhenUsed/>
    <w:rsid w:val="00675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F91"/>
  </w:style>
  <w:style w:type="paragraph" w:styleId="ListParagraph">
    <w:name w:val="List Paragraph"/>
    <w:basedOn w:val="Normal"/>
    <w:uiPriority w:val="34"/>
    <w:qFormat/>
    <w:rsid w:val="00675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DA948-3EB3-4B74-9AE0-9090643A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Claridge</dc:creator>
  <cp:lastModifiedBy>D Witham</cp:lastModifiedBy>
  <cp:revision>2</cp:revision>
  <dcterms:created xsi:type="dcterms:W3CDTF">2026-06-23T15:39:00Z</dcterms:created>
  <dcterms:modified xsi:type="dcterms:W3CDTF">2026-06-23T15:39:00Z</dcterms:modified>
</cp:coreProperties>
</file>