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7FCC3" w14:textId="776A9F1E" w:rsidR="00D5332E" w:rsidRDefault="00D5332E">
      <w:bookmarkStart w:id="0" w:name="_GoBack"/>
      <w:bookmarkEnd w:id="0"/>
    </w:p>
    <w:p w14:paraId="506734C3" w14:textId="77777777" w:rsidR="00341B06" w:rsidRDefault="00341B06"/>
    <w:p w14:paraId="2DFF48E9" w14:textId="3DBCEC4C" w:rsidR="00E544E7" w:rsidRPr="006F75D6" w:rsidRDefault="00890502" w:rsidP="00CF24DA">
      <w:pPr>
        <w:jc w:val="center"/>
        <w:rPr>
          <w:rFonts w:ascii="Lora" w:hAnsi="Lora"/>
          <w:b/>
          <w:sz w:val="20"/>
          <w:szCs w:val="20"/>
          <w:u w:val="single"/>
        </w:rPr>
      </w:pPr>
      <w:r>
        <w:rPr>
          <w:rFonts w:ascii="Lora" w:hAnsi="Lora"/>
          <w:b/>
          <w:sz w:val="20"/>
          <w:szCs w:val="20"/>
          <w:u w:val="single"/>
        </w:rPr>
        <w:t>Learning Support</w:t>
      </w:r>
      <w:r w:rsidR="00262C34" w:rsidRPr="006F75D6">
        <w:rPr>
          <w:rFonts w:ascii="Lora" w:hAnsi="Lora"/>
          <w:b/>
          <w:sz w:val="20"/>
          <w:szCs w:val="20"/>
          <w:u w:val="single"/>
        </w:rPr>
        <w:t xml:space="preserve"> Assistant Level 1</w:t>
      </w:r>
      <w:r w:rsidR="0054160C" w:rsidRPr="006F75D6">
        <w:rPr>
          <w:rFonts w:ascii="Lora" w:hAnsi="Lora"/>
          <w:b/>
          <w:sz w:val="20"/>
          <w:szCs w:val="20"/>
          <w:u w:val="single"/>
        </w:rPr>
        <w:t xml:space="preserve"> </w:t>
      </w:r>
    </w:p>
    <w:p w14:paraId="359CEF55" w14:textId="77777777" w:rsidR="00CF24DA" w:rsidRPr="006F75D6" w:rsidRDefault="00CF24DA" w:rsidP="00CF24DA">
      <w:pPr>
        <w:rPr>
          <w:rFonts w:ascii="Lora" w:hAnsi="Lora"/>
          <w:b/>
          <w:sz w:val="20"/>
          <w:szCs w:val="20"/>
          <w:u w:val="single"/>
        </w:rPr>
      </w:pPr>
      <w:r w:rsidRPr="006F75D6">
        <w:rPr>
          <w:rFonts w:ascii="Lora" w:hAnsi="Lora"/>
          <w:b/>
          <w:sz w:val="20"/>
          <w:szCs w:val="20"/>
          <w:u w:val="single"/>
        </w:rPr>
        <w:t xml:space="preserve">Purpose </w:t>
      </w:r>
    </w:p>
    <w:p w14:paraId="60965DCD" w14:textId="30C69C60" w:rsidR="00E544E7" w:rsidRPr="006F75D6" w:rsidRDefault="006B382A" w:rsidP="00CF24DA">
      <w:pPr>
        <w:rPr>
          <w:rFonts w:ascii="Lora" w:hAnsi="Lora"/>
          <w:sz w:val="20"/>
          <w:szCs w:val="20"/>
        </w:rPr>
      </w:pPr>
      <w:r w:rsidRPr="006F75D6">
        <w:rPr>
          <w:rFonts w:ascii="Lora" w:hAnsi="Lora"/>
          <w:sz w:val="20"/>
          <w:szCs w:val="20"/>
        </w:rPr>
        <w:t>To work under the direction and alongsid</w:t>
      </w:r>
      <w:r w:rsidR="00D91730" w:rsidRPr="006F75D6">
        <w:rPr>
          <w:rFonts w:ascii="Lora" w:hAnsi="Lora"/>
          <w:sz w:val="20"/>
          <w:szCs w:val="20"/>
        </w:rPr>
        <w:t>e the class teacher to support</w:t>
      </w:r>
      <w:r w:rsidRPr="006F75D6">
        <w:rPr>
          <w:rFonts w:ascii="Lora" w:hAnsi="Lora"/>
          <w:sz w:val="20"/>
          <w:szCs w:val="20"/>
        </w:rPr>
        <w:t xml:space="preserve"> </w:t>
      </w:r>
      <w:r w:rsidR="00D91730" w:rsidRPr="006F75D6">
        <w:rPr>
          <w:rFonts w:ascii="Lora" w:hAnsi="Lora"/>
          <w:sz w:val="20"/>
          <w:szCs w:val="20"/>
        </w:rPr>
        <w:t>children</w:t>
      </w:r>
      <w:r w:rsidRPr="006F75D6">
        <w:rPr>
          <w:rFonts w:ascii="Lora" w:hAnsi="Lora"/>
          <w:sz w:val="20"/>
          <w:szCs w:val="20"/>
        </w:rPr>
        <w:t xml:space="preserve"> with </w:t>
      </w:r>
      <w:r w:rsidR="009F6E35" w:rsidRPr="006F75D6">
        <w:rPr>
          <w:rFonts w:ascii="Lora" w:hAnsi="Lora"/>
          <w:sz w:val="20"/>
          <w:szCs w:val="20"/>
        </w:rPr>
        <w:t xml:space="preserve">their learning </w:t>
      </w:r>
      <w:r w:rsidR="00D91730" w:rsidRPr="006F75D6">
        <w:rPr>
          <w:rFonts w:ascii="Lora" w:hAnsi="Lora"/>
          <w:sz w:val="20"/>
          <w:szCs w:val="20"/>
        </w:rPr>
        <w:t>across the school</w:t>
      </w:r>
      <w:r w:rsidRPr="006F75D6">
        <w:rPr>
          <w:rFonts w:ascii="Lora" w:hAnsi="Lora"/>
          <w:sz w:val="20"/>
          <w:szCs w:val="20"/>
        </w:rPr>
        <w:t>. The support will enable the child</w:t>
      </w:r>
      <w:r w:rsidR="00D91730" w:rsidRPr="006F75D6">
        <w:rPr>
          <w:rFonts w:ascii="Lora" w:hAnsi="Lora"/>
          <w:sz w:val="20"/>
          <w:szCs w:val="20"/>
        </w:rPr>
        <w:t>ren</w:t>
      </w:r>
      <w:r w:rsidRPr="006F75D6">
        <w:rPr>
          <w:rFonts w:ascii="Lora" w:hAnsi="Lora"/>
          <w:sz w:val="20"/>
          <w:szCs w:val="20"/>
        </w:rPr>
        <w:t xml:space="preserve"> to make effective progress academically, socially and emotionally.</w:t>
      </w:r>
      <w:r w:rsidR="00E544E7" w:rsidRPr="006F75D6">
        <w:rPr>
          <w:rFonts w:ascii="Lora" w:hAnsi="Lora"/>
          <w:sz w:val="20"/>
          <w:szCs w:val="20"/>
        </w:rPr>
        <w:t xml:space="preserve"> </w:t>
      </w:r>
      <w:r w:rsidR="00D810AD" w:rsidRPr="006F75D6">
        <w:rPr>
          <w:rFonts w:ascii="Lora" w:hAnsi="Lora"/>
          <w:sz w:val="20"/>
          <w:szCs w:val="20"/>
        </w:rPr>
        <w:t xml:space="preserve">The role will also require the successful candidate to support other children within the class under the direction of the class teacher. </w:t>
      </w:r>
    </w:p>
    <w:p w14:paraId="03997E15" w14:textId="73BD67BB" w:rsidR="00E544E7" w:rsidRPr="006F75D6" w:rsidRDefault="00E544E7" w:rsidP="00CF24DA">
      <w:pPr>
        <w:rPr>
          <w:rFonts w:ascii="Lora" w:hAnsi="Lora"/>
          <w:sz w:val="20"/>
          <w:szCs w:val="20"/>
        </w:rPr>
      </w:pPr>
      <w:r w:rsidRPr="006F75D6">
        <w:rPr>
          <w:rFonts w:ascii="Lora" w:hAnsi="Lora"/>
          <w:b/>
          <w:sz w:val="20"/>
          <w:szCs w:val="20"/>
        </w:rPr>
        <w:t>Responsible to:</w:t>
      </w:r>
      <w:r w:rsidRPr="006F75D6">
        <w:rPr>
          <w:rFonts w:ascii="Lora" w:hAnsi="Lora"/>
          <w:sz w:val="20"/>
          <w:szCs w:val="20"/>
        </w:rPr>
        <w:tab/>
      </w:r>
      <w:r w:rsidR="00CF24DA" w:rsidRPr="006F75D6">
        <w:rPr>
          <w:rFonts w:ascii="Lora" w:hAnsi="Lora"/>
          <w:sz w:val="20"/>
          <w:szCs w:val="20"/>
        </w:rPr>
        <w:t xml:space="preserve"> </w:t>
      </w:r>
      <w:r w:rsidRPr="006F75D6">
        <w:rPr>
          <w:rFonts w:ascii="Lora" w:hAnsi="Lora"/>
          <w:sz w:val="20"/>
          <w:szCs w:val="20"/>
        </w:rPr>
        <w:t>Class Teacher/</w:t>
      </w:r>
      <w:proofErr w:type="spellStart"/>
      <w:r w:rsidR="006B382A" w:rsidRPr="006F75D6">
        <w:rPr>
          <w:rFonts w:ascii="Lora" w:hAnsi="Lora"/>
          <w:sz w:val="20"/>
          <w:szCs w:val="20"/>
        </w:rPr>
        <w:t>Senco</w:t>
      </w:r>
      <w:proofErr w:type="spellEnd"/>
      <w:r w:rsidR="00CF24DA" w:rsidRPr="006F75D6">
        <w:rPr>
          <w:rFonts w:ascii="Lora" w:hAnsi="Lora"/>
          <w:sz w:val="20"/>
          <w:szCs w:val="20"/>
        </w:rPr>
        <w:t xml:space="preserve"> /</w:t>
      </w:r>
      <w:proofErr w:type="gramStart"/>
      <w:r w:rsidRPr="006F75D6">
        <w:rPr>
          <w:rFonts w:ascii="Lora" w:hAnsi="Lora"/>
          <w:sz w:val="20"/>
          <w:szCs w:val="20"/>
        </w:rPr>
        <w:t>Principal</w:t>
      </w:r>
      <w:r w:rsidR="006B382A" w:rsidRPr="006F75D6">
        <w:rPr>
          <w:rFonts w:ascii="Lora" w:hAnsi="Lora"/>
          <w:sz w:val="20"/>
          <w:szCs w:val="20"/>
        </w:rPr>
        <w:t xml:space="preserve"> &amp;</w:t>
      </w:r>
      <w:proofErr w:type="gramEnd"/>
      <w:r w:rsidR="006B382A" w:rsidRPr="006F75D6">
        <w:rPr>
          <w:rFonts w:ascii="Lora" w:hAnsi="Lora"/>
          <w:sz w:val="20"/>
          <w:szCs w:val="20"/>
        </w:rPr>
        <w:t xml:space="preserve"> Leadership Team </w:t>
      </w:r>
      <w:r w:rsidRPr="006F75D6">
        <w:rPr>
          <w:rFonts w:ascii="Lora" w:hAnsi="Lora"/>
          <w:sz w:val="20"/>
          <w:szCs w:val="20"/>
        </w:rPr>
        <w:t xml:space="preserve"> </w:t>
      </w:r>
    </w:p>
    <w:p w14:paraId="3286A1BA" w14:textId="77777777" w:rsidR="00E544E7" w:rsidRPr="006F75D6" w:rsidRDefault="00E544E7" w:rsidP="00CF24DA">
      <w:pPr>
        <w:rPr>
          <w:rFonts w:ascii="Lora" w:hAnsi="Lora"/>
          <w:b/>
          <w:sz w:val="20"/>
          <w:szCs w:val="20"/>
          <w:u w:val="single"/>
        </w:rPr>
      </w:pPr>
      <w:r w:rsidRPr="006F75D6">
        <w:rPr>
          <w:rFonts w:ascii="Lora" w:hAnsi="Lora"/>
          <w:b/>
          <w:sz w:val="20"/>
          <w:szCs w:val="20"/>
          <w:u w:val="single"/>
        </w:rPr>
        <w:t xml:space="preserve">Job Description </w:t>
      </w:r>
    </w:p>
    <w:p w14:paraId="71F73BF4" w14:textId="77777777" w:rsidR="00E544E7" w:rsidRPr="006F75D6" w:rsidRDefault="00E544E7" w:rsidP="00CF24DA">
      <w:pPr>
        <w:rPr>
          <w:rFonts w:ascii="Lora" w:hAnsi="Lora"/>
          <w:b/>
          <w:sz w:val="20"/>
          <w:szCs w:val="20"/>
          <w:u w:val="single"/>
        </w:rPr>
      </w:pPr>
      <w:r w:rsidRPr="006F75D6">
        <w:rPr>
          <w:rFonts w:ascii="Lora" w:hAnsi="Lora"/>
          <w:b/>
          <w:sz w:val="20"/>
          <w:szCs w:val="20"/>
          <w:u w:val="single"/>
        </w:rPr>
        <w:t xml:space="preserve">Supporting learning </w:t>
      </w:r>
    </w:p>
    <w:p w14:paraId="34C3E23F" w14:textId="77777777" w:rsidR="00E544E7" w:rsidRPr="006F75D6" w:rsidRDefault="00E544E7" w:rsidP="00E544E7">
      <w:pPr>
        <w:numPr>
          <w:ilvl w:val="0"/>
          <w:numId w:val="4"/>
        </w:numPr>
        <w:spacing w:after="0" w:line="240" w:lineRule="auto"/>
        <w:rPr>
          <w:rFonts w:ascii="Lora" w:hAnsi="Lora"/>
          <w:sz w:val="20"/>
          <w:szCs w:val="20"/>
        </w:rPr>
      </w:pPr>
      <w:r w:rsidRPr="006F75D6">
        <w:rPr>
          <w:rFonts w:ascii="Lora" w:hAnsi="Lora"/>
          <w:sz w:val="20"/>
          <w:szCs w:val="20"/>
        </w:rPr>
        <w:t xml:space="preserve">To ensure that all policies implemented by the school </w:t>
      </w:r>
      <w:proofErr w:type="gramStart"/>
      <w:r w:rsidRPr="006F75D6">
        <w:rPr>
          <w:rFonts w:ascii="Lora" w:hAnsi="Lora"/>
          <w:sz w:val="20"/>
          <w:szCs w:val="20"/>
        </w:rPr>
        <w:t>are actively upheld and promoted at all</w:t>
      </w:r>
      <w:proofErr w:type="gramEnd"/>
      <w:r w:rsidRPr="006F75D6">
        <w:rPr>
          <w:rFonts w:ascii="Lora" w:hAnsi="Lora"/>
          <w:sz w:val="20"/>
          <w:szCs w:val="20"/>
        </w:rPr>
        <w:t xml:space="preserve"> times. </w:t>
      </w:r>
    </w:p>
    <w:p w14:paraId="59CB6639" w14:textId="77777777" w:rsidR="00E544E7" w:rsidRPr="006F75D6" w:rsidRDefault="00E544E7" w:rsidP="00CF24DA">
      <w:pPr>
        <w:numPr>
          <w:ilvl w:val="0"/>
          <w:numId w:val="4"/>
        </w:numPr>
        <w:spacing w:after="0" w:line="240" w:lineRule="auto"/>
        <w:rPr>
          <w:rFonts w:ascii="Lora" w:hAnsi="Lora"/>
          <w:sz w:val="20"/>
          <w:szCs w:val="20"/>
        </w:rPr>
      </w:pPr>
      <w:r w:rsidRPr="006F75D6">
        <w:rPr>
          <w:rFonts w:ascii="Lora" w:hAnsi="Lora"/>
          <w:sz w:val="20"/>
          <w:szCs w:val="20"/>
        </w:rPr>
        <w:t xml:space="preserve">To build and maintain positive and constructive working relationships with pupils, families and colleagues to maximise pupils’ development and maintain the overall ethos and vision of the school. </w:t>
      </w:r>
    </w:p>
    <w:p w14:paraId="662A3AB9" w14:textId="23532769" w:rsidR="00E544E7" w:rsidRPr="006F75D6" w:rsidRDefault="00E544E7" w:rsidP="004F5F7D">
      <w:pPr>
        <w:numPr>
          <w:ilvl w:val="0"/>
          <w:numId w:val="4"/>
        </w:numPr>
        <w:spacing w:after="0" w:line="240" w:lineRule="auto"/>
        <w:rPr>
          <w:rFonts w:ascii="Lora" w:hAnsi="Lora"/>
          <w:sz w:val="20"/>
          <w:szCs w:val="20"/>
        </w:rPr>
      </w:pPr>
      <w:r w:rsidRPr="006F75D6">
        <w:rPr>
          <w:rFonts w:ascii="Lora" w:hAnsi="Lora"/>
          <w:sz w:val="20"/>
          <w:szCs w:val="20"/>
        </w:rPr>
        <w:t>To work alongside the class teacher</w:t>
      </w:r>
      <w:r w:rsidR="006B382A" w:rsidRPr="006F75D6">
        <w:rPr>
          <w:rFonts w:ascii="Lora" w:hAnsi="Lora"/>
          <w:sz w:val="20"/>
          <w:szCs w:val="20"/>
        </w:rPr>
        <w:t>/</w:t>
      </w:r>
      <w:proofErr w:type="spellStart"/>
      <w:r w:rsidR="006B382A" w:rsidRPr="006F75D6">
        <w:rPr>
          <w:rFonts w:ascii="Lora" w:hAnsi="Lora"/>
          <w:sz w:val="20"/>
          <w:szCs w:val="20"/>
        </w:rPr>
        <w:t>Senco</w:t>
      </w:r>
      <w:proofErr w:type="spellEnd"/>
      <w:r w:rsidRPr="006F75D6">
        <w:rPr>
          <w:rFonts w:ascii="Lora" w:hAnsi="Lora"/>
          <w:sz w:val="20"/>
          <w:szCs w:val="20"/>
        </w:rPr>
        <w:t xml:space="preserve"> to support the acad</w:t>
      </w:r>
      <w:r w:rsidR="006B382A" w:rsidRPr="006F75D6">
        <w:rPr>
          <w:rFonts w:ascii="Lora" w:hAnsi="Lora"/>
          <w:sz w:val="20"/>
          <w:szCs w:val="20"/>
        </w:rPr>
        <w:t xml:space="preserve">emic achievement of individual children through an inclusive approach </w:t>
      </w:r>
      <w:r w:rsidRPr="006F75D6">
        <w:rPr>
          <w:rFonts w:ascii="Lora" w:hAnsi="Lora"/>
          <w:sz w:val="20"/>
          <w:szCs w:val="20"/>
        </w:rPr>
        <w:t>as directed by the class teacher</w:t>
      </w:r>
      <w:r w:rsidR="006B382A" w:rsidRPr="006F75D6">
        <w:rPr>
          <w:rFonts w:ascii="Lora" w:hAnsi="Lora"/>
          <w:sz w:val="20"/>
          <w:szCs w:val="20"/>
        </w:rPr>
        <w:t>/</w:t>
      </w:r>
      <w:proofErr w:type="spellStart"/>
      <w:r w:rsidR="006B382A" w:rsidRPr="006F75D6">
        <w:rPr>
          <w:rFonts w:ascii="Lora" w:hAnsi="Lora"/>
          <w:sz w:val="20"/>
          <w:szCs w:val="20"/>
        </w:rPr>
        <w:t>Senco</w:t>
      </w:r>
      <w:proofErr w:type="spellEnd"/>
      <w:r w:rsidRPr="006F75D6">
        <w:rPr>
          <w:rFonts w:ascii="Lora" w:hAnsi="Lora"/>
          <w:sz w:val="20"/>
          <w:szCs w:val="20"/>
        </w:rPr>
        <w:t xml:space="preserve">.     </w:t>
      </w:r>
    </w:p>
    <w:p w14:paraId="2DBC13CD" w14:textId="768F5D64" w:rsidR="00E544E7" w:rsidRPr="006F75D6" w:rsidRDefault="00545461" w:rsidP="003A31BE">
      <w:pPr>
        <w:pStyle w:val="ListParagraph"/>
        <w:numPr>
          <w:ilvl w:val="0"/>
          <w:numId w:val="4"/>
        </w:numPr>
        <w:spacing w:after="0" w:line="240" w:lineRule="auto"/>
        <w:rPr>
          <w:rFonts w:ascii="Lora" w:hAnsi="Lora"/>
          <w:sz w:val="20"/>
          <w:szCs w:val="20"/>
        </w:rPr>
      </w:pPr>
      <w:r w:rsidRPr="006F75D6">
        <w:rPr>
          <w:rFonts w:ascii="Lora" w:hAnsi="Lora"/>
          <w:sz w:val="20"/>
          <w:szCs w:val="20"/>
        </w:rPr>
        <w:t>To support a specific pupil or small group</w:t>
      </w:r>
      <w:r w:rsidR="00E544E7" w:rsidRPr="006F75D6">
        <w:rPr>
          <w:rFonts w:ascii="Lora" w:hAnsi="Lora"/>
          <w:sz w:val="20"/>
          <w:szCs w:val="20"/>
        </w:rPr>
        <w:t xml:space="preserve"> within the learni</w:t>
      </w:r>
      <w:r w:rsidR="006B382A" w:rsidRPr="006F75D6">
        <w:rPr>
          <w:rFonts w:ascii="Lora" w:hAnsi="Lora"/>
          <w:sz w:val="20"/>
          <w:szCs w:val="20"/>
        </w:rPr>
        <w:t xml:space="preserve">ng environment, </w:t>
      </w:r>
      <w:r w:rsidR="008A18A9" w:rsidRPr="006F75D6">
        <w:rPr>
          <w:rFonts w:ascii="Lora" w:hAnsi="Lora"/>
          <w:sz w:val="20"/>
          <w:szCs w:val="20"/>
        </w:rPr>
        <w:t>t</w:t>
      </w:r>
      <w:r w:rsidR="00844EAD" w:rsidRPr="006F75D6">
        <w:rPr>
          <w:rFonts w:ascii="Lora" w:hAnsi="Lora"/>
          <w:sz w:val="20"/>
          <w:szCs w:val="20"/>
        </w:rPr>
        <w:t>o promote learning in the class</w:t>
      </w:r>
      <w:r w:rsidR="008A18A9" w:rsidRPr="006F75D6">
        <w:rPr>
          <w:rFonts w:ascii="Lora" w:hAnsi="Lora"/>
          <w:sz w:val="20"/>
          <w:szCs w:val="20"/>
        </w:rPr>
        <w:t>room in line with the school teaching policy.</w:t>
      </w:r>
      <w:r w:rsidR="00E544E7" w:rsidRPr="006F75D6">
        <w:rPr>
          <w:rFonts w:ascii="Lora" w:hAnsi="Lora"/>
          <w:sz w:val="20"/>
          <w:szCs w:val="20"/>
        </w:rPr>
        <w:t xml:space="preserve">  </w:t>
      </w:r>
    </w:p>
    <w:p w14:paraId="2E6E56EA" w14:textId="6B99B7C9" w:rsidR="00545461" w:rsidRPr="006F75D6" w:rsidRDefault="00545461" w:rsidP="00E544E7">
      <w:pPr>
        <w:numPr>
          <w:ilvl w:val="0"/>
          <w:numId w:val="4"/>
        </w:numPr>
        <w:spacing w:after="0" w:line="240" w:lineRule="auto"/>
        <w:rPr>
          <w:rFonts w:ascii="Lora" w:hAnsi="Lora"/>
          <w:sz w:val="20"/>
          <w:szCs w:val="20"/>
        </w:rPr>
      </w:pPr>
      <w:r w:rsidRPr="006F75D6">
        <w:rPr>
          <w:rFonts w:ascii="Lora" w:hAnsi="Lora"/>
          <w:sz w:val="20"/>
          <w:szCs w:val="20"/>
        </w:rPr>
        <w:t xml:space="preserve">To collect evidence for </w:t>
      </w:r>
      <w:r w:rsidR="008A18A9" w:rsidRPr="006F75D6">
        <w:rPr>
          <w:rFonts w:ascii="Lora" w:hAnsi="Lora"/>
          <w:sz w:val="20"/>
          <w:szCs w:val="20"/>
        </w:rPr>
        <w:t>a</w:t>
      </w:r>
      <w:r w:rsidRPr="006F75D6">
        <w:rPr>
          <w:rFonts w:ascii="Lora" w:hAnsi="Lora"/>
          <w:sz w:val="20"/>
          <w:szCs w:val="20"/>
        </w:rPr>
        <w:t xml:space="preserve"> child </w:t>
      </w:r>
      <w:r w:rsidR="008A18A9" w:rsidRPr="006F75D6">
        <w:rPr>
          <w:rFonts w:ascii="Lora" w:hAnsi="Lora"/>
          <w:sz w:val="20"/>
          <w:szCs w:val="20"/>
        </w:rPr>
        <w:t xml:space="preserve">or group of children </w:t>
      </w:r>
      <w:r w:rsidRPr="006F75D6">
        <w:rPr>
          <w:rFonts w:ascii="Lora" w:hAnsi="Lora"/>
          <w:sz w:val="20"/>
          <w:szCs w:val="20"/>
        </w:rPr>
        <w:t xml:space="preserve">under the direction of the class teacher. </w:t>
      </w:r>
    </w:p>
    <w:p w14:paraId="681977F4" w14:textId="77777777" w:rsidR="0029544C" w:rsidRPr="006F75D6" w:rsidRDefault="0029544C" w:rsidP="00E544E7">
      <w:pPr>
        <w:rPr>
          <w:rFonts w:ascii="Lora" w:hAnsi="Lora"/>
          <w:b/>
          <w:sz w:val="20"/>
          <w:szCs w:val="20"/>
          <w:u w:val="single"/>
        </w:rPr>
      </w:pPr>
    </w:p>
    <w:p w14:paraId="601451B3" w14:textId="543749DD" w:rsidR="00E544E7" w:rsidRPr="006F75D6" w:rsidRDefault="00E544E7" w:rsidP="00E544E7">
      <w:pPr>
        <w:rPr>
          <w:rFonts w:ascii="Lora" w:hAnsi="Lora"/>
          <w:b/>
          <w:sz w:val="20"/>
          <w:szCs w:val="20"/>
          <w:u w:val="single"/>
        </w:rPr>
      </w:pPr>
      <w:r w:rsidRPr="006F75D6">
        <w:rPr>
          <w:rFonts w:ascii="Lora" w:hAnsi="Lora"/>
          <w:b/>
          <w:sz w:val="20"/>
          <w:szCs w:val="20"/>
          <w:u w:val="single"/>
        </w:rPr>
        <w:t xml:space="preserve">Preparing the Classroom Environment &amp; Supporting the Curriculum </w:t>
      </w:r>
    </w:p>
    <w:p w14:paraId="068F3080" w14:textId="40C52A1C" w:rsidR="00E544E7" w:rsidRPr="006F75D6" w:rsidRDefault="00E544E7" w:rsidP="00E544E7">
      <w:pPr>
        <w:numPr>
          <w:ilvl w:val="0"/>
          <w:numId w:val="5"/>
        </w:numPr>
        <w:spacing w:after="0" w:line="240" w:lineRule="auto"/>
        <w:rPr>
          <w:rFonts w:ascii="Lora" w:hAnsi="Lora"/>
          <w:sz w:val="20"/>
          <w:szCs w:val="20"/>
        </w:rPr>
      </w:pPr>
      <w:r w:rsidRPr="006F75D6">
        <w:rPr>
          <w:rFonts w:ascii="Lora" w:hAnsi="Lora"/>
          <w:sz w:val="20"/>
          <w:szCs w:val="20"/>
        </w:rPr>
        <w:t>To</w:t>
      </w:r>
      <w:r w:rsidR="006B382A" w:rsidRPr="006F75D6">
        <w:rPr>
          <w:rFonts w:ascii="Lora" w:hAnsi="Lora"/>
          <w:sz w:val="20"/>
          <w:szCs w:val="20"/>
        </w:rPr>
        <w:t xml:space="preserve"> support the needs of the pupil</w:t>
      </w:r>
      <w:r w:rsidR="00D810AD" w:rsidRPr="006F75D6">
        <w:rPr>
          <w:rFonts w:ascii="Lora" w:hAnsi="Lora"/>
          <w:sz w:val="20"/>
          <w:szCs w:val="20"/>
        </w:rPr>
        <w:t xml:space="preserve"> and others</w:t>
      </w:r>
      <w:r w:rsidRPr="006F75D6">
        <w:rPr>
          <w:rFonts w:ascii="Lora" w:hAnsi="Lora"/>
          <w:sz w:val="20"/>
          <w:szCs w:val="20"/>
        </w:rPr>
        <w:t>, by assisting t</w:t>
      </w:r>
      <w:r w:rsidR="002F024D" w:rsidRPr="006F75D6">
        <w:rPr>
          <w:rFonts w:ascii="Lora" w:hAnsi="Lora"/>
          <w:sz w:val="20"/>
          <w:szCs w:val="20"/>
        </w:rPr>
        <w:t xml:space="preserve">he teacher with preparation of </w:t>
      </w:r>
      <w:r w:rsidRPr="006F75D6">
        <w:rPr>
          <w:rFonts w:ascii="Lora" w:hAnsi="Lora"/>
          <w:sz w:val="20"/>
          <w:szCs w:val="20"/>
        </w:rPr>
        <w:t>equipment, photocopying of materi</w:t>
      </w:r>
      <w:r w:rsidR="00545461" w:rsidRPr="006F75D6">
        <w:rPr>
          <w:rFonts w:ascii="Lora" w:hAnsi="Lora"/>
          <w:sz w:val="20"/>
          <w:szCs w:val="20"/>
        </w:rPr>
        <w:t>al for use in lear</w:t>
      </w:r>
      <w:r w:rsidR="00D91730" w:rsidRPr="006F75D6">
        <w:rPr>
          <w:rFonts w:ascii="Lora" w:hAnsi="Lora"/>
          <w:sz w:val="20"/>
          <w:szCs w:val="20"/>
        </w:rPr>
        <w:t>ning</w:t>
      </w:r>
      <w:r w:rsidRPr="006F75D6">
        <w:rPr>
          <w:rFonts w:ascii="Lora" w:hAnsi="Lora"/>
          <w:sz w:val="20"/>
          <w:szCs w:val="20"/>
        </w:rPr>
        <w:t xml:space="preserve">. </w:t>
      </w:r>
    </w:p>
    <w:p w14:paraId="3E444444" w14:textId="0EDC77D3" w:rsidR="00E544E7" w:rsidRPr="006F75D6" w:rsidRDefault="00E544E7" w:rsidP="00CF24DA">
      <w:pPr>
        <w:pStyle w:val="ListParagraph"/>
        <w:numPr>
          <w:ilvl w:val="0"/>
          <w:numId w:val="5"/>
        </w:numPr>
        <w:spacing w:after="0" w:line="240" w:lineRule="auto"/>
        <w:rPr>
          <w:rFonts w:ascii="Lora" w:hAnsi="Lora"/>
          <w:sz w:val="20"/>
          <w:szCs w:val="20"/>
        </w:rPr>
      </w:pPr>
      <w:r w:rsidRPr="006F75D6">
        <w:rPr>
          <w:rFonts w:ascii="Lora" w:hAnsi="Lora"/>
          <w:sz w:val="20"/>
          <w:szCs w:val="20"/>
        </w:rPr>
        <w:t>Create and maintain a purposeful, orderly and supportive environment an</w:t>
      </w:r>
      <w:r w:rsidR="006B382A" w:rsidRPr="006F75D6">
        <w:rPr>
          <w:rFonts w:ascii="Lora" w:hAnsi="Lora"/>
          <w:sz w:val="20"/>
          <w:szCs w:val="20"/>
        </w:rPr>
        <w:t>d ass</w:t>
      </w:r>
      <w:r w:rsidR="00D810AD" w:rsidRPr="006F75D6">
        <w:rPr>
          <w:rFonts w:ascii="Lora" w:hAnsi="Lora"/>
          <w:sz w:val="20"/>
          <w:szCs w:val="20"/>
        </w:rPr>
        <w:t>ist with displays to support</w:t>
      </w:r>
      <w:r w:rsidR="006B382A" w:rsidRPr="006F75D6">
        <w:rPr>
          <w:rFonts w:ascii="Lora" w:hAnsi="Lora"/>
          <w:sz w:val="20"/>
          <w:szCs w:val="20"/>
        </w:rPr>
        <w:t xml:space="preserve"> pupils learning</w:t>
      </w:r>
      <w:r w:rsidRPr="006F75D6">
        <w:rPr>
          <w:rFonts w:ascii="Lora" w:hAnsi="Lora"/>
          <w:sz w:val="20"/>
          <w:szCs w:val="20"/>
        </w:rPr>
        <w:t xml:space="preserve">. </w:t>
      </w:r>
    </w:p>
    <w:p w14:paraId="3AED9991" w14:textId="28B70CD0" w:rsidR="00545461" w:rsidRPr="006F75D6" w:rsidRDefault="00545461" w:rsidP="00CF24DA">
      <w:pPr>
        <w:pStyle w:val="ListParagraph"/>
        <w:numPr>
          <w:ilvl w:val="0"/>
          <w:numId w:val="5"/>
        </w:numPr>
        <w:spacing w:after="0" w:line="240" w:lineRule="auto"/>
        <w:rPr>
          <w:rFonts w:ascii="Lora" w:hAnsi="Lora"/>
          <w:sz w:val="20"/>
          <w:szCs w:val="20"/>
        </w:rPr>
      </w:pPr>
      <w:r w:rsidRPr="006F75D6">
        <w:rPr>
          <w:rFonts w:ascii="Lora" w:hAnsi="Lora"/>
          <w:sz w:val="20"/>
          <w:szCs w:val="20"/>
        </w:rPr>
        <w:t xml:space="preserve">To ensure that the pupil or small group of pupils have the necessary access resources and implement them where they are not evident. </w:t>
      </w:r>
    </w:p>
    <w:p w14:paraId="59819F71" w14:textId="63932C38" w:rsidR="00545461" w:rsidRPr="006F75D6" w:rsidRDefault="00545461" w:rsidP="00545461">
      <w:pPr>
        <w:spacing w:after="0" w:line="240" w:lineRule="auto"/>
        <w:rPr>
          <w:rFonts w:ascii="Lora" w:hAnsi="Lora"/>
          <w:sz w:val="20"/>
          <w:szCs w:val="20"/>
        </w:rPr>
      </w:pPr>
    </w:p>
    <w:p w14:paraId="39D1E1CA" w14:textId="6D669406" w:rsidR="00E544E7" w:rsidRPr="006F75D6" w:rsidRDefault="00E544E7" w:rsidP="0042736F">
      <w:pPr>
        <w:pStyle w:val="ListParagraph"/>
        <w:numPr>
          <w:ilvl w:val="0"/>
          <w:numId w:val="5"/>
        </w:numPr>
        <w:spacing w:after="0" w:line="240" w:lineRule="auto"/>
        <w:rPr>
          <w:rFonts w:ascii="Lora" w:hAnsi="Lora"/>
          <w:sz w:val="20"/>
          <w:szCs w:val="20"/>
        </w:rPr>
      </w:pPr>
      <w:r w:rsidRPr="006F75D6">
        <w:rPr>
          <w:rFonts w:ascii="Lora" w:hAnsi="Lora"/>
          <w:sz w:val="20"/>
          <w:szCs w:val="20"/>
        </w:rPr>
        <w:t>Support teaching staff and pupils on school trips as required, by taking responsibility for a group of children</w:t>
      </w:r>
      <w:r w:rsidR="00F34008" w:rsidRPr="006F75D6">
        <w:rPr>
          <w:rFonts w:ascii="Lora" w:hAnsi="Lora"/>
          <w:sz w:val="20"/>
          <w:szCs w:val="20"/>
        </w:rPr>
        <w:t xml:space="preserve"> or child</w:t>
      </w:r>
      <w:r w:rsidRPr="006F75D6">
        <w:rPr>
          <w:rFonts w:ascii="Lora" w:hAnsi="Lora"/>
          <w:sz w:val="20"/>
          <w:szCs w:val="20"/>
        </w:rPr>
        <w:t xml:space="preserve"> and adhering to the relevant school polices and documentation. </w:t>
      </w:r>
    </w:p>
    <w:p w14:paraId="07F2B334" w14:textId="77777777" w:rsidR="009F6E35" w:rsidRPr="006F75D6" w:rsidRDefault="009F6E35" w:rsidP="009F6E35">
      <w:pPr>
        <w:pStyle w:val="ListParagraph"/>
        <w:rPr>
          <w:rFonts w:ascii="Lora" w:hAnsi="Lora"/>
          <w:sz w:val="20"/>
          <w:szCs w:val="20"/>
        </w:rPr>
      </w:pPr>
    </w:p>
    <w:p w14:paraId="13498EA9" w14:textId="77777777" w:rsidR="009F6E35" w:rsidRPr="006F75D6" w:rsidRDefault="009F6E35" w:rsidP="009F6E35">
      <w:pPr>
        <w:pStyle w:val="ListParagraph"/>
        <w:spacing w:after="0" w:line="240" w:lineRule="auto"/>
        <w:ind w:left="360"/>
        <w:rPr>
          <w:rFonts w:ascii="Lora" w:hAnsi="Lora"/>
          <w:sz w:val="20"/>
          <w:szCs w:val="20"/>
        </w:rPr>
      </w:pPr>
    </w:p>
    <w:p w14:paraId="43CFC6CB" w14:textId="77777777" w:rsidR="00E544E7" w:rsidRPr="006F75D6" w:rsidRDefault="00E544E7" w:rsidP="00E544E7">
      <w:pPr>
        <w:pStyle w:val="ListParagraph"/>
        <w:ind w:left="0"/>
        <w:rPr>
          <w:rFonts w:ascii="Lora" w:hAnsi="Lora"/>
          <w:sz w:val="20"/>
          <w:szCs w:val="20"/>
        </w:rPr>
      </w:pPr>
    </w:p>
    <w:p w14:paraId="6C97C830" w14:textId="77777777" w:rsidR="009F6E35" w:rsidRPr="006F75D6" w:rsidRDefault="009F6E35" w:rsidP="00E544E7">
      <w:pPr>
        <w:pStyle w:val="ListParagraph"/>
        <w:ind w:left="0"/>
        <w:rPr>
          <w:rFonts w:ascii="Lora" w:hAnsi="Lora"/>
          <w:b/>
          <w:sz w:val="20"/>
          <w:szCs w:val="20"/>
          <w:u w:val="single"/>
        </w:rPr>
      </w:pPr>
    </w:p>
    <w:p w14:paraId="7736E11F" w14:textId="77777777" w:rsidR="009F6E35" w:rsidRPr="006F75D6" w:rsidRDefault="009F6E35" w:rsidP="00E544E7">
      <w:pPr>
        <w:pStyle w:val="ListParagraph"/>
        <w:ind w:left="0"/>
        <w:rPr>
          <w:rFonts w:ascii="Lora" w:hAnsi="Lora"/>
          <w:b/>
          <w:sz w:val="20"/>
          <w:szCs w:val="20"/>
          <w:u w:val="single"/>
        </w:rPr>
      </w:pPr>
    </w:p>
    <w:p w14:paraId="08C10904" w14:textId="77777777" w:rsidR="009F6E35" w:rsidRPr="006F75D6" w:rsidRDefault="009F6E35" w:rsidP="00E544E7">
      <w:pPr>
        <w:pStyle w:val="ListParagraph"/>
        <w:ind w:left="0"/>
        <w:rPr>
          <w:rFonts w:ascii="Lora" w:hAnsi="Lora"/>
          <w:b/>
          <w:sz w:val="20"/>
          <w:szCs w:val="20"/>
          <w:u w:val="single"/>
        </w:rPr>
      </w:pPr>
    </w:p>
    <w:p w14:paraId="05A4250E" w14:textId="77777777" w:rsidR="009F6E35" w:rsidRPr="006F75D6" w:rsidRDefault="009F6E35" w:rsidP="00E544E7">
      <w:pPr>
        <w:pStyle w:val="ListParagraph"/>
        <w:ind w:left="0"/>
        <w:rPr>
          <w:rFonts w:ascii="Lora" w:hAnsi="Lora"/>
          <w:b/>
          <w:sz w:val="20"/>
          <w:szCs w:val="20"/>
          <w:u w:val="single"/>
        </w:rPr>
      </w:pPr>
    </w:p>
    <w:p w14:paraId="5A194DB1" w14:textId="77777777" w:rsidR="009F6E35" w:rsidRPr="006F75D6" w:rsidRDefault="009F6E35" w:rsidP="00E544E7">
      <w:pPr>
        <w:pStyle w:val="ListParagraph"/>
        <w:ind w:left="0"/>
        <w:rPr>
          <w:rFonts w:ascii="Lora" w:hAnsi="Lora"/>
          <w:b/>
          <w:sz w:val="20"/>
          <w:szCs w:val="20"/>
          <w:u w:val="single"/>
        </w:rPr>
      </w:pPr>
    </w:p>
    <w:p w14:paraId="2ED81171" w14:textId="77777777" w:rsidR="009F6E35" w:rsidRPr="006F75D6" w:rsidRDefault="009F6E35" w:rsidP="00E544E7">
      <w:pPr>
        <w:pStyle w:val="ListParagraph"/>
        <w:ind w:left="0"/>
        <w:rPr>
          <w:rFonts w:ascii="Lora" w:hAnsi="Lora"/>
          <w:b/>
          <w:sz w:val="20"/>
          <w:szCs w:val="20"/>
          <w:u w:val="single"/>
        </w:rPr>
      </w:pPr>
    </w:p>
    <w:p w14:paraId="5A3F5061" w14:textId="77777777" w:rsidR="009F6E35" w:rsidRPr="006F75D6" w:rsidRDefault="009F6E35" w:rsidP="00E544E7">
      <w:pPr>
        <w:pStyle w:val="ListParagraph"/>
        <w:ind w:left="0"/>
        <w:rPr>
          <w:rFonts w:ascii="Lora" w:hAnsi="Lora"/>
          <w:b/>
          <w:sz w:val="20"/>
          <w:szCs w:val="20"/>
          <w:u w:val="single"/>
        </w:rPr>
      </w:pPr>
    </w:p>
    <w:p w14:paraId="52576B73" w14:textId="77777777" w:rsidR="009F6E35" w:rsidRPr="006F75D6" w:rsidRDefault="009F6E35" w:rsidP="00E544E7">
      <w:pPr>
        <w:pStyle w:val="ListParagraph"/>
        <w:ind w:left="0"/>
        <w:rPr>
          <w:rFonts w:ascii="Lora" w:hAnsi="Lora"/>
          <w:b/>
          <w:sz w:val="20"/>
          <w:szCs w:val="20"/>
          <w:u w:val="single"/>
        </w:rPr>
      </w:pPr>
    </w:p>
    <w:p w14:paraId="712B68E2" w14:textId="77777777" w:rsidR="00D712F6" w:rsidRDefault="00D712F6" w:rsidP="00E544E7">
      <w:pPr>
        <w:pStyle w:val="ListParagraph"/>
        <w:ind w:left="0"/>
        <w:rPr>
          <w:rFonts w:ascii="Lora" w:hAnsi="Lora"/>
          <w:b/>
          <w:sz w:val="20"/>
          <w:szCs w:val="20"/>
          <w:u w:val="single"/>
        </w:rPr>
      </w:pPr>
    </w:p>
    <w:p w14:paraId="150A3B28" w14:textId="09613498" w:rsidR="00E544E7" w:rsidRPr="006F75D6" w:rsidRDefault="00E544E7" w:rsidP="00E544E7">
      <w:pPr>
        <w:pStyle w:val="ListParagraph"/>
        <w:ind w:left="0"/>
        <w:rPr>
          <w:rFonts w:ascii="Lora" w:hAnsi="Lora"/>
          <w:b/>
          <w:sz w:val="20"/>
          <w:szCs w:val="20"/>
          <w:u w:val="single"/>
        </w:rPr>
      </w:pPr>
      <w:r w:rsidRPr="006F75D6">
        <w:rPr>
          <w:rFonts w:ascii="Lora" w:hAnsi="Lora"/>
          <w:b/>
          <w:sz w:val="20"/>
          <w:szCs w:val="20"/>
          <w:u w:val="single"/>
        </w:rPr>
        <w:t xml:space="preserve">Training &amp; Development </w:t>
      </w:r>
    </w:p>
    <w:p w14:paraId="448C261A" w14:textId="77777777" w:rsidR="00E544E7" w:rsidRPr="006F75D6" w:rsidRDefault="00E544E7" w:rsidP="00E544E7">
      <w:pPr>
        <w:pStyle w:val="ListParagraph"/>
        <w:ind w:left="0"/>
        <w:rPr>
          <w:rFonts w:ascii="Lora" w:hAnsi="Lora"/>
          <w:b/>
          <w:sz w:val="20"/>
          <w:szCs w:val="20"/>
          <w:u w:val="single"/>
        </w:rPr>
      </w:pPr>
    </w:p>
    <w:p w14:paraId="4F9E929B" w14:textId="77777777" w:rsidR="00CF24DA" w:rsidRPr="006F75D6" w:rsidRDefault="00E544E7" w:rsidP="00CF24DA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Lora" w:hAnsi="Lora"/>
          <w:b/>
          <w:sz w:val="20"/>
          <w:szCs w:val="20"/>
          <w:u w:val="single"/>
        </w:rPr>
      </w:pPr>
      <w:proofErr w:type="gramStart"/>
      <w:r w:rsidRPr="006F75D6">
        <w:rPr>
          <w:rFonts w:ascii="Lora" w:hAnsi="Lora"/>
          <w:sz w:val="20"/>
          <w:szCs w:val="20"/>
        </w:rPr>
        <w:t>To actively engage</w:t>
      </w:r>
      <w:proofErr w:type="gramEnd"/>
      <w:r w:rsidRPr="006F75D6">
        <w:rPr>
          <w:rFonts w:ascii="Lora" w:hAnsi="Lora"/>
          <w:sz w:val="20"/>
          <w:szCs w:val="20"/>
        </w:rPr>
        <w:t xml:space="preserve"> in training sessions, meetings and other directed tasks, to support the school’s priorities and to ensure to secure their own professional development. </w:t>
      </w:r>
    </w:p>
    <w:p w14:paraId="116B1203" w14:textId="77777777" w:rsidR="00F34008" w:rsidRPr="006F75D6" w:rsidRDefault="00F34008" w:rsidP="00F34008">
      <w:pPr>
        <w:pStyle w:val="ListParagraph"/>
        <w:spacing w:after="0" w:line="240" w:lineRule="auto"/>
        <w:ind w:left="360"/>
        <w:contextualSpacing w:val="0"/>
        <w:rPr>
          <w:rFonts w:ascii="Lora" w:hAnsi="Lora"/>
          <w:b/>
          <w:sz w:val="20"/>
          <w:szCs w:val="20"/>
          <w:u w:val="single"/>
        </w:rPr>
      </w:pPr>
    </w:p>
    <w:p w14:paraId="539EBE6D" w14:textId="77777777" w:rsidR="00E544E7" w:rsidRPr="006F75D6" w:rsidRDefault="00E544E7" w:rsidP="00E544E7">
      <w:pPr>
        <w:rPr>
          <w:rFonts w:ascii="Lora" w:hAnsi="Lora"/>
          <w:b/>
          <w:sz w:val="20"/>
          <w:szCs w:val="20"/>
          <w:u w:val="single"/>
        </w:rPr>
      </w:pPr>
      <w:r w:rsidRPr="006F75D6">
        <w:rPr>
          <w:rFonts w:ascii="Lora" w:hAnsi="Lora"/>
          <w:b/>
          <w:sz w:val="20"/>
          <w:szCs w:val="20"/>
          <w:u w:val="single"/>
        </w:rPr>
        <w:t xml:space="preserve">Families &amp; Safeguarding </w:t>
      </w:r>
    </w:p>
    <w:p w14:paraId="0BFC446D" w14:textId="77777777" w:rsidR="00CF24DA" w:rsidRPr="006F75D6" w:rsidRDefault="00E544E7" w:rsidP="00CF24DA">
      <w:pPr>
        <w:pStyle w:val="ListParagraph"/>
        <w:numPr>
          <w:ilvl w:val="0"/>
          <w:numId w:val="8"/>
        </w:numPr>
        <w:rPr>
          <w:rFonts w:ascii="Lora" w:hAnsi="Lora"/>
          <w:sz w:val="20"/>
          <w:szCs w:val="20"/>
        </w:rPr>
      </w:pPr>
      <w:r w:rsidRPr="006F75D6">
        <w:rPr>
          <w:rFonts w:ascii="Lora" w:hAnsi="Lora"/>
          <w:sz w:val="20"/>
          <w:szCs w:val="20"/>
        </w:rPr>
        <w:t xml:space="preserve">Committed to working with the staff team to ensure the highest levels of safeguarding </w:t>
      </w:r>
      <w:proofErr w:type="gramStart"/>
      <w:r w:rsidRPr="006F75D6">
        <w:rPr>
          <w:rFonts w:ascii="Lora" w:hAnsi="Lora"/>
          <w:sz w:val="20"/>
          <w:szCs w:val="20"/>
        </w:rPr>
        <w:t>are upheld</w:t>
      </w:r>
      <w:proofErr w:type="gramEnd"/>
      <w:r w:rsidRPr="006F75D6">
        <w:rPr>
          <w:rFonts w:ascii="Lora" w:hAnsi="Lora"/>
          <w:sz w:val="20"/>
          <w:szCs w:val="20"/>
        </w:rPr>
        <w:t xml:space="preserve"> at all times. </w:t>
      </w:r>
    </w:p>
    <w:p w14:paraId="67D9C17E" w14:textId="277F33FA" w:rsidR="00CF24DA" w:rsidRPr="006F75D6" w:rsidRDefault="00E544E7" w:rsidP="00CF24DA">
      <w:pPr>
        <w:pStyle w:val="ListParagraph"/>
        <w:numPr>
          <w:ilvl w:val="0"/>
          <w:numId w:val="8"/>
        </w:numPr>
        <w:rPr>
          <w:rFonts w:ascii="Lora" w:hAnsi="Lora"/>
          <w:sz w:val="20"/>
          <w:szCs w:val="20"/>
        </w:rPr>
      </w:pPr>
      <w:r w:rsidRPr="006F75D6">
        <w:rPr>
          <w:rFonts w:ascii="Lora" w:hAnsi="Lora"/>
          <w:sz w:val="20"/>
          <w:szCs w:val="20"/>
        </w:rPr>
        <w:t>To report any safeguarding concerns to the Senior Designated Person</w:t>
      </w:r>
      <w:r w:rsidR="002F3C64" w:rsidRPr="006F75D6">
        <w:rPr>
          <w:rFonts w:ascii="Lora" w:hAnsi="Lora"/>
          <w:sz w:val="20"/>
          <w:szCs w:val="20"/>
        </w:rPr>
        <w:t xml:space="preserve"> in line with the </w:t>
      </w:r>
      <w:proofErr w:type="gramStart"/>
      <w:r w:rsidR="002F3C64" w:rsidRPr="006F75D6">
        <w:rPr>
          <w:rFonts w:ascii="Lora" w:hAnsi="Lora"/>
          <w:sz w:val="20"/>
          <w:szCs w:val="20"/>
        </w:rPr>
        <w:t>school’s</w:t>
      </w:r>
      <w:proofErr w:type="gramEnd"/>
      <w:r w:rsidR="002F3C64" w:rsidRPr="006F75D6">
        <w:rPr>
          <w:rFonts w:ascii="Lora" w:hAnsi="Lora"/>
          <w:sz w:val="20"/>
          <w:szCs w:val="20"/>
        </w:rPr>
        <w:t xml:space="preserve"> safeguarding policies</w:t>
      </w:r>
      <w:r w:rsidR="000205D5" w:rsidRPr="006F75D6">
        <w:rPr>
          <w:rFonts w:ascii="Lora" w:hAnsi="Lora"/>
          <w:sz w:val="20"/>
          <w:szCs w:val="20"/>
        </w:rPr>
        <w:t>.</w:t>
      </w:r>
      <w:r w:rsidRPr="006F75D6">
        <w:rPr>
          <w:rFonts w:ascii="Lora" w:hAnsi="Lora"/>
          <w:sz w:val="20"/>
          <w:szCs w:val="20"/>
        </w:rPr>
        <w:t xml:space="preserve"> </w:t>
      </w:r>
    </w:p>
    <w:p w14:paraId="27E0EBF2" w14:textId="77777777" w:rsidR="00E544E7" w:rsidRPr="006F75D6" w:rsidRDefault="00CF24DA" w:rsidP="00CF24DA">
      <w:pPr>
        <w:pStyle w:val="ListParagraph"/>
        <w:numPr>
          <w:ilvl w:val="0"/>
          <w:numId w:val="8"/>
        </w:numPr>
        <w:rPr>
          <w:rFonts w:ascii="Lora" w:hAnsi="Lora"/>
          <w:sz w:val="20"/>
          <w:szCs w:val="20"/>
        </w:rPr>
      </w:pPr>
      <w:r w:rsidRPr="006F75D6">
        <w:rPr>
          <w:rFonts w:ascii="Lora" w:hAnsi="Lora"/>
          <w:sz w:val="20"/>
          <w:szCs w:val="20"/>
        </w:rPr>
        <w:t xml:space="preserve">To adhere to all </w:t>
      </w:r>
      <w:r w:rsidR="00E544E7" w:rsidRPr="006F75D6">
        <w:rPr>
          <w:rFonts w:ascii="Lora" w:hAnsi="Lora"/>
          <w:sz w:val="20"/>
          <w:szCs w:val="20"/>
        </w:rPr>
        <w:t xml:space="preserve">safeguarding policies, practices and expectations including online safety. </w:t>
      </w:r>
    </w:p>
    <w:p w14:paraId="7AC86F56" w14:textId="77777777" w:rsidR="00E544E7" w:rsidRPr="006F75D6" w:rsidRDefault="00E544E7" w:rsidP="00E544E7">
      <w:pPr>
        <w:rPr>
          <w:rFonts w:ascii="Lora" w:hAnsi="Lora"/>
          <w:sz w:val="20"/>
          <w:szCs w:val="20"/>
        </w:rPr>
      </w:pPr>
    </w:p>
    <w:p w14:paraId="766440EE" w14:textId="77777777" w:rsidR="00E544E7" w:rsidRPr="006F75D6" w:rsidRDefault="00E544E7" w:rsidP="00E544E7">
      <w:pPr>
        <w:rPr>
          <w:rFonts w:ascii="Lora" w:hAnsi="Lora"/>
          <w:sz w:val="20"/>
          <w:szCs w:val="20"/>
        </w:rPr>
      </w:pPr>
    </w:p>
    <w:p w14:paraId="7F1BF30D" w14:textId="77777777" w:rsidR="00E544E7" w:rsidRPr="006F75D6" w:rsidRDefault="00E544E7" w:rsidP="00E544E7">
      <w:pPr>
        <w:rPr>
          <w:rFonts w:ascii="Lora" w:hAnsi="Lora"/>
          <w:sz w:val="20"/>
          <w:szCs w:val="20"/>
        </w:rPr>
      </w:pPr>
    </w:p>
    <w:p w14:paraId="6E483F05" w14:textId="77777777" w:rsidR="00E544E7" w:rsidRPr="006F75D6" w:rsidRDefault="00E544E7" w:rsidP="00E544E7">
      <w:pPr>
        <w:rPr>
          <w:rFonts w:ascii="Lora" w:hAnsi="Lora"/>
          <w:sz w:val="20"/>
          <w:szCs w:val="20"/>
        </w:rPr>
      </w:pPr>
    </w:p>
    <w:p w14:paraId="64A6820C" w14:textId="77777777" w:rsidR="00007BA2" w:rsidRPr="006F75D6" w:rsidRDefault="00007BA2" w:rsidP="008815D5">
      <w:pPr>
        <w:rPr>
          <w:rFonts w:ascii="Lora" w:hAnsi="Lora"/>
          <w:sz w:val="20"/>
          <w:szCs w:val="20"/>
        </w:rPr>
      </w:pPr>
    </w:p>
    <w:sectPr w:rsidR="00007BA2" w:rsidRPr="006F75D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35ABD" w14:textId="77777777" w:rsidR="00FE68F6" w:rsidRDefault="00FE68F6" w:rsidP="00242A01">
      <w:pPr>
        <w:spacing w:after="0" w:line="240" w:lineRule="auto"/>
      </w:pPr>
      <w:r>
        <w:separator/>
      </w:r>
    </w:p>
  </w:endnote>
  <w:endnote w:type="continuationSeparator" w:id="0">
    <w:p w14:paraId="734CB8A8" w14:textId="77777777" w:rsidR="00FE68F6" w:rsidRDefault="00FE68F6" w:rsidP="0024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EucrosiaUPC"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08EA0" w14:textId="77777777" w:rsidR="00007BA2" w:rsidRDefault="00007BA2">
    <w:pPr>
      <w:pStyle w:val="Footer"/>
    </w:pPr>
  </w:p>
  <w:p w14:paraId="149C652C" w14:textId="77777777" w:rsidR="00007BA2" w:rsidRPr="00A031BB" w:rsidRDefault="00007BA2" w:rsidP="00142BBF">
    <w:pPr>
      <w:pStyle w:val="Footer"/>
      <w:jc w:val="center"/>
      <w:rPr>
        <w:rFonts w:ascii="Perpetua Titling MT" w:hAnsi="Perpetua Titling MT" w:cs="EucrosiaUPC"/>
        <w:color w:val="17365D" w:themeColor="text2" w:themeShade="BF"/>
      </w:rPr>
    </w:pPr>
    <w:r w:rsidRPr="00A031BB">
      <w:rPr>
        <w:rFonts w:ascii="Perpetua Titling MT" w:hAnsi="Perpetua Titling MT" w:cs="EucrosiaUPC"/>
        <w:color w:val="17365D" w:themeColor="text2" w:themeShade="BF"/>
      </w:rPr>
      <w:t>A MEMBER OF THE PRESTON HEDGE’S ACADEMY TRUST</w:t>
    </w:r>
  </w:p>
  <w:p w14:paraId="4EE202AE" w14:textId="77777777" w:rsidR="00007BA2" w:rsidRDefault="00007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DA1CE" w14:textId="77777777" w:rsidR="00FE68F6" w:rsidRDefault="00FE68F6" w:rsidP="00242A01">
      <w:pPr>
        <w:spacing w:after="0" w:line="240" w:lineRule="auto"/>
      </w:pPr>
      <w:r>
        <w:separator/>
      </w:r>
    </w:p>
  </w:footnote>
  <w:footnote w:type="continuationSeparator" w:id="0">
    <w:p w14:paraId="07853873" w14:textId="77777777" w:rsidR="00FE68F6" w:rsidRDefault="00FE68F6" w:rsidP="00242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D51D0"/>
    <w:multiLevelType w:val="hybridMultilevel"/>
    <w:tmpl w:val="CB701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F2B2E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F72D0C"/>
    <w:multiLevelType w:val="hybridMultilevel"/>
    <w:tmpl w:val="A95CD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33456"/>
    <w:multiLevelType w:val="hybridMultilevel"/>
    <w:tmpl w:val="F2787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D58D7"/>
    <w:multiLevelType w:val="hybridMultilevel"/>
    <w:tmpl w:val="F5CAF6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812C7"/>
    <w:multiLevelType w:val="hybridMultilevel"/>
    <w:tmpl w:val="9FF4CD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356AA"/>
    <w:multiLevelType w:val="hybridMultilevel"/>
    <w:tmpl w:val="E8301C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F55D0"/>
    <w:multiLevelType w:val="hybridMultilevel"/>
    <w:tmpl w:val="404AC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01"/>
    <w:rsid w:val="00007BA2"/>
    <w:rsid w:val="000205D5"/>
    <w:rsid w:val="0003213C"/>
    <w:rsid w:val="00056DB0"/>
    <w:rsid w:val="000E34F1"/>
    <w:rsid w:val="00142BBF"/>
    <w:rsid w:val="00193800"/>
    <w:rsid w:val="001C7820"/>
    <w:rsid w:val="00242A01"/>
    <w:rsid w:val="00262C34"/>
    <w:rsid w:val="0029544C"/>
    <w:rsid w:val="002F024D"/>
    <w:rsid w:val="002F3C64"/>
    <w:rsid w:val="00341B06"/>
    <w:rsid w:val="00361FAD"/>
    <w:rsid w:val="00382290"/>
    <w:rsid w:val="00385F9B"/>
    <w:rsid w:val="003A585C"/>
    <w:rsid w:val="003B6629"/>
    <w:rsid w:val="003C23B7"/>
    <w:rsid w:val="0042736F"/>
    <w:rsid w:val="00473915"/>
    <w:rsid w:val="004A2B6B"/>
    <w:rsid w:val="0054160C"/>
    <w:rsid w:val="00545461"/>
    <w:rsid w:val="005B6429"/>
    <w:rsid w:val="00626B23"/>
    <w:rsid w:val="006728DB"/>
    <w:rsid w:val="006B382A"/>
    <w:rsid w:val="006F75D6"/>
    <w:rsid w:val="00710467"/>
    <w:rsid w:val="0072064B"/>
    <w:rsid w:val="007F0D8C"/>
    <w:rsid w:val="00844EAD"/>
    <w:rsid w:val="00870BBA"/>
    <w:rsid w:val="008739D9"/>
    <w:rsid w:val="008815D5"/>
    <w:rsid w:val="00890502"/>
    <w:rsid w:val="008A18A9"/>
    <w:rsid w:val="00950E6E"/>
    <w:rsid w:val="009F6E35"/>
    <w:rsid w:val="00AF520F"/>
    <w:rsid w:val="00BB1794"/>
    <w:rsid w:val="00BE3BB9"/>
    <w:rsid w:val="00CF24DA"/>
    <w:rsid w:val="00D5332E"/>
    <w:rsid w:val="00D712F6"/>
    <w:rsid w:val="00D810AD"/>
    <w:rsid w:val="00D91730"/>
    <w:rsid w:val="00D9350F"/>
    <w:rsid w:val="00DB1723"/>
    <w:rsid w:val="00DC284B"/>
    <w:rsid w:val="00DF50B8"/>
    <w:rsid w:val="00E112D8"/>
    <w:rsid w:val="00E544E7"/>
    <w:rsid w:val="00ED0214"/>
    <w:rsid w:val="00EF56B6"/>
    <w:rsid w:val="00F34008"/>
    <w:rsid w:val="00F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2AB76F3"/>
  <w15:docId w15:val="{F5C706BC-BDCA-4E14-ACA6-1480AAD2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A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2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A01"/>
  </w:style>
  <w:style w:type="paragraph" w:styleId="Footer">
    <w:name w:val="footer"/>
    <w:basedOn w:val="Normal"/>
    <w:link w:val="FooterChar"/>
    <w:uiPriority w:val="99"/>
    <w:unhideWhenUsed/>
    <w:rsid w:val="00242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A01"/>
  </w:style>
  <w:style w:type="character" w:styleId="Hyperlink">
    <w:name w:val="Hyperlink"/>
    <w:basedOn w:val="DefaultParagraphFont"/>
    <w:uiPriority w:val="99"/>
    <w:unhideWhenUsed/>
    <w:rsid w:val="00BB17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0214"/>
    <w:pPr>
      <w:spacing w:after="160" w:line="259" w:lineRule="auto"/>
      <w:ind w:left="720"/>
      <w:contextualSpacing/>
    </w:pPr>
  </w:style>
  <w:style w:type="paragraph" w:styleId="Subtitle">
    <w:name w:val="Subtitle"/>
    <w:basedOn w:val="Normal"/>
    <w:link w:val="SubtitleChar"/>
    <w:qFormat/>
    <w:rsid w:val="00E544E7"/>
    <w:pPr>
      <w:spacing w:after="0" w:line="240" w:lineRule="auto"/>
    </w:pPr>
    <w:rPr>
      <w:rFonts w:ascii="Century Gothic" w:eastAsia="Times New Roman" w:hAnsi="Century Gothic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E544E7"/>
    <w:rPr>
      <w:rFonts w:ascii="Century Gothic" w:eastAsia="Times New Roman" w:hAnsi="Century Gothic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Coles</dc:creator>
  <cp:keywords/>
  <dc:description/>
  <cp:lastModifiedBy>Kelly Denton</cp:lastModifiedBy>
  <cp:revision>3</cp:revision>
  <cp:lastPrinted>2020-06-22T10:46:00Z</cp:lastPrinted>
  <dcterms:created xsi:type="dcterms:W3CDTF">2024-07-09T10:19:00Z</dcterms:created>
  <dcterms:modified xsi:type="dcterms:W3CDTF">2024-07-09T10:21:00Z</dcterms:modified>
</cp:coreProperties>
</file>