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29F7" w14:textId="622728D7" w:rsid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Segoe UI"/>
          <w:b/>
          <w:bCs/>
          <w:noProof/>
          <w:color w:val="00245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0841CFA2" wp14:editId="0F01FD2A">
            <wp:extent cx="993775" cy="977385"/>
            <wp:effectExtent l="0" t="0" r="0" b="0"/>
            <wp:docPr id="803493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9338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7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1B876" w14:textId="77777777" w:rsid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1C272B5D" w14:textId="7B121743" w:rsidR="00AE083C" w:rsidRP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8"/>
          <w:szCs w:val="28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SEN/Inclusion Teacher </w:t>
      </w:r>
    </w:p>
    <w:p w14:paraId="063E8A6F" w14:textId="77777777" w:rsidR="00AE083C" w:rsidRDefault="00AE083C" w:rsidP="00AE083C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1DE63606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72D605F4" w14:textId="1880BD2D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About the Role</w:t>
      </w:r>
    </w:p>
    <w:p w14:paraId="17AF4A51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This is a unique opportunity to be part of a pilot to shape and deliver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outstanding, personalised teaching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for pupils who benefit from a more tailored approach. You will:</w:t>
      </w:r>
    </w:p>
    <w:p w14:paraId="3AC2D5D3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Lead the design and delivery of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high-quality, adaptive teaching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within the Inclusion Hub</w:t>
      </w:r>
    </w:p>
    <w:p w14:paraId="5F91D5AB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Create a nurturing, purposeful environment where pupils can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re-engage, succeed and thrive</w:t>
      </w:r>
    </w:p>
    <w:p w14:paraId="78BEEF0A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Use skilled assessment to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identify needs, plan next steps and drive meaningful progress</w:t>
      </w:r>
    </w:p>
    <w:p w14:paraId="4FE53E61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Develop and deliver targeted interventions that support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academic, social and emotional development</w:t>
      </w:r>
    </w:p>
    <w:p w14:paraId="2896F0DF" w14:textId="77777777" w:rsidR="00AE083C" w:rsidRPr="00AE083C" w:rsidRDefault="00AE083C" w:rsidP="00AE083C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Work closely with colleagues to ensure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strong connections between the hub and mainstream classrooms</w:t>
      </w:r>
    </w:p>
    <w:p w14:paraId="176E1BC4" w14:textId="77777777" w:rsidR="00AE083C" w:rsidRPr="00AE083C" w:rsidRDefault="00AE083C" w:rsidP="00AE083C">
      <w:p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</w:p>
    <w:p w14:paraId="41A3687D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What Makes This Role Special</w:t>
      </w:r>
    </w:p>
    <w:p w14:paraId="34EC5635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A chance to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lead practice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, not just deliver it</w:t>
      </w:r>
    </w:p>
    <w:p w14:paraId="69B3FE14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A key role in shaping a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truly inclusive culture across the school</w:t>
      </w:r>
    </w:p>
    <w:p w14:paraId="39272267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The opportunity to work with pupils in a way that is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creative, responsive and impactful</w:t>
      </w:r>
    </w:p>
    <w:p w14:paraId="2D5F9ACB" w14:textId="77777777" w:rsidR="00AE083C" w:rsidRPr="00AE083C" w:rsidRDefault="00AE083C" w:rsidP="00AE083C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Support from a committed leadership team who value innovation and expertise</w:t>
      </w:r>
    </w:p>
    <w:p w14:paraId="0CB9FF2C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47C21B43" w14:textId="762BE340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Who We’re Looking For</w:t>
      </w:r>
    </w:p>
    <w:p w14:paraId="7C9CB80C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We are looking for someone who:</w:t>
      </w:r>
    </w:p>
    <w:p w14:paraId="234D94FB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Is an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excellent classroom practitioner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with a strong understanding of inclusive teaching</w:t>
      </w:r>
    </w:p>
    <w:p w14:paraId="725914F5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Has experience (or a strong interest) in working with pupils with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additional or complex needs</w:t>
      </w:r>
    </w:p>
    <w:p w14:paraId="5E85E88C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Is reflective, proactive and committed to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continual improvement</w:t>
      </w:r>
    </w:p>
    <w:p w14:paraId="52373247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Can inspire confidence in pupils, families and colleagues</w:t>
      </w:r>
    </w:p>
    <w:p w14:paraId="2A90AB74" w14:textId="77777777" w:rsidR="00AE083C" w:rsidRPr="00AE083C" w:rsidRDefault="00AE083C" w:rsidP="00AE083C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Believes deeply in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equity, inclusion and high expectations for every child</w:t>
      </w:r>
    </w:p>
    <w:p w14:paraId="5D080820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0B0E5CEE" w14:textId="567EE445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Our Commitment to You</w:t>
      </w:r>
    </w:p>
    <w:p w14:paraId="410FDD7E" w14:textId="77777777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We will offer:</w:t>
      </w:r>
    </w:p>
    <w:p w14:paraId="18B10C1C" w14:textId="77777777" w:rsidR="00AE083C" w:rsidRPr="00AE083C" w:rsidRDefault="00AE083C" w:rsidP="00AE083C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A supportive and collaborative environment</w:t>
      </w:r>
    </w:p>
    <w:p w14:paraId="5B2A3FC6" w14:textId="77777777" w:rsidR="00AE083C" w:rsidRPr="00AE083C" w:rsidRDefault="00AE083C" w:rsidP="00AE083C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Opportunities for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professional development and leadership growth</w:t>
      </w:r>
    </w:p>
    <w:p w14:paraId="7EDD7235" w14:textId="77777777" w:rsidR="00AE083C" w:rsidRPr="00AE083C" w:rsidRDefault="00AE083C" w:rsidP="00AE083C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The chance to make a </w:t>
      </w: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genuine, lasting difference</w:t>
      </w:r>
      <w:r w:rsidRPr="00AE083C"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  <w:t> to children’s lives</w:t>
      </w:r>
    </w:p>
    <w:p w14:paraId="03AB7855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3BDDD4F9" w14:textId="77777777" w:rsid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</w:pPr>
    </w:p>
    <w:p w14:paraId="10734EF2" w14:textId="64340CD9" w:rsidR="00AE083C" w:rsidRPr="00AE083C" w:rsidRDefault="00AE083C" w:rsidP="00AE083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:lang w:eastAsia="en-GB"/>
          <w14:ligatures w14:val="none"/>
        </w:rPr>
      </w:pPr>
      <w:r w:rsidRPr="00AE083C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:lang w:eastAsia="en-GB"/>
          <w14:ligatures w14:val="none"/>
        </w:rPr>
        <w:t>If you are ready to lead teaching that transforms outcomes and opens doors for every learner, we would love to hear from you.</w:t>
      </w:r>
    </w:p>
    <w:p w14:paraId="510D717F" w14:textId="77777777" w:rsidR="004F6C4C" w:rsidRPr="00AE083C" w:rsidRDefault="004F6C4C">
      <w:pPr>
        <w:rPr>
          <w:rFonts w:ascii="Calibri" w:hAnsi="Calibri" w:cs="Calibri"/>
          <w:sz w:val="22"/>
          <w:szCs w:val="22"/>
        </w:rPr>
      </w:pPr>
    </w:p>
    <w:sectPr w:rsidR="004F6C4C" w:rsidRPr="00AE083C" w:rsidSect="00AE083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C83"/>
    <w:multiLevelType w:val="multilevel"/>
    <w:tmpl w:val="CD7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B6FA7"/>
    <w:multiLevelType w:val="multilevel"/>
    <w:tmpl w:val="6508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C7E2F"/>
    <w:multiLevelType w:val="multilevel"/>
    <w:tmpl w:val="708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77481"/>
    <w:multiLevelType w:val="multilevel"/>
    <w:tmpl w:val="7A48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C"/>
    <w:rsid w:val="004F6C4C"/>
    <w:rsid w:val="0052482F"/>
    <w:rsid w:val="00757073"/>
    <w:rsid w:val="009759C0"/>
    <w:rsid w:val="00AE083C"/>
    <w:rsid w:val="00BE0692"/>
    <w:rsid w:val="00E1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D3B8"/>
  <w15:chartTrackingRefBased/>
  <w15:docId w15:val="{42CAC8B2-B7F1-4FC3-BA72-E082AA60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Furze (ELT)</dc:creator>
  <cp:keywords/>
  <dc:description/>
  <cp:lastModifiedBy>Dina Pandis</cp:lastModifiedBy>
  <cp:revision>3</cp:revision>
  <cp:lastPrinted>2026-06-16T10:49:00Z</cp:lastPrinted>
  <dcterms:created xsi:type="dcterms:W3CDTF">2026-06-19T17:01:00Z</dcterms:created>
  <dcterms:modified xsi:type="dcterms:W3CDTF">2026-06-22T17:07:00Z</dcterms:modified>
</cp:coreProperties>
</file>