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4D174" w14:textId="369CA816" w:rsidR="00BD1919" w:rsidRDefault="003E4A3B" w:rsidP="00C932FD">
      <w:pPr>
        <w:pStyle w:val="NoSpacing"/>
        <w:jc w:val="center"/>
        <w:rPr>
          <w:rFonts w:ascii="Century Gothic" w:hAnsi="Century Gothic"/>
          <w:b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3FD07C" wp14:editId="32E929C9">
            <wp:simplePos x="0" y="0"/>
            <wp:positionH relativeFrom="column">
              <wp:posOffset>5133975</wp:posOffset>
            </wp:positionH>
            <wp:positionV relativeFrom="paragraph">
              <wp:posOffset>-2540</wp:posOffset>
            </wp:positionV>
            <wp:extent cx="96202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32FD" w:rsidRPr="00746BE4">
        <w:rPr>
          <w:rFonts w:ascii="Century Gothic" w:hAnsi="Century Gothic"/>
          <w:b/>
          <w:szCs w:val="24"/>
          <w:lang w:eastAsia="en-GB"/>
        </w:rPr>
        <w:t xml:space="preserve">Northgate School </w:t>
      </w:r>
      <w:r w:rsidR="00807ED0">
        <w:rPr>
          <w:rFonts w:ascii="Century Gothic" w:hAnsi="Century Gothic"/>
          <w:b/>
          <w:szCs w:val="24"/>
          <w:lang w:eastAsia="en-GB"/>
        </w:rPr>
        <w:t>Academy Trust</w:t>
      </w:r>
    </w:p>
    <w:p w14:paraId="4CEDCA73" w14:textId="77777777" w:rsidR="00432643" w:rsidRPr="00746BE4" w:rsidRDefault="00432643" w:rsidP="00C932FD">
      <w:pPr>
        <w:pStyle w:val="NoSpacing"/>
        <w:jc w:val="center"/>
        <w:rPr>
          <w:rFonts w:ascii="Century Gothic" w:hAnsi="Century Gothic"/>
          <w:b/>
          <w:szCs w:val="24"/>
          <w:lang w:eastAsia="en-GB"/>
        </w:rPr>
      </w:pPr>
    </w:p>
    <w:p w14:paraId="05440312" w14:textId="6487CE6F" w:rsidR="00C932FD" w:rsidRPr="00746BE4" w:rsidRDefault="00827AC0" w:rsidP="001C6BD8">
      <w:pPr>
        <w:pStyle w:val="NoSpacing"/>
        <w:jc w:val="right"/>
        <w:rPr>
          <w:rFonts w:ascii="Century Gothic" w:hAnsi="Century Gothic"/>
          <w:b/>
          <w:szCs w:val="24"/>
          <w:lang w:eastAsia="en-GB"/>
        </w:rPr>
      </w:pPr>
      <w:r w:rsidRPr="00746BE4">
        <w:rPr>
          <w:rFonts w:ascii="Century Gothic" w:hAnsi="Century Gothic"/>
          <w:b/>
          <w:szCs w:val="24"/>
          <w:lang w:eastAsia="en-GB"/>
        </w:rPr>
        <w:t xml:space="preserve">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School Details"/>
      </w:tblPr>
      <w:tblGrid>
        <w:gridCol w:w="1695"/>
        <w:gridCol w:w="6870"/>
      </w:tblGrid>
      <w:tr w:rsidR="00730F27" w:rsidRPr="00746BE4" w14:paraId="4707FAB7" w14:textId="77777777" w:rsidTr="00730F27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36784C" w14:textId="2096767A" w:rsidR="006C44BC" w:rsidRPr="00746BE4" w:rsidRDefault="006C44BC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</w:p>
          <w:p w14:paraId="4DB1BC46" w14:textId="77777777" w:rsidR="00730F27" w:rsidRPr="00746BE4" w:rsidRDefault="00730F27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Location: 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9099E7" w14:textId="41FD89CF" w:rsidR="006C44BC" w:rsidRPr="00746BE4" w:rsidRDefault="006C44BC" w:rsidP="001C6BD8">
            <w:pPr>
              <w:pStyle w:val="NoSpacing"/>
              <w:jc w:val="both"/>
              <w:rPr>
                <w:rFonts w:ascii="Century Gothic" w:hAnsi="Century Gothic"/>
                <w:sz w:val="14"/>
                <w:szCs w:val="16"/>
                <w:lang w:eastAsia="en-GB"/>
              </w:rPr>
            </w:pPr>
          </w:p>
          <w:p w14:paraId="646D0FE7" w14:textId="241BCB81" w:rsidR="00730F27" w:rsidRPr="00746BE4" w:rsidRDefault="00BD1919" w:rsidP="001C6BD8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>
              <w:rPr>
                <w:rFonts w:ascii="Century Gothic" w:hAnsi="Century Gothic"/>
                <w:sz w:val="14"/>
                <w:szCs w:val="16"/>
                <w:lang w:eastAsia="en-GB"/>
              </w:rPr>
              <w:t>N</w:t>
            </w:r>
            <w:r w:rsidR="00807ED0">
              <w:rPr>
                <w:rFonts w:ascii="Century Gothic" w:hAnsi="Century Gothic"/>
                <w:sz w:val="14"/>
                <w:szCs w:val="16"/>
                <w:lang w:eastAsia="en-GB"/>
              </w:rPr>
              <w:t>orthgate School A</w:t>
            </w:r>
            <w:r w:rsidR="001C6BD8">
              <w:rPr>
                <w:rFonts w:ascii="Century Gothic" w:hAnsi="Century Gothic"/>
                <w:sz w:val="14"/>
                <w:szCs w:val="16"/>
                <w:lang w:eastAsia="en-GB"/>
              </w:rPr>
              <w:t>cademy Trust</w:t>
            </w:r>
          </w:p>
        </w:tc>
      </w:tr>
      <w:tr w:rsidR="00730F27" w:rsidRPr="00746BE4" w14:paraId="3A5236AD" w14:textId="77777777" w:rsidTr="00FC2696">
        <w:trPr>
          <w:trHeight w:val="420"/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2A2A9B" w14:textId="77777777" w:rsidR="006E5F2D" w:rsidRPr="00746BE4" w:rsidRDefault="006E5F2D" w:rsidP="00FC2696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Executive </w:t>
            </w:r>
            <w:r w:rsidR="00730F27"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Head Teacher: 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B133E8" w14:textId="70FFC786" w:rsidR="006E5F2D" w:rsidRPr="00746BE4" w:rsidRDefault="00730F27" w:rsidP="003E4A3B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Miss Sheralee Webb</w:t>
            </w:r>
            <w:r w:rsidR="003E4A3B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                                                                                                                                    </w:t>
            </w:r>
          </w:p>
          <w:p w14:paraId="3D211C94" w14:textId="77777777" w:rsidR="006E5F2D" w:rsidRPr="00746BE4" w:rsidRDefault="006E5F2D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</w:p>
        </w:tc>
      </w:tr>
      <w:tr w:rsidR="00730F27" w:rsidRPr="00746BE4" w14:paraId="06132E18" w14:textId="77777777" w:rsidTr="00730F27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086DAD" w14:textId="77777777" w:rsidR="00730F27" w:rsidRPr="00746BE4" w:rsidRDefault="00730F27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Phone: 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647618" w14:textId="77777777" w:rsidR="00730F27" w:rsidRPr="00746BE4" w:rsidRDefault="00730F27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01604 714098</w:t>
            </w:r>
          </w:p>
        </w:tc>
      </w:tr>
      <w:tr w:rsidR="00730F27" w:rsidRPr="00746BE4" w14:paraId="39F37744" w14:textId="77777777" w:rsidTr="00730F27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DC0B1D" w14:textId="77777777" w:rsidR="00730F27" w:rsidRPr="00746BE4" w:rsidRDefault="00730F27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Website Address: 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A325F2" w14:textId="6A238F67" w:rsidR="00730F27" w:rsidRPr="00746BE4" w:rsidRDefault="00AD0C7F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hyperlink r:id="rId9" w:history="1">
              <w:r w:rsidRPr="00354F41">
                <w:rPr>
                  <w:rStyle w:val="Hyperlink"/>
                  <w:rFonts w:ascii="Century Gothic" w:hAnsi="Century Gothic"/>
                  <w:sz w:val="14"/>
                  <w:szCs w:val="16"/>
                  <w:lang w:eastAsia="en-GB"/>
                </w:rPr>
                <w:t>www.northgateacademy.org.uk</w:t>
              </w:r>
            </w:hyperlink>
            <w:r w:rsidR="003E7327"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 </w:t>
            </w:r>
          </w:p>
        </w:tc>
      </w:tr>
      <w:tr w:rsidR="00730F27" w:rsidRPr="00746BE4" w14:paraId="2A9605BD" w14:textId="77777777" w:rsidTr="00730F27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332C54" w14:textId="77777777" w:rsidR="00730F27" w:rsidRPr="00746BE4" w:rsidRDefault="00730F27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Email Address: 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3872B9" w14:textId="0736A964" w:rsidR="00730F27" w:rsidRPr="00746BE4" w:rsidRDefault="003E7327" w:rsidP="00864EC4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>
              <w:rPr>
                <w:rFonts w:ascii="Century Gothic" w:hAnsi="Century Gothic"/>
                <w:sz w:val="14"/>
                <w:szCs w:val="16"/>
                <w:lang w:eastAsia="en-GB"/>
              </w:rPr>
              <w:t>L.collins@northgateacademy.org.uk</w:t>
            </w:r>
          </w:p>
        </w:tc>
      </w:tr>
      <w:tr w:rsidR="00730F27" w:rsidRPr="00746BE4" w14:paraId="7844E45A" w14:textId="77777777" w:rsidTr="00730F27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66F807" w14:textId="77777777" w:rsidR="00730F27" w:rsidRPr="00746BE4" w:rsidRDefault="00730F27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School Type: 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46129E" w14:textId="77777777" w:rsidR="00730F27" w:rsidRPr="00746BE4" w:rsidRDefault="00730F27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Secondary Special</w:t>
            </w:r>
          </w:p>
        </w:tc>
      </w:tr>
      <w:tr w:rsidR="00730F27" w:rsidRPr="00746BE4" w14:paraId="1F191C58" w14:textId="77777777" w:rsidTr="003B5EDA">
        <w:trPr>
          <w:trHeight w:val="981"/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F9504E" w14:textId="77777777" w:rsidR="00730F27" w:rsidRPr="00746BE4" w:rsidRDefault="00730F27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Contact: 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8A65E0" w14:textId="161E28BF" w:rsidR="003B5EDA" w:rsidRDefault="00730F27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All enquiries welcome. </w:t>
            </w:r>
            <w:r w:rsidR="00632662"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For </w:t>
            </w:r>
            <w:r w:rsidR="00F1554D"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a full job description and</w:t>
            </w:r>
            <w:r w:rsidR="007B2070"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 application pack</w:t>
            </w:r>
            <w:r w:rsidR="003B5EDA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 (in the first instance)</w:t>
            </w:r>
            <w:r w:rsidR="00F1554D"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,</w:t>
            </w:r>
            <w:r w:rsidR="00632662"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 please </w:t>
            </w:r>
            <w:r w:rsidR="003B5EDA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access the documents you require via our website; </w:t>
            </w:r>
            <w:hyperlink r:id="rId10" w:history="1">
              <w:r w:rsidR="00AD0C7F" w:rsidRPr="00354F41">
                <w:rPr>
                  <w:rStyle w:val="Hyperlink"/>
                  <w:rFonts w:ascii="Century Gothic" w:hAnsi="Century Gothic"/>
                  <w:sz w:val="14"/>
                  <w:szCs w:val="16"/>
                  <w:lang w:eastAsia="en-GB"/>
                </w:rPr>
                <w:t>www.northgateacademy.org.uk</w:t>
              </w:r>
            </w:hyperlink>
          </w:p>
          <w:p w14:paraId="00731C4B" w14:textId="77777777" w:rsidR="00864EC4" w:rsidRPr="00746BE4" w:rsidRDefault="00864EC4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</w:p>
          <w:p w14:paraId="5B111B86" w14:textId="77777777" w:rsidR="00730F27" w:rsidRPr="00746BE4" w:rsidRDefault="00730F27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Alternatively</w:t>
            </w:r>
            <w:r w:rsidR="00375328"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,</w:t>
            </w: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 please </w:t>
            </w:r>
            <w:r w:rsidR="003B5EDA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email </w:t>
            </w:r>
            <w:hyperlink r:id="rId11" w:history="1">
              <w:r w:rsidR="003B5EDA" w:rsidRPr="00227E26">
                <w:rPr>
                  <w:rStyle w:val="Hyperlink"/>
                  <w:rFonts w:ascii="Century Gothic" w:hAnsi="Century Gothic"/>
                  <w:sz w:val="14"/>
                  <w:szCs w:val="16"/>
                  <w:lang w:eastAsia="en-GB"/>
                </w:rPr>
                <w:t>bursar@northgate.northants-ecl.gov.uk</w:t>
              </w:r>
            </w:hyperlink>
            <w:r w:rsidR="003B5EDA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 </w:t>
            </w:r>
            <w:r w:rsidR="003E43D4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or </w:t>
            </w:r>
            <w:hyperlink r:id="rId12" w:history="1">
              <w:r w:rsidR="003E43D4" w:rsidRPr="00227E26">
                <w:rPr>
                  <w:rStyle w:val="Hyperlink"/>
                  <w:rFonts w:ascii="Century Gothic" w:hAnsi="Century Gothic"/>
                  <w:sz w:val="14"/>
                  <w:szCs w:val="16"/>
                  <w:lang w:eastAsia="en-GB"/>
                </w:rPr>
                <w:t>l.collins@northgateacademy.org.uk</w:t>
              </w:r>
            </w:hyperlink>
            <w:r w:rsidR="003E43D4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 </w:t>
            </w:r>
            <w:r w:rsidR="003B5EDA">
              <w:rPr>
                <w:rFonts w:ascii="Century Gothic" w:hAnsi="Century Gothic"/>
                <w:sz w:val="14"/>
                <w:szCs w:val="16"/>
                <w:lang w:eastAsia="en-GB"/>
              </w:rPr>
              <w:t>and we will get back to you at our earliest convenience.</w:t>
            </w: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 </w:t>
            </w:r>
          </w:p>
          <w:p w14:paraId="3A59B8F3" w14:textId="77777777" w:rsidR="00730F27" w:rsidRPr="00746BE4" w:rsidRDefault="00730F27" w:rsidP="00BD1919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</w:p>
        </w:tc>
      </w:tr>
      <w:tr w:rsidR="00730F27" w:rsidRPr="00746BE4" w14:paraId="2583041A" w14:textId="77777777" w:rsidTr="003B5EDA">
        <w:trPr>
          <w:trHeight w:val="35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611C2F" w14:textId="77777777" w:rsidR="00730F27" w:rsidRPr="00746BE4" w:rsidRDefault="00730F27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</w:p>
        </w:tc>
      </w:tr>
    </w:tbl>
    <w:p w14:paraId="2E4128CC" w14:textId="77777777" w:rsidR="00730F27" w:rsidRPr="00746BE4" w:rsidRDefault="00730F27" w:rsidP="006C44BC">
      <w:pPr>
        <w:pStyle w:val="NoSpacing"/>
        <w:rPr>
          <w:rFonts w:ascii="Century Gothic" w:hAnsi="Century Gothic"/>
          <w:vanish/>
          <w:sz w:val="14"/>
          <w:szCs w:val="16"/>
          <w:lang w:eastAsia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Job Details"/>
      </w:tblPr>
      <w:tblGrid>
        <w:gridCol w:w="1695"/>
        <w:gridCol w:w="6870"/>
      </w:tblGrid>
      <w:tr w:rsidR="00730F27" w:rsidRPr="00746BE4" w14:paraId="2BD7CD80" w14:textId="77777777" w:rsidTr="2FC9CE95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14C6DB4D" w14:textId="77777777" w:rsidR="00730F27" w:rsidRPr="00746BE4" w:rsidRDefault="00730F27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Job Details</w:t>
            </w:r>
          </w:p>
        </w:tc>
      </w:tr>
      <w:tr w:rsidR="00730F27" w:rsidRPr="00746BE4" w14:paraId="5E1374AF" w14:textId="77777777" w:rsidTr="2FC9CE9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F367A4" w14:textId="77777777" w:rsidR="00730F27" w:rsidRPr="00746BE4" w:rsidRDefault="00730F27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Job Type: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DBC4A2" w14:textId="77777777" w:rsidR="00730F27" w:rsidRPr="00746BE4" w:rsidRDefault="00730F27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Support Staff</w:t>
            </w:r>
          </w:p>
        </w:tc>
      </w:tr>
      <w:tr w:rsidR="00730F27" w:rsidRPr="00746BE4" w14:paraId="60E4F1A3" w14:textId="77777777" w:rsidTr="2FC9CE9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7044C1" w14:textId="77777777" w:rsidR="00730F27" w:rsidRPr="00746BE4" w:rsidRDefault="00730F27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Post Title: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0A582A" w14:textId="77777777" w:rsidR="00730F27" w:rsidRPr="00FC2696" w:rsidRDefault="0019590D" w:rsidP="001E3F75">
            <w:pPr>
              <w:pStyle w:val="NoSpacing"/>
              <w:rPr>
                <w:rFonts w:ascii="Century Gothic" w:hAnsi="Century Gothic"/>
                <w:b/>
                <w:sz w:val="14"/>
                <w:szCs w:val="16"/>
                <w:lang w:eastAsia="en-GB"/>
              </w:rPr>
            </w:pPr>
            <w:r>
              <w:rPr>
                <w:rFonts w:ascii="Century Gothic" w:hAnsi="Century Gothic"/>
                <w:b/>
                <w:sz w:val="14"/>
                <w:szCs w:val="16"/>
                <w:lang w:eastAsia="en-GB"/>
              </w:rPr>
              <w:t>Cleaner</w:t>
            </w:r>
          </w:p>
        </w:tc>
      </w:tr>
      <w:tr w:rsidR="00730F27" w:rsidRPr="00746BE4" w14:paraId="68179F7B" w14:textId="77777777" w:rsidTr="2FC9CE9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16E4C3" w14:textId="77777777" w:rsidR="00730F27" w:rsidRPr="00746BE4" w:rsidRDefault="00730F27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Vacancy Type: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52F1EA" w14:textId="77777777" w:rsidR="00730F27" w:rsidRPr="00746BE4" w:rsidRDefault="00807ED0" w:rsidP="00807ED0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Part </w:t>
            </w:r>
            <w:r w:rsidR="0034213B">
              <w:rPr>
                <w:rFonts w:ascii="Century Gothic" w:hAnsi="Century Gothic"/>
                <w:sz w:val="14"/>
                <w:szCs w:val="16"/>
                <w:lang w:eastAsia="en-GB"/>
              </w:rPr>
              <w:t>Time</w:t>
            </w:r>
          </w:p>
        </w:tc>
      </w:tr>
      <w:tr w:rsidR="00730F27" w:rsidRPr="00746BE4" w14:paraId="78D0D640" w14:textId="77777777" w:rsidTr="2FC9CE9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4E2D17" w14:textId="77777777" w:rsidR="00730F27" w:rsidRPr="00746BE4" w:rsidRDefault="00730F27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Contract Type: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24AB69" w14:textId="77777777" w:rsidR="00730F27" w:rsidRPr="00746BE4" w:rsidRDefault="00730F27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Permanent</w:t>
            </w:r>
          </w:p>
        </w:tc>
      </w:tr>
      <w:tr w:rsidR="00730F27" w:rsidRPr="00746BE4" w14:paraId="61FE0863" w14:textId="77777777" w:rsidTr="2FC9CE9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B83FDF" w14:textId="77777777" w:rsidR="00730F27" w:rsidRPr="00746BE4" w:rsidRDefault="00730F27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Hours per week: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773A21" w14:textId="12C36E2E" w:rsidR="00730F27" w:rsidRPr="00746BE4" w:rsidRDefault="001E3F75" w:rsidP="001E3F75">
            <w:pPr>
              <w:pStyle w:val="NoSpacing"/>
              <w:rPr>
                <w:rFonts w:ascii="Century Gothic" w:hAnsi="Century Gothic"/>
                <w:sz w:val="14"/>
                <w:szCs w:val="14"/>
                <w:lang w:eastAsia="en-GB"/>
              </w:rPr>
            </w:pPr>
            <w:r w:rsidRPr="696ED48A">
              <w:rPr>
                <w:rFonts w:ascii="Century Gothic" w:hAnsi="Century Gothic"/>
                <w:sz w:val="14"/>
                <w:szCs w:val="14"/>
                <w:lang w:eastAsia="en-GB"/>
              </w:rPr>
              <w:t>1</w:t>
            </w:r>
            <w:r w:rsidR="003E4F1D">
              <w:rPr>
                <w:rFonts w:ascii="Century Gothic" w:hAnsi="Century Gothic"/>
                <w:sz w:val="14"/>
                <w:szCs w:val="14"/>
                <w:lang w:eastAsia="en-GB"/>
              </w:rPr>
              <w:t>2.5</w:t>
            </w:r>
            <w:r w:rsidR="0019590D" w:rsidRPr="696ED48A">
              <w:rPr>
                <w:rFonts w:ascii="Century Gothic" w:hAnsi="Century Gothic"/>
                <w:sz w:val="14"/>
                <w:szCs w:val="14"/>
                <w:lang w:eastAsia="en-GB"/>
              </w:rPr>
              <w:t xml:space="preserve"> </w:t>
            </w:r>
            <w:r w:rsidR="003B5EDA" w:rsidRPr="696ED48A">
              <w:rPr>
                <w:rFonts w:ascii="Century Gothic" w:hAnsi="Century Gothic"/>
                <w:sz w:val="14"/>
                <w:szCs w:val="14"/>
                <w:lang w:eastAsia="en-GB"/>
              </w:rPr>
              <w:t>hours</w:t>
            </w:r>
            <w:r w:rsidR="00807ED0" w:rsidRPr="696ED48A">
              <w:rPr>
                <w:rFonts w:ascii="Century Gothic" w:hAnsi="Century Gothic"/>
                <w:sz w:val="14"/>
                <w:szCs w:val="14"/>
                <w:lang w:eastAsia="en-GB"/>
              </w:rPr>
              <w:t xml:space="preserve"> </w:t>
            </w:r>
            <w:r w:rsidR="7B1BDA8B" w:rsidRPr="696ED48A">
              <w:rPr>
                <w:rFonts w:ascii="Century Gothic" w:hAnsi="Century Gothic"/>
                <w:sz w:val="14"/>
                <w:szCs w:val="14"/>
                <w:lang w:eastAsia="en-GB"/>
              </w:rPr>
              <w:t>(3.30pm - 6.</w:t>
            </w:r>
            <w:r w:rsidR="001317E3">
              <w:rPr>
                <w:rFonts w:ascii="Century Gothic" w:hAnsi="Century Gothic"/>
                <w:sz w:val="14"/>
                <w:szCs w:val="14"/>
                <w:lang w:eastAsia="en-GB"/>
              </w:rPr>
              <w:t>00</w:t>
            </w:r>
            <w:r w:rsidR="7B1BDA8B" w:rsidRPr="696ED48A">
              <w:rPr>
                <w:rFonts w:ascii="Century Gothic" w:hAnsi="Century Gothic"/>
                <w:sz w:val="14"/>
                <w:szCs w:val="14"/>
                <w:lang w:eastAsia="en-GB"/>
              </w:rPr>
              <w:t>pm)</w:t>
            </w:r>
          </w:p>
        </w:tc>
      </w:tr>
      <w:tr w:rsidR="00730F27" w:rsidRPr="00746BE4" w14:paraId="1AC48DCE" w14:textId="77777777" w:rsidTr="2FC9CE9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94964E" w14:textId="77777777" w:rsidR="00730F27" w:rsidRPr="00746BE4" w:rsidRDefault="00730F27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Weeks per year to be worked: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570E19" w14:textId="75486703" w:rsidR="00730F27" w:rsidRPr="00746BE4" w:rsidRDefault="005C4BDB" w:rsidP="001E3F75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>
              <w:rPr>
                <w:rFonts w:ascii="Century Gothic" w:hAnsi="Century Gothic"/>
                <w:sz w:val="14"/>
                <w:szCs w:val="16"/>
                <w:lang w:eastAsia="en-GB"/>
              </w:rPr>
              <w:t>40</w:t>
            </w:r>
          </w:p>
        </w:tc>
      </w:tr>
      <w:tr w:rsidR="00730F27" w:rsidRPr="00746BE4" w14:paraId="1F1443BD" w14:textId="77777777" w:rsidTr="2FC9CE9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80DE93" w14:textId="77777777" w:rsidR="00730F27" w:rsidRPr="00746BE4" w:rsidRDefault="00730F27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E74C7F" w14:textId="211ECFA4" w:rsidR="00730F27" w:rsidRDefault="00730F27" w:rsidP="00FC2696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We are loo</w:t>
            </w:r>
            <w:r w:rsidR="0019590D">
              <w:rPr>
                <w:rFonts w:ascii="Century Gothic" w:hAnsi="Century Gothic"/>
                <w:sz w:val="14"/>
                <w:szCs w:val="16"/>
                <w:lang w:eastAsia="en-GB"/>
              </w:rPr>
              <w:t>king for a</w:t>
            </w:r>
            <w:r w:rsidR="00F1554D"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 hard</w:t>
            </w: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working, </w:t>
            </w:r>
            <w:r w:rsidR="0019590D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reliable </w:t>
            </w: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person to join our highly motivated 'outstanding team'.  Someone who has </w:t>
            </w:r>
            <w:r w:rsidR="0019590D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a </w:t>
            </w: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commitment to raising standards.</w:t>
            </w:r>
            <w:r w:rsidR="004328B2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  Someone who is </w:t>
            </w:r>
            <w:r w:rsidR="0019590D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flexible, trustworthy </w:t>
            </w:r>
            <w:r w:rsidR="004328B2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and can effectively </w:t>
            </w:r>
            <w:r w:rsidR="00566C1B">
              <w:rPr>
                <w:rFonts w:ascii="Century Gothic" w:hAnsi="Century Gothic"/>
                <w:sz w:val="14"/>
                <w:szCs w:val="16"/>
                <w:lang w:eastAsia="en-GB"/>
              </w:rPr>
              <w:t>work as part of a team.</w:t>
            </w:r>
            <w:r w:rsidR="004328B2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 </w:t>
            </w: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br/>
            </w: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br/>
              <w:t>Northgate is committed to safeguarding and promoting the welfare of children and young adults and expects staff to share this commitment.  We will ensure that our recruitment and selection process</w:t>
            </w:r>
            <w:r w:rsidR="00FC2696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 </w:t>
            </w: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reflects this commitment.</w:t>
            </w: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br/>
            </w: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br/>
              <w:t>A</w:t>
            </w:r>
            <w:r w:rsidR="00023290"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n</w:t>
            </w: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 enhanced (DBS Disclosure &amp; Barring Service), health check and suitable references will be required for the successful candidate.   </w:t>
            </w:r>
          </w:p>
          <w:p w14:paraId="36109C39" w14:textId="77777777" w:rsidR="00AD0C7F" w:rsidRPr="00746BE4" w:rsidRDefault="00AD0C7F" w:rsidP="00FC2696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</w:p>
          <w:p w14:paraId="0F6E8C97" w14:textId="77777777" w:rsidR="007B2070" w:rsidRPr="00746BE4" w:rsidRDefault="007B2070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</w:p>
        </w:tc>
      </w:tr>
      <w:tr w:rsidR="00805AE6" w:rsidRPr="00746BE4" w14:paraId="5D2AAE2A" w14:textId="77777777" w:rsidTr="2FC9CE9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777D0E" w14:textId="77777777" w:rsidR="00805AE6" w:rsidRPr="00746BE4" w:rsidRDefault="00805AE6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Requirements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05624B" w14:textId="77777777" w:rsidR="001E3F75" w:rsidRPr="001E3F75" w:rsidRDefault="0019590D" w:rsidP="001E3F75">
            <w:pPr>
              <w:pStyle w:val="NoSpacing"/>
              <w:jc w:val="both"/>
              <w:rPr>
                <w:rFonts w:ascii="Century Gothic" w:hAnsi="Century Gothic"/>
                <w:b/>
                <w:sz w:val="14"/>
                <w:szCs w:val="16"/>
                <w:lang w:eastAsia="en-GB"/>
              </w:rPr>
            </w:pPr>
            <w:r>
              <w:rPr>
                <w:rFonts w:ascii="Century Gothic" w:hAnsi="Century Gothic"/>
                <w:b/>
                <w:sz w:val="14"/>
                <w:szCs w:val="16"/>
                <w:lang w:eastAsia="en-GB"/>
              </w:rPr>
              <w:t>Cleaner</w:t>
            </w:r>
          </w:p>
          <w:p w14:paraId="5F98B9C6" w14:textId="77777777" w:rsidR="00AE60EB" w:rsidRPr="00AE60EB" w:rsidRDefault="001E3F75" w:rsidP="001E3F75">
            <w:pPr>
              <w:tabs>
                <w:tab w:val="left" w:pos="0"/>
              </w:tabs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E3F75">
              <w:rPr>
                <w:rFonts w:ascii="Century Gothic" w:hAnsi="Century Gothic"/>
                <w:sz w:val="14"/>
              </w:rPr>
              <w:t>The role of the Cleaner will be to support the Facilities Manager and the Site Operations Team in the cleaning of the premises so that as a resource it most effectively supports the ed</w:t>
            </w:r>
            <w:r>
              <w:rPr>
                <w:rFonts w:ascii="Century Gothic" w:hAnsi="Century Gothic"/>
                <w:sz w:val="14"/>
              </w:rPr>
              <w:t xml:space="preserve">ucational needs of the school.  </w:t>
            </w:r>
            <w:r w:rsidRPr="001E3F75">
              <w:rPr>
                <w:rFonts w:ascii="Century Gothic" w:hAnsi="Century Gothic"/>
                <w:sz w:val="14"/>
              </w:rPr>
              <w:t>To carry out essential cleaning and tidying tasks in designated areas of the school to ensure that the school is maintained to a high standard of cleanliness</w:t>
            </w:r>
            <w:r w:rsidR="005C1606">
              <w:rPr>
                <w:rFonts w:ascii="Century Gothic" w:hAnsi="Century Gothic"/>
                <w:sz w:val="14"/>
                <w:szCs w:val="14"/>
              </w:rPr>
              <w:t>.</w:t>
            </w:r>
          </w:p>
          <w:p w14:paraId="4E564A08" w14:textId="77777777" w:rsidR="0052036A" w:rsidRDefault="0052036A" w:rsidP="0052036A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</w:p>
          <w:p w14:paraId="45DDED31" w14:textId="1D89E657" w:rsidR="0052036A" w:rsidRPr="0052036A" w:rsidRDefault="0052036A" w:rsidP="0052036A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52036A">
              <w:rPr>
                <w:rFonts w:ascii="Century Gothic" w:hAnsi="Century Gothic"/>
                <w:sz w:val="14"/>
                <w:szCs w:val="16"/>
                <w:lang w:eastAsia="en-GB"/>
              </w:rPr>
              <w:t>Clean designated areas of the school using appropriate tools and materials including brush, mop, duster, vacuum, buffer and polisher as required to ensure a high standard of cleanliness and hygiene is maintained.</w:t>
            </w:r>
          </w:p>
          <w:p w14:paraId="687EA271" w14:textId="77777777" w:rsidR="003E43D4" w:rsidRPr="00746BE4" w:rsidRDefault="003E43D4" w:rsidP="00B25EA2">
            <w:pPr>
              <w:pStyle w:val="NoSpacing"/>
              <w:jc w:val="both"/>
              <w:rPr>
                <w:rFonts w:ascii="Century Gothic" w:hAnsi="Century Gothic"/>
                <w:sz w:val="14"/>
                <w:szCs w:val="16"/>
                <w:lang w:eastAsia="en-GB"/>
              </w:rPr>
            </w:pPr>
          </w:p>
        </w:tc>
      </w:tr>
      <w:tr w:rsidR="00730F27" w:rsidRPr="00746BE4" w14:paraId="626A7B9F" w14:textId="77777777" w:rsidTr="2FC9CE9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687300" w14:textId="77777777" w:rsidR="00730F27" w:rsidRPr="00746BE4" w:rsidRDefault="00730F27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Description: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3E17AC" w14:textId="7C88DC69" w:rsidR="007B2070" w:rsidRDefault="00730F27" w:rsidP="00373320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Northgate is an 'outstanding' special secondary school (11-18 years) for pupils with learning difficulties, physical and sensory disabilities and up to a third of pupils are on the autistic spectrum.</w:t>
            </w:r>
            <w:r w:rsidR="00950679"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  2</w:t>
            </w:r>
            <w:r w:rsidR="00E04F56">
              <w:rPr>
                <w:rFonts w:ascii="Century Gothic" w:hAnsi="Century Gothic"/>
                <w:sz w:val="14"/>
                <w:szCs w:val="16"/>
                <w:lang w:eastAsia="en-GB"/>
              </w:rPr>
              <w:t>61</w:t>
            </w:r>
            <w:r w:rsidR="00950679"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 Pupils on roll.</w:t>
            </w: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br/>
              <w:t xml:space="preserve">We are OFSTED 'OUTSTANDING' and became an Academy in September 2011.    </w:t>
            </w:r>
          </w:p>
          <w:p w14:paraId="297CA919" w14:textId="77777777" w:rsidR="00432643" w:rsidRDefault="00432643" w:rsidP="00373320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</w:p>
          <w:p w14:paraId="47109680" w14:textId="1E0DF35E" w:rsidR="00AD0C7F" w:rsidRPr="00746BE4" w:rsidRDefault="00AD0C7F" w:rsidP="00373320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</w:p>
        </w:tc>
      </w:tr>
      <w:tr w:rsidR="00730F27" w:rsidRPr="00746BE4" w14:paraId="153A1BD2" w14:textId="77777777" w:rsidTr="2FC9CE95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2A157BC6" w14:textId="77777777" w:rsidR="00730F27" w:rsidRPr="00746BE4" w:rsidRDefault="00730F27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Pay / Salary Details</w:t>
            </w:r>
          </w:p>
        </w:tc>
      </w:tr>
      <w:tr w:rsidR="00730F27" w:rsidRPr="00746BE4" w14:paraId="29A4D7EE" w14:textId="77777777" w:rsidTr="2FC9CE9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4A064D" w14:textId="77777777" w:rsidR="00730F27" w:rsidRPr="00746BE4" w:rsidRDefault="00730F27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Pay Scale: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E0AEF6" w14:textId="77777777" w:rsidR="00730F27" w:rsidRPr="00746BE4" w:rsidRDefault="00730F27" w:rsidP="0019590D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NJC Scale - </w:t>
            </w:r>
          </w:p>
        </w:tc>
      </w:tr>
      <w:tr w:rsidR="00730F27" w:rsidRPr="00746BE4" w14:paraId="55BD4C0C" w14:textId="77777777" w:rsidTr="2FC9CE9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FC80A8" w14:textId="77777777" w:rsidR="00730F27" w:rsidRPr="00746BE4" w:rsidRDefault="00730F27" w:rsidP="00476597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Pay Scale</w:t>
            </w:r>
            <w:r w:rsidR="00476597"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, </w:t>
            </w: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Range: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E07389" w14:textId="0E0DBEB5" w:rsidR="00730F27" w:rsidRPr="00746BE4" w:rsidRDefault="00805AE6" w:rsidP="00997223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GRADE</w:t>
            </w:r>
            <w:r w:rsidR="00EF0C26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 </w:t>
            </w:r>
            <w:r w:rsidR="001C6BD8">
              <w:rPr>
                <w:rFonts w:ascii="Century Gothic" w:hAnsi="Century Gothic"/>
                <w:sz w:val="14"/>
                <w:szCs w:val="16"/>
                <w:lang w:eastAsia="en-GB"/>
              </w:rPr>
              <w:t>C</w:t>
            </w:r>
            <w:r w:rsidR="00EF0C26">
              <w:rPr>
                <w:rFonts w:ascii="Century Gothic" w:hAnsi="Century Gothic"/>
                <w:sz w:val="14"/>
                <w:szCs w:val="16"/>
                <w:lang w:eastAsia="en-GB"/>
              </w:rPr>
              <w:t>,</w:t>
            </w:r>
            <w:r w:rsidR="003F79C2">
              <w:rPr>
                <w:rFonts w:ascii="Century Gothic" w:hAnsi="Century Gothic"/>
                <w:sz w:val="14"/>
                <w:szCs w:val="16"/>
                <w:lang w:eastAsia="en-GB"/>
              </w:rPr>
              <w:t xml:space="preserve"> </w:t>
            </w:r>
            <w:r w:rsidR="00EF0C26">
              <w:rPr>
                <w:rFonts w:ascii="Century Gothic" w:hAnsi="Century Gothic"/>
                <w:sz w:val="14"/>
                <w:szCs w:val="16"/>
                <w:lang w:eastAsia="en-GB"/>
              </w:rPr>
              <w:t>Point 2</w:t>
            </w:r>
          </w:p>
        </w:tc>
      </w:tr>
      <w:tr w:rsidR="00730F27" w:rsidRPr="00746BE4" w14:paraId="2B2D168F" w14:textId="77777777" w:rsidTr="2FC9CE9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1B5D2C" w14:textId="77777777" w:rsidR="00730F27" w:rsidRPr="00746BE4" w:rsidRDefault="00730F27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Salary: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E08790" w14:textId="1CAB1433" w:rsidR="0019321F" w:rsidRDefault="00730F27" w:rsidP="00EF0C26">
            <w:pPr>
              <w:pStyle w:val="NoSpacing"/>
              <w:rPr>
                <w:rFonts w:ascii="Century Gothic" w:hAnsi="Century Gothic"/>
                <w:sz w:val="14"/>
                <w:szCs w:val="14"/>
                <w:lang w:eastAsia="en-GB"/>
              </w:rPr>
            </w:pPr>
            <w:r w:rsidRPr="2FC9CE95">
              <w:rPr>
                <w:rFonts w:ascii="Century Gothic" w:hAnsi="Century Gothic"/>
                <w:sz w:val="14"/>
                <w:szCs w:val="14"/>
                <w:lang w:eastAsia="en-GB"/>
              </w:rPr>
              <w:t>£</w:t>
            </w:r>
            <w:r w:rsidR="005C4BDB">
              <w:rPr>
                <w:rFonts w:ascii="Century Gothic" w:hAnsi="Century Gothic"/>
                <w:sz w:val="14"/>
                <w:szCs w:val="14"/>
                <w:lang w:eastAsia="en-GB"/>
              </w:rPr>
              <w:t>6168.77</w:t>
            </w:r>
            <w:r w:rsidR="004E1D11">
              <w:rPr>
                <w:rFonts w:ascii="Century Gothic" w:hAnsi="Century Gothic"/>
                <w:sz w:val="14"/>
                <w:szCs w:val="14"/>
                <w:lang w:eastAsia="en-GB"/>
              </w:rPr>
              <w:t xml:space="preserve"> (actual)</w:t>
            </w:r>
          </w:p>
          <w:p w14:paraId="66D241A4" w14:textId="24D69A0C" w:rsidR="00AD0C7F" w:rsidRPr="00746BE4" w:rsidRDefault="00AD0C7F" w:rsidP="00EF0C26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</w:p>
        </w:tc>
      </w:tr>
      <w:tr w:rsidR="00730F27" w:rsidRPr="00746BE4" w14:paraId="2246BC2D" w14:textId="77777777" w:rsidTr="2FC9CE95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7BC72797" w14:textId="77777777" w:rsidR="00730F27" w:rsidRPr="00746BE4" w:rsidRDefault="00730F27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Application Details</w:t>
            </w:r>
          </w:p>
        </w:tc>
      </w:tr>
      <w:tr w:rsidR="00730F27" w:rsidRPr="00746BE4" w14:paraId="686BEECC" w14:textId="77777777" w:rsidTr="2FC9CE9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ADC89E" w14:textId="77777777" w:rsidR="00730F27" w:rsidRPr="00746BE4" w:rsidRDefault="00730F27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Closing Date: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F606B4" w14:textId="00C9EAAB" w:rsidR="00730F27" w:rsidRPr="00746BE4" w:rsidRDefault="00A32AF2" w:rsidP="003E43D4">
            <w:pPr>
              <w:pStyle w:val="NoSpacing"/>
              <w:rPr>
                <w:rFonts w:ascii="Century Gothic" w:hAnsi="Century Gothic"/>
                <w:sz w:val="14"/>
                <w:szCs w:val="14"/>
                <w:lang w:eastAsia="en-GB"/>
              </w:rPr>
            </w:pPr>
            <w:r>
              <w:rPr>
                <w:rFonts w:ascii="Century Gothic" w:hAnsi="Century Gothic"/>
                <w:sz w:val="14"/>
                <w:szCs w:val="14"/>
                <w:lang w:eastAsia="en-GB"/>
              </w:rPr>
              <w:t>23 January 2026</w:t>
            </w:r>
          </w:p>
        </w:tc>
      </w:tr>
      <w:tr w:rsidR="00730F27" w:rsidRPr="00746BE4" w14:paraId="5D8B47DF" w14:textId="77777777" w:rsidTr="2FC9CE9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B4E5EC" w14:textId="77777777" w:rsidR="00730F27" w:rsidRPr="00746BE4" w:rsidRDefault="00730F27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Anticipated Interview Date: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E55219" w14:textId="0FDDA884" w:rsidR="00730F27" w:rsidRPr="00746BE4" w:rsidRDefault="00A32AF2" w:rsidP="0019590D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>
              <w:rPr>
                <w:rFonts w:ascii="Century Gothic" w:hAnsi="Century Gothic"/>
                <w:sz w:val="14"/>
                <w:szCs w:val="16"/>
                <w:lang w:eastAsia="en-GB"/>
              </w:rPr>
              <w:t>To be confirmed</w:t>
            </w:r>
          </w:p>
        </w:tc>
      </w:tr>
      <w:tr w:rsidR="00730F27" w:rsidRPr="00746BE4" w14:paraId="01157104" w14:textId="77777777" w:rsidTr="2FC9CE9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511818" w14:textId="77777777" w:rsidR="00730F27" w:rsidRPr="00746BE4" w:rsidRDefault="00730F27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746BE4">
              <w:rPr>
                <w:rFonts w:ascii="Century Gothic" w:hAnsi="Century Gothic"/>
                <w:sz w:val="14"/>
                <w:szCs w:val="16"/>
                <w:lang w:eastAsia="en-GB"/>
              </w:rPr>
              <w:t>Anticipated Start Date: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EA694D" w14:textId="52DBC387" w:rsidR="00730F27" w:rsidRDefault="005C4BDB" w:rsidP="006C6DCE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>
              <w:rPr>
                <w:rFonts w:ascii="Century Gothic" w:hAnsi="Century Gothic"/>
                <w:sz w:val="14"/>
                <w:szCs w:val="16"/>
                <w:lang w:eastAsia="en-GB"/>
              </w:rPr>
              <w:t>As soon as possible</w:t>
            </w:r>
          </w:p>
          <w:p w14:paraId="191621A5" w14:textId="4C233664" w:rsidR="00AD0C7F" w:rsidRPr="00746BE4" w:rsidRDefault="00AD0C7F" w:rsidP="006C6DCE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</w:p>
        </w:tc>
      </w:tr>
    </w:tbl>
    <w:p w14:paraId="2E9D512A" w14:textId="77777777" w:rsidR="00EE47D4" w:rsidRPr="00746BE4" w:rsidRDefault="00EE47D4" w:rsidP="00FC2696">
      <w:pPr>
        <w:pStyle w:val="NoSpacing"/>
        <w:rPr>
          <w:rFonts w:ascii="Century Gothic" w:hAnsi="Century Gothic"/>
          <w:sz w:val="14"/>
          <w:szCs w:val="16"/>
        </w:rPr>
      </w:pPr>
    </w:p>
    <w:sectPr w:rsidR="00EE47D4" w:rsidRPr="00746BE4" w:rsidSect="00023290">
      <w:pgSz w:w="11906" w:h="16838"/>
      <w:pgMar w:top="709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7E0E"/>
    <w:multiLevelType w:val="singleLevel"/>
    <w:tmpl w:val="5A2831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444665E6"/>
    <w:multiLevelType w:val="hybridMultilevel"/>
    <w:tmpl w:val="E5188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B0B60"/>
    <w:multiLevelType w:val="hybridMultilevel"/>
    <w:tmpl w:val="52DA02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080878">
    <w:abstractNumId w:val="0"/>
  </w:num>
  <w:num w:numId="2" w16cid:durableId="845631326">
    <w:abstractNumId w:val="1"/>
  </w:num>
  <w:num w:numId="3" w16cid:durableId="1767994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F27"/>
    <w:rsid w:val="00023290"/>
    <w:rsid w:val="00034B16"/>
    <w:rsid w:val="00056068"/>
    <w:rsid w:val="00065148"/>
    <w:rsid w:val="000936EE"/>
    <w:rsid w:val="000A4596"/>
    <w:rsid w:val="001317E3"/>
    <w:rsid w:val="00146DB1"/>
    <w:rsid w:val="0019037A"/>
    <w:rsid w:val="0019321F"/>
    <w:rsid w:val="0019590D"/>
    <w:rsid w:val="001A59D8"/>
    <w:rsid w:val="001C4D8C"/>
    <w:rsid w:val="001C6BD8"/>
    <w:rsid w:val="001E3F75"/>
    <w:rsid w:val="00300F17"/>
    <w:rsid w:val="00301536"/>
    <w:rsid w:val="0032783B"/>
    <w:rsid w:val="0034213B"/>
    <w:rsid w:val="00373320"/>
    <w:rsid w:val="00375328"/>
    <w:rsid w:val="003B5EDA"/>
    <w:rsid w:val="003E43D4"/>
    <w:rsid w:val="003E4A3B"/>
    <w:rsid w:val="003E4F1D"/>
    <w:rsid w:val="003E7327"/>
    <w:rsid w:val="003F79C2"/>
    <w:rsid w:val="00407F72"/>
    <w:rsid w:val="0041368E"/>
    <w:rsid w:val="00423054"/>
    <w:rsid w:val="00432643"/>
    <w:rsid w:val="004328B2"/>
    <w:rsid w:val="00457AAD"/>
    <w:rsid w:val="00473017"/>
    <w:rsid w:val="00474F40"/>
    <w:rsid w:val="00476597"/>
    <w:rsid w:val="004E1D11"/>
    <w:rsid w:val="0052036A"/>
    <w:rsid w:val="00560305"/>
    <w:rsid w:val="00566C1B"/>
    <w:rsid w:val="0057166D"/>
    <w:rsid w:val="005C1606"/>
    <w:rsid w:val="005C4BDB"/>
    <w:rsid w:val="00632662"/>
    <w:rsid w:val="00650E99"/>
    <w:rsid w:val="006A0C49"/>
    <w:rsid w:val="006B7C73"/>
    <w:rsid w:val="006C44BC"/>
    <w:rsid w:val="006C6DCE"/>
    <w:rsid w:val="006E5F2D"/>
    <w:rsid w:val="0072265C"/>
    <w:rsid w:val="00730F27"/>
    <w:rsid w:val="00746BE4"/>
    <w:rsid w:val="00781641"/>
    <w:rsid w:val="00792128"/>
    <w:rsid w:val="007B2070"/>
    <w:rsid w:val="00805AE6"/>
    <w:rsid w:val="00807ED0"/>
    <w:rsid w:val="008168CF"/>
    <w:rsid w:val="00827AC0"/>
    <w:rsid w:val="00831A01"/>
    <w:rsid w:val="00847EC1"/>
    <w:rsid w:val="00864EC4"/>
    <w:rsid w:val="008A0A85"/>
    <w:rsid w:val="008C5FF4"/>
    <w:rsid w:val="008F68B5"/>
    <w:rsid w:val="00903D04"/>
    <w:rsid w:val="00950065"/>
    <w:rsid w:val="00950679"/>
    <w:rsid w:val="00997223"/>
    <w:rsid w:val="009F4B3F"/>
    <w:rsid w:val="00A32AF2"/>
    <w:rsid w:val="00AD0C7F"/>
    <w:rsid w:val="00AE60EB"/>
    <w:rsid w:val="00B12853"/>
    <w:rsid w:val="00B217A0"/>
    <w:rsid w:val="00B25EA2"/>
    <w:rsid w:val="00B6444D"/>
    <w:rsid w:val="00B80575"/>
    <w:rsid w:val="00B90C1F"/>
    <w:rsid w:val="00BD1919"/>
    <w:rsid w:val="00BE5738"/>
    <w:rsid w:val="00C60443"/>
    <w:rsid w:val="00C932FD"/>
    <w:rsid w:val="00CF49EB"/>
    <w:rsid w:val="00D53C70"/>
    <w:rsid w:val="00DB72DB"/>
    <w:rsid w:val="00E04F56"/>
    <w:rsid w:val="00E357C4"/>
    <w:rsid w:val="00E35B01"/>
    <w:rsid w:val="00E62FF8"/>
    <w:rsid w:val="00EB7C96"/>
    <w:rsid w:val="00EE47D4"/>
    <w:rsid w:val="00EF0C26"/>
    <w:rsid w:val="00F0205C"/>
    <w:rsid w:val="00F10379"/>
    <w:rsid w:val="00F1554D"/>
    <w:rsid w:val="00F62826"/>
    <w:rsid w:val="00FC2696"/>
    <w:rsid w:val="2D2031FA"/>
    <w:rsid w:val="2FC9CE95"/>
    <w:rsid w:val="394CAD25"/>
    <w:rsid w:val="3D255D20"/>
    <w:rsid w:val="3F729984"/>
    <w:rsid w:val="517F1F5D"/>
    <w:rsid w:val="5C4B997A"/>
    <w:rsid w:val="5EC6BF3B"/>
    <w:rsid w:val="5F890A0B"/>
    <w:rsid w:val="696ED48A"/>
    <w:rsid w:val="6D41BF59"/>
    <w:rsid w:val="7B1BD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EBBFB"/>
  <w15:docId w15:val="{AB898617-22AB-41BB-B09B-2F36F91B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0F27"/>
    <w:pPr>
      <w:spacing w:before="96"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4"/>
      <w:szCs w:val="3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30F27"/>
    <w:pPr>
      <w:spacing w:before="48" w:after="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9"/>
      <w:szCs w:val="2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0F27"/>
    <w:rPr>
      <w:rFonts w:ascii="Times New Roman" w:eastAsia="Times New Roman" w:hAnsi="Times New Roman" w:cs="Times New Roman"/>
      <w:b/>
      <w:bCs/>
      <w:color w:val="000000"/>
      <w:sz w:val="34"/>
      <w:szCs w:val="3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30F27"/>
    <w:rPr>
      <w:rFonts w:ascii="Times New Roman" w:eastAsia="Times New Roman" w:hAnsi="Times New Roman" w:cs="Times New Roman"/>
      <w:b/>
      <w:bCs/>
      <w:color w:val="000000"/>
      <w:sz w:val="29"/>
      <w:szCs w:val="29"/>
      <w:lang w:eastAsia="en-GB"/>
    </w:rPr>
  </w:style>
  <w:style w:type="character" w:styleId="Hyperlink">
    <w:name w:val="Hyperlink"/>
    <w:basedOn w:val="DefaultParagraphFont"/>
    <w:uiPriority w:val="99"/>
    <w:unhideWhenUsed/>
    <w:rsid w:val="00730F27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4B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C44B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E7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585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6896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91846">
                      <w:marLeft w:val="0"/>
                      <w:marRight w:val="27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4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261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1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61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1107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10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45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679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07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78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5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1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06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03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901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62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15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74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61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.collins@northgateacademy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ursar@northgate.northants-ecl.gov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northgateacademy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northgateacademy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02356-8d9e-4b4c-9f1b-0d620ebf1b99" xsi:nil="true"/>
    <lcf76f155ced4ddcb4097134ff3c332f xmlns="2eaad167-2407-4dcc-a3ca-c006bb0b2e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4C70D9FC5A043997DB853E8632FF3" ma:contentTypeVersion="18" ma:contentTypeDescription="Create a new document." ma:contentTypeScope="" ma:versionID="d42a852c23e0e240b994419408e18900">
  <xsd:schema xmlns:xsd="http://www.w3.org/2001/XMLSchema" xmlns:xs="http://www.w3.org/2001/XMLSchema" xmlns:p="http://schemas.microsoft.com/office/2006/metadata/properties" xmlns:ns2="2eaad167-2407-4dcc-a3ca-c006bb0b2e0d" xmlns:ns3="92a02356-8d9e-4b4c-9f1b-0d620ebf1b99" targetNamespace="http://schemas.microsoft.com/office/2006/metadata/properties" ma:root="true" ma:fieldsID="35ad019ade1fe795417a11bdfd4bdda8" ns2:_="" ns3:_="">
    <xsd:import namespace="2eaad167-2407-4dcc-a3ca-c006bb0b2e0d"/>
    <xsd:import namespace="92a02356-8d9e-4b4c-9f1b-0d620ebf1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ad167-2407-4dcc-a3ca-c006bb0b2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d67f99a-5246-49b1-bf32-a81d4886a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02356-8d9e-4b4c-9f1b-0d620ebf1b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c9b4ab-3ce6-40e0-9152-0fec2c40b837}" ma:internalName="TaxCatchAll" ma:showField="CatchAllData" ma:web="92a02356-8d9e-4b4c-9f1b-0d620ebf1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BF632-CA7D-49C7-A581-3AB2190FBC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FCCE6-F210-4FF8-9D7A-F63FC1562803}">
  <ds:schemaRefs>
    <ds:schemaRef ds:uri="http://schemas.microsoft.com/office/2006/metadata/properties"/>
    <ds:schemaRef ds:uri="http://schemas.microsoft.com/office/infopath/2007/PartnerControls"/>
    <ds:schemaRef ds:uri="92a02356-8d9e-4b4c-9f1b-0d620ebf1b99"/>
    <ds:schemaRef ds:uri="2eaad167-2407-4dcc-a3ca-c006bb0b2e0d"/>
  </ds:schemaRefs>
</ds:datastoreItem>
</file>

<file path=customXml/itemProps3.xml><?xml version="1.0" encoding="utf-8"?>
<ds:datastoreItem xmlns:ds="http://schemas.openxmlformats.org/officeDocument/2006/customXml" ds:itemID="{5B3B8AD6-C8DB-484B-9612-DBF4EE2AF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ad167-2407-4dcc-a3ca-c006bb0b2e0d"/>
    <ds:schemaRef ds:uri="92a02356-8d9e-4b4c-9f1b-0d620ebf1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440</Words>
  <Characters>2511</Characters>
  <Application>Microsoft Office Word</Application>
  <DocSecurity>0</DocSecurity>
  <Lines>20</Lines>
  <Paragraphs>5</Paragraphs>
  <ScaleCrop>false</ScaleCrop>
  <Company>Northgate School Arts College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Cope</dc:creator>
  <cp:lastModifiedBy>Lisa Collins</cp:lastModifiedBy>
  <cp:revision>11</cp:revision>
  <cp:lastPrinted>2024-07-30T10:54:00Z</cp:lastPrinted>
  <dcterms:created xsi:type="dcterms:W3CDTF">2024-10-09T12:36:00Z</dcterms:created>
  <dcterms:modified xsi:type="dcterms:W3CDTF">2026-01-09T12:23:00Z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0x0101007244C70D9FC5A043997DB853E8632FF3</vt:lpwstr>
  </property>
  <property fmtid="{D5CDD505-2E9C-101B-9397-08002B2CF9AE}" pid="3" name="Order">
    <vt:r8>5210200</vt:r8>
  </property>
  <property fmtid="{D5CDD505-2E9C-101B-9397-08002B2CF9AE}" pid="4" name="MediaServiceImageTags">
    <vt:lpwstr/>
  </property>
</Properties>
</file>