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6CBE" w14:textId="5166B1AF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b/>
          <w:color w:val="auto"/>
        </w:rPr>
      </w:pPr>
      <w:r w:rsidRPr="001E4377">
        <w:rPr>
          <w:rFonts w:ascii="Times New Roman" w:hAnsi="Times New Roman"/>
          <w:b/>
          <w:color w:val="auto"/>
        </w:rPr>
        <w:t xml:space="preserve">JOB DESCRIPTION </w:t>
      </w:r>
      <w:r>
        <w:rPr>
          <w:rFonts w:ascii="Times New Roman" w:hAnsi="Times New Roman"/>
          <w:b/>
          <w:color w:val="auto"/>
        </w:rPr>
        <w:t xml:space="preserve"> - TEACHER –September 202</w:t>
      </w:r>
      <w:r w:rsidR="00445FF0">
        <w:rPr>
          <w:rFonts w:ascii="Times New Roman" w:hAnsi="Times New Roman"/>
          <w:b/>
          <w:color w:val="auto"/>
        </w:rPr>
        <w:t>6</w:t>
      </w:r>
      <w:r>
        <w:rPr>
          <w:rFonts w:ascii="Times New Roman" w:hAnsi="Times New Roman"/>
          <w:b/>
          <w:color w:val="auto"/>
        </w:rPr>
        <w:t xml:space="preserve"> –Main scale</w:t>
      </w:r>
    </w:p>
    <w:p w14:paraId="4A3C17EF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b/>
          <w:color w:val="auto"/>
        </w:rPr>
      </w:pPr>
    </w:p>
    <w:p w14:paraId="7E6F04C3" w14:textId="7A5CC50E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b/>
          <w:color w:val="auto"/>
        </w:rPr>
      </w:pPr>
      <w:r w:rsidRPr="001E4377">
        <w:rPr>
          <w:rFonts w:ascii="Times New Roman" w:hAnsi="Times New Roman"/>
          <w:b/>
          <w:color w:val="auto"/>
        </w:rPr>
        <w:t>Thi</w:t>
      </w:r>
      <w:r>
        <w:rPr>
          <w:rFonts w:ascii="Times New Roman" w:hAnsi="Times New Roman"/>
          <w:b/>
          <w:color w:val="auto"/>
        </w:rPr>
        <w:t xml:space="preserve">s post is for a temporary </w:t>
      </w:r>
      <w:proofErr w:type="gramStart"/>
      <w:r w:rsidR="00F76C9D">
        <w:rPr>
          <w:rFonts w:ascii="Times New Roman" w:hAnsi="Times New Roman"/>
          <w:b/>
          <w:color w:val="auto"/>
        </w:rPr>
        <w:t>full time</w:t>
      </w:r>
      <w:proofErr w:type="gramEnd"/>
      <w:r w:rsidR="00F76C9D"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b/>
          <w:color w:val="auto"/>
        </w:rPr>
        <w:t>position</w:t>
      </w:r>
    </w:p>
    <w:p w14:paraId="04169DFC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</w:p>
    <w:p w14:paraId="72B78ACF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GENERAL DUTIES</w:t>
      </w:r>
    </w:p>
    <w:p w14:paraId="0655253C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You will be expected to carry out the professional duties of a teacher as outlined in the School Teacher’s Pay and Conditions Document currently in operation, or any subsequent legislation.</w:t>
      </w:r>
    </w:p>
    <w:p w14:paraId="0B820FFE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</w:p>
    <w:p w14:paraId="17AC48A9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Overall purpose of the post:</w:t>
      </w:r>
    </w:p>
    <w:p w14:paraId="476C3683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To ensure the effective education of children in accordance with the school’s aims and policy statements agreed with the Governing Body.</w:t>
      </w:r>
    </w:p>
    <w:p w14:paraId="1D74257F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</w:p>
    <w:p w14:paraId="0BCF2DD1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</w:p>
    <w:p w14:paraId="261D52A4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Key aims</w:t>
      </w:r>
    </w:p>
    <w:p w14:paraId="4DF81B65" w14:textId="34BB89E4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  <w:lang w:val="en-US"/>
        </w:rPr>
      </w:pPr>
      <w:r w:rsidRPr="001E4377">
        <w:rPr>
          <w:rFonts w:ascii="Times New Roman" w:hAnsi="Times New Roman"/>
          <w:color w:val="auto"/>
          <w:lang w:val="en-US"/>
        </w:rPr>
        <w:t>Take responsibility for the day to day running of a class, ensuring that every child reaches their full potential</w:t>
      </w:r>
      <w:r>
        <w:rPr>
          <w:rFonts w:ascii="Times New Roman" w:hAnsi="Times New Roman"/>
          <w:color w:val="auto"/>
          <w:lang w:val="en-US"/>
        </w:rPr>
        <w:t xml:space="preserve"> and lets their light shine.</w:t>
      </w:r>
    </w:p>
    <w:p w14:paraId="423FC5E9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To ensure excellent</w:t>
      </w:r>
      <w:r w:rsidRPr="001E4377">
        <w:rPr>
          <w:rFonts w:ascii="Times New Roman" w:hAnsi="Times New Roman"/>
          <w:color w:val="auto"/>
        </w:rPr>
        <w:t xml:space="preserve"> behaviour of children and to </w:t>
      </w:r>
      <w:r>
        <w:rPr>
          <w:rFonts w:ascii="Times New Roman" w:hAnsi="Times New Roman"/>
          <w:color w:val="auto"/>
        </w:rPr>
        <w:t>support the school values and ethos</w:t>
      </w:r>
    </w:p>
    <w:p w14:paraId="23985BC8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To establish good relationships with parents and encourage parents’ involvement in their child’s education.</w:t>
      </w:r>
    </w:p>
    <w:p w14:paraId="2705BCDB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To offer children in the class a broad</w:t>
      </w:r>
      <w:r>
        <w:rPr>
          <w:rFonts w:ascii="Times New Roman" w:hAnsi="Times New Roman"/>
          <w:color w:val="auto"/>
        </w:rPr>
        <w:t>, fun</w:t>
      </w:r>
      <w:r w:rsidRPr="001E4377">
        <w:rPr>
          <w:rFonts w:ascii="Times New Roman" w:hAnsi="Times New Roman"/>
          <w:color w:val="auto"/>
        </w:rPr>
        <w:t xml:space="preserve"> and balanced curriculum and opportunities for active and independent learning.</w:t>
      </w:r>
    </w:p>
    <w:p w14:paraId="222AF60D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</w:p>
    <w:p w14:paraId="652E180D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Key teaching tasks:</w:t>
      </w:r>
    </w:p>
    <w:p w14:paraId="345DA7EE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 xml:space="preserve">To plan, </w:t>
      </w:r>
      <w:r>
        <w:rPr>
          <w:rFonts w:ascii="Times New Roman" w:hAnsi="Times New Roman"/>
          <w:color w:val="auto"/>
        </w:rPr>
        <w:t>organise and deliver a rich curriculum.</w:t>
      </w:r>
    </w:p>
    <w:p w14:paraId="08001CF2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To teach the assigned class</w:t>
      </w:r>
      <w:r>
        <w:rPr>
          <w:rFonts w:ascii="Times New Roman" w:hAnsi="Times New Roman"/>
          <w:color w:val="auto"/>
        </w:rPr>
        <w:t xml:space="preserve"> with enthusiasm and purpose.</w:t>
      </w:r>
    </w:p>
    <w:p w14:paraId="07632E55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To undertake detailed observations of children, mark work and provide timely feedback to all children.</w:t>
      </w:r>
    </w:p>
    <w:p w14:paraId="02F5321F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To assess, record and report on the development, progress and attainment of all children in the class.</w:t>
      </w:r>
    </w:p>
    <w:p w14:paraId="13908E6E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</w:p>
    <w:p w14:paraId="2BB4CA29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Other class-linked responsibilities:</w:t>
      </w:r>
    </w:p>
    <w:p w14:paraId="51BC5A37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To promote the general well-being of all children in the class.</w:t>
      </w:r>
    </w:p>
    <w:p w14:paraId="41DDC938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Provide pastoral support and guidance to the children in the class.</w:t>
      </w:r>
    </w:p>
    <w:p w14:paraId="747D4FFE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To record and report on the social development of the children.</w:t>
      </w:r>
    </w:p>
    <w:p w14:paraId="0672BDA3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To communicate and consult with parents and be involved with parent’s meetings.</w:t>
      </w:r>
    </w:p>
    <w:p w14:paraId="7AE1BB27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To provide written and oral reports on class members.</w:t>
      </w:r>
    </w:p>
    <w:p w14:paraId="40D5B610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To consider Health and Safety issues when on and off school premises.</w:t>
      </w:r>
    </w:p>
    <w:p w14:paraId="61B6570E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To help maintain a lively, caring and attractive class environment in line with the school’s aims.</w:t>
      </w:r>
    </w:p>
    <w:p w14:paraId="2B36ACB9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</w:p>
    <w:p w14:paraId="6B8CF99D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Broader professional responsibilities:</w:t>
      </w:r>
    </w:p>
    <w:p w14:paraId="1A50F605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 xml:space="preserve">Work with others to develop teaching </w:t>
      </w:r>
      <w:r>
        <w:rPr>
          <w:rFonts w:ascii="Times New Roman" w:hAnsi="Times New Roman"/>
          <w:color w:val="auto"/>
        </w:rPr>
        <w:t>strategies.</w:t>
      </w:r>
    </w:p>
    <w:p w14:paraId="2EFAEC91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 xml:space="preserve">Participate </w:t>
      </w:r>
      <w:r>
        <w:rPr>
          <w:rFonts w:ascii="Times New Roman" w:hAnsi="Times New Roman"/>
          <w:color w:val="auto"/>
        </w:rPr>
        <w:t xml:space="preserve">actively </w:t>
      </w:r>
      <w:r w:rsidRPr="001E4377">
        <w:rPr>
          <w:rFonts w:ascii="Times New Roman" w:hAnsi="Times New Roman"/>
          <w:color w:val="auto"/>
        </w:rPr>
        <w:t>in appraisal of performance arrangements.</w:t>
      </w:r>
    </w:p>
    <w:p w14:paraId="6B524CD7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Review teaching methods and programmes of work in line with school requirements.</w:t>
      </w:r>
    </w:p>
    <w:p w14:paraId="4F5ACFF6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Seek out</w:t>
      </w:r>
      <w:r w:rsidRPr="001E4377">
        <w:rPr>
          <w:rFonts w:ascii="Times New Roman" w:hAnsi="Times New Roman"/>
          <w:color w:val="auto"/>
        </w:rPr>
        <w:t xml:space="preserve"> further training and development to meet school and personal needs.</w:t>
      </w:r>
    </w:p>
    <w:p w14:paraId="69E8F3F2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Participate in meetings relating to the curriculum, organisation or pastoral responsibility.</w:t>
      </w:r>
    </w:p>
    <w:p w14:paraId="28E3741D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Contribute to the development of other teaching and non-teaching staff.</w:t>
      </w:r>
    </w:p>
    <w:p w14:paraId="38EA5746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Manage and support teaching assistant in order to maximise learning.</w:t>
      </w:r>
    </w:p>
    <w:p w14:paraId="1122F100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</w:p>
    <w:p w14:paraId="048434F1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Subject Co-ordinators will be expected to:</w:t>
      </w:r>
    </w:p>
    <w:p w14:paraId="5EEFADE8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Set high personal standards of teaching within the subject</w:t>
      </w:r>
    </w:p>
    <w:p w14:paraId="2BEF8B81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Keep up to date with the latest subject developments</w:t>
      </w:r>
    </w:p>
    <w:p w14:paraId="1FC78EC2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Develop the school policy and scheme of work with other staff across all age groups</w:t>
      </w:r>
    </w:p>
    <w:p w14:paraId="45BC7979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Develop assessment, recordings and reporting procedures across all age groups</w:t>
      </w:r>
    </w:p>
    <w:p w14:paraId="6A8CFE5B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Moderate levels of achievement in the subject with other staff</w:t>
      </w:r>
    </w:p>
    <w:p w14:paraId="3E06DC60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Track standards in the subject</w:t>
      </w:r>
    </w:p>
    <w:p w14:paraId="28411742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Monitor the quality of teaching and learning with confidence</w:t>
      </w:r>
    </w:p>
    <w:p w14:paraId="64260449" w14:textId="77777777" w:rsidR="000557E4" w:rsidRPr="001E4377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Lead inset and staff discussion as agreed</w:t>
      </w:r>
    </w:p>
    <w:p w14:paraId="217F3F09" w14:textId="77777777" w:rsidR="000557E4" w:rsidRDefault="000557E4" w:rsidP="000557E4">
      <w:pPr>
        <w:numPr>
          <w:ilvl w:val="0"/>
          <w:numId w:val="1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 w:rsidRPr="001E4377">
        <w:rPr>
          <w:rFonts w:ascii="Times New Roman" w:hAnsi="Times New Roman"/>
          <w:color w:val="auto"/>
        </w:rPr>
        <w:t>Report to governors and parents on curriculum developments</w:t>
      </w:r>
    </w:p>
    <w:p w14:paraId="29A1FFEE" w14:textId="77777777" w:rsidR="000557E4" w:rsidRDefault="000557E4" w:rsidP="000557E4">
      <w:pPr>
        <w:suppressAutoHyphens w:val="0"/>
        <w:spacing w:after="0"/>
        <w:ind w:right="0"/>
        <w:rPr>
          <w:rFonts w:ascii="Times New Roman" w:hAnsi="Times New Roman"/>
          <w:color w:val="auto"/>
        </w:rPr>
      </w:pPr>
    </w:p>
    <w:p w14:paraId="46E42820" w14:textId="77777777" w:rsidR="000557E4" w:rsidRDefault="000557E4" w:rsidP="000557E4">
      <w:pPr>
        <w:suppressAutoHyphens w:val="0"/>
        <w:spacing w:after="0"/>
        <w:ind w:righ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Wider responsibilities</w:t>
      </w:r>
    </w:p>
    <w:p w14:paraId="39E42539" w14:textId="77777777" w:rsidR="000557E4" w:rsidRDefault="000557E4" w:rsidP="000557E4">
      <w:pPr>
        <w:numPr>
          <w:ilvl w:val="0"/>
          <w:numId w:val="2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To contribute positively to staff meetings and training</w:t>
      </w:r>
    </w:p>
    <w:p w14:paraId="0074CE22" w14:textId="77777777" w:rsidR="000557E4" w:rsidRDefault="000557E4" w:rsidP="000557E4">
      <w:pPr>
        <w:numPr>
          <w:ilvl w:val="0"/>
          <w:numId w:val="2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To be a full member of our school partnership – The </w:t>
      </w:r>
      <w:proofErr w:type="spellStart"/>
      <w:r>
        <w:rPr>
          <w:rFonts w:ascii="Times New Roman" w:hAnsi="Times New Roman"/>
          <w:color w:val="auto"/>
        </w:rPr>
        <w:t>Springline</w:t>
      </w:r>
      <w:proofErr w:type="spellEnd"/>
      <w:r>
        <w:rPr>
          <w:rFonts w:ascii="Times New Roman" w:hAnsi="Times New Roman"/>
          <w:color w:val="auto"/>
        </w:rPr>
        <w:t xml:space="preserve"> partnership</w:t>
      </w:r>
    </w:p>
    <w:p w14:paraId="1C149A56" w14:textId="10E5B01A" w:rsidR="000557E4" w:rsidRDefault="000557E4" w:rsidP="000557E4">
      <w:pPr>
        <w:numPr>
          <w:ilvl w:val="0"/>
          <w:numId w:val="2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To be fully involved in the life of the school including the PTA events and extra-curricular activities.</w:t>
      </w:r>
    </w:p>
    <w:p w14:paraId="5D71A09F" w14:textId="77777777" w:rsidR="000557E4" w:rsidRPr="001E4377" w:rsidRDefault="000557E4" w:rsidP="000557E4">
      <w:pPr>
        <w:numPr>
          <w:ilvl w:val="0"/>
          <w:numId w:val="2"/>
        </w:numPr>
        <w:suppressAutoHyphens w:val="0"/>
        <w:spacing w:after="0"/>
        <w:ind w:righ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To be an excellent role model to all stakeholders and children at all times.</w:t>
      </w:r>
    </w:p>
    <w:p w14:paraId="6B2BCEC3" w14:textId="77777777" w:rsidR="000557E4" w:rsidRPr="001E4377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color w:val="auto"/>
        </w:rPr>
      </w:pPr>
    </w:p>
    <w:p w14:paraId="0AA7ECA7" w14:textId="77777777" w:rsidR="000557E4" w:rsidRPr="00BA0EAE" w:rsidRDefault="000557E4" w:rsidP="000557E4">
      <w:pPr>
        <w:suppressAutoHyphens w:val="0"/>
        <w:spacing w:after="0"/>
        <w:ind w:left="0" w:right="0"/>
        <w:rPr>
          <w:rFonts w:ascii="Times New Roman" w:hAnsi="Times New Roman"/>
          <w:b/>
          <w:color w:val="auto"/>
        </w:rPr>
      </w:pPr>
      <w:r w:rsidRPr="00BA0EAE">
        <w:rPr>
          <w:rFonts w:ascii="Times New Roman" w:hAnsi="Times New Roman"/>
          <w:b/>
          <w:color w:val="auto"/>
        </w:rPr>
        <w:t>Safeguarding is paramount and full checks will be carried out before any appointment is made. References will be sought and a full induction process will take place on entry into a staff position within the school. Members of staff will be expected to follow school policies related to safeguarding, child protection and health and safety.</w:t>
      </w:r>
    </w:p>
    <w:p w14:paraId="053D3123" w14:textId="77777777" w:rsidR="00C9076A" w:rsidRDefault="00445FF0"/>
    <w:sectPr w:rsidR="00C90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15A"/>
    <w:multiLevelType w:val="hybridMultilevel"/>
    <w:tmpl w:val="4DB81CA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A680D"/>
    <w:multiLevelType w:val="hybridMultilevel"/>
    <w:tmpl w:val="0E2E3DDC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E4"/>
    <w:rsid w:val="000557E4"/>
    <w:rsid w:val="003B2BCE"/>
    <w:rsid w:val="00445FF0"/>
    <w:rsid w:val="00C6443C"/>
    <w:rsid w:val="00F76C9D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1865"/>
  <w15:chartTrackingRefBased/>
  <w15:docId w15:val="{F711E50B-C4C8-44D6-9AD2-C8EA67D5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7E4"/>
    <w:pPr>
      <w:suppressAutoHyphens/>
      <w:spacing w:after="240" w:line="240" w:lineRule="auto"/>
      <w:ind w:left="283" w:right="283"/>
    </w:pPr>
    <w:rPr>
      <w:rFonts w:ascii="SassoonPrimaryInfant" w:eastAsia="Times New Roman" w:hAnsi="SassoonPrimaryInfant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6913f1-b5eb-4a16-acf5-fe347c573337">
      <Terms xmlns="http://schemas.microsoft.com/office/infopath/2007/PartnerControls"/>
    </lcf76f155ced4ddcb4097134ff3c332f>
    <TaxCatchAll xmlns="8401f0f5-1478-4d59-b8d2-fa83123f45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80910F11E94CBEE1A9FF8C0A332C" ma:contentTypeVersion="18" ma:contentTypeDescription="Create a new document." ma:contentTypeScope="" ma:versionID="95d64d31e4fa91c836b3b61293a4f902">
  <xsd:schema xmlns:xsd="http://www.w3.org/2001/XMLSchema" xmlns:xs="http://www.w3.org/2001/XMLSchema" xmlns:p="http://schemas.microsoft.com/office/2006/metadata/properties" xmlns:ns2="f36913f1-b5eb-4a16-acf5-fe347c573337" xmlns:ns3="8401f0f5-1478-4d59-b8d2-fa83123f45f5" targetNamespace="http://schemas.microsoft.com/office/2006/metadata/properties" ma:root="true" ma:fieldsID="a6c6628b56013ee46b2b8f6d390272eb" ns2:_="" ns3:_="">
    <xsd:import namespace="f36913f1-b5eb-4a16-acf5-fe347c573337"/>
    <xsd:import namespace="8401f0f5-1478-4d59-b8d2-fa83123f4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913f1-b5eb-4a16-acf5-fe347c573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65c2a4f-a5f7-45b1-96d7-9ec4660bc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1f0f5-1478-4d59-b8d2-fa83123f45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1e8634-d5e9-4ae0-9830-fe78d8a11600}" ma:internalName="TaxCatchAll" ma:showField="CatchAllData" ma:web="8401f0f5-1478-4d59-b8d2-fa83123f4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EDAC4-247A-4668-A3EA-C7B8C3839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5C759-C83B-4DB6-A9DE-4B482BD14895}">
  <ds:schemaRefs>
    <ds:schemaRef ds:uri="http://schemas.microsoft.com/office/2006/metadata/properties"/>
    <ds:schemaRef ds:uri="http://schemas.microsoft.com/office/infopath/2007/PartnerControls"/>
    <ds:schemaRef ds:uri="f36913f1-b5eb-4a16-acf5-fe347c573337"/>
    <ds:schemaRef ds:uri="8401f0f5-1478-4d59-b8d2-fa83123f45f5"/>
  </ds:schemaRefs>
</ds:datastoreItem>
</file>

<file path=customXml/itemProps3.xml><?xml version="1.0" encoding="utf-8"?>
<ds:datastoreItem xmlns:ds="http://schemas.openxmlformats.org/officeDocument/2006/customXml" ds:itemID="{694A8752-4952-4728-AF85-B69F97F77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2949</Characters>
  <Application>Microsoft Office Word</Application>
  <DocSecurity>0</DocSecurity>
  <Lines>294</Lines>
  <Paragraphs>144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Blake</dc:creator>
  <cp:keywords/>
  <dc:description/>
  <cp:lastModifiedBy>Miss Blake</cp:lastModifiedBy>
  <cp:revision>3</cp:revision>
  <dcterms:created xsi:type="dcterms:W3CDTF">2022-06-10T16:10:00Z</dcterms:created>
  <dcterms:modified xsi:type="dcterms:W3CDTF">2026-04-29T11:26:00Z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0x010100468480910F11E94CBEE1A9FF8C0A332C</vt:lpwstr>
  </property>
  <property fmtid="{D5CDD505-2E9C-101B-9397-08002B2CF9AE}" pid="3" name="MediaServiceImageTags">
    <vt:lpwstr/>
  </property>
</Properties>
</file>