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DE4E" w14:textId="77777777" w:rsidR="00085D7E" w:rsidRPr="00247B1E" w:rsidRDefault="00FB2FE4">
      <w:pPr>
        <w:pStyle w:val="Heading1"/>
        <w:rPr>
          <w:rFonts w:ascii="Century Gothic" w:hAnsi="Century Gothic"/>
          <w:color w:val="auto"/>
          <w:sz w:val="22"/>
          <w:szCs w:val="22"/>
        </w:rPr>
      </w:pPr>
      <w:r w:rsidRPr="00247B1E">
        <w:rPr>
          <w:rFonts w:ascii="Century Gothic" w:hAnsi="Century Gothic"/>
          <w:color w:val="auto"/>
          <w:sz w:val="22"/>
          <w:szCs w:val="22"/>
        </w:rPr>
        <w:t>The Diamond Learning Trust</w:t>
      </w:r>
    </w:p>
    <w:p w14:paraId="32358BB1" w14:textId="44F07693" w:rsidR="00247B1E" w:rsidRPr="00247B1E" w:rsidRDefault="00FB2FE4" w:rsidP="00247B1E">
      <w:pPr>
        <w:spacing w:after="0" w:line="240" w:lineRule="auto"/>
        <w:rPr>
          <w:rFonts w:ascii="Century Gothic" w:hAnsi="Century Gothic"/>
          <w:b/>
          <w:bCs/>
        </w:rPr>
      </w:pPr>
      <w:r w:rsidRPr="00247B1E">
        <w:rPr>
          <w:rFonts w:ascii="Century Gothic" w:hAnsi="Century Gothic"/>
          <w:b/>
          <w:bCs/>
        </w:rPr>
        <w:t xml:space="preserve">Job Description: </w:t>
      </w:r>
      <w:r w:rsidR="00C749A8">
        <w:rPr>
          <w:rFonts w:ascii="Century Gothic" w:hAnsi="Century Gothic"/>
          <w:b/>
          <w:bCs/>
        </w:rPr>
        <w:t>Catering &amp; Delivery Assistant</w:t>
      </w:r>
    </w:p>
    <w:p w14:paraId="2386B54E" w14:textId="01169ABA" w:rsidR="00085D7E" w:rsidRPr="00247B1E" w:rsidRDefault="008756E3" w:rsidP="00247B1E">
      <w:pPr>
        <w:spacing w:after="0" w:line="240" w:lineRule="auto"/>
        <w:rPr>
          <w:rFonts w:ascii="Century Gothic" w:hAnsi="Century Gothic"/>
          <w:b/>
          <w:bCs/>
        </w:rPr>
      </w:pPr>
      <w:r w:rsidRPr="00247B1E">
        <w:rPr>
          <w:rFonts w:ascii="Century Gothic" w:hAnsi="Century Gothic"/>
          <w:b/>
          <w:bCs/>
        </w:rPr>
        <w:t>Report</w:t>
      </w:r>
      <w:r w:rsidR="00FB2FE4" w:rsidRPr="00247B1E">
        <w:rPr>
          <w:rFonts w:ascii="Century Gothic" w:hAnsi="Century Gothic"/>
          <w:b/>
          <w:bCs/>
        </w:rPr>
        <w:t xml:space="preserve"> to: Catering </w:t>
      </w:r>
      <w:r w:rsidR="005C35D3">
        <w:rPr>
          <w:rFonts w:ascii="Century Gothic" w:hAnsi="Century Gothic"/>
          <w:b/>
          <w:bCs/>
        </w:rPr>
        <w:t xml:space="preserve">Supervisor/Catering </w:t>
      </w:r>
      <w:r w:rsidR="00FB2FE4" w:rsidRPr="00247B1E">
        <w:rPr>
          <w:rFonts w:ascii="Century Gothic" w:hAnsi="Century Gothic"/>
          <w:b/>
          <w:bCs/>
        </w:rPr>
        <w:t>Manager</w:t>
      </w:r>
    </w:p>
    <w:p w14:paraId="01E62E42" w14:textId="008B9AA4" w:rsidR="00085D7E" w:rsidRPr="00247B1E" w:rsidRDefault="00FB2FE4" w:rsidP="00247B1E">
      <w:pPr>
        <w:spacing w:after="0" w:line="240" w:lineRule="auto"/>
        <w:rPr>
          <w:rFonts w:ascii="Century Gothic" w:hAnsi="Century Gothic"/>
          <w:b/>
          <w:bCs/>
        </w:rPr>
      </w:pPr>
      <w:r w:rsidRPr="00247B1E">
        <w:rPr>
          <w:rFonts w:ascii="Century Gothic" w:hAnsi="Century Gothic"/>
          <w:b/>
          <w:bCs/>
        </w:rPr>
        <w:t xml:space="preserve">Location: </w:t>
      </w:r>
      <w:r w:rsidR="002B5F97">
        <w:rPr>
          <w:rFonts w:ascii="Century Gothic" w:hAnsi="Century Gothic"/>
          <w:b/>
          <w:bCs/>
        </w:rPr>
        <w:t>Across Trust Schools/Multi Sites</w:t>
      </w:r>
    </w:p>
    <w:p w14:paraId="768940F0" w14:textId="3C0892D5" w:rsidR="00085D7E" w:rsidRDefault="00FB2FE4" w:rsidP="00247B1E">
      <w:pPr>
        <w:spacing w:after="0" w:line="240" w:lineRule="auto"/>
        <w:rPr>
          <w:rFonts w:ascii="Century Gothic" w:hAnsi="Century Gothic"/>
          <w:b/>
          <w:bCs/>
        </w:rPr>
      </w:pPr>
      <w:r w:rsidRPr="00247B1E">
        <w:rPr>
          <w:rFonts w:ascii="Century Gothic" w:hAnsi="Century Gothic"/>
          <w:b/>
          <w:bCs/>
        </w:rPr>
        <w:t>Hours:</w:t>
      </w:r>
      <w:r w:rsidR="005C35D3">
        <w:rPr>
          <w:rFonts w:ascii="Century Gothic" w:hAnsi="Century Gothic"/>
          <w:b/>
          <w:bCs/>
        </w:rPr>
        <w:t xml:space="preserve"> Term Time (as specified)</w:t>
      </w:r>
    </w:p>
    <w:p w14:paraId="249486FC" w14:textId="77777777" w:rsidR="00247B1E" w:rsidRPr="00247B1E" w:rsidRDefault="00247B1E" w:rsidP="00247B1E">
      <w:pPr>
        <w:spacing w:after="0" w:line="240" w:lineRule="auto"/>
        <w:rPr>
          <w:rFonts w:ascii="Century Gothic" w:hAnsi="Century Gothic"/>
          <w:b/>
          <w:bCs/>
        </w:rPr>
      </w:pPr>
    </w:p>
    <w:p w14:paraId="0A8D226A" w14:textId="77777777" w:rsidR="00085D7E" w:rsidRPr="00247B1E" w:rsidRDefault="00FB2FE4">
      <w:pPr>
        <w:pStyle w:val="Heading2"/>
        <w:rPr>
          <w:rFonts w:ascii="Century Gothic" w:hAnsi="Century Gothic"/>
          <w:color w:val="auto"/>
          <w:sz w:val="22"/>
          <w:szCs w:val="22"/>
        </w:rPr>
      </w:pPr>
      <w:r w:rsidRPr="00247B1E">
        <w:rPr>
          <w:rFonts w:ascii="Century Gothic" w:hAnsi="Century Gothic"/>
          <w:color w:val="auto"/>
          <w:sz w:val="22"/>
          <w:szCs w:val="22"/>
        </w:rPr>
        <w:t>Main Purpose</w:t>
      </w:r>
    </w:p>
    <w:p w14:paraId="2812B0CC" w14:textId="77777777" w:rsidR="00456374" w:rsidRDefault="00456374">
      <w:pPr>
        <w:pStyle w:val="Heading2"/>
        <w:rPr>
          <w:rFonts w:ascii="Century Gothic" w:eastAsiaTheme="minorEastAsia" w:hAnsi="Century Gothic" w:cstheme="minorBidi"/>
          <w:b w:val="0"/>
          <w:bCs w:val="0"/>
          <w:color w:val="auto"/>
          <w:sz w:val="20"/>
          <w:szCs w:val="20"/>
        </w:rPr>
      </w:pPr>
      <w:r w:rsidRPr="00456374">
        <w:rPr>
          <w:rFonts w:ascii="Century Gothic" w:eastAsiaTheme="minorEastAsia" w:hAnsi="Century Gothic" w:cstheme="minorBidi"/>
          <w:b w:val="0"/>
          <w:bCs w:val="0"/>
          <w:color w:val="auto"/>
          <w:sz w:val="20"/>
          <w:szCs w:val="20"/>
        </w:rPr>
        <w:t>To support the efficient delivery of school meals by collecting, transporting, and serving food between schools, ensuring meals are delivered safely, on time, and in line with food safety standards. The role combines driving duties, food handling, and meal service, supporting high</w:t>
      </w:r>
      <w:r w:rsidRPr="00456374">
        <w:rPr>
          <w:rFonts w:ascii="Century Gothic" w:eastAsiaTheme="minorEastAsia" w:hAnsi="Century Gothic" w:cstheme="minorBidi"/>
          <w:b w:val="0"/>
          <w:bCs w:val="0"/>
          <w:color w:val="auto"/>
          <w:sz w:val="20"/>
          <w:szCs w:val="20"/>
        </w:rPr>
        <w:noBreakHyphen/>
        <w:t>quality catering provision across multiple school sites.</w:t>
      </w:r>
    </w:p>
    <w:p w14:paraId="0EA4854E" w14:textId="1FC01C84" w:rsidR="00085D7E" w:rsidRPr="00247B1E" w:rsidRDefault="00FB2FE4">
      <w:pPr>
        <w:pStyle w:val="Heading2"/>
        <w:rPr>
          <w:rFonts w:ascii="Century Gothic" w:hAnsi="Century Gothic"/>
          <w:color w:val="auto"/>
          <w:sz w:val="22"/>
          <w:szCs w:val="22"/>
        </w:rPr>
      </w:pPr>
      <w:r w:rsidRPr="00247B1E">
        <w:rPr>
          <w:rFonts w:ascii="Century Gothic" w:hAnsi="Century Gothic"/>
          <w:color w:val="auto"/>
          <w:sz w:val="22"/>
          <w:szCs w:val="22"/>
        </w:rPr>
        <w:t>Duties and Responsibilities</w:t>
      </w:r>
    </w:p>
    <w:p w14:paraId="25CE474B" w14:textId="77777777" w:rsidR="00233F8F" w:rsidRPr="00233F8F" w:rsidRDefault="00233F8F" w:rsidP="00531918">
      <w:pPr>
        <w:pStyle w:val="Heading2"/>
        <w:spacing w:before="0"/>
        <w:rPr>
          <w:rFonts w:ascii="Century Gothic" w:hAnsi="Century Gothic"/>
          <w:color w:val="auto"/>
          <w:sz w:val="22"/>
          <w:szCs w:val="22"/>
          <w:lang w:val="en-GB"/>
        </w:rPr>
      </w:pPr>
      <w:r w:rsidRPr="00233F8F">
        <w:rPr>
          <w:rFonts w:ascii="Century Gothic" w:hAnsi="Century Gothic"/>
          <w:color w:val="auto"/>
          <w:sz w:val="22"/>
          <w:szCs w:val="22"/>
          <w:lang w:val="en-GB"/>
        </w:rPr>
        <w:t>Food Collection &amp; Delivery</w:t>
      </w:r>
    </w:p>
    <w:p w14:paraId="7591C024" w14:textId="77777777" w:rsidR="00233F8F" w:rsidRPr="00233F8F" w:rsidRDefault="00233F8F" w:rsidP="00531918">
      <w:pPr>
        <w:pStyle w:val="Heading2"/>
        <w:numPr>
          <w:ilvl w:val="0"/>
          <w:numId w:val="10"/>
        </w:numPr>
        <w:spacing w:before="0"/>
        <w:rPr>
          <w:rFonts w:ascii="Century Gothic" w:hAnsi="Century Gothic"/>
          <w:b w:val="0"/>
          <w:bCs w:val="0"/>
          <w:color w:val="auto"/>
          <w:sz w:val="20"/>
          <w:szCs w:val="20"/>
          <w:lang w:val="en-GB"/>
        </w:rPr>
      </w:pPr>
      <w:r w:rsidRPr="00233F8F">
        <w:rPr>
          <w:rFonts w:ascii="Century Gothic" w:hAnsi="Century Gothic"/>
          <w:b w:val="0"/>
          <w:bCs w:val="0"/>
          <w:color w:val="auto"/>
          <w:sz w:val="20"/>
          <w:szCs w:val="20"/>
          <w:lang w:val="en-GB"/>
        </w:rPr>
        <w:t>Collect prepared meals and food items from designated production kitchens or schools.</w:t>
      </w:r>
    </w:p>
    <w:p w14:paraId="7385123F" w14:textId="77777777" w:rsidR="00233F8F" w:rsidRPr="00233F8F" w:rsidRDefault="00233F8F" w:rsidP="00531918">
      <w:pPr>
        <w:pStyle w:val="Heading2"/>
        <w:numPr>
          <w:ilvl w:val="0"/>
          <w:numId w:val="10"/>
        </w:numPr>
        <w:spacing w:before="0"/>
        <w:rPr>
          <w:rFonts w:ascii="Century Gothic" w:hAnsi="Century Gothic"/>
          <w:b w:val="0"/>
          <w:bCs w:val="0"/>
          <w:color w:val="auto"/>
          <w:sz w:val="20"/>
          <w:szCs w:val="20"/>
          <w:lang w:val="en-GB"/>
        </w:rPr>
      </w:pPr>
      <w:r w:rsidRPr="00233F8F">
        <w:rPr>
          <w:rFonts w:ascii="Century Gothic" w:hAnsi="Century Gothic"/>
          <w:b w:val="0"/>
          <w:bCs w:val="0"/>
          <w:color w:val="auto"/>
          <w:sz w:val="20"/>
          <w:szCs w:val="20"/>
          <w:lang w:val="en-GB"/>
        </w:rPr>
        <w:t>Transport food safely between school sites using a Trust vehicle, ensuring correct temperatures are maintained at all times.</w:t>
      </w:r>
    </w:p>
    <w:p w14:paraId="5319EDC0" w14:textId="77777777" w:rsidR="00233F8F" w:rsidRPr="00233F8F" w:rsidRDefault="00233F8F" w:rsidP="00531918">
      <w:pPr>
        <w:pStyle w:val="Heading2"/>
        <w:numPr>
          <w:ilvl w:val="0"/>
          <w:numId w:val="10"/>
        </w:numPr>
        <w:spacing w:before="0"/>
        <w:rPr>
          <w:rFonts w:ascii="Century Gothic" w:hAnsi="Century Gothic"/>
          <w:b w:val="0"/>
          <w:bCs w:val="0"/>
          <w:color w:val="auto"/>
          <w:sz w:val="20"/>
          <w:szCs w:val="20"/>
          <w:lang w:val="en-GB"/>
        </w:rPr>
      </w:pPr>
      <w:r w:rsidRPr="00233F8F">
        <w:rPr>
          <w:rFonts w:ascii="Century Gothic" w:hAnsi="Century Gothic"/>
          <w:b w:val="0"/>
          <w:bCs w:val="0"/>
          <w:color w:val="auto"/>
          <w:sz w:val="20"/>
          <w:szCs w:val="20"/>
          <w:lang w:val="en-GB"/>
        </w:rPr>
        <w:t>Complete delivery logs, temperature checks, and basic paperwork as required.</w:t>
      </w:r>
    </w:p>
    <w:p w14:paraId="24C2CA20" w14:textId="77777777" w:rsidR="00233F8F" w:rsidRPr="00233F8F" w:rsidRDefault="00233F8F" w:rsidP="00531918">
      <w:pPr>
        <w:pStyle w:val="Heading2"/>
        <w:numPr>
          <w:ilvl w:val="0"/>
          <w:numId w:val="10"/>
        </w:numPr>
        <w:spacing w:before="0"/>
        <w:rPr>
          <w:rFonts w:ascii="Century Gothic" w:hAnsi="Century Gothic"/>
          <w:b w:val="0"/>
          <w:bCs w:val="0"/>
          <w:color w:val="auto"/>
          <w:sz w:val="20"/>
          <w:szCs w:val="20"/>
          <w:lang w:val="en-GB"/>
        </w:rPr>
      </w:pPr>
      <w:r w:rsidRPr="00233F8F">
        <w:rPr>
          <w:rFonts w:ascii="Century Gothic" w:hAnsi="Century Gothic"/>
          <w:b w:val="0"/>
          <w:bCs w:val="0"/>
          <w:color w:val="auto"/>
          <w:sz w:val="20"/>
          <w:szCs w:val="20"/>
          <w:lang w:val="en-GB"/>
        </w:rPr>
        <w:t>Ensure deliveries are punctual to support smooth service in receiving schools.</w:t>
      </w:r>
    </w:p>
    <w:p w14:paraId="5FD0EC43" w14:textId="77777777" w:rsidR="00233F8F" w:rsidRPr="00233F8F" w:rsidRDefault="00233F8F" w:rsidP="00531918">
      <w:pPr>
        <w:pStyle w:val="Heading2"/>
        <w:spacing w:before="0"/>
        <w:rPr>
          <w:rFonts w:ascii="Century Gothic" w:hAnsi="Century Gothic"/>
          <w:color w:val="auto"/>
          <w:sz w:val="20"/>
          <w:szCs w:val="20"/>
          <w:lang w:val="en-GB"/>
        </w:rPr>
      </w:pPr>
      <w:r w:rsidRPr="00233F8F">
        <w:rPr>
          <w:rFonts w:ascii="Century Gothic" w:hAnsi="Century Gothic"/>
          <w:color w:val="auto"/>
          <w:sz w:val="20"/>
          <w:szCs w:val="20"/>
          <w:lang w:val="en-GB"/>
        </w:rPr>
        <w:t>Catering &amp; Service Support</w:t>
      </w:r>
    </w:p>
    <w:p w14:paraId="6D04C0D8" w14:textId="77777777" w:rsidR="00233F8F" w:rsidRPr="00233F8F" w:rsidRDefault="00233F8F" w:rsidP="00531918">
      <w:pPr>
        <w:pStyle w:val="Heading2"/>
        <w:numPr>
          <w:ilvl w:val="0"/>
          <w:numId w:val="11"/>
        </w:numPr>
        <w:spacing w:before="0"/>
        <w:rPr>
          <w:rFonts w:ascii="Century Gothic" w:hAnsi="Century Gothic"/>
          <w:b w:val="0"/>
          <w:bCs w:val="0"/>
          <w:color w:val="auto"/>
          <w:sz w:val="20"/>
          <w:szCs w:val="20"/>
          <w:lang w:val="en-GB"/>
        </w:rPr>
      </w:pPr>
      <w:r w:rsidRPr="00233F8F">
        <w:rPr>
          <w:rFonts w:ascii="Century Gothic" w:hAnsi="Century Gothic"/>
          <w:b w:val="0"/>
          <w:bCs w:val="0"/>
          <w:color w:val="auto"/>
          <w:sz w:val="20"/>
          <w:szCs w:val="20"/>
          <w:lang w:val="en-GB"/>
        </w:rPr>
        <w:t>Assist with the set</w:t>
      </w:r>
      <w:r w:rsidRPr="00233F8F">
        <w:rPr>
          <w:rFonts w:ascii="Century Gothic" w:hAnsi="Century Gothic"/>
          <w:b w:val="0"/>
          <w:bCs w:val="0"/>
          <w:color w:val="auto"/>
          <w:sz w:val="20"/>
          <w:szCs w:val="20"/>
          <w:lang w:val="en-GB"/>
        </w:rPr>
        <w:noBreakHyphen/>
        <w:t>up and service of meals at receiving schools.</w:t>
      </w:r>
    </w:p>
    <w:p w14:paraId="6A671DFF" w14:textId="77777777" w:rsidR="00233F8F" w:rsidRPr="00233F8F" w:rsidRDefault="00233F8F" w:rsidP="00531918">
      <w:pPr>
        <w:pStyle w:val="Heading2"/>
        <w:numPr>
          <w:ilvl w:val="0"/>
          <w:numId w:val="11"/>
        </w:numPr>
        <w:spacing w:before="0"/>
        <w:rPr>
          <w:rFonts w:ascii="Century Gothic" w:hAnsi="Century Gothic"/>
          <w:b w:val="0"/>
          <w:bCs w:val="0"/>
          <w:color w:val="auto"/>
          <w:sz w:val="20"/>
          <w:szCs w:val="20"/>
          <w:lang w:val="en-GB"/>
        </w:rPr>
      </w:pPr>
      <w:r w:rsidRPr="00233F8F">
        <w:rPr>
          <w:rFonts w:ascii="Century Gothic" w:hAnsi="Century Gothic"/>
          <w:b w:val="0"/>
          <w:bCs w:val="0"/>
          <w:color w:val="auto"/>
          <w:sz w:val="20"/>
          <w:szCs w:val="20"/>
          <w:lang w:val="en-GB"/>
        </w:rPr>
        <w:t>Serve food to pupils and staff in a professional, friendly, and hygienic manner.</w:t>
      </w:r>
    </w:p>
    <w:p w14:paraId="10F69F79" w14:textId="77777777" w:rsidR="00233F8F" w:rsidRPr="00233F8F" w:rsidRDefault="00233F8F" w:rsidP="00531918">
      <w:pPr>
        <w:pStyle w:val="Heading2"/>
        <w:numPr>
          <w:ilvl w:val="0"/>
          <w:numId w:val="11"/>
        </w:numPr>
        <w:spacing w:before="0"/>
        <w:rPr>
          <w:rFonts w:ascii="Century Gothic" w:hAnsi="Century Gothic"/>
          <w:b w:val="0"/>
          <w:bCs w:val="0"/>
          <w:color w:val="auto"/>
          <w:sz w:val="20"/>
          <w:szCs w:val="20"/>
          <w:lang w:val="en-GB"/>
        </w:rPr>
      </w:pPr>
      <w:r w:rsidRPr="00233F8F">
        <w:rPr>
          <w:rFonts w:ascii="Century Gothic" w:hAnsi="Century Gothic"/>
          <w:b w:val="0"/>
          <w:bCs w:val="0"/>
          <w:color w:val="auto"/>
          <w:sz w:val="20"/>
          <w:szCs w:val="20"/>
          <w:lang w:val="en-GB"/>
        </w:rPr>
        <w:t>Support portion control and presentation standards in line with Trust catering expectations.</w:t>
      </w:r>
    </w:p>
    <w:p w14:paraId="6050A4A5" w14:textId="77777777" w:rsidR="00233F8F" w:rsidRPr="00233F8F" w:rsidRDefault="00233F8F" w:rsidP="00531918">
      <w:pPr>
        <w:pStyle w:val="Heading2"/>
        <w:numPr>
          <w:ilvl w:val="0"/>
          <w:numId w:val="11"/>
        </w:numPr>
        <w:spacing w:before="0"/>
        <w:rPr>
          <w:rFonts w:ascii="Century Gothic" w:hAnsi="Century Gothic"/>
          <w:b w:val="0"/>
          <w:bCs w:val="0"/>
          <w:color w:val="auto"/>
          <w:sz w:val="20"/>
          <w:szCs w:val="20"/>
          <w:lang w:val="en-GB"/>
        </w:rPr>
      </w:pPr>
      <w:r w:rsidRPr="00233F8F">
        <w:rPr>
          <w:rFonts w:ascii="Century Gothic" w:hAnsi="Century Gothic"/>
          <w:b w:val="0"/>
          <w:bCs w:val="0"/>
          <w:color w:val="auto"/>
          <w:sz w:val="20"/>
          <w:szCs w:val="20"/>
          <w:lang w:val="en-GB"/>
        </w:rPr>
        <w:t>Assist with clearing, cleaning, and resetting service areas after meal service.</w:t>
      </w:r>
    </w:p>
    <w:p w14:paraId="10C936EB" w14:textId="77777777" w:rsidR="00233F8F" w:rsidRPr="00233F8F" w:rsidRDefault="00233F8F" w:rsidP="00531918">
      <w:pPr>
        <w:pStyle w:val="Heading2"/>
        <w:spacing w:before="0"/>
        <w:rPr>
          <w:rFonts w:ascii="Century Gothic" w:hAnsi="Century Gothic"/>
          <w:color w:val="auto"/>
          <w:sz w:val="20"/>
          <w:szCs w:val="20"/>
          <w:lang w:val="en-GB"/>
        </w:rPr>
      </w:pPr>
      <w:r w:rsidRPr="00233F8F">
        <w:rPr>
          <w:rFonts w:ascii="Century Gothic" w:hAnsi="Century Gothic"/>
          <w:color w:val="auto"/>
          <w:sz w:val="20"/>
          <w:szCs w:val="20"/>
          <w:lang w:val="en-GB"/>
        </w:rPr>
        <w:t>Food Safety &amp; Compliance</w:t>
      </w:r>
    </w:p>
    <w:p w14:paraId="124C9B35" w14:textId="77777777" w:rsidR="00233F8F" w:rsidRPr="00233F8F" w:rsidRDefault="00233F8F" w:rsidP="00531918">
      <w:pPr>
        <w:pStyle w:val="Heading2"/>
        <w:numPr>
          <w:ilvl w:val="0"/>
          <w:numId w:val="12"/>
        </w:numPr>
        <w:spacing w:before="0"/>
        <w:rPr>
          <w:rFonts w:ascii="Century Gothic" w:hAnsi="Century Gothic"/>
          <w:b w:val="0"/>
          <w:bCs w:val="0"/>
          <w:color w:val="auto"/>
          <w:sz w:val="20"/>
          <w:szCs w:val="20"/>
          <w:lang w:val="en-GB"/>
        </w:rPr>
      </w:pPr>
      <w:r w:rsidRPr="00233F8F">
        <w:rPr>
          <w:rFonts w:ascii="Century Gothic" w:hAnsi="Century Gothic"/>
          <w:b w:val="0"/>
          <w:bCs w:val="0"/>
          <w:color w:val="auto"/>
          <w:sz w:val="20"/>
          <w:szCs w:val="20"/>
          <w:lang w:val="en-GB"/>
        </w:rPr>
        <w:t>Follow all food hygiene, allergen awareness, and health &amp; safety procedures.</w:t>
      </w:r>
    </w:p>
    <w:p w14:paraId="1FEAFED2" w14:textId="77777777" w:rsidR="00233F8F" w:rsidRPr="00233F8F" w:rsidRDefault="00233F8F" w:rsidP="00531918">
      <w:pPr>
        <w:pStyle w:val="Heading2"/>
        <w:numPr>
          <w:ilvl w:val="0"/>
          <w:numId w:val="12"/>
        </w:numPr>
        <w:spacing w:before="0"/>
        <w:rPr>
          <w:rFonts w:ascii="Century Gothic" w:hAnsi="Century Gothic"/>
          <w:b w:val="0"/>
          <w:bCs w:val="0"/>
          <w:color w:val="auto"/>
          <w:sz w:val="20"/>
          <w:szCs w:val="20"/>
          <w:lang w:val="en-GB"/>
        </w:rPr>
      </w:pPr>
      <w:r w:rsidRPr="00233F8F">
        <w:rPr>
          <w:rFonts w:ascii="Century Gothic" w:hAnsi="Century Gothic"/>
          <w:b w:val="0"/>
          <w:bCs w:val="0"/>
          <w:color w:val="auto"/>
          <w:sz w:val="20"/>
          <w:szCs w:val="20"/>
          <w:lang w:val="en-GB"/>
        </w:rPr>
        <w:t>Maintain cleanliness of delivery containers, equipment, and service areas.</w:t>
      </w:r>
    </w:p>
    <w:p w14:paraId="153E8B78" w14:textId="77777777" w:rsidR="00233F8F" w:rsidRPr="00233F8F" w:rsidRDefault="00233F8F" w:rsidP="00531918">
      <w:pPr>
        <w:pStyle w:val="Heading2"/>
        <w:numPr>
          <w:ilvl w:val="0"/>
          <w:numId w:val="12"/>
        </w:numPr>
        <w:spacing w:before="0"/>
        <w:rPr>
          <w:rFonts w:ascii="Century Gothic" w:hAnsi="Century Gothic"/>
          <w:b w:val="0"/>
          <w:bCs w:val="0"/>
          <w:color w:val="auto"/>
          <w:sz w:val="20"/>
          <w:szCs w:val="20"/>
          <w:lang w:val="en-GB"/>
        </w:rPr>
      </w:pPr>
      <w:r w:rsidRPr="00233F8F">
        <w:rPr>
          <w:rFonts w:ascii="Century Gothic" w:hAnsi="Century Gothic"/>
          <w:b w:val="0"/>
          <w:bCs w:val="0"/>
          <w:color w:val="auto"/>
          <w:sz w:val="20"/>
          <w:szCs w:val="20"/>
          <w:lang w:val="en-GB"/>
        </w:rPr>
        <w:t>Report any issues with food quality, temperature, or delivery delays promptly.</w:t>
      </w:r>
    </w:p>
    <w:p w14:paraId="1B793185" w14:textId="77777777" w:rsidR="00233F8F" w:rsidRPr="00233F8F" w:rsidRDefault="00233F8F" w:rsidP="00531918">
      <w:pPr>
        <w:pStyle w:val="Heading2"/>
        <w:numPr>
          <w:ilvl w:val="0"/>
          <w:numId w:val="12"/>
        </w:numPr>
        <w:spacing w:before="0"/>
        <w:rPr>
          <w:rFonts w:ascii="Century Gothic" w:hAnsi="Century Gothic"/>
          <w:b w:val="0"/>
          <w:bCs w:val="0"/>
          <w:color w:val="auto"/>
          <w:sz w:val="20"/>
          <w:szCs w:val="20"/>
          <w:lang w:val="en-GB"/>
        </w:rPr>
      </w:pPr>
      <w:r w:rsidRPr="00233F8F">
        <w:rPr>
          <w:rFonts w:ascii="Century Gothic" w:hAnsi="Century Gothic"/>
          <w:b w:val="0"/>
          <w:bCs w:val="0"/>
          <w:color w:val="auto"/>
          <w:sz w:val="20"/>
          <w:szCs w:val="20"/>
          <w:lang w:val="en-GB"/>
        </w:rPr>
        <w:t>Comply with Trust policies including safeguarding, food safety, and manual handling.</w:t>
      </w:r>
    </w:p>
    <w:p w14:paraId="136D7444" w14:textId="77777777" w:rsidR="00233F8F" w:rsidRPr="00233F8F" w:rsidRDefault="00233F8F" w:rsidP="00531918">
      <w:pPr>
        <w:pStyle w:val="Heading2"/>
        <w:spacing w:before="0"/>
        <w:rPr>
          <w:rFonts w:ascii="Century Gothic" w:hAnsi="Century Gothic"/>
          <w:color w:val="auto"/>
          <w:sz w:val="20"/>
          <w:szCs w:val="20"/>
          <w:lang w:val="en-GB"/>
        </w:rPr>
      </w:pPr>
      <w:r w:rsidRPr="00233F8F">
        <w:rPr>
          <w:rFonts w:ascii="Century Gothic" w:hAnsi="Century Gothic"/>
          <w:color w:val="auto"/>
          <w:sz w:val="20"/>
          <w:szCs w:val="20"/>
          <w:lang w:val="en-GB"/>
        </w:rPr>
        <w:t>Vehicle &amp; Equipment Care</w:t>
      </w:r>
    </w:p>
    <w:p w14:paraId="691209FA" w14:textId="77777777" w:rsidR="00233F8F" w:rsidRPr="00233F8F" w:rsidRDefault="00233F8F" w:rsidP="00531918">
      <w:pPr>
        <w:pStyle w:val="Heading2"/>
        <w:numPr>
          <w:ilvl w:val="0"/>
          <w:numId w:val="13"/>
        </w:numPr>
        <w:spacing w:before="0"/>
        <w:rPr>
          <w:rFonts w:ascii="Century Gothic" w:hAnsi="Century Gothic"/>
          <w:b w:val="0"/>
          <w:bCs w:val="0"/>
          <w:color w:val="auto"/>
          <w:sz w:val="20"/>
          <w:szCs w:val="20"/>
          <w:lang w:val="en-GB"/>
        </w:rPr>
      </w:pPr>
      <w:r w:rsidRPr="00233F8F">
        <w:rPr>
          <w:rFonts w:ascii="Century Gothic" w:hAnsi="Century Gothic"/>
          <w:b w:val="0"/>
          <w:bCs w:val="0"/>
          <w:color w:val="auto"/>
          <w:sz w:val="20"/>
          <w:szCs w:val="20"/>
          <w:lang w:val="en-GB"/>
        </w:rPr>
        <w:t>Carry out basic vehicle checks before and after use (fuel, cleanliness, damage).</w:t>
      </w:r>
    </w:p>
    <w:p w14:paraId="74159B47" w14:textId="77777777" w:rsidR="00233F8F" w:rsidRPr="00233F8F" w:rsidRDefault="00233F8F" w:rsidP="00531918">
      <w:pPr>
        <w:pStyle w:val="Heading2"/>
        <w:numPr>
          <w:ilvl w:val="0"/>
          <w:numId w:val="13"/>
        </w:numPr>
        <w:spacing w:before="0"/>
        <w:rPr>
          <w:rFonts w:ascii="Century Gothic" w:hAnsi="Century Gothic"/>
          <w:b w:val="0"/>
          <w:bCs w:val="0"/>
          <w:color w:val="auto"/>
          <w:sz w:val="20"/>
          <w:szCs w:val="20"/>
          <w:lang w:val="en-GB"/>
        </w:rPr>
      </w:pPr>
      <w:r w:rsidRPr="00233F8F">
        <w:rPr>
          <w:rFonts w:ascii="Century Gothic" w:hAnsi="Century Gothic"/>
          <w:b w:val="0"/>
          <w:bCs w:val="0"/>
          <w:color w:val="auto"/>
          <w:sz w:val="20"/>
          <w:szCs w:val="20"/>
          <w:lang w:val="en-GB"/>
        </w:rPr>
        <w:t>Keep the catering vehicle clean and presentable at all times.</w:t>
      </w:r>
    </w:p>
    <w:p w14:paraId="7BF2DC5D" w14:textId="77777777" w:rsidR="00233F8F" w:rsidRPr="00233F8F" w:rsidRDefault="00233F8F" w:rsidP="00531918">
      <w:pPr>
        <w:pStyle w:val="Heading2"/>
        <w:numPr>
          <w:ilvl w:val="0"/>
          <w:numId w:val="13"/>
        </w:numPr>
        <w:spacing w:before="0"/>
        <w:rPr>
          <w:rFonts w:ascii="Century Gothic" w:hAnsi="Century Gothic"/>
          <w:b w:val="0"/>
          <w:bCs w:val="0"/>
          <w:color w:val="auto"/>
          <w:sz w:val="20"/>
          <w:szCs w:val="20"/>
          <w:lang w:val="en-GB"/>
        </w:rPr>
      </w:pPr>
      <w:r w:rsidRPr="00233F8F">
        <w:rPr>
          <w:rFonts w:ascii="Century Gothic" w:hAnsi="Century Gothic"/>
          <w:b w:val="0"/>
          <w:bCs w:val="0"/>
          <w:color w:val="auto"/>
          <w:sz w:val="20"/>
          <w:szCs w:val="20"/>
          <w:lang w:val="en-GB"/>
        </w:rPr>
        <w:t>Report vehicle defects or concerns promptly.</w:t>
      </w:r>
    </w:p>
    <w:p w14:paraId="2EFCD971" w14:textId="77777777" w:rsidR="00233F8F" w:rsidRPr="00233F8F" w:rsidRDefault="00233F8F" w:rsidP="00531918">
      <w:pPr>
        <w:pStyle w:val="Heading2"/>
        <w:spacing w:before="0"/>
        <w:rPr>
          <w:rFonts w:ascii="Century Gothic" w:hAnsi="Century Gothic"/>
          <w:color w:val="auto"/>
          <w:sz w:val="20"/>
          <w:szCs w:val="20"/>
          <w:lang w:val="en-GB"/>
        </w:rPr>
      </w:pPr>
      <w:r w:rsidRPr="00233F8F">
        <w:rPr>
          <w:rFonts w:ascii="Century Gothic" w:hAnsi="Century Gothic"/>
          <w:color w:val="auto"/>
          <w:sz w:val="20"/>
          <w:szCs w:val="20"/>
          <w:lang w:val="en-GB"/>
        </w:rPr>
        <w:t>Team Support</w:t>
      </w:r>
    </w:p>
    <w:p w14:paraId="352E8F0E" w14:textId="77777777" w:rsidR="00233F8F" w:rsidRPr="00233F8F" w:rsidRDefault="00233F8F" w:rsidP="00531918">
      <w:pPr>
        <w:pStyle w:val="Heading2"/>
        <w:numPr>
          <w:ilvl w:val="0"/>
          <w:numId w:val="14"/>
        </w:numPr>
        <w:spacing w:before="0"/>
        <w:rPr>
          <w:rFonts w:ascii="Century Gothic" w:hAnsi="Century Gothic"/>
          <w:b w:val="0"/>
          <w:bCs w:val="0"/>
          <w:color w:val="auto"/>
          <w:sz w:val="20"/>
          <w:szCs w:val="20"/>
          <w:lang w:val="en-GB"/>
        </w:rPr>
      </w:pPr>
      <w:r w:rsidRPr="00233F8F">
        <w:rPr>
          <w:rFonts w:ascii="Century Gothic" w:hAnsi="Century Gothic"/>
          <w:b w:val="0"/>
          <w:bCs w:val="0"/>
          <w:color w:val="auto"/>
          <w:sz w:val="20"/>
          <w:szCs w:val="20"/>
          <w:lang w:val="en-GB"/>
        </w:rPr>
        <w:t>Work flexibly across sites to support catering teams as required.</w:t>
      </w:r>
    </w:p>
    <w:p w14:paraId="5632DF1B" w14:textId="77777777" w:rsidR="00233F8F" w:rsidRPr="00233F8F" w:rsidRDefault="00233F8F" w:rsidP="00531918">
      <w:pPr>
        <w:pStyle w:val="Heading2"/>
        <w:numPr>
          <w:ilvl w:val="0"/>
          <w:numId w:val="14"/>
        </w:numPr>
        <w:spacing w:before="0"/>
        <w:rPr>
          <w:rFonts w:ascii="Century Gothic" w:hAnsi="Century Gothic"/>
          <w:b w:val="0"/>
          <w:bCs w:val="0"/>
          <w:color w:val="auto"/>
          <w:sz w:val="20"/>
          <w:szCs w:val="20"/>
          <w:lang w:val="en-GB"/>
        </w:rPr>
      </w:pPr>
      <w:r w:rsidRPr="00233F8F">
        <w:rPr>
          <w:rFonts w:ascii="Century Gothic" w:hAnsi="Century Gothic"/>
          <w:b w:val="0"/>
          <w:bCs w:val="0"/>
          <w:color w:val="auto"/>
          <w:sz w:val="20"/>
          <w:szCs w:val="20"/>
          <w:lang w:val="en-GB"/>
        </w:rPr>
        <w:t>Communicate effectively with kitchen teams, school staff, and line managers.</w:t>
      </w:r>
    </w:p>
    <w:p w14:paraId="78A5F289" w14:textId="77777777" w:rsidR="00233F8F" w:rsidRDefault="00233F8F" w:rsidP="00531918">
      <w:pPr>
        <w:pStyle w:val="Heading2"/>
        <w:numPr>
          <w:ilvl w:val="0"/>
          <w:numId w:val="14"/>
        </w:numPr>
        <w:spacing w:before="0"/>
        <w:rPr>
          <w:rFonts w:ascii="Century Gothic" w:hAnsi="Century Gothic"/>
          <w:b w:val="0"/>
          <w:bCs w:val="0"/>
          <w:color w:val="auto"/>
          <w:sz w:val="20"/>
          <w:szCs w:val="20"/>
          <w:lang w:val="en-GB"/>
        </w:rPr>
      </w:pPr>
      <w:r w:rsidRPr="00233F8F">
        <w:rPr>
          <w:rFonts w:ascii="Century Gothic" w:hAnsi="Century Gothic"/>
          <w:b w:val="0"/>
          <w:bCs w:val="0"/>
          <w:color w:val="auto"/>
          <w:sz w:val="20"/>
          <w:szCs w:val="20"/>
          <w:lang w:val="en-GB"/>
        </w:rPr>
        <w:t>Support cover arrangements during busy periods or staff absence.</w:t>
      </w:r>
    </w:p>
    <w:p w14:paraId="1B0EA628" w14:textId="77777777" w:rsidR="00531918" w:rsidRDefault="00531918" w:rsidP="00531918">
      <w:pPr>
        <w:rPr>
          <w:lang w:val="en-GB"/>
        </w:rPr>
      </w:pPr>
    </w:p>
    <w:p w14:paraId="210FD5DD" w14:textId="77777777" w:rsidR="00531918" w:rsidRDefault="00531918" w:rsidP="00531918">
      <w:pPr>
        <w:rPr>
          <w:lang w:val="en-GB"/>
        </w:rPr>
      </w:pPr>
    </w:p>
    <w:p w14:paraId="5DAE7905" w14:textId="77777777" w:rsidR="00531918" w:rsidRPr="00233F8F" w:rsidRDefault="00531918" w:rsidP="00531918">
      <w:pPr>
        <w:rPr>
          <w:lang w:val="en-GB"/>
        </w:rPr>
      </w:pPr>
    </w:p>
    <w:p w14:paraId="1E4D5A5C" w14:textId="77777777" w:rsidR="00085D7E" w:rsidRPr="00247B1E" w:rsidRDefault="00FB2FE4">
      <w:pPr>
        <w:pStyle w:val="Heading2"/>
        <w:rPr>
          <w:rFonts w:ascii="Century Gothic" w:hAnsi="Century Gothic"/>
          <w:color w:val="auto"/>
          <w:sz w:val="22"/>
          <w:szCs w:val="22"/>
        </w:rPr>
      </w:pPr>
      <w:r w:rsidRPr="00247B1E">
        <w:rPr>
          <w:rFonts w:ascii="Century Gothic" w:hAnsi="Century Gothic"/>
          <w:color w:val="auto"/>
          <w:sz w:val="22"/>
          <w:szCs w:val="22"/>
        </w:rPr>
        <w:t>Person Specification</w:t>
      </w:r>
    </w:p>
    <w:p w14:paraId="4CE7E06B" w14:textId="77777777" w:rsidR="00EB3F32" w:rsidRPr="00EB3F32" w:rsidRDefault="00EB3F32" w:rsidP="00EB3F32">
      <w:pPr>
        <w:pStyle w:val="ListBullet"/>
        <w:rPr>
          <w:rFonts w:ascii="Century Gothic" w:hAnsi="Century Gothic"/>
          <w:sz w:val="20"/>
          <w:szCs w:val="20"/>
          <w:lang w:val="en-GB"/>
        </w:rPr>
      </w:pPr>
      <w:r w:rsidRPr="00EB3F32">
        <w:rPr>
          <w:rFonts w:ascii="Century Gothic" w:hAnsi="Century Gothic"/>
          <w:sz w:val="20"/>
          <w:szCs w:val="20"/>
          <w:lang w:val="en-GB"/>
        </w:rPr>
        <w:t>Full, clean UK driving licence.</w:t>
      </w:r>
    </w:p>
    <w:p w14:paraId="76994EB3" w14:textId="77777777" w:rsidR="00EB3F32" w:rsidRPr="00EB3F32" w:rsidRDefault="00EB3F32" w:rsidP="00EB3F32">
      <w:pPr>
        <w:pStyle w:val="ListBullet"/>
        <w:rPr>
          <w:rFonts w:ascii="Century Gothic" w:hAnsi="Century Gothic"/>
          <w:sz w:val="20"/>
          <w:szCs w:val="20"/>
          <w:lang w:val="en-GB"/>
        </w:rPr>
      </w:pPr>
      <w:r w:rsidRPr="00EB3F32">
        <w:rPr>
          <w:rFonts w:ascii="Century Gothic" w:hAnsi="Century Gothic"/>
          <w:sz w:val="20"/>
          <w:szCs w:val="20"/>
          <w:lang w:val="en-GB"/>
        </w:rPr>
        <w:t>Ability to work across multiple school sites.</w:t>
      </w:r>
    </w:p>
    <w:p w14:paraId="726D1419" w14:textId="77777777" w:rsidR="00EB3F32" w:rsidRPr="00EB3F32" w:rsidRDefault="00EB3F32" w:rsidP="00EB3F32">
      <w:pPr>
        <w:pStyle w:val="ListBullet"/>
        <w:rPr>
          <w:rFonts w:ascii="Century Gothic" w:hAnsi="Century Gothic"/>
          <w:sz w:val="20"/>
          <w:szCs w:val="20"/>
          <w:lang w:val="en-GB"/>
        </w:rPr>
      </w:pPr>
      <w:r w:rsidRPr="00EB3F32">
        <w:rPr>
          <w:rFonts w:ascii="Century Gothic" w:hAnsi="Century Gothic"/>
          <w:sz w:val="20"/>
          <w:szCs w:val="20"/>
          <w:lang w:val="en-GB"/>
        </w:rPr>
        <w:t>Good time</w:t>
      </w:r>
      <w:r w:rsidRPr="00EB3F32">
        <w:rPr>
          <w:rFonts w:ascii="Century Gothic" w:hAnsi="Century Gothic"/>
          <w:sz w:val="20"/>
          <w:szCs w:val="20"/>
          <w:lang w:val="en-GB"/>
        </w:rPr>
        <w:noBreakHyphen/>
        <w:t>keeping and reliability.</w:t>
      </w:r>
    </w:p>
    <w:p w14:paraId="5DA8F2A6" w14:textId="77777777" w:rsidR="00EB3F32" w:rsidRPr="00EB3F32" w:rsidRDefault="00EB3F32" w:rsidP="00EB3F32">
      <w:pPr>
        <w:pStyle w:val="ListBullet"/>
        <w:rPr>
          <w:rFonts w:ascii="Century Gothic" w:hAnsi="Century Gothic"/>
          <w:sz w:val="20"/>
          <w:szCs w:val="20"/>
          <w:lang w:val="en-GB"/>
        </w:rPr>
      </w:pPr>
      <w:r w:rsidRPr="00EB3F32">
        <w:rPr>
          <w:rFonts w:ascii="Century Gothic" w:hAnsi="Century Gothic"/>
          <w:sz w:val="20"/>
          <w:szCs w:val="20"/>
          <w:lang w:val="en-GB"/>
        </w:rPr>
        <w:t>Basic understanding of food hygiene and safety (training can be provided).</w:t>
      </w:r>
    </w:p>
    <w:p w14:paraId="3571B5FA" w14:textId="77777777" w:rsidR="00EB3F32" w:rsidRPr="00EB3F32" w:rsidRDefault="00EB3F32" w:rsidP="00EB3F32">
      <w:pPr>
        <w:pStyle w:val="ListBullet"/>
        <w:rPr>
          <w:rFonts w:ascii="Century Gothic" w:hAnsi="Century Gothic"/>
          <w:sz w:val="20"/>
          <w:szCs w:val="20"/>
          <w:lang w:val="en-GB"/>
        </w:rPr>
      </w:pPr>
      <w:r w:rsidRPr="00EB3F32">
        <w:rPr>
          <w:rFonts w:ascii="Century Gothic" w:hAnsi="Century Gothic"/>
          <w:sz w:val="20"/>
          <w:szCs w:val="20"/>
          <w:lang w:val="en-GB"/>
        </w:rPr>
        <w:t>Physically able to undertake lifting and carrying as required.</w:t>
      </w:r>
    </w:p>
    <w:p w14:paraId="665F1255" w14:textId="77777777" w:rsidR="00EB3F32" w:rsidRPr="00EB3F32" w:rsidRDefault="00EB3F32" w:rsidP="00EB3F32">
      <w:pPr>
        <w:pStyle w:val="ListBullet"/>
        <w:rPr>
          <w:rFonts w:ascii="Century Gothic" w:hAnsi="Century Gothic"/>
          <w:sz w:val="20"/>
          <w:szCs w:val="20"/>
          <w:lang w:val="en-GB"/>
        </w:rPr>
      </w:pPr>
      <w:r w:rsidRPr="00EB3F32">
        <w:rPr>
          <w:rFonts w:ascii="Century Gothic" w:hAnsi="Century Gothic"/>
          <w:sz w:val="20"/>
          <w:szCs w:val="20"/>
          <w:lang w:val="en-GB"/>
        </w:rPr>
        <w:t>Friendly, professional manner when working with children and staff.</w:t>
      </w:r>
    </w:p>
    <w:p w14:paraId="4B240A28" w14:textId="77777777" w:rsidR="00531918" w:rsidRDefault="00531918" w:rsidP="00531918">
      <w:pPr>
        <w:pStyle w:val="ListBullet"/>
        <w:numPr>
          <w:ilvl w:val="0"/>
          <w:numId w:val="0"/>
        </w:numPr>
        <w:rPr>
          <w:rFonts w:ascii="Century Gothic" w:hAnsi="Century Gothic"/>
          <w:sz w:val="20"/>
          <w:szCs w:val="20"/>
        </w:rPr>
      </w:pPr>
    </w:p>
    <w:p w14:paraId="1B0B9FE5" w14:textId="77777777" w:rsidR="00531918" w:rsidRPr="00531918" w:rsidRDefault="00531918" w:rsidP="00531918">
      <w:pPr>
        <w:pStyle w:val="ListBullet"/>
        <w:numPr>
          <w:ilvl w:val="0"/>
          <w:numId w:val="0"/>
        </w:numPr>
        <w:ind w:left="360" w:hanging="360"/>
        <w:rPr>
          <w:rFonts w:ascii="Century Gothic" w:hAnsi="Century Gothic"/>
          <w:lang w:val="en-GB"/>
        </w:rPr>
      </w:pPr>
      <w:r w:rsidRPr="00531918">
        <w:rPr>
          <w:rFonts w:ascii="Century Gothic" w:hAnsi="Century Gothic"/>
          <w:b/>
          <w:bCs/>
          <w:lang w:val="en-GB"/>
        </w:rPr>
        <w:t>Desirable</w:t>
      </w:r>
    </w:p>
    <w:p w14:paraId="2801E677" w14:textId="77777777" w:rsidR="00531918" w:rsidRPr="00531918" w:rsidRDefault="00531918" w:rsidP="00531918">
      <w:pPr>
        <w:pStyle w:val="ListBullet"/>
        <w:numPr>
          <w:ilvl w:val="0"/>
          <w:numId w:val="16"/>
        </w:numPr>
        <w:rPr>
          <w:rFonts w:ascii="Century Gothic" w:hAnsi="Century Gothic"/>
          <w:sz w:val="20"/>
          <w:szCs w:val="20"/>
          <w:lang w:val="en-GB"/>
        </w:rPr>
      </w:pPr>
      <w:r w:rsidRPr="00531918">
        <w:rPr>
          <w:rFonts w:ascii="Century Gothic" w:hAnsi="Century Gothic"/>
          <w:sz w:val="20"/>
          <w:szCs w:val="20"/>
          <w:lang w:val="en-GB"/>
        </w:rPr>
        <w:t>Previous experience in catering, food service, or delivery roles.</w:t>
      </w:r>
    </w:p>
    <w:p w14:paraId="6BF327A3" w14:textId="77777777" w:rsidR="00531918" w:rsidRPr="00531918" w:rsidRDefault="00531918" w:rsidP="00531918">
      <w:pPr>
        <w:pStyle w:val="ListBullet"/>
        <w:numPr>
          <w:ilvl w:val="0"/>
          <w:numId w:val="16"/>
        </w:numPr>
        <w:rPr>
          <w:rFonts w:ascii="Century Gothic" w:hAnsi="Century Gothic"/>
          <w:sz w:val="20"/>
          <w:szCs w:val="20"/>
          <w:lang w:val="en-GB"/>
        </w:rPr>
      </w:pPr>
      <w:r w:rsidRPr="00531918">
        <w:rPr>
          <w:rFonts w:ascii="Century Gothic" w:hAnsi="Century Gothic"/>
          <w:sz w:val="20"/>
          <w:szCs w:val="20"/>
          <w:lang w:val="en-GB"/>
        </w:rPr>
        <w:t>Food Hygiene Certificate (Level 2 or willingness to undertake training).</w:t>
      </w:r>
    </w:p>
    <w:p w14:paraId="6A449232" w14:textId="77777777" w:rsidR="00531918" w:rsidRDefault="00531918" w:rsidP="00531918">
      <w:pPr>
        <w:pStyle w:val="ListBullet"/>
        <w:numPr>
          <w:ilvl w:val="0"/>
          <w:numId w:val="16"/>
        </w:numPr>
        <w:rPr>
          <w:rFonts w:ascii="Century Gothic" w:hAnsi="Century Gothic"/>
          <w:sz w:val="20"/>
          <w:szCs w:val="20"/>
          <w:lang w:val="en-GB"/>
        </w:rPr>
      </w:pPr>
      <w:r w:rsidRPr="00531918">
        <w:rPr>
          <w:rFonts w:ascii="Century Gothic" w:hAnsi="Century Gothic"/>
          <w:sz w:val="20"/>
          <w:szCs w:val="20"/>
          <w:lang w:val="en-GB"/>
        </w:rPr>
        <w:t>Experience working in a school or similar environment.</w:t>
      </w:r>
    </w:p>
    <w:p w14:paraId="68CFD268" w14:textId="77777777" w:rsidR="00531918" w:rsidRDefault="00531918" w:rsidP="00531918">
      <w:pPr>
        <w:pStyle w:val="ListBullet"/>
        <w:numPr>
          <w:ilvl w:val="0"/>
          <w:numId w:val="0"/>
        </w:numPr>
        <w:ind w:left="360" w:hanging="360"/>
        <w:rPr>
          <w:rFonts w:ascii="Century Gothic" w:hAnsi="Century Gothic"/>
          <w:sz w:val="20"/>
          <w:szCs w:val="20"/>
          <w:lang w:val="en-GB"/>
        </w:rPr>
      </w:pPr>
    </w:p>
    <w:p w14:paraId="14C7D40A" w14:textId="77777777" w:rsidR="00531918" w:rsidRPr="00531918" w:rsidRDefault="00531918" w:rsidP="00531918">
      <w:pPr>
        <w:pStyle w:val="ListBullet"/>
        <w:numPr>
          <w:ilvl w:val="0"/>
          <w:numId w:val="0"/>
        </w:numPr>
        <w:ind w:left="360" w:hanging="360"/>
        <w:rPr>
          <w:rFonts w:ascii="Century Gothic" w:hAnsi="Century Gothic"/>
          <w:lang w:val="en-GB"/>
        </w:rPr>
      </w:pPr>
      <w:r w:rsidRPr="00531918">
        <w:rPr>
          <w:rFonts w:ascii="Century Gothic" w:hAnsi="Century Gothic"/>
          <w:b/>
          <w:bCs/>
          <w:lang w:val="en-GB"/>
        </w:rPr>
        <w:t>Safeguarding</w:t>
      </w:r>
    </w:p>
    <w:p w14:paraId="171158F1" w14:textId="5E563816" w:rsidR="00531918" w:rsidRPr="00531918" w:rsidRDefault="00531918" w:rsidP="00531918">
      <w:pPr>
        <w:pStyle w:val="ListBullet"/>
        <w:numPr>
          <w:ilvl w:val="0"/>
          <w:numId w:val="0"/>
        </w:numPr>
        <w:ind w:left="360"/>
        <w:rPr>
          <w:rFonts w:ascii="Century Gothic" w:hAnsi="Century Gothic"/>
          <w:sz w:val="20"/>
          <w:szCs w:val="20"/>
          <w:lang w:val="en-GB"/>
        </w:rPr>
      </w:pPr>
      <w:r w:rsidRPr="00531918">
        <w:rPr>
          <w:rFonts w:ascii="Century Gothic" w:hAnsi="Century Gothic"/>
          <w:sz w:val="20"/>
          <w:szCs w:val="20"/>
          <w:lang w:val="en-GB"/>
        </w:rPr>
        <w:t>The role involves regular contact with children. The successful candidate will be required to undertake an enhanced DBS check and comply with all safeguarding procedures and training requirements.</w:t>
      </w:r>
    </w:p>
    <w:p w14:paraId="6FE4E617" w14:textId="77777777" w:rsidR="00531918" w:rsidRPr="00FB2FE4" w:rsidRDefault="00531918" w:rsidP="00531918">
      <w:pPr>
        <w:pStyle w:val="ListBullet"/>
        <w:numPr>
          <w:ilvl w:val="0"/>
          <w:numId w:val="0"/>
        </w:numPr>
        <w:rPr>
          <w:rFonts w:ascii="Century Gothic" w:hAnsi="Century Gothic"/>
          <w:sz w:val="20"/>
          <w:szCs w:val="20"/>
        </w:rPr>
      </w:pPr>
    </w:p>
    <w:sectPr w:rsidR="00531918" w:rsidRPr="00FB2FE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2D59" w14:textId="77777777" w:rsidR="00392D88" w:rsidRDefault="00392D88" w:rsidP="00247B1E">
      <w:pPr>
        <w:spacing w:after="0" w:line="240" w:lineRule="auto"/>
      </w:pPr>
      <w:r>
        <w:separator/>
      </w:r>
    </w:p>
  </w:endnote>
  <w:endnote w:type="continuationSeparator" w:id="0">
    <w:p w14:paraId="3346B44B" w14:textId="77777777" w:rsidR="00392D88" w:rsidRDefault="00392D88" w:rsidP="0024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8307" w14:textId="77777777" w:rsidR="00392D88" w:rsidRDefault="00392D88" w:rsidP="00247B1E">
      <w:pPr>
        <w:spacing w:after="0" w:line="240" w:lineRule="auto"/>
      </w:pPr>
      <w:r>
        <w:separator/>
      </w:r>
    </w:p>
  </w:footnote>
  <w:footnote w:type="continuationSeparator" w:id="0">
    <w:p w14:paraId="56ED3E60" w14:textId="77777777" w:rsidR="00392D88" w:rsidRDefault="00392D88" w:rsidP="00247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CF10" w14:textId="13172405" w:rsidR="00247B1E" w:rsidRDefault="00247B1E">
    <w:pPr>
      <w:pStyle w:val="Header"/>
    </w:pPr>
    <w:r w:rsidRPr="00825D43">
      <w:rPr>
        <w:rFonts w:ascii="Century Gothic" w:eastAsia="Times New Roman" w:hAnsi="Century Gothic" w:cs="Arial"/>
        <w:bCs/>
        <w:noProof/>
        <w:color w:val="242424"/>
        <w:szCs w:val="27"/>
        <w:lang w:eastAsia="en-GB"/>
      </w:rPr>
      <w:drawing>
        <wp:anchor distT="0" distB="0" distL="114300" distR="114300" simplePos="0" relativeHeight="251660288" behindDoc="1" locked="0" layoutInCell="1" allowOverlap="1" wp14:anchorId="79CD8AE3" wp14:editId="45286992">
          <wp:simplePos x="0" y="0"/>
          <wp:positionH relativeFrom="column">
            <wp:posOffset>4375150</wp:posOffset>
          </wp:positionH>
          <wp:positionV relativeFrom="paragraph">
            <wp:posOffset>-225410</wp:posOffset>
          </wp:positionV>
          <wp:extent cx="1036233" cy="682971"/>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36233" cy="682971"/>
                  </a:xfrm>
                  <a:prstGeom prst="rect">
                    <a:avLst/>
                  </a:prstGeom>
                </pic:spPr>
              </pic:pic>
            </a:graphicData>
          </a:graphic>
        </wp:anchor>
      </w:drawing>
    </w:r>
    <w:r w:rsidRPr="00BA4200">
      <w:rPr>
        <w:rFonts w:ascii="Century Gothic" w:eastAsia="Times New Roman" w:hAnsi="Century Gothic" w:cs="Arial"/>
        <w:noProof/>
        <w:color w:val="242424"/>
        <w:szCs w:val="27"/>
        <w:lang w:eastAsia="en-GB"/>
      </w:rPr>
      <w:drawing>
        <wp:anchor distT="0" distB="0" distL="114300" distR="114300" simplePos="0" relativeHeight="251659264" behindDoc="1" locked="0" layoutInCell="1" allowOverlap="1" wp14:anchorId="0A717E52" wp14:editId="468DC934">
          <wp:simplePos x="0" y="0"/>
          <wp:positionH relativeFrom="column">
            <wp:posOffset>-565150</wp:posOffset>
          </wp:positionH>
          <wp:positionV relativeFrom="paragraph">
            <wp:posOffset>-209550</wp:posOffset>
          </wp:positionV>
          <wp:extent cx="1934845" cy="6667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2">
                    <a:extLst>
                      <a:ext uri="{28A0092B-C50C-407E-A947-70E740481C1C}">
                        <a14:useLocalDpi xmlns:a14="http://schemas.microsoft.com/office/drawing/2010/main" val="0"/>
                      </a:ext>
                    </a:extLst>
                  </a:blip>
                  <a:stretch>
                    <a:fillRect/>
                  </a:stretch>
                </pic:blipFill>
                <pic:spPr>
                  <a:xfrm>
                    <a:off x="0" y="0"/>
                    <a:ext cx="1934845" cy="666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A12031"/>
    <w:multiLevelType w:val="multilevel"/>
    <w:tmpl w:val="61E6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C6FD4"/>
    <w:multiLevelType w:val="multilevel"/>
    <w:tmpl w:val="D23C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54704"/>
    <w:multiLevelType w:val="multilevel"/>
    <w:tmpl w:val="4ACE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1010BF"/>
    <w:multiLevelType w:val="multilevel"/>
    <w:tmpl w:val="4460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73A92"/>
    <w:multiLevelType w:val="multilevel"/>
    <w:tmpl w:val="83AE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217E40"/>
    <w:multiLevelType w:val="multilevel"/>
    <w:tmpl w:val="5470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BB2594"/>
    <w:multiLevelType w:val="multilevel"/>
    <w:tmpl w:val="C994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325143">
    <w:abstractNumId w:val="8"/>
  </w:num>
  <w:num w:numId="2" w16cid:durableId="1593735535">
    <w:abstractNumId w:val="6"/>
  </w:num>
  <w:num w:numId="3" w16cid:durableId="77481206">
    <w:abstractNumId w:val="5"/>
  </w:num>
  <w:num w:numId="4" w16cid:durableId="52314745">
    <w:abstractNumId w:val="4"/>
  </w:num>
  <w:num w:numId="5" w16cid:durableId="444545033">
    <w:abstractNumId w:val="7"/>
  </w:num>
  <w:num w:numId="6" w16cid:durableId="1713461411">
    <w:abstractNumId w:val="3"/>
  </w:num>
  <w:num w:numId="7" w16cid:durableId="1705787031">
    <w:abstractNumId w:val="2"/>
  </w:num>
  <w:num w:numId="8" w16cid:durableId="166403139">
    <w:abstractNumId w:val="1"/>
  </w:num>
  <w:num w:numId="9" w16cid:durableId="217865874">
    <w:abstractNumId w:val="0"/>
  </w:num>
  <w:num w:numId="10" w16cid:durableId="615673584">
    <w:abstractNumId w:val="12"/>
  </w:num>
  <w:num w:numId="11" w16cid:durableId="546337526">
    <w:abstractNumId w:val="11"/>
  </w:num>
  <w:num w:numId="12" w16cid:durableId="2088574881">
    <w:abstractNumId w:val="9"/>
  </w:num>
  <w:num w:numId="13" w16cid:durableId="53701314">
    <w:abstractNumId w:val="10"/>
  </w:num>
  <w:num w:numId="14" w16cid:durableId="1156605598">
    <w:abstractNumId w:val="14"/>
  </w:num>
  <w:num w:numId="15" w16cid:durableId="1907108547">
    <w:abstractNumId w:val="15"/>
  </w:num>
  <w:num w:numId="16" w16cid:durableId="10209321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F9F"/>
    <w:rsid w:val="0006063C"/>
    <w:rsid w:val="00085D7E"/>
    <w:rsid w:val="0015074B"/>
    <w:rsid w:val="00233F8F"/>
    <w:rsid w:val="00247B1E"/>
    <w:rsid w:val="0029639D"/>
    <w:rsid w:val="002B5F97"/>
    <w:rsid w:val="00326F90"/>
    <w:rsid w:val="00392D88"/>
    <w:rsid w:val="00456374"/>
    <w:rsid w:val="00531918"/>
    <w:rsid w:val="005C35D3"/>
    <w:rsid w:val="008756E3"/>
    <w:rsid w:val="00AA1D8D"/>
    <w:rsid w:val="00B47730"/>
    <w:rsid w:val="00C749A8"/>
    <w:rsid w:val="00CB0664"/>
    <w:rsid w:val="00EB3F32"/>
    <w:rsid w:val="00EF38A3"/>
    <w:rsid w:val="00FB2FE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57F5D"/>
  <w14:defaultImageDpi w14:val="300"/>
  <w15:docId w15:val="{792F01DC-2194-4EAE-9D25-2C5FE39A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Carl Weston</cp:lastModifiedBy>
  <cp:revision>10</cp:revision>
  <dcterms:created xsi:type="dcterms:W3CDTF">2026-04-22T08:01:00Z</dcterms:created>
  <dcterms:modified xsi:type="dcterms:W3CDTF">2026-04-22T08:43:00Z</dcterms:modified>
  <cp:category/>
</cp:coreProperties>
</file>