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61BC5" w14:textId="140E2D24" w:rsidR="00FC759F" w:rsidRDefault="00F9262E" w:rsidP="00FC759F">
      <w:pPr>
        <w:jc w:val="center"/>
        <w:rPr>
          <w:b/>
          <w:sz w:val="28"/>
          <w:szCs w:val="28"/>
        </w:rPr>
      </w:pPr>
      <w:r>
        <w:rPr>
          <w:b/>
          <w:sz w:val="28"/>
          <w:szCs w:val="28"/>
        </w:rPr>
        <w:t xml:space="preserve">Design Faculty </w:t>
      </w:r>
      <w:r w:rsidR="00FC759F">
        <w:rPr>
          <w:b/>
          <w:sz w:val="28"/>
          <w:szCs w:val="28"/>
        </w:rPr>
        <w:t>Tech</w:t>
      </w:r>
      <w:r w:rsidR="00FC759F" w:rsidRPr="0053052A">
        <w:rPr>
          <w:b/>
          <w:sz w:val="28"/>
          <w:szCs w:val="28"/>
        </w:rPr>
        <w:t>nician</w:t>
      </w:r>
    </w:p>
    <w:p w14:paraId="2D8E2815" w14:textId="49F3B294" w:rsidR="007262E2" w:rsidRDefault="007262E2" w:rsidP="00100473">
      <w:pPr>
        <w:jc w:val="center"/>
        <w:rPr>
          <w:b/>
          <w:sz w:val="28"/>
          <w:szCs w:val="28"/>
        </w:rPr>
      </w:pPr>
    </w:p>
    <w:p w14:paraId="0ABBFE2F" w14:textId="7F6A9DA8" w:rsidR="003A036B" w:rsidRDefault="003A036B">
      <w:pPr>
        <w:ind w:left="2160" w:hanging="2160"/>
        <w:jc w:val="center"/>
        <w:rPr>
          <w:b/>
        </w:rPr>
      </w:pPr>
      <w:r>
        <w:rPr>
          <w:b/>
        </w:rPr>
        <w:t>Northgate High School</w:t>
      </w:r>
      <w:r w:rsidR="00D82D7D">
        <w:rPr>
          <w:b/>
        </w:rPr>
        <w:t xml:space="preserve"> and Dereham Sixth Form College</w:t>
      </w:r>
    </w:p>
    <w:p w14:paraId="5D838CD5" w14:textId="6B70B004" w:rsidR="00D71160" w:rsidRDefault="00CF5555">
      <w:pPr>
        <w:spacing w:after="0" w:line="259" w:lineRule="auto"/>
        <w:ind w:left="25" w:right="1" w:firstLine="0"/>
        <w:jc w:val="center"/>
      </w:pPr>
      <w:r>
        <w:rPr>
          <w:b/>
          <w:i/>
        </w:rPr>
        <w:t xml:space="preserve">_____________________ </w:t>
      </w:r>
    </w:p>
    <w:p w14:paraId="1ABEAF02" w14:textId="77777777" w:rsidR="00D71160" w:rsidRDefault="00CF5555">
      <w:pPr>
        <w:spacing w:after="0" w:line="259" w:lineRule="auto"/>
        <w:ind w:left="69" w:firstLine="0"/>
        <w:jc w:val="center"/>
      </w:pPr>
      <w:r>
        <w:t xml:space="preserve"> </w:t>
      </w:r>
    </w:p>
    <w:p w14:paraId="204C9B39" w14:textId="77777777" w:rsidR="00D71160" w:rsidRDefault="00CF5555">
      <w:pPr>
        <w:spacing w:after="0" w:line="259" w:lineRule="auto"/>
        <w:ind w:left="69" w:firstLine="0"/>
        <w:jc w:val="center"/>
      </w:pPr>
      <w:r>
        <w:rPr>
          <w:noProof/>
        </w:rPr>
        <w:drawing>
          <wp:inline distT="0" distB="0" distL="0" distR="0" wp14:anchorId="6390A50C" wp14:editId="3F18A416">
            <wp:extent cx="809843" cy="809843"/>
            <wp:effectExtent l="0" t="0" r="0" b="0"/>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809843" cy="809843"/>
                    </a:xfrm>
                    <a:prstGeom prst="rect">
                      <a:avLst/>
                    </a:prstGeom>
                    <a:ln/>
                  </pic:spPr>
                </pic:pic>
              </a:graphicData>
            </a:graphic>
          </wp:inline>
        </w:drawing>
      </w:r>
      <w:r>
        <w:t xml:space="preserve"> </w:t>
      </w:r>
    </w:p>
    <w:p w14:paraId="35EB95BA" w14:textId="77777777" w:rsidR="00D71160" w:rsidRDefault="00CF5555">
      <w:pPr>
        <w:spacing w:after="0" w:line="259" w:lineRule="auto"/>
        <w:ind w:left="69" w:firstLine="0"/>
        <w:jc w:val="center"/>
      </w:pPr>
      <w:r>
        <w:t xml:space="preserve"> </w:t>
      </w:r>
    </w:p>
    <w:p w14:paraId="29DBC701" w14:textId="77777777" w:rsidR="00D71160" w:rsidRDefault="00CF5555">
      <w:pPr>
        <w:spacing w:after="0" w:line="259" w:lineRule="auto"/>
        <w:ind w:left="0" w:firstLine="0"/>
        <w:jc w:val="center"/>
      </w:pPr>
      <w:r>
        <w:rPr>
          <w:b/>
          <w:color w:val="FF0000"/>
        </w:rPr>
        <w:t>RECRUITMENT INFORMATION PACK</w:t>
      </w:r>
    </w:p>
    <w:p w14:paraId="6F6E414F" w14:textId="77777777" w:rsidR="00D71160" w:rsidRDefault="00CF5555">
      <w:pPr>
        <w:spacing w:after="0" w:line="259" w:lineRule="auto"/>
        <w:ind w:left="0" w:right="537" w:firstLine="0"/>
        <w:jc w:val="right"/>
      </w:pPr>
      <w:r>
        <w:rPr>
          <w:noProof/>
        </w:rPr>
        <w:drawing>
          <wp:inline distT="0" distB="0" distL="0" distR="0" wp14:anchorId="2F5BBAF5" wp14:editId="6D20101C">
            <wp:extent cx="4944110" cy="2733675"/>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944110" cy="2733675"/>
                    </a:xfrm>
                    <a:prstGeom prst="rect">
                      <a:avLst/>
                    </a:prstGeom>
                    <a:ln/>
                  </pic:spPr>
                </pic:pic>
              </a:graphicData>
            </a:graphic>
          </wp:inline>
        </w:drawing>
      </w:r>
      <w:r>
        <w:t xml:space="preserve"> </w:t>
      </w:r>
    </w:p>
    <w:p w14:paraId="73CC6CA1" w14:textId="77777777" w:rsidR="00D71160" w:rsidRDefault="00CF5555">
      <w:pPr>
        <w:spacing w:after="0" w:line="259" w:lineRule="auto"/>
        <w:ind w:left="69" w:firstLine="0"/>
        <w:jc w:val="center"/>
      </w:pPr>
      <w:r>
        <w:t xml:space="preserve"> </w:t>
      </w:r>
    </w:p>
    <w:p w14:paraId="68DBA1AC" w14:textId="382F4346" w:rsidR="00100473" w:rsidRDefault="00100473" w:rsidP="00100473">
      <w:pPr>
        <w:jc w:val="center"/>
        <w:rPr>
          <w:b/>
          <w:sz w:val="28"/>
          <w:szCs w:val="28"/>
        </w:rPr>
      </w:pPr>
    </w:p>
    <w:p w14:paraId="0834970B" w14:textId="649346D4" w:rsidR="00D82D7D" w:rsidRDefault="00D82D7D" w:rsidP="00100473">
      <w:pPr>
        <w:jc w:val="center"/>
        <w:rPr>
          <w:b/>
          <w:sz w:val="28"/>
          <w:szCs w:val="28"/>
        </w:rPr>
      </w:pPr>
    </w:p>
    <w:p w14:paraId="011117F3" w14:textId="07D06C18" w:rsidR="00D82D7D" w:rsidRDefault="00D82D7D" w:rsidP="00100473">
      <w:pPr>
        <w:jc w:val="center"/>
        <w:rPr>
          <w:b/>
          <w:sz w:val="28"/>
          <w:szCs w:val="28"/>
        </w:rPr>
      </w:pPr>
    </w:p>
    <w:p w14:paraId="61CF8BA4" w14:textId="722CFD63" w:rsidR="00D82D7D" w:rsidRDefault="00D82D7D" w:rsidP="00100473">
      <w:pPr>
        <w:jc w:val="center"/>
        <w:rPr>
          <w:b/>
          <w:sz w:val="28"/>
          <w:szCs w:val="28"/>
        </w:rPr>
      </w:pPr>
    </w:p>
    <w:p w14:paraId="4301A937" w14:textId="31C56C56" w:rsidR="00D82D7D" w:rsidRDefault="00D82D7D" w:rsidP="00100473">
      <w:pPr>
        <w:jc w:val="center"/>
        <w:rPr>
          <w:b/>
          <w:sz w:val="28"/>
          <w:szCs w:val="28"/>
        </w:rPr>
      </w:pPr>
    </w:p>
    <w:p w14:paraId="7DD9F269" w14:textId="2D3597D0" w:rsidR="00D82D7D" w:rsidRDefault="00D82D7D" w:rsidP="00100473">
      <w:pPr>
        <w:jc w:val="center"/>
        <w:rPr>
          <w:b/>
          <w:sz w:val="28"/>
          <w:szCs w:val="28"/>
        </w:rPr>
      </w:pPr>
    </w:p>
    <w:p w14:paraId="7C0DCF2A" w14:textId="38D17ED6" w:rsidR="00D82D7D" w:rsidRDefault="00D82D7D" w:rsidP="00100473">
      <w:pPr>
        <w:jc w:val="center"/>
        <w:rPr>
          <w:b/>
          <w:sz w:val="28"/>
          <w:szCs w:val="28"/>
        </w:rPr>
      </w:pPr>
    </w:p>
    <w:p w14:paraId="57FBA5E4" w14:textId="6C1806F9" w:rsidR="00D82D7D" w:rsidRDefault="00D82D7D" w:rsidP="00100473">
      <w:pPr>
        <w:jc w:val="center"/>
        <w:rPr>
          <w:b/>
          <w:sz w:val="28"/>
          <w:szCs w:val="28"/>
        </w:rPr>
      </w:pPr>
    </w:p>
    <w:p w14:paraId="70D074EA" w14:textId="08223BF5" w:rsidR="00D82D7D" w:rsidRDefault="00D82D7D" w:rsidP="00100473">
      <w:pPr>
        <w:jc w:val="center"/>
        <w:rPr>
          <w:b/>
          <w:sz w:val="28"/>
          <w:szCs w:val="28"/>
        </w:rPr>
      </w:pPr>
    </w:p>
    <w:p w14:paraId="2462DEBA" w14:textId="00074C4F" w:rsidR="00D82D7D" w:rsidRDefault="00D82D7D" w:rsidP="00100473">
      <w:pPr>
        <w:jc w:val="center"/>
        <w:rPr>
          <w:b/>
          <w:sz w:val="28"/>
          <w:szCs w:val="28"/>
        </w:rPr>
      </w:pPr>
    </w:p>
    <w:p w14:paraId="330711CC" w14:textId="31428133" w:rsidR="00D82D7D" w:rsidRDefault="00D82D7D" w:rsidP="00100473">
      <w:pPr>
        <w:jc w:val="center"/>
        <w:rPr>
          <w:b/>
          <w:sz w:val="28"/>
          <w:szCs w:val="28"/>
        </w:rPr>
      </w:pPr>
    </w:p>
    <w:p w14:paraId="5F634A95" w14:textId="7F3113C9" w:rsidR="00D82D7D" w:rsidRDefault="00D82D7D" w:rsidP="00100473">
      <w:pPr>
        <w:jc w:val="center"/>
        <w:rPr>
          <w:b/>
          <w:sz w:val="28"/>
          <w:szCs w:val="28"/>
        </w:rPr>
      </w:pPr>
    </w:p>
    <w:p w14:paraId="18D1082C" w14:textId="26334718" w:rsidR="00D82D7D" w:rsidRDefault="00D82D7D" w:rsidP="00100473">
      <w:pPr>
        <w:jc w:val="center"/>
        <w:rPr>
          <w:b/>
          <w:sz w:val="28"/>
          <w:szCs w:val="28"/>
        </w:rPr>
      </w:pPr>
    </w:p>
    <w:p w14:paraId="183B25A9" w14:textId="302071E1" w:rsidR="00D82D7D" w:rsidRDefault="00D82D7D" w:rsidP="00100473">
      <w:pPr>
        <w:jc w:val="center"/>
        <w:rPr>
          <w:b/>
          <w:sz w:val="28"/>
          <w:szCs w:val="28"/>
        </w:rPr>
      </w:pPr>
    </w:p>
    <w:p w14:paraId="524CFFA7" w14:textId="77777777" w:rsidR="00554631" w:rsidRDefault="00554631" w:rsidP="00316203">
      <w:pPr>
        <w:jc w:val="center"/>
        <w:rPr>
          <w:b/>
          <w:sz w:val="28"/>
          <w:szCs w:val="28"/>
        </w:rPr>
      </w:pPr>
    </w:p>
    <w:p w14:paraId="4FFC36D6" w14:textId="77777777" w:rsidR="00554631" w:rsidRDefault="00554631" w:rsidP="00316203">
      <w:pPr>
        <w:jc w:val="center"/>
        <w:rPr>
          <w:b/>
          <w:sz w:val="28"/>
          <w:szCs w:val="28"/>
        </w:rPr>
      </w:pPr>
    </w:p>
    <w:p w14:paraId="68CAC0E1" w14:textId="77777777" w:rsidR="001020B4" w:rsidRDefault="001020B4" w:rsidP="004F2CAD">
      <w:pPr>
        <w:ind w:left="0" w:firstLine="0"/>
        <w:jc w:val="center"/>
        <w:rPr>
          <w:b/>
          <w:bCs/>
          <w:sz w:val="28"/>
          <w:szCs w:val="28"/>
        </w:rPr>
      </w:pPr>
    </w:p>
    <w:p w14:paraId="52C702B8" w14:textId="35842411" w:rsidR="00F9262E" w:rsidRDefault="00F9262E" w:rsidP="00F9262E">
      <w:pPr>
        <w:jc w:val="center"/>
        <w:rPr>
          <w:b/>
          <w:sz w:val="28"/>
          <w:szCs w:val="28"/>
        </w:rPr>
      </w:pPr>
      <w:bookmarkStart w:id="0" w:name="_Hlk209102048"/>
      <w:r w:rsidRPr="0053052A">
        <w:rPr>
          <w:b/>
          <w:sz w:val="28"/>
          <w:szCs w:val="28"/>
        </w:rPr>
        <w:t>D</w:t>
      </w:r>
      <w:r>
        <w:rPr>
          <w:b/>
          <w:sz w:val="28"/>
          <w:szCs w:val="28"/>
        </w:rPr>
        <w:t>esign Faculty Tech</w:t>
      </w:r>
      <w:r w:rsidRPr="0053052A">
        <w:rPr>
          <w:b/>
          <w:sz w:val="28"/>
          <w:szCs w:val="28"/>
        </w:rPr>
        <w:t>nician</w:t>
      </w:r>
    </w:p>
    <w:p w14:paraId="37C02C01" w14:textId="77777777" w:rsidR="00F9262E" w:rsidRDefault="00F9262E" w:rsidP="00F9262E">
      <w:pPr>
        <w:jc w:val="center"/>
        <w:rPr>
          <w:b/>
          <w:sz w:val="28"/>
          <w:szCs w:val="28"/>
        </w:rPr>
      </w:pPr>
      <w:r>
        <w:rPr>
          <w:b/>
          <w:sz w:val="28"/>
          <w:szCs w:val="28"/>
        </w:rPr>
        <w:t>37 hours per week</w:t>
      </w:r>
    </w:p>
    <w:p w14:paraId="6264F010" w14:textId="77777777" w:rsidR="00F9262E" w:rsidRDefault="00F9262E" w:rsidP="00F9262E">
      <w:pPr>
        <w:jc w:val="center"/>
        <w:rPr>
          <w:b/>
          <w:sz w:val="28"/>
          <w:szCs w:val="28"/>
        </w:rPr>
      </w:pPr>
      <w:r>
        <w:rPr>
          <w:b/>
          <w:sz w:val="28"/>
          <w:szCs w:val="28"/>
        </w:rPr>
        <w:t>Term time plus 2 weeks</w:t>
      </w:r>
    </w:p>
    <w:p w14:paraId="555A7D83" w14:textId="629DA220" w:rsidR="00F9262E" w:rsidRPr="00912A1F" w:rsidRDefault="00F9262E" w:rsidP="00F9262E">
      <w:pPr>
        <w:jc w:val="center"/>
        <w:rPr>
          <w:b/>
          <w:color w:val="auto"/>
          <w:sz w:val="28"/>
          <w:szCs w:val="28"/>
        </w:rPr>
      </w:pPr>
      <w:r w:rsidRPr="00912A1F">
        <w:rPr>
          <w:b/>
          <w:color w:val="auto"/>
          <w:sz w:val="28"/>
          <w:szCs w:val="28"/>
        </w:rPr>
        <w:t xml:space="preserve">Scale </w:t>
      </w:r>
      <w:proofErr w:type="gramStart"/>
      <w:r w:rsidRPr="00912A1F">
        <w:rPr>
          <w:b/>
          <w:color w:val="auto"/>
          <w:sz w:val="28"/>
          <w:szCs w:val="28"/>
        </w:rPr>
        <w:t>E  (</w:t>
      </w:r>
      <w:proofErr w:type="gramEnd"/>
      <w:r w:rsidRPr="00912A1F">
        <w:rPr>
          <w:b/>
          <w:color w:val="auto"/>
          <w:sz w:val="28"/>
          <w:szCs w:val="28"/>
        </w:rPr>
        <w:t xml:space="preserve">Full Time salary range </w:t>
      </w:r>
      <w:r w:rsidR="00912A1F" w:rsidRPr="00912A1F">
        <w:rPr>
          <w:b/>
          <w:color w:val="auto"/>
          <w:sz w:val="28"/>
          <w:szCs w:val="28"/>
        </w:rPr>
        <w:t>£26,403 - £28,142)</w:t>
      </w:r>
    </w:p>
    <w:p w14:paraId="0B8DF36B" w14:textId="6832095A" w:rsidR="00F9262E" w:rsidRPr="00912A1F" w:rsidRDefault="00F9262E" w:rsidP="00F9262E">
      <w:pPr>
        <w:jc w:val="center"/>
        <w:rPr>
          <w:b/>
          <w:color w:val="auto"/>
          <w:sz w:val="28"/>
          <w:szCs w:val="28"/>
        </w:rPr>
      </w:pPr>
      <w:r w:rsidRPr="00912A1F">
        <w:rPr>
          <w:b/>
          <w:color w:val="auto"/>
          <w:sz w:val="28"/>
          <w:szCs w:val="28"/>
        </w:rPr>
        <w:t>Actual Salary £</w:t>
      </w:r>
      <w:r w:rsidR="00912A1F" w:rsidRPr="00912A1F">
        <w:rPr>
          <w:b/>
          <w:color w:val="auto"/>
          <w:sz w:val="28"/>
          <w:szCs w:val="28"/>
        </w:rPr>
        <w:t>23,191 - £24,718</w:t>
      </w:r>
    </w:p>
    <w:p w14:paraId="5FC007C4" w14:textId="77777777" w:rsidR="00F9262E" w:rsidRPr="00AA44D3" w:rsidRDefault="00F9262E" w:rsidP="00F9262E">
      <w:pPr>
        <w:rPr>
          <w:rFonts w:eastAsia="Arial Unicode MS" w:cs="Arial Unicode MS"/>
          <w:sz w:val="22"/>
          <w:szCs w:val="22"/>
        </w:rPr>
      </w:pPr>
    </w:p>
    <w:p w14:paraId="64F6D75F" w14:textId="77777777" w:rsidR="00F9262E" w:rsidRDefault="00F9262E" w:rsidP="00F9262E">
      <w:pPr>
        <w:pStyle w:val="NormalWeb"/>
        <w:shd w:val="clear" w:color="auto" w:fill="FFFFFF"/>
        <w:spacing w:before="0" w:beforeAutospacing="0" w:after="150" w:afterAutospacing="0"/>
        <w:rPr>
          <w:rFonts w:ascii="Calibri" w:hAnsi="Calibri"/>
          <w:sz w:val="22"/>
          <w:szCs w:val="22"/>
        </w:rPr>
      </w:pPr>
      <w:r w:rsidRPr="009823E6">
        <w:rPr>
          <w:rFonts w:ascii="Calibri" w:hAnsi="Calibri"/>
          <w:sz w:val="22"/>
          <w:szCs w:val="22"/>
        </w:rPr>
        <w:t xml:space="preserve">This represents an outstanding opportunity to make an impact in a successful, </w:t>
      </w:r>
      <w:r>
        <w:rPr>
          <w:rFonts w:ascii="Calibri" w:hAnsi="Calibri"/>
          <w:sz w:val="22"/>
          <w:szCs w:val="22"/>
        </w:rPr>
        <w:t>forward-thinking</w:t>
      </w:r>
      <w:r w:rsidRPr="009823E6">
        <w:rPr>
          <w:rFonts w:ascii="Calibri" w:hAnsi="Calibri"/>
          <w:sz w:val="22"/>
          <w:szCs w:val="22"/>
        </w:rPr>
        <w:t xml:space="preserve"> school</w:t>
      </w:r>
      <w:r>
        <w:rPr>
          <w:rFonts w:ascii="Calibri" w:hAnsi="Calibri"/>
          <w:sz w:val="22"/>
          <w:szCs w:val="22"/>
        </w:rPr>
        <w:t xml:space="preserve"> </w:t>
      </w:r>
      <w:r w:rsidRPr="00666744">
        <w:rPr>
          <w:rFonts w:ascii="Calibri" w:hAnsi="Calibri" w:cs="Calibri"/>
          <w:color w:val="222222"/>
          <w:sz w:val="22"/>
          <w:szCs w:val="22"/>
        </w:rPr>
        <w:t xml:space="preserve">in the </w:t>
      </w:r>
      <w:r w:rsidRPr="00576474">
        <w:rPr>
          <w:rFonts w:ascii="Calibri" w:hAnsi="Calibri"/>
          <w:sz w:val="22"/>
          <w:szCs w:val="22"/>
        </w:rPr>
        <w:t>market town of Dereham</w:t>
      </w:r>
      <w:r>
        <w:rPr>
          <w:rFonts w:ascii="Calibri" w:hAnsi="Calibri"/>
          <w:sz w:val="22"/>
          <w:szCs w:val="22"/>
        </w:rPr>
        <w:t xml:space="preserve">.  </w:t>
      </w:r>
      <w:r w:rsidRPr="009823E6">
        <w:rPr>
          <w:rFonts w:ascii="Calibri" w:hAnsi="Calibri"/>
          <w:sz w:val="22"/>
          <w:szCs w:val="22"/>
        </w:rPr>
        <w:t>We take pride in both the welcome we offer the whole community and the standards achieved by our young people</w:t>
      </w:r>
      <w:r>
        <w:rPr>
          <w:rFonts w:ascii="Calibri" w:hAnsi="Calibri"/>
          <w:sz w:val="22"/>
          <w:szCs w:val="22"/>
        </w:rPr>
        <w:t>.</w:t>
      </w:r>
      <w:r w:rsidRPr="00665458">
        <w:rPr>
          <w:rFonts w:ascii="Calibri" w:hAnsi="Calibri"/>
          <w:sz w:val="22"/>
          <w:szCs w:val="22"/>
        </w:rPr>
        <w:t xml:space="preserve"> </w:t>
      </w:r>
      <w:r w:rsidRPr="00576474">
        <w:rPr>
          <w:rFonts w:ascii="Calibri" w:hAnsi="Calibri"/>
          <w:sz w:val="22"/>
          <w:szCs w:val="22"/>
        </w:rPr>
        <w:t xml:space="preserve">In our </w:t>
      </w:r>
      <w:r>
        <w:rPr>
          <w:rFonts w:ascii="Calibri" w:hAnsi="Calibri"/>
          <w:sz w:val="22"/>
          <w:szCs w:val="22"/>
        </w:rPr>
        <w:t>recent</w:t>
      </w:r>
      <w:r w:rsidRPr="00576474">
        <w:rPr>
          <w:rFonts w:ascii="Calibri" w:hAnsi="Calibri"/>
          <w:sz w:val="22"/>
          <w:szCs w:val="22"/>
        </w:rPr>
        <w:t xml:space="preserve"> Ofsted report </w:t>
      </w:r>
      <w:r>
        <w:rPr>
          <w:rFonts w:ascii="Calibri" w:hAnsi="Calibri"/>
          <w:sz w:val="22"/>
          <w:szCs w:val="22"/>
        </w:rPr>
        <w:t xml:space="preserve">(May 2023) </w:t>
      </w:r>
      <w:r w:rsidRPr="00576474">
        <w:rPr>
          <w:rFonts w:ascii="Calibri" w:hAnsi="Calibri"/>
          <w:sz w:val="22"/>
          <w:szCs w:val="22"/>
        </w:rPr>
        <w:t>Northgate High School and Dereham Sixth Form</w:t>
      </w:r>
      <w:r>
        <w:rPr>
          <w:rFonts w:ascii="Calibri" w:hAnsi="Calibri"/>
          <w:sz w:val="22"/>
          <w:szCs w:val="22"/>
        </w:rPr>
        <w:t xml:space="preserve"> College</w:t>
      </w:r>
      <w:r w:rsidRPr="00576474">
        <w:rPr>
          <w:rFonts w:ascii="Calibri" w:hAnsi="Calibri"/>
          <w:sz w:val="22"/>
          <w:szCs w:val="22"/>
        </w:rPr>
        <w:t xml:space="preserve"> was graded a ‘Good’ school in all areas. </w:t>
      </w:r>
    </w:p>
    <w:p w14:paraId="6CB14A4D" w14:textId="77777777" w:rsidR="00F9262E" w:rsidRPr="00100473" w:rsidRDefault="00F9262E" w:rsidP="00F9262E">
      <w:pPr>
        <w:rPr>
          <w:rFonts w:eastAsia="Arial Unicode MS" w:cs="Arial Unicode MS"/>
          <w:sz w:val="22"/>
          <w:szCs w:val="22"/>
        </w:rPr>
      </w:pPr>
      <w:r w:rsidRPr="00AA44D3">
        <w:rPr>
          <w:rFonts w:eastAsia="Arial Unicode MS" w:cs="Arial Unicode MS"/>
          <w:sz w:val="22"/>
          <w:szCs w:val="22"/>
        </w:rPr>
        <w:t xml:space="preserve">We are seeking to appoint a committed and enthusiastic </w:t>
      </w:r>
      <w:r>
        <w:rPr>
          <w:rFonts w:eastAsia="Arial Unicode MS" w:cs="Arial Unicode MS"/>
          <w:sz w:val="22"/>
          <w:szCs w:val="22"/>
        </w:rPr>
        <w:t xml:space="preserve">Art and </w:t>
      </w:r>
      <w:r w:rsidRPr="00100473">
        <w:rPr>
          <w:rFonts w:eastAsia="Arial Unicode MS" w:cs="Arial Unicode MS"/>
          <w:sz w:val="22"/>
          <w:szCs w:val="22"/>
        </w:rPr>
        <w:t>Design Technician</w:t>
      </w:r>
    </w:p>
    <w:p w14:paraId="687C504D" w14:textId="77777777" w:rsidR="00F9262E" w:rsidRDefault="00F9262E" w:rsidP="00F9262E">
      <w:pPr>
        <w:rPr>
          <w:rFonts w:eastAsia="Arial Unicode MS" w:cs="Arial Unicode MS"/>
          <w:sz w:val="22"/>
          <w:szCs w:val="22"/>
        </w:rPr>
      </w:pPr>
      <w:r w:rsidRPr="00AA44D3">
        <w:rPr>
          <w:rFonts w:eastAsia="Arial Unicode MS" w:cs="Arial Unicode MS"/>
          <w:sz w:val="22"/>
          <w:szCs w:val="22"/>
        </w:rPr>
        <w:t xml:space="preserve"> to join our highly successful </w:t>
      </w:r>
      <w:r>
        <w:rPr>
          <w:rFonts w:eastAsia="Arial Unicode MS" w:cs="Arial Unicode MS"/>
          <w:sz w:val="22"/>
          <w:szCs w:val="22"/>
        </w:rPr>
        <w:t>Art and Design Faculty which is</w:t>
      </w:r>
      <w:r w:rsidRPr="00AA44D3">
        <w:rPr>
          <w:rFonts w:eastAsia="Arial Unicode MS" w:cs="Arial Unicode MS"/>
          <w:sz w:val="22"/>
          <w:szCs w:val="22"/>
        </w:rPr>
        <w:t xml:space="preserve"> a supportive and welcoming department with a huge amount of experience. Their strengths are their ability to communicate their passion for the subjects and build positive and productive relationships with pupils.</w:t>
      </w:r>
    </w:p>
    <w:p w14:paraId="04217C35" w14:textId="77777777" w:rsidR="00F9262E" w:rsidRDefault="00F9262E" w:rsidP="00F9262E">
      <w:pPr>
        <w:rPr>
          <w:rFonts w:eastAsia="Arial Unicode MS" w:cs="Arial Unicode MS"/>
          <w:sz w:val="22"/>
          <w:szCs w:val="22"/>
        </w:rPr>
      </w:pPr>
    </w:p>
    <w:p w14:paraId="13A6B5C1" w14:textId="77777777" w:rsidR="00F9262E" w:rsidRDefault="00F9262E" w:rsidP="00F9262E">
      <w:pPr>
        <w:rPr>
          <w:rFonts w:eastAsia="Arial Unicode MS" w:cs="Arial Unicode MS"/>
          <w:sz w:val="22"/>
          <w:szCs w:val="22"/>
        </w:rPr>
      </w:pPr>
      <w:r>
        <w:rPr>
          <w:rFonts w:eastAsia="Arial Unicode MS" w:cs="Arial Unicode MS"/>
          <w:sz w:val="22"/>
          <w:szCs w:val="22"/>
        </w:rPr>
        <w:t>You will be joining a school where staff share best practice so that our standard of teaching and support is both high quality and continually developing.</w:t>
      </w:r>
    </w:p>
    <w:p w14:paraId="7D975EF0" w14:textId="77777777" w:rsidR="00F9262E" w:rsidRDefault="00F9262E" w:rsidP="00F9262E">
      <w:pPr>
        <w:rPr>
          <w:rFonts w:eastAsia="Arial Unicode MS" w:cs="Arial Unicode MS"/>
          <w:sz w:val="22"/>
          <w:szCs w:val="22"/>
        </w:rPr>
      </w:pPr>
    </w:p>
    <w:p w14:paraId="33221560" w14:textId="77777777" w:rsidR="00F9262E" w:rsidRPr="008A6662" w:rsidRDefault="00F9262E" w:rsidP="00F9262E">
      <w:r>
        <w:t>Do you have a passion for Art &amp; Design?  Are you organised, dynamic and confident with young people?  Can you work independently?</w:t>
      </w:r>
    </w:p>
    <w:p w14:paraId="3D9AC4D7" w14:textId="77777777" w:rsidR="00F9262E" w:rsidRDefault="00F9262E" w:rsidP="00F9262E">
      <w:pPr>
        <w:jc w:val="center"/>
        <w:rPr>
          <w:b/>
        </w:rPr>
      </w:pPr>
    </w:p>
    <w:p w14:paraId="757E3216" w14:textId="77777777" w:rsidR="00F9262E" w:rsidRDefault="00F9262E" w:rsidP="00F9262E">
      <w:pPr>
        <w:jc w:val="both"/>
      </w:pPr>
      <w:r>
        <w:t xml:space="preserve">We are looking for someone to support the day to day running of our Design Faculty across Northgate High School and Dereham Sixth Form College, helping to inspire and enrich the pupils understanding of art and design through the use of display.  </w:t>
      </w:r>
    </w:p>
    <w:p w14:paraId="055468DC" w14:textId="77777777" w:rsidR="00F9262E" w:rsidRDefault="00F9262E" w:rsidP="00F9262E">
      <w:pPr>
        <w:jc w:val="both"/>
      </w:pPr>
    </w:p>
    <w:p w14:paraId="124784EF" w14:textId="77777777" w:rsidR="00F9262E" w:rsidRDefault="00F9262E" w:rsidP="00F9262E">
      <w:pPr>
        <w:jc w:val="both"/>
      </w:pPr>
      <w:r>
        <w:t xml:space="preserve">The successful applicant will have a willingness to work within a team and provide equipment and resources to inspire and enrich students understanding of Art and Design. Due to the nature of the </w:t>
      </w:r>
      <w:proofErr w:type="gramStart"/>
      <w:r>
        <w:t>role</w:t>
      </w:r>
      <w:proofErr w:type="gramEnd"/>
      <w:r>
        <w:t xml:space="preserve"> there will be the requirement to work out of school hours setting up exhibitions and supporting events and supporting extra-curricular activities, therefore an element of flexibility will be essential.</w:t>
      </w:r>
    </w:p>
    <w:p w14:paraId="5CC38376" w14:textId="77777777" w:rsidR="00F9262E" w:rsidRDefault="00F9262E" w:rsidP="00F9262E">
      <w:pPr>
        <w:spacing w:line="240" w:lineRule="auto"/>
        <w:ind w:hanging="2"/>
        <w:rPr>
          <w:rFonts w:eastAsia="Arial Unicode MS" w:cs="Arial Unicode MS"/>
          <w:sz w:val="22"/>
          <w:szCs w:val="22"/>
        </w:rPr>
      </w:pPr>
    </w:p>
    <w:p w14:paraId="53974060" w14:textId="77777777" w:rsidR="00F9262E" w:rsidRPr="00100473" w:rsidRDefault="00F9262E" w:rsidP="00F9262E">
      <w:pPr>
        <w:spacing w:line="240" w:lineRule="auto"/>
        <w:ind w:hanging="2"/>
        <w:rPr>
          <w:rFonts w:eastAsia="Arial Unicode MS" w:cs="Arial Unicode MS"/>
          <w:sz w:val="22"/>
          <w:szCs w:val="22"/>
        </w:rPr>
      </w:pPr>
      <w:r>
        <w:rPr>
          <w:rFonts w:eastAsia="Arial Unicode MS" w:cs="Arial Unicode MS"/>
          <w:sz w:val="22"/>
          <w:szCs w:val="22"/>
        </w:rPr>
        <w:t xml:space="preserve">You will </w:t>
      </w:r>
      <w:proofErr w:type="gramStart"/>
      <w:r>
        <w:rPr>
          <w:rFonts w:eastAsia="Arial Unicode MS" w:cs="Arial Unicode MS"/>
          <w:sz w:val="22"/>
          <w:szCs w:val="22"/>
        </w:rPr>
        <w:t>have:-</w:t>
      </w:r>
      <w:proofErr w:type="gramEnd"/>
    </w:p>
    <w:p w14:paraId="6C8D7C0A" w14:textId="77777777" w:rsidR="00F9262E" w:rsidRPr="00100473" w:rsidRDefault="00F9262E" w:rsidP="00F9262E">
      <w:pPr>
        <w:spacing w:line="240" w:lineRule="auto"/>
        <w:ind w:hanging="2"/>
        <w:rPr>
          <w:rFonts w:eastAsia="Arial Unicode MS" w:cs="Arial Unicode MS"/>
          <w:sz w:val="22"/>
          <w:szCs w:val="22"/>
        </w:rPr>
      </w:pPr>
      <w:r w:rsidRPr="00100473">
        <w:rPr>
          <w:rFonts w:eastAsia="Arial Unicode MS" w:cs="Arial Unicode MS"/>
          <w:sz w:val="22"/>
          <w:szCs w:val="22"/>
        </w:rPr>
        <w:t xml:space="preserve">• Proven experience in </w:t>
      </w:r>
      <w:r>
        <w:rPr>
          <w:rFonts w:eastAsia="Arial Unicode MS" w:cs="Arial Unicode MS"/>
          <w:sz w:val="22"/>
          <w:szCs w:val="22"/>
        </w:rPr>
        <w:t xml:space="preserve">art and </w:t>
      </w:r>
      <w:r w:rsidRPr="00100473">
        <w:rPr>
          <w:rFonts w:eastAsia="Arial Unicode MS" w:cs="Arial Unicode MS"/>
          <w:sz w:val="22"/>
          <w:szCs w:val="22"/>
        </w:rPr>
        <w:t>design practical work that meets teaching, student, and learning needs.</w:t>
      </w:r>
    </w:p>
    <w:p w14:paraId="0ADC6B52" w14:textId="77777777" w:rsidR="00F9262E" w:rsidRPr="00100473" w:rsidRDefault="00F9262E" w:rsidP="00F9262E">
      <w:pPr>
        <w:spacing w:line="240" w:lineRule="auto"/>
        <w:ind w:hanging="2"/>
        <w:rPr>
          <w:rFonts w:eastAsia="Arial Unicode MS" w:cs="Arial Unicode MS"/>
          <w:sz w:val="22"/>
          <w:szCs w:val="22"/>
        </w:rPr>
      </w:pPr>
      <w:r w:rsidRPr="00100473">
        <w:rPr>
          <w:rFonts w:eastAsia="Arial Unicode MS" w:cs="Arial Unicode MS"/>
          <w:sz w:val="22"/>
          <w:szCs w:val="22"/>
        </w:rPr>
        <w:t xml:space="preserve">• Familiarity with requirements raised by the </w:t>
      </w:r>
      <w:r>
        <w:rPr>
          <w:rFonts w:eastAsia="Arial Unicode MS" w:cs="Arial Unicode MS"/>
          <w:sz w:val="22"/>
          <w:szCs w:val="22"/>
        </w:rPr>
        <w:t xml:space="preserve">art and </w:t>
      </w:r>
      <w:r w:rsidRPr="00100473">
        <w:rPr>
          <w:rFonts w:eastAsia="Arial Unicode MS" w:cs="Arial Unicode MS"/>
          <w:sz w:val="22"/>
          <w:szCs w:val="22"/>
        </w:rPr>
        <w:t>design curriculum.</w:t>
      </w:r>
    </w:p>
    <w:p w14:paraId="450DDA9E" w14:textId="77777777" w:rsidR="00F9262E" w:rsidRPr="00100473" w:rsidRDefault="00F9262E" w:rsidP="00F9262E">
      <w:pPr>
        <w:spacing w:line="240" w:lineRule="auto"/>
        <w:ind w:hanging="2"/>
        <w:rPr>
          <w:rFonts w:eastAsia="Arial Unicode MS" w:cs="Arial Unicode MS"/>
          <w:sz w:val="22"/>
          <w:szCs w:val="22"/>
        </w:rPr>
      </w:pPr>
      <w:r w:rsidRPr="00100473">
        <w:rPr>
          <w:rFonts w:eastAsia="Arial Unicode MS" w:cs="Arial Unicode MS"/>
          <w:sz w:val="22"/>
          <w:szCs w:val="22"/>
        </w:rPr>
        <w:t>• Proficient IT skills.</w:t>
      </w:r>
    </w:p>
    <w:p w14:paraId="3F88B138" w14:textId="77777777" w:rsidR="00F9262E" w:rsidRPr="00100473" w:rsidRDefault="00F9262E" w:rsidP="00F9262E">
      <w:pPr>
        <w:spacing w:line="240" w:lineRule="auto"/>
        <w:ind w:hanging="2"/>
        <w:rPr>
          <w:rFonts w:eastAsia="Arial Unicode MS" w:cs="Arial Unicode MS"/>
          <w:sz w:val="22"/>
          <w:szCs w:val="22"/>
        </w:rPr>
      </w:pPr>
      <w:r w:rsidRPr="00100473">
        <w:rPr>
          <w:rFonts w:eastAsia="Arial Unicode MS" w:cs="Arial Unicode MS"/>
          <w:sz w:val="22"/>
          <w:szCs w:val="22"/>
        </w:rPr>
        <w:t>• Excellent communication skills to effectively interact with staff and students.</w:t>
      </w:r>
    </w:p>
    <w:p w14:paraId="7A0398AB" w14:textId="77777777" w:rsidR="00F9262E" w:rsidRPr="00100473" w:rsidRDefault="00F9262E" w:rsidP="00F9262E">
      <w:pPr>
        <w:spacing w:line="240" w:lineRule="auto"/>
        <w:ind w:hanging="2"/>
        <w:rPr>
          <w:rFonts w:eastAsia="Arial Unicode MS" w:cs="Arial Unicode MS"/>
          <w:sz w:val="22"/>
          <w:szCs w:val="22"/>
        </w:rPr>
      </w:pPr>
      <w:r w:rsidRPr="00100473">
        <w:rPr>
          <w:rFonts w:eastAsia="Arial Unicode MS" w:cs="Arial Unicode MS"/>
          <w:sz w:val="22"/>
          <w:szCs w:val="22"/>
        </w:rPr>
        <w:t>• Ability to work independently and take initiative.</w:t>
      </w:r>
    </w:p>
    <w:p w14:paraId="7704C477" w14:textId="77777777" w:rsidR="00F9262E" w:rsidRPr="00100473" w:rsidRDefault="00F9262E" w:rsidP="00F9262E">
      <w:pPr>
        <w:spacing w:line="240" w:lineRule="auto"/>
        <w:ind w:hanging="2"/>
        <w:rPr>
          <w:rFonts w:eastAsia="Arial Unicode MS" w:cs="Arial Unicode MS"/>
          <w:sz w:val="22"/>
          <w:szCs w:val="22"/>
        </w:rPr>
      </w:pPr>
      <w:r w:rsidRPr="00100473">
        <w:rPr>
          <w:rFonts w:eastAsia="Arial Unicode MS" w:cs="Arial Unicode MS"/>
          <w:sz w:val="22"/>
          <w:szCs w:val="22"/>
        </w:rPr>
        <w:t>• Strong multitasking abilities and the capacity to work well under pressure.</w:t>
      </w:r>
    </w:p>
    <w:p w14:paraId="0CF1FC40" w14:textId="77777777" w:rsidR="00F9262E" w:rsidRDefault="00F9262E" w:rsidP="00F9262E">
      <w:pPr>
        <w:spacing w:line="240" w:lineRule="auto"/>
        <w:ind w:hanging="2"/>
        <w:rPr>
          <w:rFonts w:eastAsia="Arial Unicode MS" w:cs="Arial Unicode MS"/>
          <w:sz w:val="22"/>
          <w:szCs w:val="22"/>
        </w:rPr>
      </w:pPr>
      <w:r w:rsidRPr="00100473">
        <w:rPr>
          <w:rFonts w:eastAsia="Arial Unicode MS" w:cs="Arial Unicode MS"/>
          <w:sz w:val="22"/>
          <w:szCs w:val="22"/>
        </w:rPr>
        <w:t>• Relevant qualifications to support the role.</w:t>
      </w:r>
    </w:p>
    <w:p w14:paraId="3A66CFD5" w14:textId="77777777" w:rsidR="00F9262E" w:rsidRDefault="00F9262E" w:rsidP="00F9262E">
      <w:pPr>
        <w:spacing w:line="240" w:lineRule="auto"/>
        <w:ind w:hanging="2"/>
        <w:rPr>
          <w:rFonts w:eastAsia="Arial Unicode MS" w:cs="Arial Unicode MS"/>
          <w:sz w:val="22"/>
          <w:szCs w:val="22"/>
        </w:rPr>
      </w:pPr>
    </w:p>
    <w:p w14:paraId="153FFB25" w14:textId="77777777" w:rsidR="00F9262E" w:rsidRDefault="00F9262E" w:rsidP="00F9262E">
      <w:pPr>
        <w:spacing w:line="240" w:lineRule="auto"/>
        <w:ind w:hanging="2"/>
        <w:rPr>
          <w:rFonts w:eastAsia="Arial Unicode MS" w:cs="Arial Unicode MS"/>
          <w:sz w:val="22"/>
          <w:szCs w:val="22"/>
        </w:rPr>
      </w:pPr>
      <w:r w:rsidRPr="00AA44D3">
        <w:rPr>
          <w:rFonts w:eastAsia="Arial Unicode MS" w:cs="Arial Unicode MS"/>
          <w:sz w:val="22"/>
          <w:szCs w:val="22"/>
        </w:rPr>
        <w:t xml:space="preserve">In return for the right </w:t>
      </w:r>
      <w:proofErr w:type="gramStart"/>
      <w:r w:rsidRPr="00AA44D3">
        <w:rPr>
          <w:rFonts w:eastAsia="Arial Unicode MS" w:cs="Arial Unicode MS"/>
          <w:sz w:val="22"/>
          <w:szCs w:val="22"/>
        </w:rPr>
        <w:t>candidate</w:t>
      </w:r>
      <w:proofErr w:type="gramEnd"/>
      <w:r w:rsidRPr="00AA44D3">
        <w:rPr>
          <w:rFonts w:eastAsia="Arial Unicode MS" w:cs="Arial Unicode MS"/>
          <w:sz w:val="22"/>
          <w:szCs w:val="22"/>
        </w:rPr>
        <w:t xml:space="preserve"> we are offering</w:t>
      </w:r>
      <w:r>
        <w:rPr>
          <w:rFonts w:eastAsia="Arial Unicode MS" w:cs="Arial Unicode MS"/>
          <w:sz w:val="22"/>
          <w:szCs w:val="22"/>
        </w:rPr>
        <w:t>:</w:t>
      </w:r>
    </w:p>
    <w:p w14:paraId="529268F9" w14:textId="77777777" w:rsidR="00F9262E" w:rsidRDefault="00F9262E" w:rsidP="00F9262E">
      <w:pPr>
        <w:pBdr>
          <w:top w:val="nil"/>
          <w:left w:val="nil"/>
          <w:bottom w:val="nil"/>
          <w:right w:val="nil"/>
          <w:between w:val="nil"/>
        </w:pBdr>
        <w:spacing w:after="0" w:line="240" w:lineRule="auto"/>
        <w:rPr>
          <w:rFonts w:eastAsia="Arial Unicode MS" w:cs="Arial Unicode MS"/>
          <w:sz w:val="22"/>
          <w:szCs w:val="22"/>
        </w:rPr>
      </w:pPr>
      <w:r w:rsidRPr="00AA44D3">
        <w:rPr>
          <w:rFonts w:eastAsia="Arial Unicode MS" w:cs="Arial Unicode MS"/>
          <w:sz w:val="22"/>
          <w:szCs w:val="22"/>
        </w:rPr>
        <w:t>a competitive salary</w:t>
      </w:r>
      <w:r>
        <w:rPr>
          <w:rFonts w:eastAsia="Arial Unicode MS" w:cs="Arial Unicode MS"/>
          <w:sz w:val="22"/>
          <w:szCs w:val="22"/>
        </w:rPr>
        <w:t>;</w:t>
      </w:r>
      <w:r w:rsidRPr="00AA44D3">
        <w:rPr>
          <w:rFonts w:eastAsia="Arial Unicode MS" w:cs="Arial Unicode MS"/>
          <w:sz w:val="22"/>
          <w:szCs w:val="22"/>
        </w:rPr>
        <w:t xml:space="preserve"> </w:t>
      </w:r>
    </w:p>
    <w:p w14:paraId="55D1EA94" w14:textId="77777777" w:rsidR="00F9262E" w:rsidRPr="00B85FB3" w:rsidRDefault="00F9262E" w:rsidP="00F9262E">
      <w:pPr>
        <w:pStyle w:val="ListParagraph"/>
        <w:numPr>
          <w:ilvl w:val="0"/>
          <w:numId w:val="23"/>
        </w:numPr>
        <w:pBdr>
          <w:top w:val="nil"/>
          <w:left w:val="nil"/>
          <w:bottom w:val="nil"/>
          <w:right w:val="nil"/>
          <w:between w:val="nil"/>
        </w:pBdr>
        <w:spacing w:after="0" w:line="240" w:lineRule="auto"/>
        <w:rPr>
          <w:rFonts w:eastAsia="Arial Unicode MS" w:cs="Arial Unicode MS"/>
          <w:sz w:val="22"/>
          <w:szCs w:val="22"/>
        </w:rPr>
      </w:pPr>
      <w:r w:rsidRPr="00B85FB3">
        <w:rPr>
          <w:rFonts w:eastAsia="Arial Unicode MS" w:cs="Arial Unicode MS"/>
          <w:sz w:val="22"/>
          <w:szCs w:val="22"/>
        </w:rPr>
        <w:t>all the advantages of a successful academy group;</w:t>
      </w:r>
    </w:p>
    <w:p w14:paraId="71210C99" w14:textId="77777777" w:rsidR="00F9262E" w:rsidRPr="00B85FB3" w:rsidRDefault="00F9262E" w:rsidP="00F9262E">
      <w:pPr>
        <w:pStyle w:val="ListParagraph"/>
        <w:numPr>
          <w:ilvl w:val="0"/>
          <w:numId w:val="23"/>
        </w:numPr>
        <w:pBdr>
          <w:top w:val="nil"/>
          <w:left w:val="nil"/>
          <w:bottom w:val="nil"/>
          <w:right w:val="nil"/>
          <w:between w:val="nil"/>
        </w:pBdr>
        <w:spacing w:after="0" w:line="240" w:lineRule="auto"/>
        <w:rPr>
          <w:rFonts w:eastAsia="Arial Unicode MS" w:cs="Arial Unicode MS"/>
          <w:sz w:val="22"/>
          <w:szCs w:val="22"/>
        </w:rPr>
      </w:pPr>
      <w:r w:rsidRPr="00B85FB3">
        <w:rPr>
          <w:rFonts w:eastAsia="Arial Unicode MS" w:cs="Arial Unicode MS"/>
          <w:sz w:val="22"/>
          <w:szCs w:val="22"/>
        </w:rPr>
        <w:lastRenderedPageBreak/>
        <w:t>being part of an extended network of teachers, leaders and support staff who share and exchange ideas and continued professional development opportunities;</w:t>
      </w:r>
    </w:p>
    <w:p w14:paraId="1BED4BCF" w14:textId="77777777" w:rsidR="00F9262E" w:rsidRPr="00693AD1" w:rsidRDefault="00F9262E" w:rsidP="00F9262E">
      <w:pPr>
        <w:pStyle w:val="NormalWeb"/>
        <w:numPr>
          <w:ilvl w:val="0"/>
          <w:numId w:val="23"/>
        </w:numPr>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s</w:t>
      </w:r>
      <w:r w:rsidRPr="00693AD1">
        <w:rPr>
          <w:rFonts w:ascii="Calibri" w:hAnsi="Calibri" w:cs="Calibri"/>
          <w:color w:val="222222"/>
          <w:sz w:val="22"/>
          <w:szCs w:val="22"/>
        </w:rPr>
        <w:t>upport from creative and innovative colleagues</w:t>
      </w:r>
      <w:r>
        <w:rPr>
          <w:rFonts w:ascii="Calibri" w:hAnsi="Calibri" w:cs="Calibri"/>
          <w:color w:val="222222"/>
          <w:sz w:val="22"/>
          <w:szCs w:val="22"/>
        </w:rPr>
        <w:t>;</w:t>
      </w:r>
    </w:p>
    <w:p w14:paraId="79821259" w14:textId="77777777" w:rsidR="00F9262E" w:rsidRPr="00666744" w:rsidRDefault="00F9262E" w:rsidP="00F9262E">
      <w:pPr>
        <w:pStyle w:val="NormalWeb"/>
        <w:numPr>
          <w:ilvl w:val="0"/>
          <w:numId w:val="23"/>
        </w:numPr>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a stimulating and friendly working environment where every member of staff is valued and makes a significant contribution to the school/college;</w:t>
      </w:r>
    </w:p>
    <w:p w14:paraId="0E06CB7C" w14:textId="77777777" w:rsidR="00F9262E" w:rsidRDefault="00F9262E" w:rsidP="00F9262E">
      <w:pPr>
        <w:pStyle w:val="NormalWeb"/>
        <w:numPr>
          <w:ilvl w:val="0"/>
          <w:numId w:val="23"/>
        </w:numPr>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t</w:t>
      </w:r>
      <w:r w:rsidRPr="00666744">
        <w:rPr>
          <w:rFonts w:ascii="Calibri" w:hAnsi="Calibri" w:cs="Calibri"/>
          <w:color w:val="222222"/>
          <w:sz w:val="22"/>
          <w:szCs w:val="22"/>
        </w:rPr>
        <w:t>raining and development opportunities</w:t>
      </w:r>
      <w:r>
        <w:rPr>
          <w:rFonts w:ascii="Calibri" w:hAnsi="Calibri" w:cs="Calibri"/>
          <w:color w:val="222222"/>
          <w:sz w:val="22"/>
          <w:szCs w:val="22"/>
        </w:rPr>
        <w:t>;</w:t>
      </w:r>
    </w:p>
    <w:p w14:paraId="35B8FDEF" w14:textId="77777777" w:rsidR="00F9262E" w:rsidRDefault="00F9262E" w:rsidP="00F9262E">
      <w:pPr>
        <w:pStyle w:val="NormalWeb"/>
        <w:numPr>
          <w:ilvl w:val="0"/>
          <w:numId w:val="23"/>
        </w:numPr>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opportunity of additional paid duties;</w:t>
      </w:r>
    </w:p>
    <w:p w14:paraId="14F281E8" w14:textId="77777777" w:rsidR="00F9262E" w:rsidRDefault="00F9262E" w:rsidP="00F9262E">
      <w:pPr>
        <w:pStyle w:val="NormalWeb"/>
        <w:numPr>
          <w:ilvl w:val="0"/>
          <w:numId w:val="23"/>
        </w:numPr>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c</w:t>
      </w:r>
      <w:r w:rsidRPr="00666744">
        <w:rPr>
          <w:rFonts w:ascii="Calibri" w:hAnsi="Calibri" w:cs="Calibri"/>
          <w:color w:val="222222"/>
          <w:sz w:val="22"/>
          <w:szCs w:val="22"/>
        </w:rPr>
        <w:t>ontributory pension scheme</w:t>
      </w:r>
      <w:r>
        <w:rPr>
          <w:rFonts w:ascii="Calibri" w:hAnsi="Calibri" w:cs="Calibri"/>
          <w:color w:val="222222"/>
          <w:sz w:val="22"/>
          <w:szCs w:val="22"/>
        </w:rPr>
        <w:t>;</w:t>
      </w:r>
    </w:p>
    <w:p w14:paraId="366E7115" w14:textId="77777777" w:rsidR="00F9262E" w:rsidRDefault="00F9262E" w:rsidP="00F9262E">
      <w:pPr>
        <w:pStyle w:val="NormalWeb"/>
        <w:numPr>
          <w:ilvl w:val="0"/>
          <w:numId w:val="23"/>
        </w:numPr>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p</w:t>
      </w:r>
      <w:r w:rsidRPr="00693AD1">
        <w:rPr>
          <w:rFonts w:ascii="Calibri" w:hAnsi="Calibri" w:cs="Calibri"/>
          <w:color w:val="222222"/>
          <w:sz w:val="22"/>
          <w:szCs w:val="22"/>
        </w:rPr>
        <w:t>rivate Health Care Plan</w:t>
      </w:r>
      <w:r>
        <w:rPr>
          <w:rFonts w:ascii="Calibri" w:hAnsi="Calibri" w:cs="Calibri"/>
          <w:color w:val="222222"/>
          <w:sz w:val="22"/>
          <w:szCs w:val="22"/>
        </w:rPr>
        <w:t>;</w:t>
      </w:r>
    </w:p>
    <w:p w14:paraId="45F4F743" w14:textId="77777777" w:rsidR="00F9262E" w:rsidRPr="00693AD1" w:rsidRDefault="00F9262E" w:rsidP="00F9262E">
      <w:pPr>
        <w:pStyle w:val="NormalWeb"/>
        <w:numPr>
          <w:ilvl w:val="0"/>
          <w:numId w:val="23"/>
        </w:numPr>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a</w:t>
      </w:r>
      <w:r w:rsidRPr="00693AD1">
        <w:rPr>
          <w:rFonts w:ascii="Calibri" w:hAnsi="Calibri" w:cs="Calibri"/>
          <w:color w:val="222222"/>
          <w:sz w:val="22"/>
          <w:szCs w:val="22"/>
        </w:rPr>
        <w:t>ccess to high-quality musculoskeletal physiotherapy provision</w:t>
      </w:r>
      <w:r>
        <w:rPr>
          <w:rFonts w:ascii="Calibri" w:hAnsi="Calibri" w:cs="Calibri"/>
          <w:color w:val="222222"/>
          <w:sz w:val="22"/>
          <w:szCs w:val="22"/>
        </w:rPr>
        <w:t>;</w:t>
      </w:r>
    </w:p>
    <w:p w14:paraId="61BEADDD" w14:textId="77777777" w:rsidR="00F9262E" w:rsidRDefault="00F9262E" w:rsidP="00F9262E">
      <w:pPr>
        <w:pStyle w:val="NormalWeb"/>
        <w:numPr>
          <w:ilvl w:val="0"/>
          <w:numId w:val="23"/>
        </w:numPr>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a</w:t>
      </w:r>
      <w:r w:rsidRPr="00666744">
        <w:rPr>
          <w:rFonts w:ascii="Calibri" w:hAnsi="Calibri" w:cs="Calibri"/>
          <w:color w:val="222222"/>
          <w:sz w:val="22"/>
          <w:szCs w:val="22"/>
        </w:rPr>
        <w:t>ccess to our Employee Assistance helpline for free and confidential advice</w:t>
      </w:r>
      <w:r>
        <w:rPr>
          <w:rFonts w:ascii="Calibri" w:hAnsi="Calibri" w:cs="Calibri"/>
          <w:color w:val="222222"/>
          <w:sz w:val="22"/>
          <w:szCs w:val="22"/>
        </w:rPr>
        <w:t>;</w:t>
      </w:r>
    </w:p>
    <w:bookmarkEnd w:id="0"/>
    <w:p w14:paraId="6B20E008" w14:textId="77777777" w:rsidR="00F9262E" w:rsidRDefault="00F9262E" w:rsidP="00F9262E">
      <w:pPr>
        <w:pBdr>
          <w:top w:val="nil"/>
          <w:left w:val="nil"/>
          <w:bottom w:val="nil"/>
          <w:right w:val="nil"/>
          <w:between w:val="nil"/>
        </w:pBdr>
        <w:shd w:val="clear" w:color="auto" w:fill="FFFFFF"/>
        <w:rPr>
          <w:sz w:val="22"/>
          <w:szCs w:val="22"/>
        </w:rPr>
      </w:pPr>
    </w:p>
    <w:p w14:paraId="673F908F" w14:textId="77777777" w:rsidR="00F9262E" w:rsidRPr="00416725" w:rsidRDefault="00F9262E" w:rsidP="00F9262E">
      <w:pPr>
        <w:pBdr>
          <w:top w:val="nil"/>
          <w:left w:val="nil"/>
          <w:bottom w:val="nil"/>
          <w:right w:val="nil"/>
          <w:between w:val="nil"/>
        </w:pBdr>
        <w:shd w:val="clear" w:color="auto" w:fill="FFFFFF"/>
        <w:rPr>
          <w:sz w:val="22"/>
          <w:szCs w:val="22"/>
        </w:rPr>
      </w:pPr>
      <w:r w:rsidRPr="00416725">
        <w:rPr>
          <w:sz w:val="22"/>
          <w:szCs w:val="22"/>
        </w:rPr>
        <w:t xml:space="preserve">We are proud to be the only University accredited laboratory school in Norfolk.  As a Laboratory School we are committed to research-based practice which is strengthened through peer-to-peer learning, ongoing professional development and collaboration with other schools and partners. </w:t>
      </w:r>
    </w:p>
    <w:p w14:paraId="0C99AF52" w14:textId="77777777" w:rsidR="00F9262E" w:rsidRPr="00416725" w:rsidRDefault="00F9262E" w:rsidP="00F9262E">
      <w:pPr>
        <w:pBdr>
          <w:top w:val="nil"/>
          <w:left w:val="nil"/>
          <w:bottom w:val="nil"/>
          <w:right w:val="nil"/>
          <w:between w:val="nil"/>
        </w:pBdr>
        <w:shd w:val="clear" w:color="auto" w:fill="FFFFFF"/>
        <w:ind w:hanging="2"/>
        <w:rPr>
          <w:sz w:val="22"/>
          <w:szCs w:val="22"/>
        </w:rPr>
      </w:pPr>
    </w:p>
    <w:p w14:paraId="7EE78971" w14:textId="77777777" w:rsidR="00F9262E" w:rsidRPr="00416725" w:rsidRDefault="00F9262E" w:rsidP="00F9262E">
      <w:pPr>
        <w:pBdr>
          <w:top w:val="nil"/>
          <w:left w:val="nil"/>
          <w:bottom w:val="nil"/>
          <w:right w:val="nil"/>
          <w:between w:val="nil"/>
        </w:pBdr>
        <w:shd w:val="clear" w:color="auto" w:fill="FFFFFF"/>
        <w:ind w:hanging="2"/>
        <w:rPr>
          <w:sz w:val="22"/>
          <w:szCs w:val="22"/>
        </w:rPr>
      </w:pPr>
      <w:r w:rsidRPr="00416725">
        <w:rPr>
          <w:sz w:val="22"/>
          <w:szCs w:val="22"/>
        </w:rPr>
        <w:t>Whilst there are accredited schools all over the world, we were the first in Norfolk to be selected. We were approached to be part of University of Bolton’s Lab School network because of our Good OFSTED rating, our strong exam results, our ethos and our record of researched-based pedagogy.</w:t>
      </w:r>
    </w:p>
    <w:p w14:paraId="1390BE26" w14:textId="77777777" w:rsidR="00F9262E" w:rsidRPr="00100473" w:rsidRDefault="00F9262E" w:rsidP="00F9262E">
      <w:pPr>
        <w:ind w:hanging="2"/>
        <w:rPr>
          <w:sz w:val="22"/>
          <w:szCs w:val="22"/>
        </w:rPr>
      </w:pPr>
      <w:r>
        <w:rPr>
          <w:rFonts w:ascii="Arial" w:hAnsi="Arial" w:cs="Arial"/>
          <w:color w:val="202124"/>
          <w:sz w:val="21"/>
          <w:szCs w:val="21"/>
          <w:shd w:val="clear" w:color="auto" w:fill="FFFFFF"/>
        </w:rPr>
        <w:t xml:space="preserve">If you are a motivated individual, </w:t>
      </w:r>
      <w:r w:rsidRPr="00666744">
        <w:rPr>
          <w:color w:val="222222"/>
          <w:sz w:val="22"/>
          <w:szCs w:val="22"/>
        </w:rPr>
        <w:t xml:space="preserve">have </w:t>
      </w:r>
      <w:r>
        <w:rPr>
          <w:color w:val="222222"/>
          <w:sz w:val="22"/>
          <w:szCs w:val="22"/>
        </w:rPr>
        <w:t>the right experience, skills</w:t>
      </w:r>
      <w:r w:rsidRPr="00666744">
        <w:rPr>
          <w:color w:val="222222"/>
          <w:sz w:val="22"/>
          <w:szCs w:val="22"/>
        </w:rPr>
        <w:t xml:space="preserve"> </w:t>
      </w:r>
      <w:r>
        <w:rPr>
          <w:color w:val="222222"/>
          <w:sz w:val="22"/>
          <w:szCs w:val="22"/>
        </w:rPr>
        <w:t xml:space="preserve">and </w:t>
      </w:r>
      <w:proofErr w:type="gramStart"/>
      <w:r>
        <w:rPr>
          <w:color w:val="222222"/>
          <w:sz w:val="22"/>
          <w:szCs w:val="22"/>
        </w:rPr>
        <w:t>Have</w:t>
      </w:r>
      <w:proofErr w:type="gramEnd"/>
      <w:r>
        <w:rPr>
          <w:color w:val="222222"/>
          <w:sz w:val="22"/>
          <w:szCs w:val="22"/>
        </w:rPr>
        <w:t xml:space="preserve"> a </w:t>
      </w:r>
      <w:r>
        <w:rPr>
          <w:rFonts w:ascii="Arial" w:hAnsi="Arial" w:cs="Arial"/>
          <w:color w:val="202124"/>
          <w:sz w:val="21"/>
          <w:szCs w:val="21"/>
          <w:shd w:val="clear" w:color="auto" w:fill="FFFFFF"/>
        </w:rPr>
        <w:t>passion for supporting students' learning journey in Design Technology</w:t>
      </w:r>
      <w:r>
        <w:rPr>
          <w:color w:val="222222"/>
          <w:sz w:val="22"/>
          <w:szCs w:val="22"/>
        </w:rPr>
        <w:t xml:space="preserve"> </w:t>
      </w:r>
      <w:r w:rsidRPr="00666744">
        <w:rPr>
          <w:color w:val="222222"/>
          <w:sz w:val="22"/>
          <w:szCs w:val="22"/>
        </w:rPr>
        <w:t>then we would very much like to hear fro</w:t>
      </w:r>
      <w:r>
        <w:rPr>
          <w:color w:val="222222"/>
          <w:sz w:val="22"/>
          <w:szCs w:val="22"/>
        </w:rPr>
        <w:t xml:space="preserve">m </w:t>
      </w:r>
      <w:r w:rsidRPr="00666744">
        <w:rPr>
          <w:color w:val="222222"/>
          <w:sz w:val="22"/>
          <w:szCs w:val="22"/>
        </w:rPr>
        <w:t>you.</w:t>
      </w:r>
    </w:p>
    <w:p w14:paraId="32DB624A" w14:textId="77777777" w:rsidR="00F9262E" w:rsidRDefault="00F9262E" w:rsidP="00F9262E">
      <w:pPr>
        <w:ind w:left="2160" w:hanging="2160"/>
        <w:rPr>
          <w:b/>
        </w:rPr>
      </w:pPr>
    </w:p>
    <w:p w14:paraId="25568A59" w14:textId="3919EDE0" w:rsidR="00F9262E" w:rsidRPr="00875014" w:rsidRDefault="00F9262E" w:rsidP="00F9262E">
      <w:pPr>
        <w:ind w:left="2160" w:hanging="2160"/>
        <w:rPr>
          <w:b/>
          <w:color w:val="auto"/>
        </w:rPr>
      </w:pPr>
      <w:r>
        <w:rPr>
          <w:b/>
        </w:rPr>
        <w:t xml:space="preserve">Closing date for applications </w:t>
      </w:r>
      <w:r w:rsidR="00875014">
        <w:rPr>
          <w:b/>
          <w:color w:val="auto"/>
        </w:rPr>
        <w:t>Tuesday 2nd</w:t>
      </w:r>
      <w:r w:rsidR="00875014" w:rsidRPr="00875014">
        <w:rPr>
          <w:b/>
          <w:color w:val="auto"/>
        </w:rPr>
        <w:t xml:space="preserve"> June at 9.00am</w:t>
      </w:r>
    </w:p>
    <w:p w14:paraId="04064D88" w14:textId="77777777" w:rsidR="00F9262E" w:rsidRPr="00061551" w:rsidRDefault="00F9262E" w:rsidP="00F9262E">
      <w:pPr>
        <w:ind w:left="2160" w:hanging="2160"/>
        <w:rPr>
          <w:b/>
        </w:rPr>
      </w:pPr>
      <w:r w:rsidRPr="00061551">
        <w:rPr>
          <w:b/>
        </w:rPr>
        <w:t>How to apply</w:t>
      </w:r>
    </w:p>
    <w:p w14:paraId="00D8FBAE" w14:textId="77777777" w:rsidR="00F9262E" w:rsidRPr="00061551" w:rsidRDefault="00F9262E" w:rsidP="00F9262E">
      <w:pPr>
        <w:rPr>
          <w:sz w:val="22"/>
          <w:szCs w:val="22"/>
        </w:rPr>
      </w:pPr>
      <w:r w:rsidRPr="00061551">
        <w:rPr>
          <w:sz w:val="22"/>
          <w:szCs w:val="22"/>
        </w:rPr>
        <w:t xml:space="preserve">Click on the </w:t>
      </w:r>
      <w:r w:rsidRPr="00061551">
        <w:rPr>
          <w:b/>
          <w:bCs/>
          <w:sz w:val="22"/>
          <w:szCs w:val="22"/>
        </w:rPr>
        <w:t>Apply Now</w:t>
      </w:r>
      <w:r w:rsidRPr="00061551">
        <w:rPr>
          <w:sz w:val="22"/>
          <w:szCs w:val="22"/>
        </w:rPr>
        <w:t xml:space="preserve"> button. You can save your application and return to it later. Please ensure you have completed your application before the end date.</w:t>
      </w:r>
    </w:p>
    <w:p w14:paraId="1F3BE834" w14:textId="77777777" w:rsidR="00F9262E" w:rsidRPr="00061551" w:rsidRDefault="00F9262E" w:rsidP="00F9262E">
      <w:pPr>
        <w:rPr>
          <w:sz w:val="22"/>
          <w:szCs w:val="22"/>
        </w:rPr>
      </w:pPr>
      <w:r w:rsidRPr="00061551">
        <w:rPr>
          <w:sz w:val="22"/>
          <w:szCs w:val="22"/>
        </w:rPr>
        <w:t>No CVs accepted – Please complete an application form if you wish to be considered for this role.</w:t>
      </w:r>
    </w:p>
    <w:p w14:paraId="5847C9E3" w14:textId="77777777" w:rsidR="00F9262E" w:rsidRPr="00061551" w:rsidRDefault="00F9262E" w:rsidP="00F9262E">
      <w:pPr>
        <w:rPr>
          <w:sz w:val="22"/>
          <w:szCs w:val="22"/>
        </w:rPr>
      </w:pPr>
      <w:r w:rsidRPr="00061551">
        <w:rPr>
          <w:sz w:val="22"/>
          <w:szCs w:val="22"/>
        </w:rPr>
        <w:t>Candidates are advised that they may be subject to an online check from information in the public domain.</w:t>
      </w:r>
    </w:p>
    <w:p w14:paraId="5518FB3E" w14:textId="77777777" w:rsidR="00F9262E" w:rsidRPr="00061551" w:rsidRDefault="00F9262E" w:rsidP="00F9262E">
      <w:pPr>
        <w:rPr>
          <w:sz w:val="22"/>
          <w:szCs w:val="22"/>
        </w:rPr>
      </w:pPr>
      <w:r w:rsidRPr="00061551">
        <w:rPr>
          <w:sz w:val="22"/>
          <w:szCs w:val="22"/>
        </w:rPr>
        <w:t>We aim to be an equal opportunities employer and welcome applications irrespective of race, gender, religion, disability, sexual orientation and/or age. We value the individuality and creativity that every worker potentially brings to the workforce.</w:t>
      </w:r>
    </w:p>
    <w:p w14:paraId="3A6B5FBA" w14:textId="77777777" w:rsidR="00F9262E" w:rsidRPr="00061551" w:rsidRDefault="00F9262E" w:rsidP="00F9262E">
      <w:pPr>
        <w:rPr>
          <w:sz w:val="22"/>
          <w:szCs w:val="22"/>
        </w:rPr>
      </w:pPr>
      <w:r w:rsidRPr="00061551">
        <w:rPr>
          <w:sz w:val="22"/>
          <w:szCs w:val="22"/>
        </w:rPr>
        <w:t>This post will come under the requirements of the Childcare (Disqualification) 2009 Regulations and the successful applicant will be required to complete a declaration form to establish whether they are disqualified under these regulations.</w:t>
      </w:r>
    </w:p>
    <w:p w14:paraId="4444331E" w14:textId="77777777" w:rsidR="00F9262E" w:rsidRPr="00061551" w:rsidRDefault="00F9262E" w:rsidP="00F9262E">
      <w:pPr>
        <w:shd w:val="clear" w:color="auto" w:fill="FFFFFF"/>
        <w:spacing w:before="100" w:beforeAutospacing="1" w:after="100" w:afterAutospacing="1" w:line="240" w:lineRule="auto"/>
        <w:rPr>
          <w:sz w:val="22"/>
          <w:szCs w:val="22"/>
        </w:rPr>
      </w:pPr>
      <w:r w:rsidRPr="00061551">
        <w:rPr>
          <w:sz w:val="22"/>
          <w:szCs w:val="22"/>
        </w:rPr>
        <w:t>​​​​​​​Unity Education Trust is committed to safeguarding and promoting the welfare of children. All applicants must be willing to undergo safeguarding screening appropriate to the post, including checks with Disclosure &amp; Barring Service and at least 2 references which cover the last 3 years; for all our services we will request references from where you have worked with either Children or Vulnerable Adults. Please be advised that references may be requested prior to interview for roles within our Schools.</w:t>
      </w:r>
    </w:p>
    <w:p w14:paraId="0769E9DB" w14:textId="77777777" w:rsidR="00F9262E" w:rsidRPr="00061551" w:rsidRDefault="00F9262E" w:rsidP="00F9262E">
      <w:pPr>
        <w:rPr>
          <w:sz w:val="22"/>
          <w:szCs w:val="22"/>
        </w:rPr>
      </w:pPr>
      <w:r w:rsidRPr="00061551">
        <w:rPr>
          <w:sz w:val="22"/>
          <w:szCs w:val="22"/>
        </w:rPr>
        <w:t>This post is covered by Part 7 of the Immigration Act (2016) and therefore the ability to speak fluent English is an essential requirement for this role.</w:t>
      </w:r>
    </w:p>
    <w:p w14:paraId="053D35E0" w14:textId="77777777" w:rsidR="00F9262E" w:rsidRPr="00061551" w:rsidRDefault="00F9262E" w:rsidP="00F9262E">
      <w:pPr>
        <w:shd w:val="clear" w:color="auto" w:fill="FFFFFF"/>
        <w:spacing w:before="100" w:beforeAutospacing="1" w:after="100" w:afterAutospacing="1" w:line="240" w:lineRule="auto"/>
        <w:rPr>
          <w:sz w:val="22"/>
          <w:szCs w:val="22"/>
        </w:rPr>
      </w:pPr>
      <w:r w:rsidRPr="00061551">
        <w:rPr>
          <w:sz w:val="22"/>
          <w:szCs w:val="22"/>
        </w:rPr>
        <w:t>We reserve the right to withdraw this vacancy at any time ahead of the closing date if there is a good level of response. Therefore, we recommend you submit your application as early as possible.</w:t>
      </w:r>
    </w:p>
    <w:p w14:paraId="18489883" w14:textId="77777777" w:rsidR="00F9262E" w:rsidRPr="00061551" w:rsidRDefault="00F9262E" w:rsidP="00F9262E">
      <w:pPr>
        <w:shd w:val="clear" w:color="auto" w:fill="FFFFFF"/>
        <w:spacing w:before="100" w:beforeAutospacing="1" w:after="100" w:afterAutospacing="1" w:line="240" w:lineRule="auto"/>
        <w:rPr>
          <w:sz w:val="22"/>
          <w:szCs w:val="22"/>
        </w:rPr>
      </w:pPr>
      <w:r w:rsidRPr="00061551">
        <w:rPr>
          <w:sz w:val="22"/>
          <w:szCs w:val="22"/>
        </w:rPr>
        <w:lastRenderedPageBreak/>
        <w:t xml:space="preserve">We also reserve to right to interview shortlisted candidates ahead of the closing date. </w:t>
      </w:r>
    </w:p>
    <w:p w14:paraId="340F8DAB" w14:textId="77777777" w:rsidR="00F9262E" w:rsidRPr="00416725" w:rsidRDefault="00F9262E" w:rsidP="00F9262E">
      <w:pPr>
        <w:pBdr>
          <w:top w:val="nil"/>
          <w:left w:val="nil"/>
          <w:bottom w:val="nil"/>
          <w:right w:val="nil"/>
          <w:between w:val="nil"/>
        </w:pBdr>
        <w:shd w:val="clear" w:color="auto" w:fill="FFFFFF"/>
        <w:ind w:hanging="2"/>
        <w:rPr>
          <w:sz w:val="22"/>
          <w:szCs w:val="22"/>
        </w:rPr>
      </w:pPr>
      <w:r w:rsidRPr="00416725">
        <w:rPr>
          <w:sz w:val="22"/>
          <w:szCs w:val="22"/>
        </w:rPr>
        <w:t xml:space="preserve">Details available on </w:t>
      </w:r>
      <w:r>
        <w:rPr>
          <w:sz w:val="22"/>
          <w:szCs w:val="22"/>
        </w:rPr>
        <w:t>o</w:t>
      </w:r>
      <w:r w:rsidRPr="00416725">
        <w:rPr>
          <w:sz w:val="22"/>
          <w:szCs w:val="22"/>
        </w:rPr>
        <w:t xml:space="preserve">ur website </w:t>
      </w:r>
      <w:hyperlink r:id="rId11">
        <w:r w:rsidRPr="00416725">
          <w:rPr>
            <w:sz w:val="22"/>
            <w:szCs w:val="22"/>
          </w:rPr>
          <w:t>www.northgate.norfolk.sch.uk</w:t>
        </w:r>
      </w:hyperlink>
      <w:r w:rsidRPr="00416725">
        <w:rPr>
          <w:sz w:val="22"/>
          <w:szCs w:val="22"/>
        </w:rPr>
        <w:t xml:space="preserve">  </w:t>
      </w:r>
    </w:p>
    <w:p w14:paraId="53BA95D0" w14:textId="77777777" w:rsidR="00F9262E" w:rsidRPr="00416725" w:rsidRDefault="00F9262E" w:rsidP="00F9262E">
      <w:pPr>
        <w:pBdr>
          <w:top w:val="nil"/>
          <w:left w:val="nil"/>
          <w:bottom w:val="nil"/>
          <w:right w:val="nil"/>
          <w:between w:val="nil"/>
        </w:pBdr>
        <w:shd w:val="clear" w:color="auto" w:fill="FFFFFF"/>
        <w:ind w:hanging="2"/>
        <w:rPr>
          <w:sz w:val="22"/>
          <w:szCs w:val="22"/>
        </w:rPr>
      </w:pPr>
    </w:p>
    <w:p w14:paraId="38122B59" w14:textId="77777777" w:rsidR="00F9262E" w:rsidRPr="00A0535B" w:rsidRDefault="00F9262E" w:rsidP="00F9262E">
      <w:pPr>
        <w:spacing w:after="240"/>
        <w:rPr>
          <w:sz w:val="22"/>
          <w:szCs w:val="22"/>
        </w:rPr>
      </w:pPr>
      <w:r w:rsidRPr="00A0535B">
        <w:rPr>
          <w:sz w:val="22"/>
          <w:szCs w:val="22"/>
        </w:rPr>
        <w:t xml:space="preserve">Northgate High School, Dereham Sixth Form College and DESA are part of Unity Education Trust (UET) is a Multi-Academy Trust built on developing </w:t>
      </w:r>
      <w:proofErr w:type="spellStart"/>
      <w:r w:rsidRPr="00A0535B">
        <w:rPr>
          <w:sz w:val="22"/>
          <w:szCs w:val="22"/>
        </w:rPr>
        <w:t>like minded</w:t>
      </w:r>
      <w:proofErr w:type="spellEnd"/>
      <w:r w:rsidRPr="00A0535B">
        <w:rPr>
          <w:sz w:val="22"/>
          <w:szCs w:val="22"/>
        </w:rPr>
        <w:t xml:space="preserve"> schools to outstanding and beyond through collaborative working that develops a unity of purpose in all that we do.</w:t>
      </w:r>
    </w:p>
    <w:p w14:paraId="2C15C68E" w14:textId="77777777" w:rsidR="00F9262E" w:rsidRPr="00A0535B" w:rsidRDefault="00F9262E" w:rsidP="00F9262E">
      <w:pPr>
        <w:rPr>
          <w:sz w:val="22"/>
          <w:szCs w:val="22"/>
        </w:rPr>
      </w:pPr>
    </w:p>
    <w:p w14:paraId="5A6F0B87" w14:textId="77777777" w:rsidR="00F9262E" w:rsidRPr="00A0535B" w:rsidRDefault="00F9262E" w:rsidP="00F9262E">
      <w:pPr>
        <w:jc w:val="center"/>
        <w:rPr>
          <w:color w:val="0000FF"/>
          <w:sz w:val="18"/>
          <w:szCs w:val="18"/>
        </w:rPr>
      </w:pPr>
      <w:r w:rsidRPr="00A0535B">
        <w:rPr>
          <w:color w:val="0000FF"/>
          <w:sz w:val="18"/>
          <w:szCs w:val="18"/>
        </w:rPr>
        <w:t>Northgate High School, Dereham Sixth Form College and DESA are a part of Unity Education Trust which is a charitable company limited by guarantee (Company No. 10591822) registered in England and Wales at Crown Road, Dereham, Norfolk NR20 4AG</w:t>
      </w:r>
    </w:p>
    <w:p w14:paraId="711A20FE" w14:textId="77777777" w:rsidR="00F9262E" w:rsidRPr="00A0535B" w:rsidRDefault="00F9262E" w:rsidP="00F9262E">
      <w:pPr>
        <w:jc w:val="center"/>
        <w:rPr>
          <w:color w:val="0000FF"/>
          <w:sz w:val="18"/>
          <w:szCs w:val="18"/>
        </w:rPr>
      </w:pPr>
      <w:r w:rsidRPr="00A0535B">
        <w:rPr>
          <w:color w:val="0000FF"/>
          <w:sz w:val="18"/>
          <w:szCs w:val="18"/>
        </w:rPr>
        <w:t>Chief Executive Officer: Mr Glyn Hambling, B. Ed. (Hons), M.Sc., N.P.Q.H</w:t>
      </w:r>
    </w:p>
    <w:p w14:paraId="1270A025" w14:textId="77777777" w:rsidR="00F9262E" w:rsidRDefault="00F9262E" w:rsidP="00F9262E"/>
    <w:p w14:paraId="05BC6644" w14:textId="77777777" w:rsidR="00F9262E" w:rsidRDefault="00F9262E" w:rsidP="00F9262E">
      <w:pPr>
        <w:ind w:left="0" w:firstLine="0"/>
        <w:jc w:val="center"/>
        <w:rPr>
          <w:b/>
          <w:sz w:val="22"/>
          <w:szCs w:val="22"/>
        </w:rPr>
      </w:pPr>
    </w:p>
    <w:p w14:paraId="27ABE25F" w14:textId="77777777" w:rsidR="00F9262E" w:rsidRDefault="00F9262E" w:rsidP="00F9262E">
      <w:pPr>
        <w:ind w:left="0" w:firstLine="0"/>
        <w:jc w:val="center"/>
        <w:rPr>
          <w:b/>
          <w:sz w:val="22"/>
          <w:szCs w:val="22"/>
        </w:rPr>
      </w:pPr>
    </w:p>
    <w:p w14:paraId="08181BAD" w14:textId="77777777" w:rsidR="00F9262E" w:rsidRDefault="00F9262E" w:rsidP="00F9262E">
      <w:pPr>
        <w:ind w:left="0" w:firstLine="0"/>
        <w:jc w:val="center"/>
        <w:rPr>
          <w:b/>
          <w:sz w:val="22"/>
          <w:szCs w:val="22"/>
        </w:rPr>
      </w:pPr>
    </w:p>
    <w:p w14:paraId="1FEA6210" w14:textId="77777777" w:rsidR="00F9262E" w:rsidRDefault="00F9262E" w:rsidP="00F9262E">
      <w:pPr>
        <w:ind w:left="0" w:firstLine="0"/>
        <w:jc w:val="center"/>
        <w:rPr>
          <w:b/>
          <w:sz w:val="22"/>
          <w:szCs w:val="22"/>
        </w:rPr>
      </w:pPr>
    </w:p>
    <w:p w14:paraId="7DC0CBB6" w14:textId="77777777" w:rsidR="00F9262E" w:rsidRDefault="00F9262E" w:rsidP="00F9262E">
      <w:pPr>
        <w:ind w:left="0" w:firstLine="0"/>
        <w:jc w:val="center"/>
        <w:rPr>
          <w:b/>
          <w:sz w:val="22"/>
          <w:szCs w:val="22"/>
        </w:rPr>
      </w:pPr>
    </w:p>
    <w:p w14:paraId="68540564" w14:textId="77777777" w:rsidR="00F9262E" w:rsidRDefault="00F9262E" w:rsidP="00F9262E">
      <w:pPr>
        <w:ind w:left="0" w:firstLine="0"/>
        <w:jc w:val="center"/>
        <w:rPr>
          <w:b/>
          <w:sz w:val="22"/>
          <w:szCs w:val="22"/>
        </w:rPr>
      </w:pPr>
    </w:p>
    <w:p w14:paraId="7A5FCC54" w14:textId="77777777" w:rsidR="00F9262E" w:rsidRDefault="00F9262E" w:rsidP="00F9262E">
      <w:pPr>
        <w:ind w:left="0" w:firstLine="0"/>
        <w:jc w:val="center"/>
        <w:rPr>
          <w:b/>
          <w:sz w:val="22"/>
          <w:szCs w:val="22"/>
        </w:rPr>
      </w:pPr>
    </w:p>
    <w:p w14:paraId="482EAE26" w14:textId="77777777" w:rsidR="00F9262E" w:rsidRDefault="00F9262E" w:rsidP="00F9262E">
      <w:pPr>
        <w:ind w:left="0" w:firstLine="0"/>
        <w:jc w:val="center"/>
        <w:rPr>
          <w:b/>
          <w:sz w:val="22"/>
          <w:szCs w:val="22"/>
        </w:rPr>
      </w:pPr>
    </w:p>
    <w:p w14:paraId="41DBB68E" w14:textId="77777777" w:rsidR="00F9262E" w:rsidRDefault="00F9262E" w:rsidP="00F9262E">
      <w:pPr>
        <w:ind w:left="0" w:firstLine="0"/>
        <w:jc w:val="center"/>
        <w:rPr>
          <w:b/>
          <w:sz w:val="22"/>
          <w:szCs w:val="22"/>
        </w:rPr>
      </w:pPr>
    </w:p>
    <w:p w14:paraId="24F73BC1" w14:textId="77777777" w:rsidR="00F9262E" w:rsidRDefault="00F9262E" w:rsidP="00F9262E">
      <w:pPr>
        <w:ind w:left="0" w:firstLine="0"/>
        <w:jc w:val="center"/>
        <w:rPr>
          <w:b/>
          <w:sz w:val="22"/>
          <w:szCs w:val="22"/>
        </w:rPr>
      </w:pPr>
    </w:p>
    <w:p w14:paraId="3BBC309B" w14:textId="77777777" w:rsidR="00F9262E" w:rsidRDefault="00F9262E" w:rsidP="00F9262E">
      <w:pPr>
        <w:ind w:left="0" w:firstLine="0"/>
        <w:jc w:val="center"/>
        <w:rPr>
          <w:b/>
          <w:sz w:val="22"/>
          <w:szCs w:val="22"/>
        </w:rPr>
      </w:pPr>
    </w:p>
    <w:p w14:paraId="3DA18DD0" w14:textId="77777777" w:rsidR="00F9262E" w:rsidRDefault="00F9262E" w:rsidP="00F9262E">
      <w:pPr>
        <w:ind w:left="0" w:firstLine="0"/>
        <w:jc w:val="center"/>
        <w:rPr>
          <w:b/>
          <w:sz w:val="22"/>
          <w:szCs w:val="22"/>
        </w:rPr>
      </w:pPr>
    </w:p>
    <w:p w14:paraId="79CA46CA" w14:textId="77777777" w:rsidR="00F9262E" w:rsidRDefault="00F9262E" w:rsidP="00F9262E">
      <w:pPr>
        <w:ind w:left="0" w:firstLine="0"/>
        <w:jc w:val="center"/>
        <w:rPr>
          <w:b/>
          <w:sz w:val="22"/>
          <w:szCs w:val="22"/>
        </w:rPr>
      </w:pPr>
    </w:p>
    <w:p w14:paraId="600AB89B" w14:textId="77777777" w:rsidR="00F9262E" w:rsidRDefault="00F9262E" w:rsidP="00F9262E">
      <w:pPr>
        <w:ind w:left="0" w:firstLine="0"/>
        <w:jc w:val="center"/>
        <w:rPr>
          <w:b/>
          <w:sz w:val="22"/>
          <w:szCs w:val="22"/>
        </w:rPr>
      </w:pPr>
    </w:p>
    <w:p w14:paraId="1658EAA7" w14:textId="77777777" w:rsidR="00F9262E" w:rsidRDefault="00F9262E" w:rsidP="00F9262E">
      <w:pPr>
        <w:ind w:left="0" w:firstLine="0"/>
        <w:jc w:val="center"/>
        <w:rPr>
          <w:b/>
          <w:sz w:val="22"/>
          <w:szCs w:val="22"/>
        </w:rPr>
      </w:pPr>
    </w:p>
    <w:p w14:paraId="6C2EC210" w14:textId="77777777" w:rsidR="00F9262E" w:rsidRDefault="00F9262E" w:rsidP="00F9262E">
      <w:pPr>
        <w:ind w:left="0" w:firstLine="0"/>
        <w:jc w:val="center"/>
        <w:rPr>
          <w:b/>
          <w:sz w:val="22"/>
          <w:szCs w:val="22"/>
        </w:rPr>
      </w:pPr>
    </w:p>
    <w:p w14:paraId="58D7BEE5" w14:textId="77777777" w:rsidR="00F9262E" w:rsidRDefault="00F9262E" w:rsidP="00F9262E">
      <w:pPr>
        <w:ind w:left="0" w:firstLine="0"/>
        <w:jc w:val="center"/>
        <w:rPr>
          <w:b/>
          <w:sz w:val="22"/>
          <w:szCs w:val="22"/>
        </w:rPr>
      </w:pPr>
    </w:p>
    <w:p w14:paraId="67C3445C" w14:textId="77777777" w:rsidR="00F9262E" w:rsidRDefault="00F9262E" w:rsidP="00F9262E">
      <w:pPr>
        <w:ind w:left="0" w:firstLine="0"/>
        <w:jc w:val="center"/>
        <w:rPr>
          <w:b/>
          <w:sz w:val="22"/>
          <w:szCs w:val="22"/>
        </w:rPr>
      </w:pPr>
    </w:p>
    <w:p w14:paraId="49227036" w14:textId="77777777" w:rsidR="00F9262E" w:rsidRDefault="00F9262E" w:rsidP="00F9262E">
      <w:pPr>
        <w:ind w:left="0" w:firstLine="0"/>
        <w:jc w:val="center"/>
        <w:rPr>
          <w:b/>
          <w:sz w:val="22"/>
          <w:szCs w:val="22"/>
        </w:rPr>
      </w:pPr>
    </w:p>
    <w:p w14:paraId="4937ABF2" w14:textId="77777777" w:rsidR="00F9262E" w:rsidRDefault="00F9262E" w:rsidP="00F9262E">
      <w:pPr>
        <w:ind w:left="0" w:firstLine="0"/>
        <w:jc w:val="center"/>
        <w:rPr>
          <w:b/>
          <w:sz w:val="22"/>
          <w:szCs w:val="22"/>
        </w:rPr>
      </w:pPr>
    </w:p>
    <w:p w14:paraId="77CC4511" w14:textId="77777777" w:rsidR="00F9262E" w:rsidRDefault="00F9262E" w:rsidP="00F9262E">
      <w:pPr>
        <w:ind w:left="0" w:firstLine="0"/>
        <w:jc w:val="center"/>
        <w:rPr>
          <w:b/>
          <w:sz w:val="22"/>
          <w:szCs w:val="22"/>
        </w:rPr>
      </w:pPr>
    </w:p>
    <w:p w14:paraId="72829B6D" w14:textId="77777777" w:rsidR="00F9262E" w:rsidRDefault="00F9262E" w:rsidP="00F9262E">
      <w:pPr>
        <w:ind w:left="0" w:firstLine="0"/>
        <w:jc w:val="center"/>
        <w:rPr>
          <w:b/>
          <w:sz w:val="22"/>
          <w:szCs w:val="22"/>
        </w:rPr>
      </w:pPr>
    </w:p>
    <w:p w14:paraId="1791A75A" w14:textId="77777777" w:rsidR="00F9262E" w:rsidRDefault="00F9262E" w:rsidP="00F9262E">
      <w:pPr>
        <w:ind w:left="0" w:firstLine="0"/>
        <w:jc w:val="center"/>
        <w:rPr>
          <w:b/>
          <w:sz w:val="22"/>
          <w:szCs w:val="22"/>
        </w:rPr>
      </w:pPr>
    </w:p>
    <w:p w14:paraId="49CDD9D2" w14:textId="77777777" w:rsidR="00F9262E" w:rsidRDefault="00F9262E" w:rsidP="00F9262E">
      <w:pPr>
        <w:ind w:left="0" w:firstLine="0"/>
        <w:jc w:val="center"/>
        <w:rPr>
          <w:b/>
          <w:sz w:val="22"/>
          <w:szCs w:val="22"/>
        </w:rPr>
      </w:pPr>
    </w:p>
    <w:p w14:paraId="792A3AFB" w14:textId="77777777" w:rsidR="00F9262E" w:rsidRDefault="00F9262E" w:rsidP="00F9262E">
      <w:pPr>
        <w:ind w:left="0" w:firstLine="0"/>
        <w:jc w:val="center"/>
        <w:rPr>
          <w:b/>
          <w:sz w:val="22"/>
          <w:szCs w:val="22"/>
        </w:rPr>
      </w:pPr>
    </w:p>
    <w:p w14:paraId="6425AC63" w14:textId="77777777" w:rsidR="00F9262E" w:rsidRDefault="00F9262E" w:rsidP="00F9262E">
      <w:pPr>
        <w:ind w:left="0" w:firstLine="0"/>
        <w:jc w:val="center"/>
        <w:rPr>
          <w:b/>
          <w:sz w:val="22"/>
          <w:szCs w:val="22"/>
        </w:rPr>
      </w:pPr>
    </w:p>
    <w:p w14:paraId="14533FE3" w14:textId="77777777" w:rsidR="00F9262E" w:rsidRDefault="00F9262E" w:rsidP="00F9262E">
      <w:pPr>
        <w:ind w:left="0" w:firstLine="0"/>
        <w:jc w:val="center"/>
        <w:rPr>
          <w:b/>
          <w:sz w:val="22"/>
          <w:szCs w:val="22"/>
        </w:rPr>
      </w:pPr>
    </w:p>
    <w:p w14:paraId="58C6ACD9" w14:textId="77777777" w:rsidR="00F9262E" w:rsidRDefault="00F9262E" w:rsidP="00F9262E">
      <w:pPr>
        <w:ind w:left="0" w:firstLine="0"/>
        <w:jc w:val="center"/>
        <w:rPr>
          <w:b/>
          <w:sz w:val="22"/>
          <w:szCs w:val="22"/>
        </w:rPr>
      </w:pPr>
    </w:p>
    <w:p w14:paraId="58E1E250" w14:textId="77777777" w:rsidR="00F9262E" w:rsidRDefault="00F9262E" w:rsidP="00F9262E">
      <w:pPr>
        <w:ind w:left="0" w:firstLine="0"/>
        <w:jc w:val="center"/>
        <w:rPr>
          <w:b/>
          <w:sz w:val="22"/>
          <w:szCs w:val="22"/>
        </w:rPr>
      </w:pPr>
    </w:p>
    <w:p w14:paraId="6CB3FCF6" w14:textId="77777777" w:rsidR="00F9262E" w:rsidRDefault="00F9262E" w:rsidP="00F9262E">
      <w:pPr>
        <w:ind w:left="0" w:firstLine="0"/>
        <w:jc w:val="center"/>
        <w:rPr>
          <w:b/>
          <w:sz w:val="22"/>
          <w:szCs w:val="22"/>
        </w:rPr>
      </w:pPr>
    </w:p>
    <w:p w14:paraId="4FFC6AC5" w14:textId="77777777" w:rsidR="00F9262E" w:rsidRDefault="00F9262E" w:rsidP="00F9262E">
      <w:pPr>
        <w:ind w:left="0" w:firstLine="0"/>
        <w:jc w:val="center"/>
        <w:rPr>
          <w:b/>
          <w:sz w:val="22"/>
          <w:szCs w:val="22"/>
        </w:rPr>
      </w:pPr>
    </w:p>
    <w:p w14:paraId="2198D5B8" w14:textId="77777777" w:rsidR="00F9262E" w:rsidRDefault="00F9262E" w:rsidP="00F9262E">
      <w:pPr>
        <w:ind w:left="0" w:firstLine="0"/>
        <w:jc w:val="center"/>
        <w:rPr>
          <w:b/>
          <w:sz w:val="22"/>
          <w:szCs w:val="22"/>
        </w:rPr>
      </w:pPr>
    </w:p>
    <w:p w14:paraId="7F4BB8A0" w14:textId="77777777" w:rsidR="00F9262E" w:rsidRDefault="00F9262E" w:rsidP="00F9262E">
      <w:pPr>
        <w:ind w:left="0" w:firstLine="0"/>
        <w:jc w:val="center"/>
        <w:rPr>
          <w:b/>
          <w:sz w:val="22"/>
          <w:szCs w:val="22"/>
        </w:rPr>
      </w:pPr>
    </w:p>
    <w:p w14:paraId="16F6C897" w14:textId="77777777" w:rsidR="00F9262E" w:rsidRDefault="00F9262E" w:rsidP="00F9262E">
      <w:pPr>
        <w:ind w:left="0" w:firstLine="0"/>
        <w:jc w:val="center"/>
        <w:rPr>
          <w:b/>
          <w:sz w:val="22"/>
          <w:szCs w:val="22"/>
        </w:rPr>
      </w:pPr>
    </w:p>
    <w:p w14:paraId="147A0314" w14:textId="77777777" w:rsidR="00F9262E" w:rsidRDefault="00F9262E" w:rsidP="00F9262E">
      <w:pPr>
        <w:ind w:left="0" w:firstLine="0"/>
        <w:jc w:val="center"/>
        <w:rPr>
          <w:b/>
          <w:sz w:val="22"/>
          <w:szCs w:val="22"/>
        </w:rPr>
      </w:pPr>
    </w:p>
    <w:p w14:paraId="27D4CEEA" w14:textId="77777777" w:rsidR="00F9262E" w:rsidRDefault="00F9262E" w:rsidP="00F9262E">
      <w:pPr>
        <w:ind w:left="0" w:firstLine="0"/>
        <w:jc w:val="center"/>
        <w:rPr>
          <w:b/>
          <w:sz w:val="22"/>
          <w:szCs w:val="22"/>
        </w:rPr>
      </w:pPr>
    </w:p>
    <w:p w14:paraId="2A12A6C6" w14:textId="77777777" w:rsidR="00F9262E" w:rsidRPr="00D82D7D" w:rsidRDefault="00F9262E" w:rsidP="00F9262E">
      <w:pPr>
        <w:autoSpaceDE w:val="0"/>
        <w:autoSpaceDN w:val="0"/>
        <w:adjustRightInd w:val="0"/>
        <w:spacing w:after="0" w:line="240" w:lineRule="auto"/>
        <w:ind w:left="0" w:firstLine="0"/>
        <w:rPr>
          <w:rFonts w:ascii="Arial" w:hAnsi="Arial" w:cs="Arial"/>
          <w:lang w:eastAsia="en-US"/>
        </w:rPr>
      </w:pPr>
    </w:p>
    <w:p w14:paraId="2894C383" w14:textId="77777777" w:rsidR="00F9262E" w:rsidRDefault="00F9262E" w:rsidP="00F9262E">
      <w:pPr>
        <w:autoSpaceDE w:val="0"/>
        <w:autoSpaceDN w:val="0"/>
        <w:adjustRightInd w:val="0"/>
        <w:spacing w:after="0" w:line="240" w:lineRule="auto"/>
        <w:ind w:left="0" w:firstLine="0"/>
        <w:jc w:val="center"/>
        <w:rPr>
          <w:rFonts w:ascii="Arial" w:hAnsi="Arial" w:cs="Arial"/>
          <w:sz w:val="36"/>
          <w:szCs w:val="36"/>
          <w:lang w:eastAsia="en-US"/>
        </w:rPr>
      </w:pPr>
      <w:r w:rsidRPr="00D82D7D">
        <w:rPr>
          <w:rFonts w:ascii="Arial" w:hAnsi="Arial" w:cs="Arial"/>
          <w:sz w:val="36"/>
          <w:szCs w:val="36"/>
          <w:lang w:eastAsia="en-US"/>
        </w:rPr>
        <w:t>Northgate High School</w:t>
      </w:r>
    </w:p>
    <w:p w14:paraId="6E1D3A4D" w14:textId="77777777" w:rsidR="00F9262E" w:rsidRPr="00D82D7D" w:rsidRDefault="00F9262E" w:rsidP="00F9262E">
      <w:pPr>
        <w:autoSpaceDE w:val="0"/>
        <w:autoSpaceDN w:val="0"/>
        <w:adjustRightInd w:val="0"/>
        <w:spacing w:after="0" w:line="240" w:lineRule="auto"/>
        <w:ind w:left="0" w:firstLine="0"/>
        <w:jc w:val="center"/>
        <w:rPr>
          <w:rFonts w:ascii="Arial" w:hAnsi="Arial" w:cs="Arial"/>
          <w:sz w:val="36"/>
          <w:szCs w:val="36"/>
          <w:lang w:eastAsia="en-US"/>
        </w:rPr>
      </w:pPr>
    </w:p>
    <w:tbl>
      <w:tblPr>
        <w:tblStyle w:val="TableGrid0"/>
        <w:tblW w:w="0" w:type="auto"/>
        <w:tblLook w:val="04A0" w:firstRow="1" w:lastRow="0" w:firstColumn="1" w:lastColumn="0" w:noHBand="0" w:noVBand="1"/>
      </w:tblPr>
      <w:tblGrid>
        <w:gridCol w:w="4511"/>
        <w:gridCol w:w="4505"/>
      </w:tblGrid>
      <w:tr w:rsidR="00F9262E" w:rsidRPr="00D82D7D" w14:paraId="62364A72" w14:textId="77777777" w:rsidTr="00894E61">
        <w:tc>
          <w:tcPr>
            <w:tcW w:w="9016" w:type="dxa"/>
            <w:gridSpan w:val="2"/>
          </w:tcPr>
          <w:p w14:paraId="72528146" w14:textId="77777777" w:rsidR="00F9262E" w:rsidRPr="00D82D7D" w:rsidRDefault="00F9262E" w:rsidP="00894E61">
            <w:pPr>
              <w:autoSpaceDE w:val="0"/>
              <w:autoSpaceDN w:val="0"/>
              <w:adjustRightInd w:val="0"/>
              <w:ind w:firstLine="0"/>
              <w:jc w:val="center"/>
              <w:rPr>
                <w:rFonts w:ascii="Arial" w:hAnsi="Arial" w:cs="Arial"/>
                <w:b/>
              </w:rPr>
            </w:pPr>
            <w:r w:rsidRPr="00D82D7D">
              <w:rPr>
                <w:rFonts w:ascii="Arial" w:hAnsi="Arial" w:cs="Arial"/>
                <w:b/>
              </w:rPr>
              <w:t>Job Description</w:t>
            </w:r>
          </w:p>
        </w:tc>
      </w:tr>
      <w:tr w:rsidR="00F9262E" w:rsidRPr="00D82D7D" w14:paraId="29744EDC" w14:textId="77777777" w:rsidTr="00894E61">
        <w:tc>
          <w:tcPr>
            <w:tcW w:w="4511" w:type="dxa"/>
          </w:tcPr>
          <w:p w14:paraId="57D2E688" w14:textId="77777777" w:rsidR="00F9262E" w:rsidRPr="00D82D7D" w:rsidRDefault="00F9262E" w:rsidP="00894E61">
            <w:pPr>
              <w:autoSpaceDE w:val="0"/>
              <w:autoSpaceDN w:val="0"/>
              <w:adjustRightInd w:val="0"/>
              <w:ind w:firstLine="0"/>
              <w:rPr>
                <w:rFonts w:ascii="Arial" w:hAnsi="Arial" w:cs="Arial"/>
                <w:b/>
              </w:rPr>
            </w:pPr>
            <w:r w:rsidRPr="00D82D7D">
              <w:rPr>
                <w:rFonts w:ascii="Arial" w:hAnsi="Arial" w:cs="Arial"/>
                <w:b/>
              </w:rPr>
              <w:t>Job Title</w:t>
            </w:r>
          </w:p>
        </w:tc>
        <w:tc>
          <w:tcPr>
            <w:tcW w:w="4505" w:type="dxa"/>
          </w:tcPr>
          <w:p w14:paraId="50E2D78E" w14:textId="77777777" w:rsidR="00F9262E" w:rsidRPr="00D82D7D" w:rsidRDefault="00F9262E" w:rsidP="00894E61">
            <w:pPr>
              <w:autoSpaceDE w:val="0"/>
              <w:autoSpaceDN w:val="0"/>
              <w:adjustRightInd w:val="0"/>
              <w:ind w:firstLine="0"/>
              <w:rPr>
                <w:rFonts w:ascii="Arial" w:hAnsi="Arial" w:cs="Arial"/>
                <w:b/>
              </w:rPr>
            </w:pPr>
            <w:r w:rsidRPr="00D82D7D">
              <w:rPr>
                <w:rFonts w:ascii="Arial" w:hAnsi="Arial" w:cs="Arial"/>
                <w:b/>
              </w:rPr>
              <w:t xml:space="preserve">Design </w:t>
            </w:r>
            <w:proofErr w:type="spellStart"/>
            <w:r>
              <w:rPr>
                <w:rFonts w:ascii="Arial" w:hAnsi="Arial" w:cs="Arial"/>
                <w:b/>
              </w:rPr>
              <w:t>Faculty</w:t>
            </w:r>
            <w:r w:rsidRPr="00D82D7D">
              <w:rPr>
                <w:rFonts w:ascii="Arial" w:hAnsi="Arial" w:cs="Arial"/>
                <w:b/>
              </w:rPr>
              <w:t>Technician</w:t>
            </w:r>
            <w:proofErr w:type="spellEnd"/>
            <w:r w:rsidRPr="00D82D7D">
              <w:rPr>
                <w:rFonts w:ascii="Arial" w:hAnsi="Arial" w:cs="Arial"/>
                <w:b/>
              </w:rPr>
              <w:t xml:space="preserve"> </w:t>
            </w:r>
          </w:p>
        </w:tc>
      </w:tr>
      <w:tr w:rsidR="00F9262E" w:rsidRPr="00D82D7D" w14:paraId="09D3A3B0" w14:textId="77777777" w:rsidTr="00894E61">
        <w:tc>
          <w:tcPr>
            <w:tcW w:w="4511" w:type="dxa"/>
          </w:tcPr>
          <w:p w14:paraId="6E021374" w14:textId="77777777" w:rsidR="00F9262E" w:rsidRPr="00D82D7D" w:rsidRDefault="00F9262E" w:rsidP="00894E61">
            <w:pPr>
              <w:autoSpaceDE w:val="0"/>
              <w:autoSpaceDN w:val="0"/>
              <w:adjustRightInd w:val="0"/>
              <w:ind w:firstLine="0"/>
              <w:rPr>
                <w:rFonts w:ascii="Arial" w:hAnsi="Arial" w:cs="Arial"/>
                <w:b/>
              </w:rPr>
            </w:pPr>
            <w:r w:rsidRPr="00D82D7D">
              <w:rPr>
                <w:rFonts w:ascii="Arial" w:hAnsi="Arial" w:cs="Arial"/>
                <w:b/>
              </w:rPr>
              <w:t>Responsible to</w:t>
            </w:r>
          </w:p>
        </w:tc>
        <w:tc>
          <w:tcPr>
            <w:tcW w:w="4505" w:type="dxa"/>
          </w:tcPr>
          <w:p w14:paraId="60B1388F" w14:textId="77777777" w:rsidR="00F9262E" w:rsidRPr="00D82D7D" w:rsidRDefault="00F9262E" w:rsidP="00894E61">
            <w:pPr>
              <w:autoSpaceDE w:val="0"/>
              <w:autoSpaceDN w:val="0"/>
              <w:adjustRightInd w:val="0"/>
              <w:ind w:firstLine="0"/>
              <w:rPr>
                <w:rFonts w:ascii="Arial" w:hAnsi="Arial" w:cs="Arial"/>
                <w:b/>
              </w:rPr>
            </w:pPr>
            <w:r w:rsidRPr="00D82D7D">
              <w:rPr>
                <w:rFonts w:ascii="Arial" w:hAnsi="Arial" w:cs="Arial"/>
                <w:b/>
              </w:rPr>
              <w:t>Head of Design Faculty</w:t>
            </w:r>
          </w:p>
        </w:tc>
      </w:tr>
    </w:tbl>
    <w:p w14:paraId="173B5355" w14:textId="77777777" w:rsidR="00F9262E" w:rsidRPr="00D82D7D" w:rsidRDefault="00F9262E" w:rsidP="00F9262E">
      <w:pPr>
        <w:autoSpaceDE w:val="0"/>
        <w:autoSpaceDN w:val="0"/>
        <w:adjustRightInd w:val="0"/>
        <w:spacing w:after="0" w:line="240" w:lineRule="auto"/>
        <w:ind w:left="0" w:firstLine="0"/>
        <w:rPr>
          <w:rFonts w:ascii="Arial" w:hAnsi="Arial" w:cs="Arial"/>
          <w:lang w:eastAsia="en-US"/>
        </w:rPr>
      </w:pPr>
    </w:p>
    <w:p w14:paraId="59F8A6CA" w14:textId="77777777" w:rsidR="00F9262E" w:rsidRPr="00D82D7D" w:rsidRDefault="00F9262E" w:rsidP="00F9262E">
      <w:pPr>
        <w:spacing w:after="0" w:line="240" w:lineRule="auto"/>
        <w:ind w:left="0" w:firstLine="0"/>
        <w:rPr>
          <w:rFonts w:eastAsia="Times New Roman"/>
          <w:b/>
          <w:bCs/>
          <w:color w:val="auto"/>
          <w:sz w:val="22"/>
          <w:szCs w:val="22"/>
          <w:lang w:eastAsia="en-US"/>
        </w:rPr>
      </w:pPr>
      <w:r w:rsidRPr="00D82D7D">
        <w:rPr>
          <w:rFonts w:eastAsia="Times New Roman"/>
          <w:b/>
          <w:bCs/>
          <w:color w:val="auto"/>
          <w:sz w:val="22"/>
          <w:szCs w:val="22"/>
          <w:lang w:eastAsia="en-US"/>
        </w:rPr>
        <w:t xml:space="preserve">Grade:  </w:t>
      </w:r>
      <w:r w:rsidRPr="00D82D7D">
        <w:rPr>
          <w:rFonts w:eastAsia="Times New Roman"/>
          <w:b/>
          <w:bCs/>
          <w:color w:val="auto"/>
          <w:sz w:val="22"/>
          <w:szCs w:val="22"/>
          <w:lang w:eastAsia="en-US"/>
        </w:rPr>
        <w:tab/>
        <w:t xml:space="preserve">Scale E Point 7 </w:t>
      </w:r>
    </w:p>
    <w:p w14:paraId="33237517" w14:textId="2F0F0E1C" w:rsidR="00F9262E" w:rsidRPr="00D82D7D" w:rsidRDefault="00F9262E" w:rsidP="00F9262E">
      <w:pPr>
        <w:spacing w:after="0" w:line="240" w:lineRule="auto"/>
        <w:ind w:left="1440" w:hanging="1440"/>
        <w:rPr>
          <w:rFonts w:eastAsia="Times New Roman"/>
          <w:b/>
          <w:bCs/>
          <w:color w:val="auto"/>
          <w:sz w:val="22"/>
          <w:szCs w:val="22"/>
          <w:lang w:eastAsia="en-US"/>
        </w:rPr>
      </w:pPr>
      <w:r w:rsidRPr="00D82D7D">
        <w:rPr>
          <w:rFonts w:eastAsia="Times New Roman"/>
          <w:b/>
          <w:bCs/>
          <w:color w:val="auto"/>
          <w:sz w:val="22"/>
          <w:szCs w:val="22"/>
          <w:lang w:eastAsia="en-US"/>
        </w:rPr>
        <w:t xml:space="preserve">Hours: </w:t>
      </w:r>
      <w:r w:rsidRPr="00D82D7D">
        <w:rPr>
          <w:rFonts w:eastAsia="Times New Roman"/>
          <w:b/>
          <w:bCs/>
          <w:color w:val="auto"/>
          <w:sz w:val="22"/>
          <w:szCs w:val="22"/>
          <w:lang w:eastAsia="en-US"/>
        </w:rPr>
        <w:tab/>
        <w:t xml:space="preserve">37 hours per week Term Time </w:t>
      </w:r>
      <w:r w:rsidR="00875014">
        <w:rPr>
          <w:rFonts w:eastAsia="Times New Roman"/>
          <w:b/>
          <w:bCs/>
          <w:color w:val="auto"/>
          <w:sz w:val="22"/>
          <w:szCs w:val="22"/>
          <w:lang w:eastAsia="en-US"/>
        </w:rPr>
        <w:t>plus 2 weeks</w:t>
      </w:r>
    </w:p>
    <w:p w14:paraId="724FC7CC" w14:textId="77777777" w:rsidR="00F9262E" w:rsidRDefault="00F9262E" w:rsidP="00F9262E">
      <w:pPr>
        <w:spacing w:after="0" w:line="240" w:lineRule="auto"/>
        <w:ind w:left="0" w:firstLine="0"/>
        <w:rPr>
          <w:rFonts w:eastAsia="Times New Roman"/>
          <w:b/>
          <w:bCs/>
          <w:color w:val="auto"/>
          <w:sz w:val="22"/>
          <w:szCs w:val="22"/>
          <w:lang w:eastAsia="en-US"/>
        </w:rPr>
      </w:pPr>
    </w:p>
    <w:p w14:paraId="79B0D225" w14:textId="77777777" w:rsidR="00F9262E" w:rsidRDefault="00F9262E" w:rsidP="00F9262E">
      <w:pPr>
        <w:spacing w:after="0" w:line="240" w:lineRule="auto"/>
        <w:ind w:left="0" w:firstLine="0"/>
        <w:rPr>
          <w:rFonts w:eastAsia="Arial Unicode MS"/>
          <w:b/>
          <w:bCs/>
          <w:color w:val="auto"/>
          <w:sz w:val="22"/>
          <w:szCs w:val="22"/>
          <w:lang w:eastAsia="en-US"/>
        </w:rPr>
      </w:pPr>
      <w:r w:rsidRPr="00D82D7D">
        <w:rPr>
          <w:rFonts w:eastAsia="Arial Unicode MS"/>
          <w:b/>
          <w:bCs/>
          <w:color w:val="auto"/>
          <w:sz w:val="22"/>
          <w:szCs w:val="22"/>
          <w:lang w:eastAsia="en-US"/>
        </w:rPr>
        <w:t>1. Purpose and Scope</w:t>
      </w:r>
    </w:p>
    <w:p w14:paraId="0F7ACB28" w14:textId="77777777" w:rsidR="00F9262E" w:rsidRPr="00D82D7D" w:rsidRDefault="00F9262E" w:rsidP="00F9262E">
      <w:pPr>
        <w:spacing w:after="0" w:line="240" w:lineRule="auto"/>
        <w:ind w:left="0" w:firstLine="0"/>
        <w:rPr>
          <w:rFonts w:eastAsia="Arial Unicode MS"/>
          <w:b/>
          <w:bCs/>
          <w:color w:val="auto"/>
          <w:sz w:val="22"/>
          <w:szCs w:val="22"/>
          <w:lang w:eastAsia="en-US"/>
        </w:rPr>
      </w:pPr>
    </w:p>
    <w:p w14:paraId="74D07ECA" w14:textId="77777777" w:rsidR="00F9262E" w:rsidRPr="00D82D7D" w:rsidRDefault="00F9262E" w:rsidP="00F9262E">
      <w:pPr>
        <w:spacing w:after="0" w:line="240" w:lineRule="auto"/>
        <w:ind w:left="0" w:firstLine="0"/>
        <w:rPr>
          <w:rFonts w:eastAsia="Times New Roman"/>
          <w:color w:val="auto"/>
          <w:sz w:val="22"/>
          <w:szCs w:val="22"/>
          <w:lang w:eastAsia="en-US"/>
        </w:rPr>
      </w:pPr>
      <w:r w:rsidRPr="00D82D7D">
        <w:rPr>
          <w:rFonts w:eastAsia="Times New Roman"/>
          <w:color w:val="auto"/>
          <w:sz w:val="22"/>
          <w:szCs w:val="22"/>
          <w:lang w:eastAsia="en-US"/>
        </w:rPr>
        <w:t>To support the work of teaching staff within the arts by ensuring the effective preparation of materials and equipment and undertaking learning activities with pupils and teachers.</w:t>
      </w:r>
    </w:p>
    <w:p w14:paraId="7D9D1399"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0E05DD7B" w14:textId="77777777" w:rsidR="00F9262E" w:rsidRPr="00D82D7D" w:rsidRDefault="00F9262E" w:rsidP="00F9262E">
      <w:pPr>
        <w:keepNext/>
        <w:spacing w:after="0" w:line="240" w:lineRule="auto"/>
        <w:ind w:left="0" w:firstLine="0"/>
        <w:outlineLvl w:val="0"/>
        <w:rPr>
          <w:rFonts w:eastAsia="Arial Unicode MS"/>
          <w:b/>
          <w:bCs/>
          <w:color w:val="auto"/>
          <w:sz w:val="22"/>
          <w:szCs w:val="22"/>
          <w:lang w:eastAsia="en-US"/>
        </w:rPr>
      </w:pPr>
      <w:r w:rsidRPr="00D82D7D">
        <w:rPr>
          <w:rFonts w:eastAsia="Arial Unicode MS"/>
          <w:b/>
          <w:bCs/>
          <w:color w:val="auto"/>
          <w:sz w:val="22"/>
          <w:szCs w:val="22"/>
          <w:lang w:eastAsia="en-US"/>
        </w:rPr>
        <w:t>2.  Organisational Relationship</w:t>
      </w:r>
    </w:p>
    <w:p w14:paraId="120E65C5"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4D62DEE1" w14:textId="77777777" w:rsidR="00F9262E" w:rsidRPr="00D82D7D" w:rsidRDefault="00F9262E" w:rsidP="00F9262E">
      <w:pPr>
        <w:numPr>
          <w:ilvl w:val="1"/>
          <w:numId w:val="19"/>
        </w:numPr>
        <w:spacing w:after="0" w:line="240" w:lineRule="auto"/>
        <w:rPr>
          <w:rFonts w:eastAsia="Times New Roman"/>
          <w:color w:val="auto"/>
          <w:sz w:val="22"/>
          <w:szCs w:val="22"/>
          <w:lang w:eastAsia="en-US"/>
        </w:rPr>
      </w:pPr>
      <w:r w:rsidRPr="00D82D7D">
        <w:rPr>
          <w:rFonts w:eastAsia="Times New Roman"/>
          <w:color w:val="auto"/>
          <w:sz w:val="22"/>
          <w:szCs w:val="22"/>
          <w:lang w:eastAsia="en-US"/>
        </w:rPr>
        <w:t xml:space="preserve">To work under the immediate direction of the Head of Design Faculty </w:t>
      </w:r>
    </w:p>
    <w:p w14:paraId="650D2CF0" w14:textId="77777777" w:rsidR="00F9262E" w:rsidRPr="00D82D7D" w:rsidRDefault="00F9262E" w:rsidP="00F9262E">
      <w:pPr>
        <w:numPr>
          <w:ilvl w:val="1"/>
          <w:numId w:val="19"/>
        </w:numPr>
        <w:spacing w:after="0" w:line="240" w:lineRule="auto"/>
        <w:rPr>
          <w:rFonts w:eastAsia="Times New Roman"/>
          <w:color w:val="auto"/>
          <w:sz w:val="22"/>
          <w:szCs w:val="22"/>
          <w:lang w:eastAsia="en-US"/>
        </w:rPr>
      </w:pPr>
      <w:r w:rsidRPr="00D82D7D">
        <w:rPr>
          <w:rFonts w:eastAsia="Times New Roman"/>
          <w:color w:val="auto"/>
          <w:sz w:val="22"/>
          <w:szCs w:val="22"/>
          <w:lang w:eastAsia="en-US"/>
        </w:rPr>
        <w:t>To work with small groups of pupils and with a qualified teacher on a whole class basis.</w:t>
      </w:r>
    </w:p>
    <w:p w14:paraId="4581CCCD" w14:textId="77777777" w:rsidR="00F9262E" w:rsidRPr="00D82D7D" w:rsidRDefault="00F9262E" w:rsidP="00F9262E">
      <w:pPr>
        <w:numPr>
          <w:ilvl w:val="1"/>
          <w:numId w:val="19"/>
        </w:numPr>
        <w:spacing w:after="0" w:line="240" w:lineRule="auto"/>
        <w:rPr>
          <w:rFonts w:eastAsia="Times New Roman"/>
          <w:color w:val="auto"/>
          <w:sz w:val="22"/>
          <w:szCs w:val="22"/>
          <w:lang w:eastAsia="en-US"/>
        </w:rPr>
      </w:pPr>
      <w:r w:rsidRPr="00D82D7D">
        <w:rPr>
          <w:rFonts w:eastAsia="Times New Roman"/>
          <w:color w:val="auto"/>
          <w:sz w:val="22"/>
          <w:szCs w:val="22"/>
          <w:lang w:eastAsia="en-US"/>
        </w:rPr>
        <w:t>Liaise with teaching and other support staff and other professionals</w:t>
      </w:r>
    </w:p>
    <w:p w14:paraId="1F9AB79B" w14:textId="77777777" w:rsidR="00F9262E" w:rsidRPr="00D82D7D" w:rsidRDefault="00F9262E" w:rsidP="00F9262E">
      <w:pPr>
        <w:numPr>
          <w:ilvl w:val="1"/>
          <w:numId w:val="19"/>
        </w:numPr>
        <w:spacing w:after="0" w:line="240" w:lineRule="auto"/>
        <w:rPr>
          <w:rFonts w:eastAsia="Times New Roman"/>
          <w:color w:val="auto"/>
          <w:sz w:val="22"/>
          <w:szCs w:val="22"/>
          <w:lang w:eastAsia="en-US"/>
        </w:rPr>
      </w:pPr>
      <w:r w:rsidRPr="00D82D7D">
        <w:rPr>
          <w:rFonts w:eastAsia="Times New Roman"/>
          <w:color w:val="auto"/>
          <w:sz w:val="22"/>
          <w:szCs w:val="22"/>
          <w:lang w:eastAsia="en-US"/>
        </w:rPr>
        <w:t>The role is split working at Northgate High and at Dereham Sixth Form College.</w:t>
      </w:r>
    </w:p>
    <w:p w14:paraId="0D8274B4"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60C3C420" w14:textId="77777777" w:rsidR="00F9262E" w:rsidRPr="00D82D7D" w:rsidRDefault="00F9262E" w:rsidP="00F9262E">
      <w:pPr>
        <w:spacing w:after="0" w:line="240" w:lineRule="auto"/>
        <w:ind w:left="0" w:firstLine="0"/>
        <w:rPr>
          <w:rFonts w:eastAsia="Times New Roman"/>
          <w:b/>
          <w:bCs/>
          <w:color w:val="auto"/>
          <w:sz w:val="22"/>
          <w:szCs w:val="22"/>
          <w:lang w:eastAsia="en-US"/>
        </w:rPr>
      </w:pPr>
      <w:r w:rsidRPr="00D82D7D">
        <w:rPr>
          <w:rFonts w:eastAsia="Times New Roman"/>
          <w:b/>
          <w:bCs/>
          <w:color w:val="auto"/>
          <w:sz w:val="22"/>
          <w:szCs w:val="22"/>
          <w:lang w:eastAsia="en-US"/>
        </w:rPr>
        <w:t>3. Principal Accountabilities/Activities</w:t>
      </w:r>
    </w:p>
    <w:p w14:paraId="5147FC4E" w14:textId="77777777" w:rsidR="00F9262E" w:rsidRPr="00D82D7D" w:rsidRDefault="00F9262E" w:rsidP="00F9262E">
      <w:pPr>
        <w:spacing w:after="0" w:line="240" w:lineRule="auto"/>
        <w:ind w:left="0" w:firstLine="0"/>
        <w:rPr>
          <w:rFonts w:eastAsia="Times New Roman"/>
          <w:b/>
          <w:bCs/>
          <w:color w:val="auto"/>
          <w:sz w:val="22"/>
          <w:szCs w:val="22"/>
          <w:lang w:eastAsia="en-US"/>
        </w:rPr>
      </w:pPr>
    </w:p>
    <w:p w14:paraId="51A71FC4" w14:textId="77777777" w:rsidR="00F9262E" w:rsidRPr="00D82D7D" w:rsidRDefault="00F9262E" w:rsidP="00F9262E">
      <w:pPr>
        <w:spacing w:after="0" w:line="240" w:lineRule="auto"/>
        <w:ind w:left="0" w:firstLine="0"/>
        <w:rPr>
          <w:rFonts w:eastAsia="Times New Roman"/>
          <w:b/>
          <w:bCs/>
          <w:color w:val="auto"/>
          <w:sz w:val="22"/>
          <w:szCs w:val="22"/>
          <w:lang w:eastAsia="en-US"/>
        </w:rPr>
      </w:pPr>
      <w:r w:rsidRPr="00D82D7D">
        <w:rPr>
          <w:rFonts w:eastAsia="Times New Roman"/>
          <w:b/>
          <w:bCs/>
          <w:color w:val="auto"/>
          <w:sz w:val="22"/>
          <w:szCs w:val="22"/>
          <w:lang w:eastAsia="en-US"/>
        </w:rPr>
        <w:t>Planning and Preparation</w:t>
      </w:r>
    </w:p>
    <w:p w14:paraId="137A7D78" w14:textId="77777777" w:rsidR="00F9262E" w:rsidRPr="00D82D7D" w:rsidRDefault="00F9262E" w:rsidP="00F9262E">
      <w:pPr>
        <w:spacing w:after="0" w:line="240" w:lineRule="auto"/>
        <w:ind w:left="0" w:firstLine="0"/>
        <w:rPr>
          <w:rFonts w:eastAsia="Times New Roman"/>
          <w:b/>
          <w:bCs/>
          <w:color w:val="auto"/>
          <w:sz w:val="22"/>
          <w:szCs w:val="22"/>
          <w:lang w:eastAsia="en-US"/>
        </w:rPr>
      </w:pPr>
    </w:p>
    <w:p w14:paraId="5D2C2136" w14:textId="77777777" w:rsidR="00F9262E" w:rsidRPr="00D82D7D" w:rsidRDefault="00F9262E" w:rsidP="00F9262E">
      <w:pPr>
        <w:numPr>
          <w:ilvl w:val="1"/>
          <w:numId w:val="20"/>
        </w:numPr>
        <w:tabs>
          <w:tab w:val="num" w:pos="720"/>
        </w:tabs>
        <w:spacing w:after="0" w:line="240" w:lineRule="auto"/>
        <w:ind w:left="720" w:hanging="720"/>
        <w:rPr>
          <w:rFonts w:eastAsia="Times New Roman"/>
          <w:color w:val="auto"/>
          <w:sz w:val="22"/>
          <w:szCs w:val="22"/>
          <w:lang w:eastAsia="en-US"/>
        </w:rPr>
      </w:pPr>
      <w:r w:rsidRPr="00D82D7D">
        <w:rPr>
          <w:rFonts w:eastAsia="Times New Roman"/>
          <w:color w:val="auto"/>
          <w:sz w:val="22"/>
          <w:szCs w:val="22"/>
          <w:lang w:eastAsia="en-US"/>
        </w:rPr>
        <w:t>To undertake preparation of materials, equipment and resources for students’ practical work</w:t>
      </w:r>
    </w:p>
    <w:p w14:paraId="0102EC70" w14:textId="77777777" w:rsidR="00F9262E" w:rsidRPr="00D82D7D" w:rsidRDefault="00F9262E" w:rsidP="00F9262E">
      <w:pPr>
        <w:numPr>
          <w:ilvl w:val="1"/>
          <w:numId w:val="20"/>
        </w:numPr>
        <w:tabs>
          <w:tab w:val="num" w:pos="720"/>
        </w:tabs>
        <w:spacing w:after="0" w:line="240" w:lineRule="auto"/>
        <w:ind w:left="720" w:hanging="720"/>
        <w:rPr>
          <w:rFonts w:eastAsia="Times New Roman"/>
          <w:color w:val="auto"/>
          <w:sz w:val="22"/>
          <w:szCs w:val="22"/>
          <w:lang w:eastAsia="en-US"/>
        </w:rPr>
      </w:pPr>
      <w:r w:rsidRPr="00D82D7D">
        <w:rPr>
          <w:rFonts w:eastAsia="Times New Roman"/>
          <w:color w:val="auto"/>
          <w:sz w:val="22"/>
          <w:szCs w:val="22"/>
          <w:lang w:eastAsia="en-US"/>
        </w:rPr>
        <w:t>To ensure stock levels are maintained.</w:t>
      </w:r>
    </w:p>
    <w:p w14:paraId="683533AA" w14:textId="77777777" w:rsidR="00F9262E" w:rsidRPr="00D82D7D" w:rsidRDefault="00F9262E" w:rsidP="00F9262E">
      <w:pPr>
        <w:numPr>
          <w:ilvl w:val="1"/>
          <w:numId w:val="20"/>
        </w:numPr>
        <w:tabs>
          <w:tab w:val="num" w:pos="720"/>
        </w:tabs>
        <w:spacing w:after="0" w:line="240" w:lineRule="auto"/>
        <w:ind w:left="720" w:hanging="720"/>
        <w:rPr>
          <w:rFonts w:eastAsia="Times New Roman"/>
          <w:color w:val="auto"/>
          <w:sz w:val="22"/>
          <w:szCs w:val="22"/>
          <w:lang w:eastAsia="en-US"/>
        </w:rPr>
      </w:pPr>
      <w:r w:rsidRPr="00D82D7D">
        <w:rPr>
          <w:rFonts w:eastAsia="Times New Roman"/>
          <w:color w:val="auto"/>
          <w:sz w:val="22"/>
          <w:szCs w:val="22"/>
          <w:lang w:eastAsia="en-US"/>
        </w:rPr>
        <w:t>Attend departmental meetings</w:t>
      </w:r>
    </w:p>
    <w:p w14:paraId="5C0BFCB0"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52E9E1E0" w14:textId="77777777" w:rsidR="00F9262E" w:rsidRPr="00D82D7D" w:rsidRDefault="00F9262E" w:rsidP="00F9262E">
      <w:pPr>
        <w:keepNext/>
        <w:spacing w:after="0" w:line="240" w:lineRule="auto"/>
        <w:ind w:left="0" w:firstLine="0"/>
        <w:outlineLvl w:val="0"/>
        <w:rPr>
          <w:rFonts w:eastAsia="Times New Roman"/>
          <w:b/>
          <w:bCs/>
          <w:color w:val="auto"/>
          <w:sz w:val="22"/>
          <w:szCs w:val="22"/>
          <w:lang w:eastAsia="en-US"/>
        </w:rPr>
      </w:pPr>
      <w:r w:rsidRPr="00D82D7D">
        <w:rPr>
          <w:rFonts w:eastAsia="Times New Roman"/>
          <w:b/>
          <w:bCs/>
          <w:color w:val="auto"/>
          <w:sz w:val="22"/>
          <w:szCs w:val="22"/>
          <w:lang w:eastAsia="en-US"/>
        </w:rPr>
        <w:t>Maint</w:t>
      </w:r>
      <w:r>
        <w:rPr>
          <w:rFonts w:eastAsia="Times New Roman"/>
          <w:b/>
          <w:bCs/>
          <w:color w:val="auto"/>
          <w:sz w:val="22"/>
          <w:szCs w:val="22"/>
          <w:lang w:eastAsia="en-US"/>
        </w:rPr>
        <w:t>e</w:t>
      </w:r>
      <w:r w:rsidRPr="00D82D7D">
        <w:rPr>
          <w:rFonts w:eastAsia="Times New Roman"/>
          <w:b/>
          <w:bCs/>
          <w:color w:val="auto"/>
          <w:sz w:val="22"/>
          <w:szCs w:val="22"/>
          <w:lang w:eastAsia="en-US"/>
        </w:rPr>
        <w:t>nance</w:t>
      </w:r>
    </w:p>
    <w:p w14:paraId="718B2477"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0202DE1F" w14:textId="77777777" w:rsidR="00F9262E" w:rsidRPr="00D82D7D" w:rsidRDefault="00F9262E" w:rsidP="00F9262E">
      <w:pPr>
        <w:spacing w:after="0" w:line="240" w:lineRule="auto"/>
        <w:ind w:left="720" w:hanging="720"/>
        <w:rPr>
          <w:rFonts w:eastAsia="Times New Roman"/>
          <w:color w:val="auto"/>
          <w:sz w:val="22"/>
          <w:szCs w:val="22"/>
          <w:lang w:eastAsia="en-US"/>
        </w:rPr>
      </w:pPr>
      <w:r w:rsidRPr="00D82D7D">
        <w:rPr>
          <w:rFonts w:eastAsia="Times New Roman"/>
          <w:color w:val="auto"/>
          <w:sz w:val="22"/>
          <w:szCs w:val="22"/>
          <w:lang w:eastAsia="en-US"/>
        </w:rPr>
        <w:t>3.3</w:t>
      </w:r>
      <w:r w:rsidRPr="00D82D7D">
        <w:rPr>
          <w:rFonts w:eastAsia="Times New Roman"/>
          <w:color w:val="auto"/>
          <w:sz w:val="22"/>
          <w:szCs w:val="22"/>
          <w:lang w:eastAsia="en-US"/>
        </w:rPr>
        <w:tab/>
        <w:t>To undertake repair and maintenance of resources within the Art &amp; Design department ensuring that equipment is safe for use</w:t>
      </w:r>
    </w:p>
    <w:p w14:paraId="43100C86" w14:textId="77777777" w:rsidR="00F9262E" w:rsidRDefault="00F9262E" w:rsidP="00F9262E">
      <w:pPr>
        <w:spacing w:after="0" w:line="240" w:lineRule="auto"/>
        <w:ind w:left="720" w:hanging="720"/>
        <w:rPr>
          <w:rFonts w:eastAsia="Times New Roman"/>
          <w:color w:val="auto"/>
          <w:sz w:val="22"/>
          <w:szCs w:val="22"/>
          <w:lang w:eastAsia="en-US"/>
        </w:rPr>
      </w:pPr>
      <w:r w:rsidRPr="00D82D7D">
        <w:rPr>
          <w:rFonts w:eastAsia="Times New Roman"/>
          <w:color w:val="auto"/>
          <w:sz w:val="22"/>
          <w:szCs w:val="22"/>
          <w:lang w:eastAsia="en-US"/>
        </w:rPr>
        <w:t>3.4</w:t>
      </w:r>
      <w:r w:rsidRPr="00D82D7D">
        <w:rPr>
          <w:rFonts w:eastAsia="Times New Roman"/>
          <w:color w:val="auto"/>
          <w:sz w:val="22"/>
          <w:szCs w:val="22"/>
          <w:lang w:eastAsia="en-US"/>
        </w:rPr>
        <w:tab/>
        <w:t>To receive, check and store all equipment and materials, reporting on stock levels and conditions</w:t>
      </w:r>
    </w:p>
    <w:p w14:paraId="59BD528A" w14:textId="77777777" w:rsidR="00F9262E" w:rsidRDefault="00F9262E" w:rsidP="00F9262E">
      <w:pPr>
        <w:spacing w:after="0" w:line="240" w:lineRule="auto"/>
        <w:ind w:left="720" w:hanging="720"/>
        <w:rPr>
          <w:rFonts w:eastAsia="Times New Roman"/>
          <w:color w:val="auto"/>
          <w:sz w:val="22"/>
          <w:szCs w:val="22"/>
          <w:lang w:eastAsia="en-US"/>
        </w:rPr>
      </w:pPr>
      <w:r>
        <w:rPr>
          <w:rFonts w:eastAsia="Times New Roman"/>
          <w:color w:val="auto"/>
          <w:sz w:val="22"/>
          <w:szCs w:val="22"/>
          <w:lang w:eastAsia="en-US"/>
        </w:rPr>
        <w:tab/>
        <w:t>To organise and maintain preparation areas and to aid and support other technicians within the faculty.</w:t>
      </w:r>
    </w:p>
    <w:p w14:paraId="4F144B27" w14:textId="77777777" w:rsidR="00F9262E" w:rsidRDefault="00F9262E" w:rsidP="00F9262E">
      <w:pPr>
        <w:spacing w:after="0" w:line="240" w:lineRule="auto"/>
        <w:ind w:left="720" w:hanging="720"/>
        <w:rPr>
          <w:rFonts w:eastAsia="Times New Roman"/>
          <w:color w:val="auto"/>
          <w:sz w:val="22"/>
          <w:szCs w:val="22"/>
          <w:lang w:eastAsia="en-US"/>
        </w:rPr>
      </w:pPr>
      <w:r>
        <w:rPr>
          <w:rFonts w:eastAsia="Times New Roman"/>
          <w:color w:val="auto"/>
          <w:sz w:val="22"/>
          <w:szCs w:val="22"/>
          <w:lang w:eastAsia="en-US"/>
        </w:rPr>
        <w:tab/>
        <w:t>To organise and maintain food appliances (Cookers, Fridges, Microwaves etc.)</w:t>
      </w:r>
    </w:p>
    <w:p w14:paraId="5893FAE5" w14:textId="77777777" w:rsidR="00F9262E" w:rsidRDefault="00F9262E" w:rsidP="00F9262E">
      <w:pPr>
        <w:spacing w:after="0" w:line="240" w:lineRule="auto"/>
        <w:ind w:left="720" w:hanging="720"/>
        <w:rPr>
          <w:rFonts w:eastAsia="Times New Roman"/>
          <w:color w:val="auto"/>
          <w:sz w:val="22"/>
          <w:szCs w:val="22"/>
          <w:lang w:eastAsia="en-US"/>
        </w:rPr>
      </w:pPr>
      <w:r>
        <w:rPr>
          <w:rFonts w:eastAsia="Times New Roman"/>
          <w:color w:val="auto"/>
          <w:sz w:val="22"/>
          <w:szCs w:val="22"/>
          <w:lang w:eastAsia="en-US"/>
        </w:rPr>
        <w:tab/>
        <w:t>Knife sharpening, organisation and assistance in monitoring safe use.</w:t>
      </w:r>
    </w:p>
    <w:p w14:paraId="400D1A54" w14:textId="77777777" w:rsidR="00F9262E" w:rsidRPr="00D82D7D" w:rsidRDefault="00F9262E" w:rsidP="00F9262E">
      <w:pPr>
        <w:spacing w:after="0" w:line="240" w:lineRule="auto"/>
        <w:ind w:left="720" w:hanging="720"/>
        <w:rPr>
          <w:rFonts w:eastAsia="Times New Roman"/>
          <w:color w:val="auto"/>
          <w:sz w:val="22"/>
          <w:szCs w:val="22"/>
          <w:lang w:eastAsia="en-US"/>
        </w:rPr>
      </w:pPr>
      <w:r>
        <w:rPr>
          <w:rFonts w:eastAsia="Times New Roman"/>
          <w:color w:val="auto"/>
          <w:sz w:val="22"/>
          <w:szCs w:val="22"/>
          <w:lang w:eastAsia="en-US"/>
        </w:rPr>
        <w:t>3.5</w:t>
      </w:r>
      <w:r>
        <w:rPr>
          <w:rFonts w:eastAsia="Times New Roman"/>
          <w:color w:val="auto"/>
          <w:sz w:val="22"/>
          <w:szCs w:val="22"/>
          <w:lang w:eastAsia="en-US"/>
        </w:rPr>
        <w:tab/>
        <w:t>Laundry as required for the subject areas (Tea towels, Aprons, Cloths, Tabards, Textile products).  Loading /unloading of dishwasher</w:t>
      </w:r>
    </w:p>
    <w:p w14:paraId="51B7DB03" w14:textId="77777777" w:rsidR="00F9262E" w:rsidRDefault="00F9262E" w:rsidP="00F9262E">
      <w:pPr>
        <w:spacing w:after="0" w:line="240" w:lineRule="auto"/>
        <w:ind w:left="720" w:hanging="720"/>
        <w:rPr>
          <w:rFonts w:eastAsia="Times New Roman"/>
          <w:color w:val="auto"/>
          <w:sz w:val="22"/>
          <w:szCs w:val="22"/>
          <w:lang w:eastAsia="en-US"/>
        </w:rPr>
      </w:pPr>
      <w:r w:rsidRPr="00D82D7D">
        <w:rPr>
          <w:rFonts w:eastAsia="Times New Roman"/>
          <w:color w:val="auto"/>
          <w:sz w:val="22"/>
          <w:szCs w:val="22"/>
          <w:lang w:eastAsia="en-US"/>
        </w:rPr>
        <w:t>3.5</w:t>
      </w:r>
      <w:r w:rsidRPr="00D82D7D">
        <w:rPr>
          <w:rFonts w:eastAsia="Times New Roman"/>
          <w:color w:val="auto"/>
          <w:sz w:val="22"/>
          <w:szCs w:val="22"/>
          <w:lang w:eastAsia="en-US"/>
        </w:rPr>
        <w:tab/>
        <w:t>Support risk assessment and Health and Safety requirement</w:t>
      </w:r>
    </w:p>
    <w:p w14:paraId="1559DB68" w14:textId="77777777" w:rsidR="00F9262E" w:rsidRPr="00D82D7D" w:rsidRDefault="00F9262E" w:rsidP="00F9262E">
      <w:pPr>
        <w:spacing w:after="0" w:line="240" w:lineRule="auto"/>
        <w:ind w:left="720" w:hanging="720"/>
        <w:rPr>
          <w:rFonts w:eastAsia="Times New Roman"/>
          <w:color w:val="auto"/>
          <w:sz w:val="22"/>
          <w:szCs w:val="22"/>
          <w:lang w:eastAsia="en-US"/>
        </w:rPr>
      </w:pPr>
    </w:p>
    <w:p w14:paraId="3342EC0A" w14:textId="77777777" w:rsidR="00F9262E" w:rsidRPr="00D82D7D" w:rsidRDefault="00F9262E" w:rsidP="00F9262E">
      <w:pPr>
        <w:spacing w:after="0" w:line="240" w:lineRule="auto"/>
        <w:ind w:left="720" w:hanging="720"/>
        <w:rPr>
          <w:rFonts w:eastAsia="Times New Roman"/>
          <w:color w:val="auto"/>
          <w:sz w:val="22"/>
          <w:szCs w:val="22"/>
          <w:lang w:eastAsia="en-US"/>
        </w:rPr>
      </w:pPr>
    </w:p>
    <w:p w14:paraId="29660B82" w14:textId="77777777" w:rsidR="00F9262E" w:rsidRPr="00D82D7D" w:rsidRDefault="00F9262E" w:rsidP="00F9262E">
      <w:pPr>
        <w:keepNext/>
        <w:spacing w:after="0" w:line="240" w:lineRule="auto"/>
        <w:ind w:left="720" w:hanging="720"/>
        <w:outlineLvl w:val="1"/>
        <w:rPr>
          <w:rFonts w:eastAsia="Times New Roman"/>
          <w:b/>
          <w:bCs/>
          <w:color w:val="auto"/>
          <w:sz w:val="22"/>
          <w:szCs w:val="22"/>
          <w:lang w:eastAsia="en-US"/>
        </w:rPr>
      </w:pPr>
      <w:r w:rsidRPr="00D82D7D">
        <w:rPr>
          <w:rFonts w:eastAsia="Times New Roman"/>
          <w:b/>
          <w:bCs/>
          <w:color w:val="auto"/>
          <w:sz w:val="22"/>
          <w:szCs w:val="22"/>
          <w:lang w:eastAsia="en-US"/>
        </w:rPr>
        <w:t>Undertaking Learning Activities with Teachers and Pupils</w:t>
      </w:r>
    </w:p>
    <w:p w14:paraId="4AD445D4" w14:textId="77777777" w:rsidR="00F9262E" w:rsidRPr="00D82D7D" w:rsidRDefault="00F9262E" w:rsidP="00F9262E">
      <w:pPr>
        <w:spacing w:after="0" w:line="240" w:lineRule="auto"/>
        <w:ind w:left="720" w:hanging="720"/>
        <w:rPr>
          <w:rFonts w:eastAsia="Times New Roman"/>
          <w:color w:val="auto"/>
          <w:sz w:val="22"/>
          <w:szCs w:val="22"/>
          <w:lang w:eastAsia="en-US"/>
        </w:rPr>
      </w:pPr>
    </w:p>
    <w:p w14:paraId="4C87BA6B" w14:textId="77777777" w:rsidR="00F9262E" w:rsidRDefault="00F9262E" w:rsidP="00F9262E">
      <w:pPr>
        <w:numPr>
          <w:ilvl w:val="2"/>
          <w:numId w:val="21"/>
        </w:numPr>
        <w:spacing w:after="0" w:line="240" w:lineRule="auto"/>
        <w:rPr>
          <w:rFonts w:eastAsia="Times New Roman"/>
          <w:color w:val="auto"/>
          <w:sz w:val="22"/>
          <w:szCs w:val="22"/>
          <w:lang w:eastAsia="en-US"/>
        </w:rPr>
      </w:pPr>
      <w:r w:rsidRPr="00D82D7D">
        <w:rPr>
          <w:rFonts w:eastAsia="Times New Roman"/>
          <w:color w:val="auto"/>
          <w:sz w:val="22"/>
          <w:szCs w:val="22"/>
          <w:lang w:eastAsia="en-US"/>
        </w:rPr>
        <w:t>Assist appropriate staff with delivery of lessons, working with small groups of pupils as required</w:t>
      </w:r>
    </w:p>
    <w:p w14:paraId="0E078400" w14:textId="77777777" w:rsidR="00F9262E" w:rsidRPr="00D82D7D" w:rsidRDefault="00F9262E" w:rsidP="00F9262E">
      <w:pPr>
        <w:spacing w:after="0" w:line="240" w:lineRule="auto"/>
        <w:ind w:left="720" w:firstLine="0"/>
        <w:rPr>
          <w:rFonts w:eastAsia="Times New Roman"/>
          <w:color w:val="auto"/>
          <w:sz w:val="22"/>
          <w:szCs w:val="22"/>
          <w:lang w:eastAsia="en-US"/>
        </w:rPr>
      </w:pPr>
    </w:p>
    <w:p w14:paraId="515FA168"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5CBFEF77" w14:textId="77777777" w:rsidR="00F9262E" w:rsidRPr="00D82D7D" w:rsidRDefault="00F9262E" w:rsidP="00F9262E">
      <w:pPr>
        <w:spacing w:after="0" w:line="240" w:lineRule="auto"/>
        <w:ind w:left="0" w:firstLine="0"/>
        <w:rPr>
          <w:rFonts w:eastAsia="Times New Roman"/>
          <w:b/>
          <w:color w:val="auto"/>
          <w:sz w:val="22"/>
          <w:szCs w:val="22"/>
          <w:lang w:eastAsia="en-US"/>
        </w:rPr>
      </w:pPr>
      <w:r w:rsidRPr="00D82D7D">
        <w:rPr>
          <w:rFonts w:eastAsia="Times New Roman"/>
          <w:b/>
          <w:color w:val="auto"/>
          <w:sz w:val="22"/>
          <w:szCs w:val="22"/>
          <w:lang w:eastAsia="en-US"/>
        </w:rPr>
        <w:t>School Display</w:t>
      </w:r>
    </w:p>
    <w:p w14:paraId="4A529C85"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5E4B708F" w14:textId="77777777" w:rsidR="00F9262E" w:rsidRPr="00D82D7D" w:rsidRDefault="00F9262E" w:rsidP="00F9262E">
      <w:pPr>
        <w:spacing w:after="0" w:line="240" w:lineRule="auto"/>
        <w:ind w:left="720" w:hanging="720"/>
        <w:rPr>
          <w:rFonts w:eastAsia="Times New Roman"/>
          <w:color w:val="auto"/>
          <w:sz w:val="22"/>
          <w:szCs w:val="22"/>
          <w:lang w:eastAsia="en-US"/>
        </w:rPr>
      </w:pPr>
      <w:r w:rsidRPr="00D82D7D">
        <w:rPr>
          <w:rFonts w:eastAsia="Times New Roman"/>
          <w:color w:val="auto"/>
          <w:sz w:val="22"/>
          <w:szCs w:val="22"/>
          <w:lang w:eastAsia="en-US"/>
        </w:rPr>
        <w:t xml:space="preserve">3.7 </w:t>
      </w:r>
      <w:r w:rsidRPr="00D82D7D">
        <w:rPr>
          <w:rFonts w:eastAsia="Times New Roman"/>
          <w:color w:val="auto"/>
          <w:sz w:val="22"/>
          <w:szCs w:val="22"/>
          <w:lang w:eastAsia="en-US"/>
        </w:rPr>
        <w:tab/>
        <w:t>Co-ordinate display of pupils’ work, on both a departmental and whole school basis</w:t>
      </w:r>
    </w:p>
    <w:p w14:paraId="0F29FA6A"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58786D87" w14:textId="77777777" w:rsidR="00F9262E" w:rsidRPr="00D82D7D" w:rsidRDefault="00F9262E" w:rsidP="00F9262E">
      <w:pPr>
        <w:keepNext/>
        <w:spacing w:after="0" w:line="240" w:lineRule="auto"/>
        <w:ind w:left="720" w:hanging="720"/>
        <w:outlineLvl w:val="1"/>
        <w:rPr>
          <w:rFonts w:eastAsia="Times New Roman"/>
          <w:b/>
          <w:bCs/>
          <w:color w:val="auto"/>
          <w:sz w:val="22"/>
          <w:szCs w:val="22"/>
          <w:lang w:eastAsia="en-US"/>
        </w:rPr>
      </w:pPr>
      <w:r w:rsidRPr="00D82D7D">
        <w:rPr>
          <w:rFonts w:eastAsia="Times New Roman"/>
          <w:b/>
          <w:bCs/>
          <w:color w:val="auto"/>
          <w:sz w:val="22"/>
          <w:szCs w:val="22"/>
          <w:lang w:eastAsia="en-US"/>
        </w:rPr>
        <w:t>Other Tasks</w:t>
      </w:r>
    </w:p>
    <w:p w14:paraId="1F0EB6A7" w14:textId="77777777" w:rsidR="00F9262E" w:rsidRPr="00B77BA5" w:rsidRDefault="00F9262E" w:rsidP="00F9262E">
      <w:pPr>
        <w:pStyle w:val="ListParagraph"/>
        <w:numPr>
          <w:ilvl w:val="1"/>
          <w:numId w:val="21"/>
        </w:numPr>
        <w:spacing w:after="0" w:line="240" w:lineRule="auto"/>
        <w:rPr>
          <w:rFonts w:eastAsia="Times New Roman"/>
          <w:color w:val="auto"/>
          <w:sz w:val="22"/>
          <w:szCs w:val="22"/>
          <w:lang w:eastAsia="en-US"/>
        </w:rPr>
      </w:pPr>
      <w:r>
        <w:rPr>
          <w:rFonts w:eastAsia="Times New Roman"/>
          <w:color w:val="auto"/>
          <w:sz w:val="22"/>
          <w:szCs w:val="22"/>
          <w:lang w:eastAsia="en-US"/>
        </w:rPr>
        <w:t xml:space="preserve">        </w:t>
      </w:r>
      <w:r w:rsidRPr="00B77BA5">
        <w:rPr>
          <w:rFonts w:eastAsia="Times New Roman"/>
          <w:color w:val="auto"/>
          <w:sz w:val="22"/>
          <w:szCs w:val="22"/>
          <w:lang w:eastAsia="en-US"/>
        </w:rPr>
        <w:t>Photocopying and duplicating</w:t>
      </w:r>
    </w:p>
    <w:p w14:paraId="1281D9A5" w14:textId="77777777" w:rsidR="00F9262E" w:rsidRPr="00B77BA5" w:rsidRDefault="00F9262E" w:rsidP="00F9262E">
      <w:pPr>
        <w:pStyle w:val="ListParagraph"/>
        <w:spacing w:after="0" w:line="240" w:lineRule="auto"/>
        <w:ind w:left="360" w:firstLine="0"/>
        <w:rPr>
          <w:rFonts w:eastAsia="Times New Roman"/>
          <w:color w:val="auto"/>
          <w:sz w:val="22"/>
          <w:szCs w:val="22"/>
          <w:lang w:eastAsia="en-US"/>
        </w:rPr>
      </w:pPr>
    </w:p>
    <w:p w14:paraId="1A875288" w14:textId="77777777" w:rsidR="00F9262E" w:rsidRPr="00D82D7D" w:rsidRDefault="00F9262E" w:rsidP="00F9262E">
      <w:pPr>
        <w:spacing w:after="0" w:line="240" w:lineRule="auto"/>
        <w:ind w:left="0" w:firstLine="0"/>
        <w:rPr>
          <w:rFonts w:eastAsia="Times New Roman"/>
          <w:color w:val="auto"/>
          <w:sz w:val="22"/>
          <w:szCs w:val="22"/>
          <w:lang w:eastAsia="en-US"/>
        </w:rPr>
      </w:pPr>
      <w:r w:rsidRPr="00D82D7D">
        <w:rPr>
          <w:rFonts w:eastAsia="Times New Roman"/>
          <w:color w:val="auto"/>
          <w:sz w:val="22"/>
          <w:szCs w:val="22"/>
          <w:lang w:eastAsia="en-US"/>
        </w:rPr>
        <w:t xml:space="preserve">3.9       </w:t>
      </w:r>
      <w:r>
        <w:rPr>
          <w:rFonts w:eastAsia="Times New Roman"/>
          <w:color w:val="auto"/>
          <w:sz w:val="22"/>
          <w:szCs w:val="22"/>
          <w:lang w:eastAsia="en-US"/>
        </w:rPr>
        <w:t xml:space="preserve">  </w:t>
      </w:r>
      <w:r w:rsidRPr="00D82D7D">
        <w:rPr>
          <w:rFonts w:eastAsia="Times New Roman"/>
          <w:color w:val="auto"/>
          <w:sz w:val="22"/>
          <w:szCs w:val="22"/>
          <w:lang w:eastAsia="en-US"/>
        </w:rPr>
        <w:t xml:space="preserve">Porterage of equipment </w:t>
      </w:r>
    </w:p>
    <w:p w14:paraId="5475D8BD"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4808A061"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0DFD7B4A"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506F7563" w14:textId="77777777" w:rsidR="00F9262E" w:rsidRPr="00D82D7D" w:rsidRDefault="00F9262E" w:rsidP="00F9262E">
      <w:pPr>
        <w:spacing w:after="0" w:line="240" w:lineRule="auto"/>
        <w:ind w:left="0" w:firstLine="0"/>
        <w:rPr>
          <w:rFonts w:eastAsia="Times New Roman"/>
          <w:color w:val="auto"/>
          <w:sz w:val="22"/>
          <w:szCs w:val="22"/>
          <w:lang w:eastAsia="en-US"/>
        </w:rPr>
      </w:pPr>
    </w:p>
    <w:tbl>
      <w:tblPr>
        <w:tblStyle w:val="TableGrid0"/>
        <w:tblW w:w="0" w:type="auto"/>
        <w:tblLook w:val="04A0" w:firstRow="1" w:lastRow="0" w:firstColumn="1" w:lastColumn="0" w:noHBand="0" w:noVBand="1"/>
      </w:tblPr>
      <w:tblGrid>
        <w:gridCol w:w="4511"/>
        <w:gridCol w:w="4505"/>
      </w:tblGrid>
      <w:tr w:rsidR="00F9262E" w:rsidRPr="00D82D7D" w14:paraId="4D03D5E7" w14:textId="77777777" w:rsidTr="00894E61">
        <w:tc>
          <w:tcPr>
            <w:tcW w:w="9016" w:type="dxa"/>
            <w:gridSpan w:val="2"/>
          </w:tcPr>
          <w:p w14:paraId="5EF736F2" w14:textId="77777777" w:rsidR="00F9262E" w:rsidRPr="00D82D7D" w:rsidRDefault="00F9262E" w:rsidP="00894E61">
            <w:pPr>
              <w:autoSpaceDE w:val="0"/>
              <w:autoSpaceDN w:val="0"/>
              <w:adjustRightInd w:val="0"/>
              <w:ind w:firstLine="0"/>
              <w:jc w:val="center"/>
              <w:rPr>
                <w:rFonts w:ascii="Arial" w:hAnsi="Arial" w:cs="Arial"/>
                <w:b/>
              </w:rPr>
            </w:pPr>
            <w:r w:rsidRPr="00D82D7D">
              <w:rPr>
                <w:rFonts w:eastAsia="Times New Roman"/>
                <w:color w:val="auto"/>
              </w:rPr>
              <w:br w:type="page"/>
            </w:r>
            <w:r w:rsidRPr="00D82D7D">
              <w:rPr>
                <w:rFonts w:ascii="Arial" w:hAnsi="Arial" w:cs="Arial"/>
                <w:b/>
              </w:rPr>
              <w:t>Person Specification</w:t>
            </w:r>
          </w:p>
        </w:tc>
      </w:tr>
      <w:tr w:rsidR="00F9262E" w:rsidRPr="00D82D7D" w14:paraId="0D0B0523" w14:textId="77777777" w:rsidTr="00894E61">
        <w:tc>
          <w:tcPr>
            <w:tcW w:w="4511" w:type="dxa"/>
          </w:tcPr>
          <w:p w14:paraId="2731DFA7" w14:textId="77777777" w:rsidR="00F9262E" w:rsidRPr="00D82D7D" w:rsidRDefault="00F9262E" w:rsidP="00894E61">
            <w:pPr>
              <w:autoSpaceDE w:val="0"/>
              <w:autoSpaceDN w:val="0"/>
              <w:adjustRightInd w:val="0"/>
              <w:ind w:firstLine="0"/>
              <w:rPr>
                <w:rFonts w:ascii="Arial" w:hAnsi="Arial" w:cs="Arial"/>
                <w:b/>
              </w:rPr>
            </w:pPr>
            <w:r w:rsidRPr="00D82D7D">
              <w:rPr>
                <w:rFonts w:ascii="Arial" w:hAnsi="Arial" w:cs="Arial"/>
                <w:b/>
              </w:rPr>
              <w:t>Job Title</w:t>
            </w:r>
          </w:p>
        </w:tc>
        <w:tc>
          <w:tcPr>
            <w:tcW w:w="4505" w:type="dxa"/>
          </w:tcPr>
          <w:p w14:paraId="3F5DD040" w14:textId="77777777" w:rsidR="00F9262E" w:rsidRPr="00D82D7D" w:rsidRDefault="00F9262E" w:rsidP="00894E61">
            <w:pPr>
              <w:autoSpaceDE w:val="0"/>
              <w:autoSpaceDN w:val="0"/>
              <w:adjustRightInd w:val="0"/>
              <w:ind w:firstLine="0"/>
              <w:rPr>
                <w:rFonts w:ascii="Arial" w:hAnsi="Arial" w:cs="Arial"/>
                <w:b/>
              </w:rPr>
            </w:pPr>
            <w:r w:rsidRPr="00D82D7D">
              <w:rPr>
                <w:rFonts w:ascii="Arial" w:hAnsi="Arial" w:cs="Arial"/>
                <w:b/>
              </w:rPr>
              <w:t xml:space="preserve">Design Faculty Technician </w:t>
            </w:r>
          </w:p>
        </w:tc>
      </w:tr>
      <w:tr w:rsidR="00F9262E" w:rsidRPr="00D82D7D" w14:paraId="5C4C2413" w14:textId="77777777" w:rsidTr="00894E61">
        <w:tc>
          <w:tcPr>
            <w:tcW w:w="4511" w:type="dxa"/>
          </w:tcPr>
          <w:p w14:paraId="7AD0DA0A" w14:textId="77777777" w:rsidR="00F9262E" w:rsidRPr="00D82D7D" w:rsidRDefault="00F9262E" w:rsidP="00894E61">
            <w:pPr>
              <w:autoSpaceDE w:val="0"/>
              <w:autoSpaceDN w:val="0"/>
              <w:adjustRightInd w:val="0"/>
              <w:ind w:firstLine="0"/>
              <w:rPr>
                <w:rFonts w:ascii="Arial" w:hAnsi="Arial" w:cs="Arial"/>
                <w:b/>
              </w:rPr>
            </w:pPr>
            <w:r w:rsidRPr="00D82D7D">
              <w:rPr>
                <w:rFonts w:ascii="Arial" w:hAnsi="Arial" w:cs="Arial"/>
                <w:b/>
              </w:rPr>
              <w:t>Responsible to</w:t>
            </w:r>
          </w:p>
        </w:tc>
        <w:tc>
          <w:tcPr>
            <w:tcW w:w="4505" w:type="dxa"/>
          </w:tcPr>
          <w:p w14:paraId="3949B907" w14:textId="77777777" w:rsidR="00F9262E" w:rsidRPr="00D82D7D" w:rsidRDefault="00F9262E" w:rsidP="00894E61">
            <w:pPr>
              <w:autoSpaceDE w:val="0"/>
              <w:autoSpaceDN w:val="0"/>
              <w:adjustRightInd w:val="0"/>
              <w:ind w:firstLine="0"/>
              <w:rPr>
                <w:rFonts w:ascii="Arial" w:hAnsi="Arial" w:cs="Arial"/>
                <w:b/>
              </w:rPr>
            </w:pPr>
            <w:r w:rsidRPr="00D82D7D">
              <w:rPr>
                <w:rFonts w:ascii="Arial" w:hAnsi="Arial" w:cs="Arial"/>
                <w:b/>
              </w:rPr>
              <w:t>Head of Design Faculty</w:t>
            </w:r>
          </w:p>
        </w:tc>
      </w:tr>
    </w:tbl>
    <w:p w14:paraId="7010C145"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4DD36223"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4168AC1C" w14:textId="77777777" w:rsidR="00F9262E" w:rsidRPr="00D82D7D" w:rsidRDefault="00F9262E" w:rsidP="00F9262E">
      <w:pPr>
        <w:keepNext/>
        <w:spacing w:after="0" w:line="240" w:lineRule="auto"/>
        <w:ind w:left="0" w:firstLine="0"/>
        <w:outlineLvl w:val="0"/>
        <w:rPr>
          <w:rFonts w:eastAsia="Arial Unicode MS"/>
          <w:b/>
          <w:bCs/>
          <w:color w:val="auto"/>
          <w:sz w:val="22"/>
          <w:szCs w:val="22"/>
          <w:lang w:eastAsia="en-US"/>
        </w:rPr>
      </w:pPr>
      <w:r w:rsidRPr="00D82D7D">
        <w:rPr>
          <w:rFonts w:eastAsia="Arial Unicode MS"/>
          <w:b/>
          <w:bCs/>
          <w:color w:val="auto"/>
          <w:sz w:val="22"/>
          <w:szCs w:val="22"/>
          <w:lang w:eastAsia="en-US"/>
        </w:rPr>
        <w:t>Experience</w:t>
      </w:r>
    </w:p>
    <w:p w14:paraId="679F8E61"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6F2601C4" w14:textId="77777777" w:rsidR="00F9262E" w:rsidRPr="00D82D7D" w:rsidRDefault="00F9262E" w:rsidP="00F9262E">
      <w:pPr>
        <w:spacing w:after="0" w:line="240" w:lineRule="auto"/>
        <w:ind w:left="0" w:firstLine="0"/>
        <w:rPr>
          <w:rFonts w:eastAsia="Times New Roman"/>
          <w:color w:val="auto"/>
          <w:sz w:val="22"/>
          <w:szCs w:val="22"/>
          <w:lang w:eastAsia="en-US"/>
        </w:rPr>
      </w:pPr>
      <w:r w:rsidRPr="00D82D7D">
        <w:rPr>
          <w:rFonts w:eastAsia="Times New Roman"/>
          <w:color w:val="auto"/>
          <w:sz w:val="22"/>
          <w:szCs w:val="22"/>
          <w:lang w:eastAsia="en-US"/>
        </w:rPr>
        <w:t>Working with pupils in the 11-18 age range preferably in an educational environment</w:t>
      </w:r>
    </w:p>
    <w:p w14:paraId="201EB6F0"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555CDD0B" w14:textId="77777777" w:rsidR="00F9262E" w:rsidRPr="00D82D7D" w:rsidRDefault="00F9262E" w:rsidP="00F9262E">
      <w:pPr>
        <w:keepNext/>
        <w:spacing w:after="0" w:line="240" w:lineRule="auto"/>
        <w:ind w:left="0" w:firstLine="0"/>
        <w:outlineLvl w:val="0"/>
        <w:rPr>
          <w:rFonts w:eastAsia="Arial Unicode MS"/>
          <w:b/>
          <w:bCs/>
          <w:color w:val="auto"/>
          <w:sz w:val="22"/>
          <w:szCs w:val="22"/>
          <w:lang w:eastAsia="en-US"/>
        </w:rPr>
      </w:pPr>
      <w:r w:rsidRPr="00D82D7D">
        <w:rPr>
          <w:rFonts w:eastAsia="Arial Unicode MS"/>
          <w:b/>
          <w:bCs/>
          <w:color w:val="auto"/>
          <w:sz w:val="22"/>
          <w:szCs w:val="22"/>
          <w:lang w:eastAsia="en-US"/>
        </w:rPr>
        <w:t>Qualifications/Training - Desirable</w:t>
      </w:r>
    </w:p>
    <w:p w14:paraId="6698D040"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0F7A1E9D" w14:textId="77777777" w:rsidR="00F9262E" w:rsidRPr="00D82D7D" w:rsidRDefault="00F9262E" w:rsidP="00F9262E">
      <w:pPr>
        <w:spacing w:after="0" w:line="240" w:lineRule="auto"/>
        <w:ind w:left="0" w:firstLine="0"/>
        <w:rPr>
          <w:rFonts w:eastAsia="Times New Roman"/>
          <w:color w:val="auto"/>
          <w:sz w:val="22"/>
          <w:szCs w:val="22"/>
          <w:lang w:eastAsia="en-US"/>
        </w:rPr>
      </w:pPr>
      <w:r w:rsidRPr="00D82D7D">
        <w:rPr>
          <w:rFonts w:eastAsia="Times New Roman"/>
          <w:color w:val="auto"/>
          <w:sz w:val="22"/>
          <w:szCs w:val="22"/>
          <w:lang w:eastAsia="en-US"/>
        </w:rPr>
        <w:t>1.   Evidence of Qualifications and recent training relevant to the post</w:t>
      </w:r>
    </w:p>
    <w:p w14:paraId="5AF52E12" w14:textId="77777777" w:rsidR="00F9262E" w:rsidRPr="00D82D7D" w:rsidRDefault="00F9262E" w:rsidP="00F9262E">
      <w:pPr>
        <w:spacing w:after="0" w:line="240" w:lineRule="auto"/>
        <w:ind w:left="0" w:firstLine="0"/>
        <w:rPr>
          <w:rFonts w:eastAsia="Times New Roman"/>
          <w:color w:val="auto"/>
          <w:sz w:val="22"/>
          <w:szCs w:val="22"/>
          <w:lang w:eastAsia="en-US"/>
        </w:rPr>
      </w:pPr>
      <w:r w:rsidRPr="00D82D7D">
        <w:rPr>
          <w:rFonts w:eastAsia="Times New Roman"/>
          <w:color w:val="auto"/>
          <w:sz w:val="22"/>
          <w:szCs w:val="22"/>
          <w:lang w:eastAsia="en-US"/>
        </w:rPr>
        <w:t>2.   Driving licence (desirable) facilitating transport of resources and pupils</w:t>
      </w:r>
    </w:p>
    <w:p w14:paraId="0AF55BDB"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01D1A8F2" w14:textId="77777777" w:rsidR="00F9262E" w:rsidRPr="00D82D7D" w:rsidRDefault="00F9262E" w:rsidP="00F9262E">
      <w:pPr>
        <w:keepNext/>
        <w:spacing w:after="0" w:line="240" w:lineRule="auto"/>
        <w:ind w:left="0" w:firstLine="0"/>
        <w:outlineLvl w:val="0"/>
        <w:rPr>
          <w:rFonts w:eastAsia="Arial Unicode MS"/>
          <w:b/>
          <w:bCs/>
          <w:color w:val="auto"/>
          <w:sz w:val="22"/>
          <w:szCs w:val="22"/>
          <w:lang w:eastAsia="en-US"/>
        </w:rPr>
      </w:pPr>
      <w:r w:rsidRPr="00D82D7D">
        <w:rPr>
          <w:rFonts w:eastAsia="Arial Unicode MS"/>
          <w:b/>
          <w:bCs/>
          <w:color w:val="auto"/>
          <w:sz w:val="22"/>
          <w:szCs w:val="22"/>
          <w:lang w:eastAsia="en-US"/>
        </w:rPr>
        <w:t>Knowledge/Skills</w:t>
      </w:r>
    </w:p>
    <w:p w14:paraId="634AEADC"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4C20D470" w14:textId="77777777" w:rsidR="00F9262E" w:rsidRPr="00D82D7D" w:rsidRDefault="00F9262E" w:rsidP="00F9262E">
      <w:pPr>
        <w:numPr>
          <w:ilvl w:val="0"/>
          <w:numId w:val="22"/>
        </w:numPr>
        <w:tabs>
          <w:tab w:val="num" w:pos="360"/>
        </w:tabs>
        <w:spacing w:after="0" w:line="240" w:lineRule="auto"/>
        <w:ind w:hanging="720"/>
        <w:rPr>
          <w:rFonts w:eastAsia="Times New Roman"/>
          <w:color w:val="auto"/>
          <w:sz w:val="22"/>
          <w:szCs w:val="22"/>
          <w:lang w:eastAsia="en-US"/>
        </w:rPr>
      </w:pPr>
      <w:r w:rsidRPr="00D82D7D">
        <w:rPr>
          <w:rFonts w:eastAsia="Times New Roman"/>
          <w:color w:val="auto"/>
          <w:sz w:val="22"/>
          <w:szCs w:val="22"/>
          <w:lang w:eastAsia="en-US"/>
        </w:rPr>
        <w:t>Ability to relate well to children and adults</w:t>
      </w:r>
    </w:p>
    <w:p w14:paraId="2282A75A" w14:textId="77777777" w:rsidR="00F9262E" w:rsidRPr="00D82D7D" w:rsidRDefault="00F9262E" w:rsidP="00F9262E">
      <w:pPr>
        <w:numPr>
          <w:ilvl w:val="0"/>
          <w:numId w:val="22"/>
        </w:numPr>
        <w:tabs>
          <w:tab w:val="num" w:pos="360"/>
        </w:tabs>
        <w:spacing w:after="0" w:line="240" w:lineRule="auto"/>
        <w:ind w:left="360"/>
        <w:rPr>
          <w:rFonts w:eastAsia="Times New Roman"/>
          <w:color w:val="auto"/>
          <w:sz w:val="22"/>
          <w:szCs w:val="22"/>
          <w:lang w:eastAsia="en-US"/>
        </w:rPr>
      </w:pPr>
      <w:r w:rsidRPr="00D82D7D">
        <w:rPr>
          <w:rFonts w:eastAsia="Times New Roman"/>
          <w:color w:val="auto"/>
          <w:sz w:val="22"/>
          <w:szCs w:val="22"/>
          <w:lang w:eastAsia="en-US"/>
        </w:rPr>
        <w:t>Work constructively as part of a team, understanding classroom roles and responsibilities and your own position within these</w:t>
      </w:r>
    </w:p>
    <w:p w14:paraId="095AF94C" w14:textId="77777777" w:rsidR="00F9262E" w:rsidRPr="00D82D7D" w:rsidRDefault="00F9262E" w:rsidP="00F9262E">
      <w:pPr>
        <w:numPr>
          <w:ilvl w:val="0"/>
          <w:numId w:val="22"/>
        </w:numPr>
        <w:tabs>
          <w:tab w:val="num" w:pos="360"/>
        </w:tabs>
        <w:spacing w:after="0" w:line="240" w:lineRule="auto"/>
        <w:ind w:left="360"/>
        <w:rPr>
          <w:rFonts w:eastAsia="Times New Roman"/>
          <w:color w:val="auto"/>
          <w:sz w:val="22"/>
          <w:szCs w:val="22"/>
          <w:lang w:eastAsia="en-US"/>
        </w:rPr>
      </w:pPr>
      <w:r w:rsidRPr="00D82D7D">
        <w:rPr>
          <w:rFonts w:eastAsia="Times New Roman"/>
          <w:color w:val="auto"/>
          <w:sz w:val="22"/>
          <w:szCs w:val="22"/>
          <w:lang w:eastAsia="en-US"/>
        </w:rPr>
        <w:t xml:space="preserve">Ability to </w:t>
      </w:r>
      <w:proofErr w:type="spellStart"/>
      <w:r w:rsidRPr="00D82D7D">
        <w:rPr>
          <w:rFonts w:eastAsia="Times New Roman"/>
          <w:color w:val="auto"/>
          <w:sz w:val="22"/>
          <w:szCs w:val="22"/>
          <w:lang w:eastAsia="en-US"/>
        </w:rPr>
        <w:t>self evaluate</w:t>
      </w:r>
      <w:proofErr w:type="spellEnd"/>
      <w:r w:rsidRPr="00D82D7D">
        <w:rPr>
          <w:rFonts w:eastAsia="Times New Roman"/>
          <w:color w:val="auto"/>
          <w:sz w:val="22"/>
          <w:szCs w:val="22"/>
          <w:lang w:eastAsia="en-US"/>
        </w:rPr>
        <w:t xml:space="preserve"> learning needs and actively seek learning opportunities</w:t>
      </w:r>
    </w:p>
    <w:p w14:paraId="021A84AC" w14:textId="77777777" w:rsidR="00F9262E" w:rsidRPr="00D82D7D" w:rsidRDefault="00F9262E" w:rsidP="00F9262E">
      <w:pPr>
        <w:spacing w:after="0" w:line="240" w:lineRule="auto"/>
        <w:ind w:left="0" w:firstLine="0"/>
        <w:rPr>
          <w:rFonts w:eastAsia="Times New Roman"/>
          <w:color w:val="auto"/>
          <w:sz w:val="22"/>
          <w:szCs w:val="22"/>
          <w:lang w:eastAsia="en-US"/>
        </w:rPr>
      </w:pPr>
      <w:r w:rsidRPr="00D82D7D">
        <w:rPr>
          <w:rFonts w:eastAsia="Times New Roman"/>
          <w:color w:val="auto"/>
          <w:sz w:val="22"/>
          <w:szCs w:val="22"/>
          <w:lang w:eastAsia="en-US"/>
        </w:rPr>
        <w:t>4.   Effective use of ICT to support learning</w:t>
      </w:r>
    </w:p>
    <w:p w14:paraId="4E606677"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6347D4F9"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55C23AF5"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175CB56E" w14:textId="77777777" w:rsidR="00F9262E" w:rsidRPr="00D82D7D" w:rsidRDefault="00F9262E" w:rsidP="00F9262E">
      <w:pPr>
        <w:spacing w:after="0" w:line="240" w:lineRule="auto"/>
        <w:ind w:left="0" w:firstLine="0"/>
        <w:rPr>
          <w:rFonts w:eastAsia="Times New Roman"/>
          <w:color w:val="auto"/>
          <w:sz w:val="22"/>
          <w:szCs w:val="22"/>
          <w:lang w:eastAsia="en-US"/>
        </w:rPr>
      </w:pPr>
      <w:r w:rsidRPr="00D82D7D">
        <w:rPr>
          <w:rFonts w:eastAsia="Times New Roman"/>
          <w:color w:val="auto"/>
          <w:sz w:val="22"/>
          <w:szCs w:val="22"/>
          <w:lang w:eastAsia="en-US"/>
        </w:rPr>
        <w:t>Northgate High School is committed to safeguarding and promoting the welfare of children and expects all staff and volunteers to share this commitment.  </w:t>
      </w:r>
    </w:p>
    <w:p w14:paraId="5AA8EA11" w14:textId="77777777" w:rsidR="00F9262E" w:rsidRPr="00D82D7D" w:rsidRDefault="00F9262E" w:rsidP="00F9262E">
      <w:pPr>
        <w:spacing w:after="0" w:line="240" w:lineRule="auto"/>
        <w:ind w:left="0" w:firstLine="0"/>
        <w:rPr>
          <w:rFonts w:eastAsia="Times New Roman"/>
          <w:color w:val="auto"/>
          <w:sz w:val="22"/>
          <w:szCs w:val="22"/>
          <w:lang w:eastAsia="en-US"/>
        </w:rPr>
      </w:pPr>
    </w:p>
    <w:p w14:paraId="1D28755B" w14:textId="77777777" w:rsidR="00F9262E" w:rsidRPr="00D82D7D" w:rsidRDefault="00F9262E" w:rsidP="00F9262E">
      <w:pPr>
        <w:spacing w:after="0" w:line="240" w:lineRule="auto"/>
        <w:ind w:left="0" w:firstLine="0"/>
        <w:rPr>
          <w:rFonts w:eastAsia="Times New Roman"/>
          <w:color w:val="auto"/>
          <w:sz w:val="22"/>
          <w:szCs w:val="22"/>
          <w:lang w:eastAsia="en-US"/>
        </w:rPr>
      </w:pPr>
      <w:r w:rsidRPr="00D82D7D">
        <w:rPr>
          <w:rFonts w:eastAsia="Times New Roman"/>
          <w:color w:val="auto"/>
          <w:sz w:val="22"/>
          <w:szCs w:val="22"/>
          <w:lang w:eastAsia="en-US"/>
        </w:rPr>
        <w:t>An enhanced DBS (Disclosure and Barring Service) check is required for all successful applicants.</w:t>
      </w:r>
    </w:p>
    <w:p w14:paraId="342ADC1B" w14:textId="77777777" w:rsidR="00F9262E" w:rsidRPr="00D82D7D" w:rsidRDefault="00F9262E" w:rsidP="00F9262E">
      <w:pPr>
        <w:autoSpaceDE w:val="0"/>
        <w:autoSpaceDN w:val="0"/>
        <w:adjustRightInd w:val="0"/>
        <w:spacing w:after="0" w:line="240" w:lineRule="auto"/>
        <w:ind w:left="472" w:hanging="362"/>
        <w:rPr>
          <w:rFonts w:eastAsia="Times New Roman"/>
          <w:color w:val="auto"/>
          <w:sz w:val="22"/>
          <w:szCs w:val="22"/>
          <w:lang w:eastAsia="en-US"/>
        </w:rPr>
      </w:pPr>
    </w:p>
    <w:p w14:paraId="6B4ACC8D" w14:textId="77777777" w:rsidR="00F9262E" w:rsidRDefault="00F9262E" w:rsidP="00F9262E">
      <w:pPr>
        <w:ind w:left="-5" w:firstLine="0"/>
        <w:rPr>
          <w:b/>
          <w:sz w:val="22"/>
          <w:szCs w:val="22"/>
        </w:rPr>
      </w:pPr>
    </w:p>
    <w:p w14:paraId="2F9627C6" w14:textId="77777777" w:rsidR="00F9262E" w:rsidRDefault="00F9262E" w:rsidP="00F9262E">
      <w:pPr>
        <w:ind w:left="-5" w:firstLine="0"/>
        <w:rPr>
          <w:b/>
          <w:sz w:val="22"/>
          <w:szCs w:val="22"/>
        </w:rPr>
      </w:pPr>
    </w:p>
    <w:p w14:paraId="2E8095CC" w14:textId="77777777" w:rsidR="00F9262E" w:rsidRDefault="00F9262E" w:rsidP="00F9262E">
      <w:pPr>
        <w:ind w:left="-5" w:firstLine="0"/>
        <w:rPr>
          <w:b/>
          <w:sz w:val="22"/>
          <w:szCs w:val="22"/>
        </w:rPr>
      </w:pPr>
    </w:p>
    <w:p w14:paraId="15FF75CC" w14:textId="77777777" w:rsidR="00F9262E" w:rsidRDefault="00F9262E" w:rsidP="00F9262E">
      <w:pPr>
        <w:ind w:left="-5" w:firstLine="0"/>
        <w:rPr>
          <w:b/>
          <w:sz w:val="22"/>
          <w:szCs w:val="22"/>
        </w:rPr>
      </w:pPr>
    </w:p>
    <w:p w14:paraId="0456DFEA" w14:textId="77777777" w:rsidR="00F9262E" w:rsidRDefault="00F9262E" w:rsidP="00F9262E">
      <w:pPr>
        <w:ind w:left="-5" w:firstLine="0"/>
        <w:rPr>
          <w:b/>
          <w:sz w:val="22"/>
          <w:szCs w:val="22"/>
        </w:rPr>
      </w:pPr>
    </w:p>
    <w:p w14:paraId="13D8CE74" w14:textId="77777777" w:rsidR="00F9262E" w:rsidRDefault="00F9262E" w:rsidP="00F9262E">
      <w:pPr>
        <w:ind w:left="-5" w:firstLine="0"/>
        <w:rPr>
          <w:b/>
          <w:sz w:val="22"/>
          <w:szCs w:val="22"/>
        </w:rPr>
      </w:pPr>
    </w:p>
    <w:p w14:paraId="7F7505B0" w14:textId="77777777" w:rsidR="00F9262E" w:rsidRDefault="00F9262E" w:rsidP="00F9262E">
      <w:pPr>
        <w:ind w:left="-5" w:firstLine="0"/>
        <w:rPr>
          <w:b/>
          <w:sz w:val="22"/>
          <w:szCs w:val="22"/>
        </w:rPr>
      </w:pPr>
    </w:p>
    <w:p w14:paraId="47683111" w14:textId="77777777" w:rsidR="00F9262E" w:rsidRPr="00D82D7D" w:rsidRDefault="00F9262E" w:rsidP="00F9262E">
      <w:pPr>
        <w:ind w:left="-5" w:firstLine="0"/>
        <w:rPr>
          <w:b/>
          <w:sz w:val="22"/>
          <w:szCs w:val="22"/>
        </w:rPr>
      </w:pPr>
    </w:p>
    <w:p w14:paraId="2412EBAF" w14:textId="77777777" w:rsidR="00F9262E" w:rsidRDefault="00F9262E" w:rsidP="00F9262E">
      <w:pPr>
        <w:spacing w:after="160" w:line="259" w:lineRule="auto"/>
        <w:ind w:left="0" w:firstLine="0"/>
        <w:rPr>
          <w:b/>
          <w:sz w:val="22"/>
          <w:szCs w:val="22"/>
        </w:rPr>
      </w:pPr>
    </w:p>
    <w:p w14:paraId="3E0CFCB4" w14:textId="29685F0B" w:rsidR="00F9262E" w:rsidRPr="00D82D7D" w:rsidRDefault="00F9262E" w:rsidP="00F9262E">
      <w:pPr>
        <w:spacing w:after="160" w:line="259" w:lineRule="auto"/>
        <w:ind w:left="0" w:firstLine="0"/>
        <w:rPr>
          <w:rFonts w:asciiTheme="minorHAnsi" w:eastAsiaTheme="minorHAnsi" w:hAnsiTheme="minorHAnsi" w:cstheme="minorBidi"/>
          <w:b/>
          <w:bCs/>
          <w:color w:val="auto"/>
          <w:sz w:val="21"/>
          <w:szCs w:val="21"/>
          <w:lang w:eastAsia="en-US"/>
        </w:rPr>
      </w:pPr>
      <w:r w:rsidRPr="00D82D7D">
        <w:rPr>
          <w:rFonts w:asciiTheme="minorHAnsi" w:eastAsiaTheme="minorHAnsi" w:hAnsiTheme="minorHAnsi" w:cstheme="minorBidi"/>
          <w:b/>
          <w:bCs/>
          <w:color w:val="auto"/>
          <w:sz w:val="21"/>
          <w:szCs w:val="21"/>
          <w:lang w:eastAsia="en-US"/>
        </w:rPr>
        <w:lastRenderedPageBreak/>
        <w:t>Welcome to the Design Department at Northgate High School</w:t>
      </w:r>
    </w:p>
    <w:p w14:paraId="13475F75" w14:textId="77777777" w:rsidR="00F9262E" w:rsidRPr="00D82D7D" w:rsidRDefault="00F9262E" w:rsidP="00F9262E">
      <w:pPr>
        <w:spacing w:after="160" w:line="259" w:lineRule="auto"/>
        <w:ind w:left="0" w:firstLine="0"/>
        <w:rPr>
          <w:rFonts w:asciiTheme="minorHAnsi" w:eastAsiaTheme="minorHAnsi" w:hAnsiTheme="minorHAnsi" w:cstheme="minorBidi"/>
          <w:color w:val="auto"/>
          <w:sz w:val="21"/>
          <w:szCs w:val="21"/>
          <w:lang w:eastAsia="en-US"/>
        </w:rPr>
      </w:pPr>
      <w:r w:rsidRPr="00D82D7D">
        <w:rPr>
          <w:rFonts w:asciiTheme="minorHAnsi" w:eastAsiaTheme="minorHAnsi" w:hAnsiTheme="minorHAnsi" w:cstheme="minorBidi"/>
          <w:color w:val="auto"/>
          <w:sz w:val="21"/>
          <w:szCs w:val="21"/>
          <w:lang w:eastAsia="en-US"/>
        </w:rPr>
        <w:t>We pride ourselves on being a supportive, collaborative department who work together to achieve the very best for our students. Our department is made up of a team of creative individuals who offer a rich range of expertise that enable excellence from our pupils. Our subjects include; Fine Art, Graphics, Food Technology, Product design, Photography and Textiles.</w:t>
      </w:r>
    </w:p>
    <w:p w14:paraId="3425CBB8" w14:textId="77777777" w:rsidR="00F9262E" w:rsidRPr="00D82D7D" w:rsidRDefault="00F9262E" w:rsidP="00F9262E">
      <w:pPr>
        <w:spacing w:after="160" w:line="259" w:lineRule="auto"/>
        <w:ind w:left="0" w:firstLine="0"/>
        <w:rPr>
          <w:rFonts w:asciiTheme="minorHAnsi" w:eastAsiaTheme="minorHAnsi" w:hAnsiTheme="minorHAnsi" w:cstheme="minorBidi"/>
          <w:b/>
          <w:bCs/>
          <w:color w:val="auto"/>
          <w:sz w:val="21"/>
          <w:szCs w:val="21"/>
          <w:lang w:eastAsia="en-US"/>
        </w:rPr>
      </w:pPr>
      <w:r w:rsidRPr="00D82D7D">
        <w:rPr>
          <w:rFonts w:asciiTheme="minorHAnsi" w:eastAsiaTheme="minorHAnsi" w:hAnsiTheme="minorHAnsi" w:cstheme="minorBidi"/>
          <w:b/>
          <w:bCs/>
          <w:color w:val="auto"/>
          <w:sz w:val="21"/>
          <w:szCs w:val="21"/>
          <w:lang w:eastAsia="en-US"/>
        </w:rPr>
        <w:t>Curriculum</w:t>
      </w:r>
    </w:p>
    <w:p w14:paraId="29051EDF" w14:textId="77777777" w:rsidR="00F9262E" w:rsidRPr="00D82D7D" w:rsidRDefault="00F9262E" w:rsidP="00F9262E">
      <w:pPr>
        <w:spacing w:after="160" w:line="259" w:lineRule="auto"/>
        <w:ind w:left="0" w:firstLine="0"/>
        <w:rPr>
          <w:rFonts w:asciiTheme="minorHAnsi" w:eastAsiaTheme="minorHAnsi" w:hAnsiTheme="minorHAnsi" w:cstheme="minorBidi"/>
          <w:color w:val="auto"/>
          <w:sz w:val="21"/>
          <w:szCs w:val="21"/>
          <w:lang w:eastAsia="en-US"/>
        </w:rPr>
      </w:pPr>
      <w:r w:rsidRPr="00D82D7D">
        <w:rPr>
          <w:rFonts w:asciiTheme="minorHAnsi" w:eastAsiaTheme="minorHAnsi" w:hAnsiTheme="minorHAnsi" w:cstheme="minorBidi"/>
          <w:color w:val="auto"/>
          <w:sz w:val="21"/>
          <w:szCs w:val="21"/>
          <w:lang w:eastAsia="en-US"/>
        </w:rPr>
        <w:t>The Design Department is committed to extending and enriching all pupils’ experiences within the broad field of ‘design’. In addition to the regular lunchtime and after-school clubs, we have numerous extra-curricular events throughout the year. Practising artists, designers and museums are drawn upon to run workshops and activity days, and upper school pupils broaden their understanding of the world of design through a variety of visits. There is also the opportunity to be part of the Northgate STEAM club and take part in the electric car competition, Business Enterprise Club and the designing and making of the annual school production set.</w:t>
      </w:r>
    </w:p>
    <w:p w14:paraId="447E205C" w14:textId="77777777" w:rsidR="00F9262E" w:rsidRPr="00D82D7D" w:rsidRDefault="00F9262E" w:rsidP="00F9262E">
      <w:pPr>
        <w:spacing w:after="160" w:line="259" w:lineRule="auto"/>
        <w:ind w:left="0" w:firstLine="0"/>
        <w:rPr>
          <w:rFonts w:asciiTheme="minorHAnsi" w:eastAsiaTheme="minorHAnsi" w:hAnsiTheme="minorHAnsi" w:cstheme="minorBidi"/>
          <w:color w:val="auto"/>
          <w:sz w:val="21"/>
          <w:szCs w:val="21"/>
          <w:lang w:eastAsia="en-US"/>
        </w:rPr>
      </w:pPr>
      <w:r w:rsidRPr="00D82D7D">
        <w:rPr>
          <w:rFonts w:asciiTheme="minorHAnsi" w:eastAsiaTheme="minorHAnsi" w:hAnsiTheme="minorHAnsi" w:cstheme="minorBidi"/>
          <w:color w:val="auto"/>
          <w:sz w:val="21"/>
          <w:szCs w:val="21"/>
          <w:lang w:eastAsia="en-US"/>
        </w:rPr>
        <w:t xml:space="preserve">The Design Department aims to provide pupils with an environment that encourages them to express their ideas and insights of the world around them, increasing confidence and self-awareness. </w:t>
      </w:r>
    </w:p>
    <w:p w14:paraId="35AC50F9" w14:textId="77777777" w:rsidR="00F9262E" w:rsidRPr="00D82D7D" w:rsidRDefault="00F9262E" w:rsidP="00F9262E">
      <w:pPr>
        <w:spacing w:after="160" w:line="259" w:lineRule="auto"/>
        <w:ind w:left="0" w:firstLine="0"/>
        <w:rPr>
          <w:rFonts w:asciiTheme="minorHAnsi" w:eastAsiaTheme="minorHAnsi" w:hAnsiTheme="minorHAnsi" w:cstheme="minorBidi"/>
          <w:b/>
          <w:bCs/>
          <w:color w:val="auto"/>
          <w:sz w:val="21"/>
          <w:szCs w:val="21"/>
          <w:lang w:eastAsia="en-US"/>
        </w:rPr>
      </w:pPr>
      <w:r w:rsidRPr="00D82D7D">
        <w:rPr>
          <w:rFonts w:asciiTheme="minorHAnsi" w:eastAsiaTheme="minorHAnsi" w:hAnsiTheme="minorHAnsi" w:cstheme="minorBidi"/>
          <w:b/>
          <w:bCs/>
          <w:color w:val="auto"/>
          <w:sz w:val="21"/>
          <w:szCs w:val="21"/>
          <w:lang w:eastAsia="en-US"/>
        </w:rPr>
        <w:t>Design – Lower School</w:t>
      </w:r>
    </w:p>
    <w:p w14:paraId="2EAB3B59" w14:textId="77777777" w:rsidR="00F9262E" w:rsidRPr="00D82D7D" w:rsidRDefault="00F9262E" w:rsidP="00F9262E">
      <w:pPr>
        <w:spacing w:after="160" w:line="259" w:lineRule="auto"/>
        <w:ind w:left="0" w:firstLine="0"/>
        <w:rPr>
          <w:rFonts w:asciiTheme="minorHAnsi" w:eastAsiaTheme="minorHAnsi" w:hAnsiTheme="minorHAnsi" w:cstheme="minorBidi"/>
          <w:color w:val="auto"/>
          <w:sz w:val="21"/>
          <w:szCs w:val="21"/>
          <w:lang w:eastAsia="en-US"/>
        </w:rPr>
      </w:pPr>
      <w:r w:rsidRPr="00D82D7D">
        <w:rPr>
          <w:rFonts w:asciiTheme="minorHAnsi" w:eastAsiaTheme="minorHAnsi" w:hAnsiTheme="minorHAnsi" w:cstheme="minorBidi"/>
          <w:color w:val="auto"/>
          <w:sz w:val="21"/>
          <w:szCs w:val="21"/>
          <w:lang w:eastAsia="en-US"/>
        </w:rPr>
        <w:t>Pupils develop their creativity and imagination through sustained activities, helping to build on and improve their practical and critical skills. Teaching includes investigating and making, exploring and developing ideas, evaluating and developing work. During their time in the Lower School, pupils are taught knowledge, skills and understanding through:</w:t>
      </w:r>
    </w:p>
    <w:p w14:paraId="7A108578" w14:textId="77777777" w:rsidR="00F9262E" w:rsidRPr="00D82D7D" w:rsidRDefault="00F9262E" w:rsidP="00F9262E">
      <w:pPr>
        <w:spacing w:after="160" w:line="259" w:lineRule="auto"/>
        <w:ind w:left="0" w:firstLine="0"/>
        <w:rPr>
          <w:rFonts w:asciiTheme="minorHAnsi" w:eastAsiaTheme="minorHAnsi" w:hAnsiTheme="minorHAnsi" w:cstheme="minorBidi"/>
          <w:color w:val="auto"/>
          <w:sz w:val="21"/>
          <w:szCs w:val="21"/>
          <w:lang w:eastAsia="en-US"/>
        </w:rPr>
      </w:pPr>
      <w:r w:rsidRPr="00D82D7D">
        <w:rPr>
          <w:rFonts w:asciiTheme="minorHAnsi" w:eastAsiaTheme="minorHAnsi" w:hAnsiTheme="minorHAnsi" w:cstheme="minorBidi"/>
          <w:color w:val="auto"/>
          <w:sz w:val="21"/>
          <w:szCs w:val="21"/>
          <w:lang w:eastAsia="en-US"/>
        </w:rPr>
        <w:t>Exploring a range of starting points for practical work including themselves, their experiences and natural and man - made objects and environments. Working on their own and collaborating with others on projects in two and three dimensions and different scales. Using a range of materials and processes.  Investigating art, craft and design in the locality, in a variety of genres, styles and traditions.</w:t>
      </w:r>
    </w:p>
    <w:p w14:paraId="66DD3903" w14:textId="77777777" w:rsidR="00F9262E" w:rsidRPr="00D82D7D" w:rsidRDefault="00F9262E" w:rsidP="00F9262E">
      <w:pPr>
        <w:spacing w:after="160" w:line="259" w:lineRule="auto"/>
        <w:ind w:left="0" w:firstLine="0"/>
        <w:rPr>
          <w:rFonts w:asciiTheme="minorHAnsi" w:eastAsiaTheme="minorHAnsi" w:hAnsiTheme="minorHAnsi" w:cstheme="minorBidi"/>
          <w:b/>
          <w:bCs/>
          <w:color w:val="auto"/>
          <w:sz w:val="21"/>
          <w:szCs w:val="21"/>
          <w:lang w:eastAsia="en-US"/>
        </w:rPr>
      </w:pPr>
      <w:r w:rsidRPr="00D82D7D">
        <w:rPr>
          <w:rFonts w:asciiTheme="minorHAnsi" w:eastAsiaTheme="minorHAnsi" w:hAnsiTheme="minorHAnsi" w:cstheme="minorBidi"/>
          <w:b/>
          <w:bCs/>
          <w:color w:val="auto"/>
          <w:sz w:val="21"/>
          <w:szCs w:val="21"/>
          <w:lang w:eastAsia="en-US"/>
        </w:rPr>
        <w:t>Design - Upper School</w:t>
      </w:r>
    </w:p>
    <w:p w14:paraId="4FE121FF" w14:textId="77777777" w:rsidR="00F9262E" w:rsidRPr="00D82D7D" w:rsidRDefault="00F9262E" w:rsidP="00F9262E">
      <w:pPr>
        <w:spacing w:after="160" w:line="259" w:lineRule="auto"/>
        <w:ind w:left="0" w:firstLine="0"/>
        <w:rPr>
          <w:rFonts w:asciiTheme="minorHAnsi" w:eastAsiaTheme="minorHAnsi" w:hAnsiTheme="minorHAnsi" w:cstheme="minorBidi"/>
          <w:color w:val="auto"/>
          <w:sz w:val="21"/>
          <w:szCs w:val="21"/>
          <w:lang w:eastAsia="en-US"/>
        </w:rPr>
      </w:pPr>
      <w:r w:rsidRPr="00D82D7D">
        <w:rPr>
          <w:rFonts w:asciiTheme="minorHAnsi" w:eastAsiaTheme="minorHAnsi" w:hAnsiTheme="minorHAnsi" w:cstheme="minorBidi"/>
          <w:color w:val="auto"/>
          <w:sz w:val="21"/>
          <w:szCs w:val="21"/>
          <w:lang w:eastAsia="en-US"/>
        </w:rPr>
        <w:t>Through the use of project themes, pupils will produce work and explore a diverse range materials and techniques.  The focus is very different from lower school and pupils are given more freedom to express their own individuality.  When pupils are ready, they have the creative freedom to choose their own direction for creating a personal response. The GCSE allows students to study core technical and designing and making principles, including a broad range of design processes, materials techniques and equipment. They will also have the opportunity to study specialist technical principles in greater depth. This approach has contributed to Northgate High school gaining an excellent reputation where all GCSE Art &amp; Design pupils, consistently achieve outstanding results regardless of prior ability.</w:t>
      </w:r>
    </w:p>
    <w:p w14:paraId="0AE221C9" w14:textId="77777777" w:rsidR="00F9262E" w:rsidRPr="00D82D7D" w:rsidRDefault="00F9262E" w:rsidP="00F9262E">
      <w:pPr>
        <w:spacing w:after="160" w:line="259" w:lineRule="auto"/>
        <w:ind w:left="0" w:firstLine="0"/>
        <w:rPr>
          <w:rFonts w:asciiTheme="minorHAnsi" w:eastAsiaTheme="minorHAnsi" w:hAnsiTheme="minorHAnsi" w:cstheme="minorBidi"/>
          <w:color w:val="auto"/>
          <w:sz w:val="21"/>
          <w:szCs w:val="21"/>
          <w:lang w:eastAsia="en-US"/>
        </w:rPr>
      </w:pPr>
      <w:r w:rsidRPr="00D82D7D">
        <w:rPr>
          <w:rFonts w:asciiTheme="minorHAnsi" w:eastAsiaTheme="minorHAnsi" w:hAnsiTheme="minorHAnsi" w:cstheme="minorBidi"/>
          <w:color w:val="auto"/>
          <w:sz w:val="21"/>
          <w:szCs w:val="21"/>
          <w:lang w:eastAsia="en-US"/>
        </w:rPr>
        <w:t>Students are rigorously monitored and progress checked. Sketchbooks and folders are regularly assessed and feedback is given both verbally and on post it notes within sketchbooks. Students are encouraged to refine and develop work as it progresses in order for all students to reach or exceed their full potential. There is an exhibition of work at the end of every GCSE and A Level course to give parents and staff the opportunity to celebrate and commend the efforts and talents of the students.</w:t>
      </w:r>
    </w:p>
    <w:p w14:paraId="2036CFF2" w14:textId="77777777" w:rsidR="00F9262E" w:rsidRPr="00D82D7D" w:rsidRDefault="00F9262E" w:rsidP="00F9262E">
      <w:pPr>
        <w:spacing w:after="160" w:line="259" w:lineRule="auto"/>
        <w:ind w:left="0" w:firstLine="0"/>
        <w:rPr>
          <w:rFonts w:asciiTheme="minorHAnsi" w:eastAsiaTheme="minorHAnsi" w:hAnsiTheme="minorHAnsi" w:cstheme="minorBidi"/>
          <w:color w:val="auto"/>
          <w:sz w:val="21"/>
          <w:szCs w:val="21"/>
          <w:lang w:eastAsia="en-US"/>
        </w:rPr>
      </w:pPr>
      <w:r w:rsidRPr="00D82D7D">
        <w:rPr>
          <w:rFonts w:asciiTheme="minorHAnsi" w:eastAsiaTheme="minorHAnsi" w:hAnsiTheme="minorHAnsi" w:cstheme="minorBidi"/>
          <w:color w:val="auto"/>
          <w:sz w:val="21"/>
          <w:szCs w:val="21"/>
          <w:lang w:eastAsia="en-US"/>
        </w:rPr>
        <w:t>We look forward to welcoming you to Northgate High school and Dereham Sixth Form College.</w:t>
      </w:r>
    </w:p>
    <w:p w14:paraId="71D44C08" w14:textId="77777777" w:rsidR="00F9262E" w:rsidRPr="00D82D7D" w:rsidRDefault="00F9262E" w:rsidP="00F9262E">
      <w:pPr>
        <w:spacing w:after="160" w:line="259" w:lineRule="auto"/>
        <w:ind w:left="0" w:firstLine="0"/>
        <w:rPr>
          <w:rFonts w:asciiTheme="minorHAnsi" w:eastAsiaTheme="minorHAnsi" w:hAnsiTheme="minorHAnsi" w:cstheme="minorBidi"/>
          <w:color w:val="auto"/>
          <w:sz w:val="21"/>
          <w:szCs w:val="21"/>
          <w:lang w:eastAsia="en-US"/>
        </w:rPr>
      </w:pPr>
      <w:r w:rsidRPr="00D82D7D">
        <w:rPr>
          <w:rFonts w:asciiTheme="minorHAnsi" w:eastAsiaTheme="minorHAnsi" w:hAnsiTheme="minorHAnsi" w:cstheme="minorBidi"/>
          <w:color w:val="auto"/>
          <w:sz w:val="21"/>
          <w:szCs w:val="21"/>
          <w:lang w:eastAsia="en-US"/>
        </w:rPr>
        <w:t xml:space="preserve">Maureen </w:t>
      </w:r>
      <w:proofErr w:type="spellStart"/>
      <w:r w:rsidRPr="00D82D7D">
        <w:rPr>
          <w:rFonts w:asciiTheme="minorHAnsi" w:eastAsiaTheme="minorHAnsi" w:hAnsiTheme="minorHAnsi" w:cstheme="minorBidi"/>
          <w:color w:val="auto"/>
          <w:sz w:val="21"/>
          <w:szCs w:val="21"/>
          <w:lang w:eastAsia="en-US"/>
        </w:rPr>
        <w:t>Mottley</w:t>
      </w:r>
      <w:proofErr w:type="spellEnd"/>
    </w:p>
    <w:p w14:paraId="537BC2BE" w14:textId="6795CD1D" w:rsidR="00F9262E" w:rsidRPr="00F9262E" w:rsidRDefault="00F9262E" w:rsidP="00F9262E">
      <w:pPr>
        <w:spacing w:after="160" w:line="259" w:lineRule="auto"/>
        <w:ind w:left="0" w:firstLine="0"/>
        <w:rPr>
          <w:rFonts w:asciiTheme="minorHAnsi" w:eastAsiaTheme="minorHAnsi" w:hAnsiTheme="minorHAnsi" w:cstheme="minorBidi"/>
          <w:color w:val="auto"/>
          <w:sz w:val="21"/>
          <w:szCs w:val="21"/>
          <w:lang w:eastAsia="en-US"/>
        </w:rPr>
      </w:pPr>
      <w:r w:rsidRPr="00D82D7D">
        <w:rPr>
          <w:rFonts w:asciiTheme="minorHAnsi" w:eastAsiaTheme="minorHAnsi" w:hAnsiTheme="minorHAnsi" w:cstheme="minorBidi"/>
          <w:color w:val="auto"/>
          <w:sz w:val="21"/>
          <w:szCs w:val="21"/>
          <w:lang w:eastAsia="en-US"/>
        </w:rPr>
        <w:t>Head of Design</w:t>
      </w:r>
      <w:r w:rsidR="00875014">
        <w:rPr>
          <w:rFonts w:asciiTheme="minorHAnsi" w:eastAsiaTheme="minorHAnsi" w:hAnsiTheme="minorHAnsi" w:cstheme="minorBidi"/>
          <w:color w:val="auto"/>
          <w:sz w:val="21"/>
          <w:szCs w:val="21"/>
          <w:lang w:eastAsia="en-US"/>
        </w:rPr>
        <w:t xml:space="preserve"> Faculty</w:t>
      </w:r>
    </w:p>
    <w:p w14:paraId="2FCBBD07" w14:textId="77777777" w:rsidR="00F9262E" w:rsidRDefault="00F9262E" w:rsidP="004F2CAD">
      <w:pPr>
        <w:ind w:left="0" w:firstLine="0"/>
        <w:jc w:val="center"/>
        <w:rPr>
          <w:b/>
          <w:bCs/>
          <w:sz w:val="28"/>
          <w:szCs w:val="28"/>
        </w:rPr>
      </w:pPr>
    </w:p>
    <w:sectPr w:rsidR="00F9262E">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285D1" w14:textId="77777777" w:rsidR="00043208" w:rsidRDefault="00043208" w:rsidP="007202E1">
      <w:pPr>
        <w:spacing w:after="0" w:line="240" w:lineRule="auto"/>
      </w:pPr>
      <w:r>
        <w:separator/>
      </w:r>
    </w:p>
  </w:endnote>
  <w:endnote w:type="continuationSeparator" w:id="0">
    <w:p w14:paraId="34CAB238" w14:textId="77777777" w:rsidR="00043208" w:rsidRDefault="00043208" w:rsidP="0072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596233"/>
      <w:docPartObj>
        <w:docPartGallery w:val="Page Numbers (Bottom of Page)"/>
        <w:docPartUnique/>
      </w:docPartObj>
    </w:sdtPr>
    <w:sdtEndPr>
      <w:rPr>
        <w:noProof/>
      </w:rPr>
    </w:sdtEndPr>
    <w:sdtContent>
      <w:p w14:paraId="440EFBAA" w14:textId="6BB641C9" w:rsidR="007202E1" w:rsidRDefault="007202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CB8BC" w14:textId="77777777" w:rsidR="007202E1" w:rsidRDefault="00720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86292" w14:textId="77777777" w:rsidR="00043208" w:rsidRDefault="00043208" w:rsidP="007202E1">
      <w:pPr>
        <w:spacing w:after="0" w:line="240" w:lineRule="auto"/>
      </w:pPr>
      <w:r>
        <w:separator/>
      </w:r>
    </w:p>
  </w:footnote>
  <w:footnote w:type="continuationSeparator" w:id="0">
    <w:p w14:paraId="7C01645F" w14:textId="77777777" w:rsidR="00043208" w:rsidRDefault="00043208" w:rsidP="00720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804"/>
    <w:multiLevelType w:val="multilevel"/>
    <w:tmpl w:val="FE3624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5BB0E00"/>
    <w:multiLevelType w:val="multilevel"/>
    <w:tmpl w:val="858E067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E7049F"/>
    <w:multiLevelType w:val="hybridMultilevel"/>
    <w:tmpl w:val="8FF2B228"/>
    <w:lvl w:ilvl="0" w:tplc="4A4217F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9526B"/>
    <w:multiLevelType w:val="hybridMultilevel"/>
    <w:tmpl w:val="25BA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8564B"/>
    <w:multiLevelType w:val="hybridMultilevel"/>
    <w:tmpl w:val="A5FA1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E15CB"/>
    <w:multiLevelType w:val="multilevel"/>
    <w:tmpl w:val="8A8CB0A2"/>
    <w:lvl w:ilvl="0">
      <w:start w:val="1"/>
      <w:numFmt w:val="bullet"/>
      <w:lvlText w:val="•"/>
      <w:lvlJc w:val="left"/>
      <w:pPr>
        <w:ind w:left="852" w:hanging="852"/>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
      <w:lvlJc w:val="left"/>
      <w:pPr>
        <w:ind w:left="1118" w:hanging="1118"/>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366" w:hanging="1366"/>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086" w:hanging="208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2806" w:hanging="2806"/>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3526" w:hanging="3526"/>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246" w:hanging="424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4966" w:hanging="4966"/>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5686" w:hanging="5686"/>
      </w:pPr>
      <w:rPr>
        <w:rFonts w:ascii="Arial" w:eastAsia="Arial" w:hAnsi="Arial" w:cs="Arial"/>
        <w:b w:val="0"/>
        <w:i w:val="0"/>
        <w:strike w:val="0"/>
        <w:color w:val="000000"/>
        <w:sz w:val="24"/>
        <w:szCs w:val="24"/>
        <w:u w:val="none"/>
        <w:shd w:val="clear" w:color="auto" w:fill="auto"/>
        <w:vertAlign w:val="baseline"/>
      </w:rPr>
    </w:lvl>
  </w:abstractNum>
  <w:abstractNum w:abstractNumId="6" w15:restartNumberingAfterBreak="0">
    <w:nsid w:val="179A12B1"/>
    <w:multiLevelType w:val="hybridMultilevel"/>
    <w:tmpl w:val="6A327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D1743"/>
    <w:multiLevelType w:val="hybridMultilevel"/>
    <w:tmpl w:val="11E62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227E0"/>
    <w:multiLevelType w:val="multilevel"/>
    <w:tmpl w:val="E4C02A08"/>
    <w:lvl w:ilvl="0">
      <w:start w:val="1"/>
      <w:numFmt w:val="bullet"/>
      <w:lvlText w:val="•"/>
      <w:lvlJc w:val="left"/>
      <w:pPr>
        <w:ind w:left="852" w:hanging="852"/>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
      <w:lvlJc w:val="left"/>
      <w:pPr>
        <w:ind w:left="1262" w:hanging="1262"/>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366" w:hanging="1366"/>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086" w:hanging="208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2806" w:hanging="2806"/>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3526" w:hanging="3526"/>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246" w:hanging="424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4966" w:hanging="4966"/>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5686" w:hanging="5686"/>
      </w:pPr>
      <w:rPr>
        <w:rFonts w:ascii="Arial" w:eastAsia="Arial" w:hAnsi="Arial" w:cs="Arial"/>
        <w:b w:val="0"/>
        <w:i w:val="0"/>
        <w:strike w:val="0"/>
        <w:color w:val="000000"/>
        <w:sz w:val="24"/>
        <w:szCs w:val="24"/>
        <w:u w:val="none"/>
        <w:shd w:val="clear" w:color="auto" w:fill="auto"/>
        <w:vertAlign w:val="baseline"/>
      </w:rPr>
    </w:lvl>
  </w:abstractNum>
  <w:abstractNum w:abstractNumId="9" w15:restartNumberingAfterBreak="0">
    <w:nsid w:val="26E602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4A44B1"/>
    <w:multiLevelType w:val="hybridMultilevel"/>
    <w:tmpl w:val="72BACA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E44960"/>
    <w:multiLevelType w:val="hybridMultilevel"/>
    <w:tmpl w:val="3FD89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05110"/>
    <w:multiLevelType w:val="multilevel"/>
    <w:tmpl w:val="0F405C62"/>
    <w:lvl w:ilvl="0">
      <w:start w:val="1"/>
      <w:numFmt w:val="bullet"/>
      <w:lvlText w:val="•"/>
      <w:lvlJc w:val="left"/>
      <w:pPr>
        <w:ind w:left="705" w:hanging="70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3" w15:restartNumberingAfterBreak="0">
    <w:nsid w:val="359A189D"/>
    <w:multiLevelType w:val="multilevel"/>
    <w:tmpl w:val="EB3CDDAE"/>
    <w:lvl w:ilvl="0">
      <w:start w:val="1"/>
      <w:numFmt w:val="bullet"/>
      <w:lvlText w:val="*"/>
      <w:lvlJc w:val="left"/>
      <w:pPr>
        <w:ind w:left="540" w:hanging="540"/>
      </w:pPr>
      <w:rPr>
        <w:rFonts w:ascii="Calibri" w:eastAsia="Calibri" w:hAnsi="Calibri" w:cs="Calibri"/>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Calibri" w:eastAsia="Calibri" w:hAnsi="Calibri" w:cs="Calibri"/>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Calibri" w:eastAsia="Calibri" w:hAnsi="Calibri" w:cs="Calibri"/>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Calibri" w:eastAsia="Calibri" w:hAnsi="Calibri" w:cs="Calibri"/>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Calibri" w:eastAsia="Calibri" w:hAnsi="Calibri" w:cs="Calibri"/>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Calibri" w:eastAsia="Calibri" w:hAnsi="Calibri" w:cs="Calibri"/>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Calibri" w:eastAsia="Calibri" w:hAnsi="Calibri" w:cs="Calibri"/>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Calibri" w:eastAsia="Calibri" w:hAnsi="Calibri" w:cs="Calibri"/>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Calibri" w:eastAsia="Calibri" w:hAnsi="Calibri" w:cs="Calibri"/>
        <w:b w:val="0"/>
        <w:i w:val="0"/>
        <w:strike w:val="0"/>
        <w:color w:val="000000"/>
        <w:sz w:val="24"/>
        <w:szCs w:val="24"/>
        <w:u w:val="none"/>
        <w:shd w:val="clear" w:color="auto" w:fill="auto"/>
        <w:vertAlign w:val="baseline"/>
      </w:rPr>
    </w:lvl>
  </w:abstractNum>
  <w:abstractNum w:abstractNumId="14" w15:restartNumberingAfterBreak="0">
    <w:nsid w:val="38B956BB"/>
    <w:multiLevelType w:val="multilevel"/>
    <w:tmpl w:val="FE746792"/>
    <w:lvl w:ilvl="0">
      <w:start w:val="1"/>
      <w:numFmt w:val="bullet"/>
      <w:lvlText w:val="-"/>
      <w:lvlJc w:val="left"/>
      <w:pPr>
        <w:ind w:left="1118" w:hanging="1118"/>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366" w:hanging="1366"/>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086" w:hanging="2086"/>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06" w:hanging="280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526" w:hanging="3526"/>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246" w:hanging="4246"/>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966" w:hanging="496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686" w:hanging="5686"/>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06" w:hanging="6406"/>
      </w:pPr>
      <w:rPr>
        <w:rFonts w:ascii="Arial" w:eastAsia="Arial" w:hAnsi="Arial" w:cs="Arial"/>
        <w:b w:val="0"/>
        <w:i w:val="0"/>
        <w:strike w:val="0"/>
        <w:color w:val="000000"/>
        <w:sz w:val="24"/>
        <w:szCs w:val="24"/>
        <w:u w:val="none"/>
        <w:shd w:val="clear" w:color="auto" w:fill="auto"/>
        <w:vertAlign w:val="baseline"/>
      </w:rPr>
    </w:lvl>
  </w:abstractNum>
  <w:abstractNum w:abstractNumId="15" w15:restartNumberingAfterBreak="0">
    <w:nsid w:val="38E431D3"/>
    <w:multiLevelType w:val="multilevel"/>
    <w:tmpl w:val="52BC48E0"/>
    <w:lvl w:ilvl="0">
      <w:start w:val="1"/>
      <w:numFmt w:val="decimal"/>
      <w:lvlText w:val="%1"/>
      <w:lvlJc w:val="left"/>
      <w:pPr>
        <w:ind w:left="360" w:hanging="360"/>
      </w:pPr>
      <w:rPr>
        <w:rFonts w:ascii="Arial" w:eastAsia="Arial" w:hAnsi="Arial" w:cs="Arial"/>
        <w:b w:val="0"/>
        <w:i w:val="0"/>
        <w:strike w:val="0"/>
        <w:color w:val="000000"/>
        <w:sz w:val="24"/>
        <w:szCs w:val="24"/>
        <w:u w:val="none"/>
        <w:shd w:val="clear" w:color="auto" w:fill="auto"/>
        <w:vertAlign w:val="baseline"/>
      </w:rPr>
    </w:lvl>
    <w:lvl w:ilvl="1">
      <w:start w:val="1"/>
      <w:numFmt w:val="decimal"/>
      <w:lvlText w:val="%1.%2"/>
      <w:lvlJc w:val="left"/>
      <w:pPr>
        <w:ind w:left="567" w:hanging="567"/>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4"/>
        <w:szCs w:val="24"/>
        <w:u w:val="none"/>
        <w:shd w:val="clear" w:color="auto" w:fill="auto"/>
        <w:vertAlign w:val="baseline"/>
      </w:rPr>
    </w:lvl>
  </w:abstractNum>
  <w:abstractNum w:abstractNumId="16" w15:restartNumberingAfterBreak="0">
    <w:nsid w:val="3FAE41D6"/>
    <w:multiLevelType w:val="hybridMultilevel"/>
    <w:tmpl w:val="743245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7B6BEF"/>
    <w:multiLevelType w:val="hybridMultilevel"/>
    <w:tmpl w:val="F3F48A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12137"/>
    <w:multiLevelType w:val="multilevel"/>
    <w:tmpl w:val="07B887F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8F0CCF"/>
    <w:multiLevelType w:val="hybridMultilevel"/>
    <w:tmpl w:val="1FF8F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7E07EF"/>
    <w:multiLevelType w:val="multilevel"/>
    <w:tmpl w:val="18DE80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F250526"/>
    <w:multiLevelType w:val="hybridMultilevel"/>
    <w:tmpl w:val="4C9A4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9054B"/>
    <w:multiLevelType w:val="hybridMultilevel"/>
    <w:tmpl w:val="6C2084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21F92"/>
    <w:multiLevelType w:val="multilevel"/>
    <w:tmpl w:val="D5188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7231DC2"/>
    <w:multiLevelType w:val="hybridMultilevel"/>
    <w:tmpl w:val="0BF64C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650DF9"/>
    <w:multiLevelType w:val="hybridMultilevel"/>
    <w:tmpl w:val="D04E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511904"/>
    <w:multiLevelType w:val="multilevel"/>
    <w:tmpl w:val="C742E630"/>
    <w:lvl w:ilvl="0">
      <w:start w:val="1"/>
      <w:numFmt w:val="bullet"/>
      <w:lvlText w:val="•"/>
      <w:lvlJc w:val="left"/>
      <w:pPr>
        <w:ind w:left="852" w:hanging="852"/>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
      <w:lvlJc w:val="left"/>
      <w:pPr>
        <w:ind w:left="1118" w:hanging="1118"/>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932" w:hanging="1932"/>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652" w:hanging="2652"/>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372" w:hanging="3372"/>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092" w:hanging="4092"/>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812" w:hanging="4812"/>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532" w:hanging="5532"/>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252" w:hanging="6252"/>
      </w:pPr>
      <w:rPr>
        <w:rFonts w:ascii="Arial" w:eastAsia="Arial" w:hAnsi="Arial" w:cs="Arial"/>
        <w:b w:val="0"/>
        <w:i w:val="0"/>
        <w:strike w:val="0"/>
        <w:color w:val="000000"/>
        <w:sz w:val="24"/>
        <w:szCs w:val="24"/>
        <w:u w:val="none"/>
        <w:shd w:val="clear" w:color="auto" w:fill="auto"/>
        <w:vertAlign w:val="baseline"/>
      </w:rPr>
    </w:lvl>
  </w:abstractNum>
  <w:abstractNum w:abstractNumId="27" w15:restartNumberingAfterBreak="0">
    <w:nsid w:val="60BD07F7"/>
    <w:multiLevelType w:val="multilevel"/>
    <w:tmpl w:val="5706FD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1250DF8"/>
    <w:multiLevelType w:val="multilevel"/>
    <w:tmpl w:val="46CECCD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9777EC"/>
    <w:multiLevelType w:val="hybridMultilevel"/>
    <w:tmpl w:val="279C0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827B5D"/>
    <w:multiLevelType w:val="multilevel"/>
    <w:tmpl w:val="01C4F836"/>
    <w:lvl w:ilvl="0">
      <w:start w:val="1"/>
      <w:numFmt w:val="bullet"/>
      <w:lvlText w:val="•"/>
      <w:lvlJc w:val="left"/>
      <w:pPr>
        <w:ind w:left="845" w:hanging="84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647" w:hanging="164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67" w:hanging="23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87" w:hanging="308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07" w:hanging="380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527" w:hanging="452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247" w:hanging="524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67" w:hanging="59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87" w:hanging="6687"/>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1" w15:restartNumberingAfterBreak="0">
    <w:nsid w:val="6B457FE8"/>
    <w:multiLevelType w:val="multilevel"/>
    <w:tmpl w:val="78A4A740"/>
    <w:lvl w:ilvl="0">
      <w:start w:val="1"/>
      <w:numFmt w:val="bullet"/>
      <w:lvlText w:val="-"/>
      <w:lvlJc w:val="left"/>
      <w:pPr>
        <w:ind w:left="1118" w:hanging="1118"/>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366" w:hanging="1366"/>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086" w:hanging="2086"/>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06" w:hanging="280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526" w:hanging="3526"/>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246" w:hanging="4246"/>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966" w:hanging="496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686" w:hanging="5686"/>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06" w:hanging="6406"/>
      </w:pPr>
      <w:rPr>
        <w:rFonts w:ascii="Arial" w:eastAsia="Arial" w:hAnsi="Arial" w:cs="Arial"/>
        <w:b w:val="0"/>
        <w:i w:val="0"/>
        <w:strike w:val="0"/>
        <w:color w:val="000000"/>
        <w:sz w:val="24"/>
        <w:szCs w:val="24"/>
        <w:u w:val="none"/>
        <w:shd w:val="clear" w:color="auto" w:fill="auto"/>
        <w:vertAlign w:val="baseline"/>
      </w:rPr>
    </w:lvl>
  </w:abstractNum>
  <w:abstractNum w:abstractNumId="32" w15:restartNumberingAfterBreak="0">
    <w:nsid w:val="6F5D05A9"/>
    <w:multiLevelType w:val="multilevel"/>
    <w:tmpl w:val="A90E3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034515A"/>
    <w:multiLevelType w:val="hybridMultilevel"/>
    <w:tmpl w:val="CE8ECB4A"/>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707E5E4B"/>
    <w:multiLevelType w:val="hybridMultilevel"/>
    <w:tmpl w:val="A7A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BD3F0F"/>
    <w:multiLevelType w:val="multilevel"/>
    <w:tmpl w:val="E9027878"/>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6" w15:restartNumberingAfterBreak="0">
    <w:nsid w:val="7B5F37B5"/>
    <w:multiLevelType w:val="multilevel"/>
    <w:tmpl w:val="D50CE942"/>
    <w:lvl w:ilvl="0">
      <w:start w:val="1"/>
      <w:numFmt w:val="bullet"/>
      <w:lvlText w:val="•"/>
      <w:lvlJc w:val="left"/>
      <w:pPr>
        <w:ind w:left="360" w:hanging="36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786" w:hanging="786"/>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118" w:hanging="1118"/>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1932" w:hanging="1932"/>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2652" w:hanging="2652"/>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3372" w:hanging="3372"/>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092" w:hanging="4092"/>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4812" w:hanging="4812"/>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5532" w:hanging="5532"/>
      </w:pPr>
      <w:rPr>
        <w:rFonts w:ascii="Arial" w:eastAsia="Arial" w:hAnsi="Arial" w:cs="Arial"/>
        <w:b w:val="0"/>
        <w:i w:val="0"/>
        <w:strike w:val="0"/>
        <w:color w:val="000000"/>
        <w:sz w:val="24"/>
        <w:szCs w:val="24"/>
        <w:u w:val="none"/>
        <w:shd w:val="clear" w:color="auto" w:fill="auto"/>
        <w:vertAlign w:val="baseline"/>
      </w:rPr>
    </w:lvl>
  </w:abstractNum>
  <w:abstractNum w:abstractNumId="37"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28046568">
    <w:abstractNumId w:val="12"/>
  </w:num>
  <w:num w:numId="2" w16cid:durableId="2082874299">
    <w:abstractNumId w:val="15"/>
  </w:num>
  <w:num w:numId="3" w16cid:durableId="249972847">
    <w:abstractNumId w:val="1"/>
  </w:num>
  <w:num w:numId="4" w16cid:durableId="1834374331">
    <w:abstractNumId w:val="30"/>
  </w:num>
  <w:num w:numId="5" w16cid:durableId="1379359093">
    <w:abstractNumId w:val="32"/>
  </w:num>
  <w:num w:numId="6" w16cid:durableId="123160811">
    <w:abstractNumId w:val="14"/>
  </w:num>
  <w:num w:numId="7" w16cid:durableId="2095006219">
    <w:abstractNumId w:val="26"/>
  </w:num>
  <w:num w:numId="8" w16cid:durableId="1730150721">
    <w:abstractNumId w:val="8"/>
  </w:num>
  <w:num w:numId="9" w16cid:durableId="1133252043">
    <w:abstractNumId w:val="31"/>
  </w:num>
  <w:num w:numId="10" w16cid:durableId="1529220904">
    <w:abstractNumId w:val="36"/>
  </w:num>
  <w:num w:numId="11" w16cid:durableId="1614441255">
    <w:abstractNumId w:val="5"/>
  </w:num>
  <w:num w:numId="12" w16cid:durableId="459882658">
    <w:abstractNumId w:val="23"/>
  </w:num>
  <w:num w:numId="13" w16cid:durableId="658114411">
    <w:abstractNumId w:val="20"/>
  </w:num>
  <w:num w:numId="14" w16cid:durableId="272826878">
    <w:abstractNumId w:val="13"/>
  </w:num>
  <w:num w:numId="15" w16cid:durableId="1991791792">
    <w:abstractNumId w:val="35"/>
  </w:num>
  <w:num w:numId="16" w16cid:durableId="1440682545">
    <w:abstractNumId w:val="0"/>
  </w:num>
  <w:num w:numId="17" w16cid:durableId="1897282276">
    <w:abstractNumId w:val="3"/>
  </w:num>
  <w:num w:numId="18" w16cid:durableId="870145593">
    <w:abstractNumId w:val="33"/>
  </w:num>
  <w:num w:numId="19" w16cid:durableId="1315257670">
    <w:abstractNumId w:val="18"/>
  </w:num>
  <w:num w:numId="20" w16cid:durableId="455804527">
    <w:abstractNumId w:val="27"/>
  </w:num>
  <w:num w:numId="21" w16cid:durableId="177893636">
    <w:abstractNumId w:val="28"/>
  </w:num>
  <w:num w:numId="22" w16cid:durableId="1697191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0793295">
    <w:abstractNumId w:val="34"/>
  </w:num>
  <w:num w:numId="24" w16cid:durableId="1850899996">
    <w:abstractNumId w:val="29"/>
  </w:num>
  <w:num w:numId="25" w16cid:durableId="1659453214">
    <w:abstractNumId w:val="9"/>
  </w:num>
  <w:num w:numId="26" w16cid:durableId="1602714075">
    <w:abstractNumId w:val="2"/>
  </w:num>
  <w:num w:numId="27" w16cid:durableId="1091586766">
    <w:abstractNumId w:val="37"/>
  </w:num>
  <w:num w:numId="28" w16cid:durableId="1024483148">
    <w:abstractNumId w:val="11"/>
  </w:num>
  <w:num w:numId="29" w16cid:durableId="1727102298">
    <w:abstractNumId w:val="22"/>
  </w:num>
  <w:num w:numId="30" w16cid:durableId="1128089824">
    <w:abstractNumId w:val="4"/>
  </w:num>
  <w:num w:numId="31" w16cid:durableId="115948207">
    <w:abstractNumId w:val="17"/>
  </w:num>
  <w:num w:numId="32" w16cid:durableId="320738881">
    <w:abstractNumId w:val="16"/>
  </w:num>
  <w:num w:numId="33" w16cid:durableId="2060519464">
    <w:abstractNumId w:val="25"/>
  </w:num>
  <w:num w:numId="34" w16cid:durableId="257445681">
    <w:abstractNumId w:val="21"/>
  </w:num>
  <w:num w:numId="35" w16cid:durableId="480076808">
    <w:abstractNumId w:val="19"/>
  </w:num>
  <w:num w:numId="36" w16cid:durableId="1246110227">
    <w:abstractNumId w:val="24"/>
  </w:num>
  <w:num w:numId="37" w16cid:durableId="979504136">
    <w:abstractNumId w:val="6"/>
  </w:num>
  <w:num w:numId="38" w16cid:durableId="2064518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160"/>
    <w:rsid w:val="00006B99"/>
    <w:rsid w:val="00014080"/>
    <w:rsid w:val="00023782"/>
    <w:rsid w:val="00043208"/>
    <w:rsid w:val="00061551"/>
    <w:rsid w:val="000A123F"/>
    <w:rsid w:val="000D584E"/>
    <w:rsid w:val="000D6FD7"/>
    <w:rsid w:val="00100473"/>
    <w:rsid w:val="001020B4"/>
    <w:rsid w:val="001641CC"/>
    <w:rsid w:val="00182184"/>
    <w:rsid w:val="001862F7"/>
    <w:rsid w:val="001E1F7D"/>
    <w:rsid w:val="001F5CF5"/>
    <w:rsid w:val="001F7AC2"/>
    <w:rsid w:val="002251EE"/>
    <w:rsid w:val="00254D6B"/>
    <w:rsid w:val="002B117E"/>
    <w:rsid w:val="002B2F77"/>
    <w:rsid w:val="00300C7C"/>
    <w:rsid w:val="00303CCE"/>
    <w:rsid w:val="00316203"/>
    <w:rsid w:val="00345D79"/>
    <w:rsid w:val="003519FF"/>
    <w:rsid w:val="003A036B"/>
    <w:rsid w:val="003D21C1"/>
    <w:rsid w:val="00464ED3"/>
    <w:rsid w:val="0049621E"/>
    <w:rsid w:val="004F2CAD"/>
    <w:rsid w:val="00523362"/>
    <w:rsid w:val="00554631"/>
    <w:rsid w:val="006C2A01"/>
    <w:rsid w:val="007202E1"/>
    <w:rsid w:val="007262E2"/>
    <w:rsid w:val="007C5F1E"/>
    <w:rsid w:val="007E30A5"/>
    <w:rsid w:val="00804B5C"/>
    <w:rsid w:val="00812390"/>
    <w:rsid w:val="008139DC"/>
    <w:rsid w:val="00836C0B"/>
    <w:rsid w:val="00875014"/>
    <w:rsid w:val="008907FC"/>
    <w:rsid w:val="00892474"/>
    <w:rsid w:val="00912A1F"/>
    <w:rsid w:val="00957FFC"/>
    <w:rsid w:val="00960005"/>
    <w:rsid w:val="009F6E07"/>
    <w:rsid w:val="00A70B6E"/>
    <w:rsid w:val="00A77DB2"/>
    <w:rsid w:val="00AB7747"/>
    <w:rsid w:val="00B00789"/>
    <w:rsid w:val="00B77BA5"/>
    <w:rsid w:val="00B85FB3"/>
    <w:rsid w:val="00B94E4B"/>
    <w:rsid w:val="00BA0DE8"/>
    <w:rsid w:val="00C270E5"/>
    <w:rsid w:val="00C27D33"/>
    <w:rsid w:val="00CF5555"/>
    <w:rsid w:val="00D3674F"/>
    <w:rsid w:val="00D4433F"/>
    <w:rsid w:val="00D71160"/>
    <w:rsid w:val="00D80A36"/>
    <w:rsid w:val="00D82D7D"/>
    <w:rsid w:val="00DB05E5"/>
    <w:rsid w:val="00E02FDA"/>
    <w:rsid w:val="00E132A5"/>
    <w:rsid w:val="00E330C9"/>
    <w:rsid w:val="00E97117"/>
    <w:rsid w:val="00EB1335"/>
    <w:rsid w:val="00F6348F"/>
    <w:rsid w:val="00F9262E"/>
    <w:rsid w:val="00F93554"/>
    <w:rsid w:val="00FA3917"/>
    <w:rsid w:val="00FC5BDE"/>
    <w:rsid w:val="00FC759F"/>
    <w:rsid w:val="00FD41CC"/>
    <w:rsid w:val="00FF2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6DCC"/>
  <w15:docId w15:val="{0ADD60CB-B479-44B4-9CC6-228F1A58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spacing w:after="5" w:line="250"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3F2"/>
    <w:pPr>
      <w:ind w:hanging="10"/>
    </w:pPr>
    <w:rPr>
      <w:color w:val="000000"/>
    </w:rPr>
  </w:style>
  <w:style w:type="paragraph" w:styleId="Heading1">
    <w:name w:val="heading 1"/>
    <w:next w:val="Normal"/>
    <w:link w:val="Heading1Char"/>
    <w:uiPriority w:val="9"/>
    <w:qFormat/>
    <w:rsid w:val="004953F2"/>
    <w:pPr>
      <w:keepNext/>
      <w:keepLines/>
      <w:ind w:hanging="10"/>
      <w:outlineLvl w:val="0"/>
    </w:pPr>
    <w:rPr>
      <w:b/>
      <w:color w:val="000000"/>
    </w:rPr>
  </w:style>
  <w:style w:type="paragraph" w:styleId="Heading2">
    <w:name w:val="heading 2"/>
    <w:next w:val="Normal"/>
    <w:link w:val="Heading2Char"/>
    <w:uiPriority w:val="9"/>
    <w:unhideWhenUsed/>
    <w:qFormat/>
    <w:rsid w:val="004953F2"/>
    <w:pPr>
      <w:keepNext/>
      <w:keepLines/>
      <w:ind w:hanging="10"/>
      <w:outlineLvl w:val="1"/>
    </w:pPr>
    <w:rPr>
      <w:b/>
      <w:color w:val="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5C424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C42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109A"/>
    <w:pPr>
      <w:spacing w:after="0" w:line="240" w:lineRule="auto"/>
      <w:ind w:left="0" w:firstLine="0"/>
      <w:jc w:val="center"/>
    </w:pPr>
    <w:rPr>
      <w:rFonts w:ascii="Comic Sans MS" w:eastAsia="Times New Roman" w:hAnsi="Comic Sans MS" w:cs="Times New Roman"/>
      <w:b/>
      <w:color w:val="auto"/>
      <w:sz w:val="22"/>
      <w:szCs w:val="17"/>
    </w:rPr>
  </w:style>
  <w:style w:type="character" w:styleId="Hyperlink">
    <w:name w:val="Hyperlink"/>
    <w:rsid w:val="004953F2"/>
    <w:rPr>
      <w:color w:val="0000FF"/>
      <w:u w:val="single"/>
    </w:rPr>
  </w:style>
  <w:style w:type="character" w:customStyle="1" w:styleId="Heading1Char">
    <w:name w:val="Heading 1 Char"/>
    <w:basedOn w:val="DefaultParagraphFont"/>
    <w:link w:val="Heading1"/>
    <w:uiPriority w:val="9"/>
    <w:rsid w:val="004953F2"/>
    <w:rPr>
      <w:rFonts w:ascii="Calibri" w:eastAsia="Calibri" w:hAnsi="Calibri" w:cs="Calibri"/>
      <w:b/>
      <w:color w:val="000000"/>
      <w:sz w:val="24"/>
      <w:lang w:eastAsia="en-GB"/>
    </w:rPr>
  </w:style>
  <w:style w:type="character" w:customStyle="1" w:styleId="Heading2Char">
    <w:name w:val="Heading 2 Char"/>
    <w:basedOn w:val="DefaultParagraphFont"/>
    <w:link w:val="Heading2"/>
    <w:uiPriority w:val="9"/>
    <w:rsid w:val="004953F2"/>
    <w:rPr>
      <w:rFonts w:ascii="Calibri" w:eastAsia="Calibri" w:hAnsi="Calibri" w:cs="Calibri"/>
      <w:b/>
      <w:color w:val="000000"/>
      <w:sz w:val="24"/>
      <w:lang w:eastAsia="en-GB"/>
    </w:rPr>
  </w:style>
  <w:style w:type="paragraph" w:styleId="TOC1">
    <w:name w:val="toc 1"/>
    <w:hidden/>
    <w:rsid w:val="006D2FDD"/>
    <w:pPr>
      <w:spacing w:line="249" w:lineRule="auto"/>
      <w:ind w:left="25" w:right="23" w:hanging="10"/>
    </w:pPr>
    <w:rPr>
      <w:rFonts w:ascii="Arial" w:eastAsia="Arial" w:hAnsi="Arial" w:cs="Arial"/>
      <w:color w:val="000000"/>
    </w:rPr>
  </w:style>
  <w:style w:type="table" w:customStyle="1" w:styleId="TableGrid">
    <w:name w:val="TableGrid"/>
    <w:rsid w:val="006D2FDD"/>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1578ED"/>
    <w:pPr>
      <w:spacing w:before="100" w:beforeAutospacing="1" w:after="100" w:afterAutospacing="1" w:line="240" w:lineRule="auto"/>
      <w:ind w:left="0" w:firstLine="0"/>
    </w:pPr>
    <w:rPr>
      <w:rFonts w:ascii="Times New Roman" w:eastAsia="Times New Roman" w:hAnsi="Times New Roman" w:cs="Times New Roman"/>
      <w:color w:val="auto"/>
    </w:rPr>
  </w:style>
  <w:style w:type="character" w:customStyle="1" w:styleId="Heading5Char">
    <w:name w:val="Heading 5 Char"/>
    <w:basedOn w:val="DefaultParagraphFont"/>
    <w:link w:val="Heading5"/>
    <w:uiPriority w:val="9"/>
    <w:semiHidden/>
    <w:rsid w:val="005C424C"/>
    <w:rPr>
      <w:rFonts w:asciiTheme="majorHAnsi" w:eastAsiaTheme="majorEastAsia" w:hAnsiTheme="majorHAnsi" w:cstheme="majorBidi"/>
      <w:color w:val="2F5496" w:themeColor="accent1" w:themeShade="BF"/>
      <w:sz w:val="24"/>
      <w:lang w:eastAsia="en-GB"/>
    </w:rPr>
  </w:style>
  <w:style w:type="character" w:customStyle="1" w:styleId="Heading6Char">
    <w:name w:val="Heading 6 Char"/>
    <w:basedOn w:val="DefaultParagraphFont"/>
    <w:link w:val="Heading6"/>
    <w:uiPriority w:val="9"/>
    <w:semiHidden/>
    <w:rsid w:val="005C424C"/>
    <w:rPr>
      <w:rFonts w:asciiTheme="majorHAnsi" w:eastAsiaTheme="majorEastAsia" w:hAnsiTheme="majorHAnsi" w:cstheme="majorBidi"/>
      <w:color w:val="1F3763" w:themeColor="accent1" w:themeShade="7F"/>
      <w:sz w:val="24"/>
      <w:lang w:eastAsia="en-GB"/>
    </w:rPr>
  </w:style>
  <w:style w:type="paragraph" w:styleId="BodyText2">
    <w:name w:val="Body Text 2"/>
    <w:basedOn w:val="Normal"/>
    <w:link w:val="BodyText2Char"/>
    <w:rsid w:val="005C424C"/>
    <w:pPr>
      <w:autoSpaceDE w:val="0"/>
      <w:autoSpaceDN w:val="0"/>
      <w:adjustRightInd w:val="0"/>
      <w:spacing w:after="0" w:line="240" w:lineRule="auto"/>
      <w:ind w:left="0" w:firstLine="0"/>
    </w:pPr>
    <w:rPr>
      <w:rFonts w:ascii="Arial" w:eastAsia="Times New Roman" w:hAnsi="Arial" w:cs="Arial"/>
      <w:color w:val="auto"/>
      <w:sz w:val="16"/>
      <w:szCs w:val="12"/>
      <w:lang w:val="en-US" w:eastAsia="en-US"/>
    </w:rPr>
  </w:style>
  <w:style w:type="character" w:customStyle="1" w:styleId="BodyText2Char">
    <w:name w:val="Body Text 2 Char"/>
    <w:basedOn w:val="DefaultParagraphFont"/>
    <w:link w:val="BodyText2"/>
    <w:rsid w:val="005C424C"/>
    <w:rPr>
      <w:rFonts w:ascii="Arial" w:eastAsia="Times New Roman" w:hAnsi="Arial" w:cs="Arial"/>
      <w:sz w:val="16"/>
      <w:szCs w:val="12"/>
      <w:lang w:val="en-US"/>
    </w:rPr>
  </w:style>
  <w:style w:type="paragraph" w:styleId="Header">
    <w:name w:val="header"/>
    <w:basedOn w:val="Normal"/>
    <w:link w:val="HeaderChar"/>
    <w:semiHidden/>
    <w:rsid w:val="009039B5"/>
    <w:pPr>
      <w:tabs>
        <w:tab w:val="center" w:pos="4153"/>
        <w:tab w:val="right" w:pos="8306"/>
      </w:tabs>
      <w:spacing w:after="0" w:line="240" w:lineRule="auto"/>
      <w:ind w:left="0" w:firstLine="0"/>
    </w:pPr>
    <w:rPr>
      <w:rFonts w:ascii="Times New Roman" w:eastAsia="Times New Roman" w:hAnsi="Times New Roman" w:cs="Times New Roman"/>
      <w:color w:val="auto"/>
    </w:rPr>
  </w:style>
  <w:style w:type="character" w:customStyle="1" w:styleId="HeaderChar">
    <w:name w:val="Header Char"/>
    <w:basedOn w:val="DefaultParagraphFont"/>
    <w:link w:val="Header"/>
    <w:semiHidden/>
    <w:rsid w:val="009039B5"/>
    <w:rPr>
      <w:rFonts w:ascii="Times New Roman" w:eastAsia="Times New Roman" w:hAnsi="Times New Roman" w:cs="Times New Roman"/>
      <w:sz w:val="24"/>
      <w:szCs w:val="24"/>
      <w:lang w:eastAsia="en-GB"/>
    </w:rPr>
  </w:style>
  <w:style w:type="paragraph" w:customStyle="1" w:styleId="ColourfulListAccent11">
    <w:name w:val="Colourful List – Accent 11"/>
    <w:basedOn w:val="Normal"/>
    <w:uiPriority w:val="34"/>
    <w:qFormat/>
    <w:rsid w:val="009039B5"/>
    <w:pPr>
      <w:spacing w:after="0" w:line="240" w:lineRule="auto"/>
      <w:ind w:left="720" w:firstLine="0"/>
      <w:contextualSpacing/>
    </w:pPr>
    <w:rPr>
      <w:rFonts w:ascii="Times New Roman" w:eastAsia="Times New Roman" w:hAnsi="Times New Roman" w:cs="Times New Roman"/>
      <w:color w:val="auto"/>
    </w:rPr>
  </w:style>
  <w:style w:type="paragraph" w:styleId="BodyTextIndent">
    <w:name w:val="Body Text Indent"/>
    <w:basedOn w:val="Normal"/>
    <w:link w:val="BodyTextIndentChar"/>
    <w:uiPriority w:val="99"/>
    <w:semiHidden/>
    <w:unhideWhenUsed/>
    <w:rsid w:val="009039B5"/>
    <w:pPr>
      <w:spacing w:after="120" w:line="240" w:lineRule="auto"/>
      <w:ind w:left="283" w:firstLine="0"/>
    </w:pPr>
    <w:rPr>
      <w:rFonts w:ascii="Times New Roman" w:eastAsia="Times New Roman" w:hAnsi="Times New Roman" w:cs="Times New Roman"/>
      <w:color w:val="auto"/>
    </w:rPr>
  </w:style>
  <w:style w:type="character" w:customStyle="1" w:styleId="BodyTextIndentChar">
    <w:name w:val="Body Text Indent Char"/>
    <w:basedOn w:val="DefaultParagraphFont"/>
    <w:link w:val="BodyTextIndent"/>
    <w:uiPriority w:val="99"/>
    <w:semiHidden/>
    <w:rsid w:val="009039B5"/>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A5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1E6"/>
    <w:rPr>
      <w:rFonts w:ascii="Segoe UI" w:eastAsia="Calibri" w:hAnsi="Segoe UI" w:cs="Segoe UI"/>
      <w:color w:val="000000"/>
      <w:sz w:val="18"/>
      <w:szCs w:val="18"/>
      <w:lang w:eastAsia="en-GB"/>
    </w:rPr>
  </w:style>
  <w:style w:type="character" w:customStyle="1" w:styleId="TitleChar">
    <w:name w:val="Title Char"/>
    <w:basedOn w:val="DefaultParagraphFont"/>
    <w:link w:val="Title"/>
    <w:rsid w:val="00F9109A"/>
    <w:rPr>
      <w:rFonts w:ascii="Comic Sans MS" w:eastAsia="Times New Roman" w:hAnsi="Comic Sans MS" w:cs="Times New Roman"/>
      <w:b/>
      <w:szCs w:val="17"/>
      <w:lang w:eastAsia="en-GB"/>
    </w:rPr>
  </w:style>
  <w:style w:type="paragraph" w:styleId="ListParagraph">
    <w:name w:val="List Paragraph"/>
    <w:basedOn w:val="Normal"/>
    <w:uiPriority w:val="34"/>
    <w:qFormat/>
    <w:rsid w:val="005315F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3" w:type="dxa"/>
        <w:right w:w="115" w:type="dxa"/>
      </w:tblCellMar>
    </w:tblPr>
  </w:style>
  <w:style w:type="paragraph" w:styleId="Footer">
    <w:name w:val="footer"/>
    <w:basedOn w:val="Normal"/>
    <w:link w:val="FooterChar"/>
    <w:uiPriority w:val="99"/>
    <w:unhideWhenUsed/>
    <w:rsid w:val="00720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2E1"/>
    <w:rPr>
      <w:color w:val="000000"/>
    </w:rPr>
  </w:style>
  <w:style w:type="table" w:styleId="TableGrid0">
    <w:name w:val="Table Grid"/>
    <w:basedOn w:val="TableNormal"/>
    <w:uiPriority w:val="59"/>
    <w:rsid w:val="00D82D7D"/>
    <w:pPr>
      <w:spacing w:after="0" w:line="240" w:lineRule="auto"/>
      <w:ind w:left="0"/>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2184"/>
    <w:pPr>
      <w:autoSpaceDE w:val="0"/>
      <w:autoSpaceDN w:val="0"/>
      <w:adjustRightInd w:val="0"/>
      <w:spacing w:after="0" w:line="240" w:lineRule="auto"/>
      <w:ind w:left="0"/>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62453">
      <w:bodyDiv w:val="1"/>
      <w:marLeft w:val="0"/>
      <w:marRight w:val="0"/>
      <w:marTop w:val="0"/>
      <w:marBottom w:val="0"/>
      <w:divBdr>
        <w:top w:val="none" w:sz="0" w:space="0" w:color="auto"/>
        <w:left w:val="none" w:sz="0" w:space="0" w:color="auto"/>
        <w:bottom w:val="none" w:sz="0" w:space="0" w:color="auto"/>
        <w:right w:val="none" w:sz="0" w:space="0" w:color="auto"/>
      </w:divBdr>
    </w:div>
    <w:div w:id="1136921546">
      <w:bodyDiv w:val="1"/>
      <w:marLeft w:val="0"/>
      <w:marRight w:val="0"/>
      <w:marTop w:val="0"/>
      <w:marBottom w:val="0"/>
      <w:divBdr>
        <w:top w:val="none" w:sz="0" w:space="0" w:color="auto"/>
        <w:left w:val="none" w:sz="0" w:space="0" w:color="auto"/>
        <w:bottom w:val="none" w:sz="0" w:space="0" w:color="auto"/>
        <w:right w:val="none" w:sz="0" w:space="0" w:color="auto"/>
      </w:divBdr>
    </w:div>
    <w:div w:id="1986860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rthgate.norfolk.sch.uk"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09Xa49fV1ULuefeaaguiETLmNQ==">AMUW2mVU6ho3RUwYiKyAsv42FWC8TdtE0O16veTV9cqle7HMpUYyv0F1PQmNBFBVNfTHrW/S9AEG/d8UiOZ8WKGn+/E0y/0LLLETgwFxrR5fla4S65GphOm88ZzsmiOfV/pKwgcZwcZEBWNOiscpWlAK1SiufZOSlnJOYn/z//FVI67UmLc4dm0=</go:docsCustomData>
</go:gDocsCustomXmlDataStorage>
</file>

<file path=customXml/itemProps1.xml><?xml version="1.0" encoding="utf-8"?>
<ds:datastoreItem xmlns:ds="http://schemas.openxmlformats.org/officeDocument/2006/customXml" ds:itemID="{72BF4CBA-3897-477B-B1D2-ED7957C3B7A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Northgate High School</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Southgate</dc:creator>
  <cp:lastModifiedBy>Office - Northgate High School</cp:lastModifiedBy>
  <cp:revision>2</cp:revision>
  <cp:lastPrinted>2026-02-11T12:14:00Z</cp:lastPrinted>
  <dcterms:created xsi:type="dcterms:W3CDTF">2026-05-15T13:37:00Z</dcterms:created>
  <dcterms:modified xsi:type="dcterms:W3CDTF">2026-05-15T13:37:00Z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0x01010051B085289289C64381E68E611E25DAD7</vt:lpwstr>
  </property>
  <property fmtid="{D5CDD505-2E9C-101B-9397-08002B2CF9AE}" pid="3" name="MediaServiceImageTags">
    <vt:lpwstr/>
  </property>
</Properties>
</file>