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D9B57" w14:textId="19D06378" w:rsidR="00E92C42" w:rsidRDefault="00D26C58">
      <w:r>
        <w:rPr>
          <w:noProof/>
        </w:rPr>
        <mc:AlternateContent>
          <mc:Choice Requires="wps">
            <w:drawing>
              <wp:anchor distT="0" distB="0" distL="114300" distR="114300" simplePos="0" relativeHeight="251659264" behindDoc="0" locked="0" layoutInCell="1" allowOverlap="1" wp14:anchorId="0F1B6BB3" wp14:editId="085DAE78">
                <wp:simplePos x="0" y="0"/>
                <wp:positionH relativeFrom="page">
                  <wp:align>left</wp:align>
                </wp:positionH>
                <wp:positionV relativeFrom="paragraph">
                  <wp:posOffset>-914400</wp:posOffset>
                </wp:positionV>
                <wp:extent cx="7534275" cy="64008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7534275" cy="6400800"/>
                        </a:xfrm>
                        <a:prstGeom prst="rect">
                          <a:avLst/>
                        </a:prstGeom>
                        <a:solidFill>
                          <a:srgbClr val="82162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08D7CC" id="Rectangle 1" o:spid="_x0000_s1026" style="position:absolute;margin-left:0;margin-top:-1in;width:593.25pt;height:7in;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" fillcolor="#82162c" strokecolor="#1f3763 [1604]" strokeweight="1pt">
                <w10:wrap anchorx="page"/>
              </v:rect>
            </w:pict>
          </mc:Fallback>
        </mc:AlternateContent>
      </w:r>
      <w:r w:rsidR="00C83332" w:rsidRPr="00890FDD">
        <w:rPr>
          <w:noProof/>
        </w:rPr>
        <mc:AlternateContent>
          <mc:Choice Requires="wpg">
            <w:drawing>
              <wp:anchor distT="0" distB="0" distL="114300" distR="114300" simplePos="0" relativeHeight="251661312" behindDoc="0" locked="0" layoutInCell="1" allowOverlap="1" wp14:anchorId="2F16189E" wp14:editId="7DE8B5FF">
                <wp:simplePos x="0" y="0"/>
                <wp:positionH relativeFrom="margin">
                  <wp:posOffset>-1590675</wp:posOffset>
                </wp:positionH>
                <wp:positionV relativeFrom="paragraph">
                  <wp:posOffset>-685800</wp:posOffset>
                </wp:positionV>
                <wp:extent cx="11963400" cy="5467351"/>
                <wp:effectExtent l="0" t="0" r="0" b="0"/>
                <wp:wrapNone/>
                <wp:docPr id="2" name="Group 8"/>
                <wp:cNvGraphicFramePr/>
                <a:graphic xmlns:a="http://schemas.openxmlformats.org/drawingml/2006/main">
                  <a:graphicData uri="http://schemas.microsoft.com/office/word/2010/wordprocessingGroup">
                    <wpg:wgp>
                      <wpg:cNvGrpSpPr/>
                      <wpg:grpSpPr>
                        <a:xfrm>
                          <a:off x="0" y="0"/>
                          <a:ext cx="11963400" cy="5467351"/>
                          <a:chOff x="-63496" y="111918"/>
                          <a:chExt cx="5316855" cy="2676714"/>
                        </a:xfrm>
                      </wpg:grpSpPr>
                      <wps:wsp>
                        <wps:cNvPr id="3" name="TextBox 9"/>
                        <wps:cNvSpPr txBox="1"/>
                        <wps:spPr>
                          <a:xfrm>
                            <a:off x="-63496" y="111918"/>
                            <a:ext cx="5316855" cy="1579880"/>
                          </a:xfrm>
                          <a:prstGeom prst="rect">
                            <a:avLst/>
                          </a:prstGeom>
                          <a:noFill/>
                        </wps:spPr>
                        <wps:txbx>
                          <w:txbxContent>
                            <w:p w14:paraId="28FE8D0D" w14:textId="77777777" w:rsidR="00890FDD" w:rsidRPr="00890FDD" w:rsidRDefault="00890FDD" w:rsidP="00890FDD">
                              <w:pPr>
                                <w:jc w:val="center"/>
                                <w:rPr>
                                  <w:rFonts w:ascii="Arial" w:hAnsi="Arial" w:cs="Arial"/>
                                  <w:b/>
                                  <w:bCs/>
                                  <w:color w:val="9D1B37"/>
                                  <w:kern w:val="24"/>
                                  <w:sz w:val="176"/>
                                  <w:szCs w:val="176"/>
                                  <w:lang w:val="en-US"/>
                                </w:rPr>
                              </w:pPr>
                              <w:r w:rsidRPr="00890FDD">
                                <w:rPr>
                                  <w:rFonts w:ascii="Arial" w:hAnsi="Arial" w:cs="Arial"/>
                                  <w:b/>
                                  <w:bCs/>
                                  <w:color w:val="9D1B37"/>
                                  <w:kern w:val="24"/>
                                  <w:sz w:val="176"/>
                                  <w:szCs w:val="176"/>
                                  <w:lang w:val="en-US"/>
                                </w:rPr>
                                <w:t xml:space="preserve">BOBBY  </w:t>
                              </w:r>
                            </w:p>
                          </w:txbxContent>
                        </wps:txbx>
                        <wps:bodyPr wrap="square" rtlCol="0">
                          <a:noAutofit/>
                        </wps:bodyPr>
                      </wps:wsp>
                      <wps:wsp>
                        <wps:cNvPr id="4" name="TextBox 10"/>
                        <wps:cNvSpPr txBox="1"/>
                        <wps:spPr>
                          <a:xfrm>
                            <a:off x="769976" y="785395"/>
                            <a:ext cx="4435475" cy="1579880"/>
                          </a:xfrm>
                          <a:prstGeom prst="rect">
                            <a:avLst/>
                          </a:prstGeom>
                          <a:noFill/>
                        </wps:spPr>
                        <wps:txbx>
                          <w:txbxContent>
                            <w:p w14:paraId="6DDAEF5E" w14:textId="77777777" w:rsidR="00890FDD" w:rsidRPr="00890FDD" w:rsidRDefault="00890FDD" w:rsidP="00890FDD">
                              <w:pPr>
                                <w:rPr>
                                  <w:rFonts w:ascii="Arial" w:hAnsi="Arial" w:cs="Arial"/>
                                  <w:b/>
                                  <w:bCs/>
                                  <w:color w:val="9D1B37"/>
                                  <w:kern w:val="24"/>
                                  <w:sz w:val="176"/>
                                  <w:szCs w:val="176"/>
                                  <w:lang w:val="en-US"/>
                                </w:rPr>
                              </w:pPr>
                              <w:r w:rsidRPr="00890FDD">
                                <w:rPr>
                                  <w:rFonts w:ascii="Arial" w:hAnsi="Arial" w:cs="Arial"/>
                                  <w:b/>
                                  <w:bCs/>
                                  <w:color w:val="9D1B37"/>
                                  <w:kern w:val="24"/>
                                  <w:sz w:val="176"/>
                                  <w:szCs w:val="176"/>
                                  <w:lang w:val="en-US"/>
                                </w:rPr>
                                <w:t>MOORE</w:t>
                              </w:r>
                            </w:p>
                          </w:txbxContent>
                        </wps:txbx>
                        <wps:bodyPr wrap="square" rtlCol="0">
                          <a:noAutofit/>
                        </wps:bodyPr>
                      </wps:wsp>
                      <wps:wsp>
                        <wps:cNvPr id="5" name="TextBox 11"/>
                        <wps:cNvSpPr txBox="1"/>
                        <wps:spPr>
                          <a:xfrm>
                            <a:off x="312799" y="1555462"/>
                            <a:ext cx="4435475" cy="1233170"/>
                          </a:xfrm>
                          <a:prstGeom prst="rect">
                            <a:avLst/>
                          </a:prstGeom>
                          <a:noFill/>
                        </wps:spPr>
                        <wps:txbx>
                          <w:txbxContent>
                            <w:p w14:paraId="2C8B3F15" w14:textId="77777777" w:rsidR="00890FDD" w:rsidRPr="00890FDD" w:rsidRDefault="00890FDD" w:rsidP="00890FDD">
                              <w:pPr>
                                <w:rPr>
                                  <w:rFonts w:ascii="Arial" w:hAnsi="Arial" w:cs="Arial"/>
                                  <w:color w:val="9D1B37"/>
                                  <w:kern w:val="24"/>
                                  <w:sz w:val="132"/>
                                  <w:szCs w:val="132"/>
                                  <w:lang w:val="en-US"/>
                                </w:rPr>
                              </w:pPr>
                              <w:r w:rsidRPr="00890FDD">
                                <w:rPr>
                                  <w:rFonts w:ascii="Arial" w:hAnsi="Arial" w:cs="Arial"/>
                                  <w:color w:val="9D1B37"/>
                                  <w:kern w:val="24"/>
                                  <w:sz w:val="132"/>
                                  <w:szCs w:val="132"/>
                                  <w:lang w:val="en-US"/>
                                </w:rPr>
                                <w:t>ACADEMY</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2F16189E" id="Group 8" o:spid="_x0000_s1026" style="position:absolute;margin-left:-125.25pt;margin-top:-54pt;width:942pt;height:430.5pt;z-index:251661312;mso-position-horizontal-relative:margin;mso-width-relative:margin;mso-height-relative:margin" coordorigin="-634,1119" coordsize="53168,26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">
                <v:shapetype id="_x0000_t202" coordsize="21600,21600" o:spt="202" path="m,l,21600r21600,l21600,xe">
                  <v:stroke joinstyle="miter"/>
                  <v:path gradientshapeok="t" o:connecttype="rect"/>
                </v:shapetype>
                <v:shape id="TextBox 9" o:spid="_x0000_s1027" type="#_x0000_t202" style="position:absolute;left:-634;top:1119;width:53167;height:15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28FE8D0D" w14:textId="77777777" w:rsidR="00890FDD" w:rsidRPr="00890FDD" w:rsidRDefault="00890FDD" w:rsidP="00890FDD">
                        <w:pPr>
                          <w:jc w:val="center"/>
                          <w:rPr>
                            <w:rFonts w:ascii="Arial" w:hAnsi="Arial" w:cs="Arial"/>
                            <w:b/>
                            <w:bCs/>
                            <w:color w:val="9D1B37"/>
                            <w:kern w:val="24"/>
                            <w:sz w:val="176"/>
                            <w:szCs w:val="176"/>
                            <w:lang w:val="en-US"/>
                          </w:rPr>
                        </w:pPr>
                        <w:r w:rsidRPr="00890FDD">
                          <w:rPr>
                            <w:rFonts w:ascii="Arial" w:hAnsi="Arial" w:cs="Arial"/>
                            <w:b/>
                            <w:bCs/>
                            <w:color w:val="9D1B37"/>
                            <w:kern w:val="24"/>
                            <w:sz w:val="176"/>
                            <w:szCs w:val="176"/>
                            <w:lang w:val="en-US"/>
                          </w:rPr>
                          <w:t xml:space="preserve">BOBBY  </w:t>
                        </w:r>
                      </w:p>
                    </w:txbxContent>
                  </v:textbox>
                </v:shape>
                <v:shape id="TextBox 10" o:spid="_x0000_s1028" type="#_x0000_t202" style="position:absolute;left:7699;top:7853;width:44355;height:157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6DDAEF5E" w14:textId="77777777" w:rsidR="00890FDD" w:rsidRPr="00890FDD" w:rsidRDefault="00890FDD" w:rsidP="00890FDD">
                        <w:pPr>
                          <w:rPr>
                            <w:rFonts w:ascii="Arial" w:hAnsi="Arial" w:cs="Arial"/>
                            <w:b/>
                            <w:bCs/>
                            <w:color w:val="9D1B37"/>
                            <w:kern w:val="24"/>
                            <w:sz w:val="176"/>
                            <w:szCs w:val="176"/>
                            <w:lang w:val="en-US"/>
                          </w:rPr>
                        </w:pPr>
                        <w:r w:rsidRPr="00890FDD">
                          <w:rPr>
                            <w:rFonts w:ascii="Arial" w:hAnsi="Arial" w:cs="Arial"/>
                            <w:b/>
                            <w:bCs/>
                            <w:color w:val="9D1B37"/>
                            <w:kern w:val="24"/>
                            <w:sz w:val="176"/>
                            <w:szCs w:val="176"/>
                            <w:lang w:val="en-US"/>
                          </w:rPr>
                          <w:t>MOORE</w:t>
                        </w:r>
                      </w:p>
                    </w:txbxContent>
                  </v:textbox>
                </v:shape>
                <v:shape id="TextBox 11" o:spid="_x0000_s1029" type="#_x0000_t202" style="position:absolute;left:3127;top:15554;width:44355;height:12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2C8B3F15" w14:textId="77777777" w:rsidR="00890FDD" w:rsidRPr="00890FDD" w:rsidRDefault="00890FDD" w:rsidP="00890FDD">
                        <w:pPr>
                          <w:rPr>
                            <w:rFonts w:ascii="Arial" w:hAnsi="Arial" w:cs="Arial"/>
                            <w:color w:val="9D1B37"/>
                            <w:kern w:val="24"/>
                            <w:sz w:val="132"/>
                            <w:szCs w:val="132"/>
                            <w:lang w:val="en-US"/>
                          </w:rPr>
                        </w:pPr>
                        <w:r w:rsidRPr="00890FDD">
                          <w:rPr>
                            <w:rFonts w:ascii="Arial" w:hAnsi="Arial" w:cs="Arial"/>
                            <w:color w:val="9D1B37"/>
                            <w:kern w:val="24"/>
                            <w:sz w:val="132"/>
                            <w:szCs w:val="132"/>
                            <w:lang w:val="en-US"/>
                          </w:rPr>
                          <w:t>ACADEMY</w:t>
                        </w:r>
                      </w:p>
                    </w:txbxContent>
                  </v:textbox>
                </v:shape>
                <w10:wrap anchorx="margin"/>
              </v:group>
            </w:pict>
          </mc:Fallback>
        </mc:AlternateContent>
      </w:r>
    </w:p>
    <w:p w14:paraId="514E0B6C" w14:textId="24BB948E" w:rsidR="00885EC2" w:rsidRPr="00885EC2" w:rsidRDefault="00D26C58" w:rsidP="00885EC2">
      <w:r>
        <w:rPr>
          <w:noProof/>
        </w:rPr>
        <mc:AlternateContent>
          <mc:Choice Requires="wps">
            <w:drawing>
              <wp:anchor distT="45720" distB="45720" distL="114300" distR="114300" simplePos="0" relativeHeight="251664384" behindDoc="0" locked="0" layoutInCell="1" allowOverlap="1" wp14:anchorId="2246479E" wp14:editId="4B3ECA73">
                <wp:simplePos x="0" y="0"/>
                <wp:positionH relativeFrom="margin">
                  <wp:align>center</wp:align>
                </wp:positionH>
                <wp:positionV relativeFrom="paragraph">
                  <wp:posOffset>361950</wp:posOffset>
                </wp:positionV>
                <wp:extent cx="6219825" cy="31623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3162300"/>
                        </a:xfrm>
                        <a:prstGeom prst="rect">
                          <a:avLst/>
                        </a:prstGeom>
                        <a:noFill/>
                        <a:ln w="9525">
                          <a:noFill/>
                          <a:miter lim="800000"/>
                          <a:headEnd/>
                          <a:tailEnd/>
                        </a:ln>
                      </wps:spPr>
                      <wps:txbx>
                        <w:txbxContent>
                          <w:p w14:paraId="72E11383" w14:textId="1B8DC18C" w:rsidR="00885EC2" w:rsidRPr="00885EC2" w:rsidRDefault="008C1C19" w:rsidP="00885EC2">
                            <w:pPr>
                              <w:spacing w:after="0"/>
                              <w:jc w:val="center"/>
                              <w:rPr>
                                <w:b/>
                                <w:bCs/>
                                <w:color w:val="FFFFFF" w:themeColor="background1"/>
                                <w:sz w:val="72"/>
                                <w:szCs w:val="72"/>
                              </w:rPr>
                            </w:pPr>
                            <w:r>
                              <w:rPr>
                                <w:b/>
                                <w:bCs/>
                                <w:color w:val="FFFFFF" w:themeColor="background1"/>
                                <w:sz w:val="72"/>
                                <w:szCs w:val="72"/>
                              </w:rPr>
                              <w:t>Teacher</w:t>
                            </w:r>
                            <w:r w:rsidR="004A10FE">
                              <w:rPr>
                                <w:b/>
                                <w:bCs/>
                                <w:color w:val="FFFFFF" w:themeColor="background1"/>
                                <w:sz w:val="72"/>
                                <w:szCs w:val="72"/>
                              </w:rPr>
                              <w:t xml:space="preserve"> of </w:t>
                            </w:r>
                            <w:r w:rsidR="00634331">
                              <w:rPr>
                                <w:b/>
                                <w:bCs/>
                                <w:color w:val="FFFFFF" w:themeColor="background1"/>
                                <w:sz w:val="72"/>
                                <w:szCs w:val="72"/>
                              </w:rPr>
                              <w:t>Economics</w:t>
                            </w:r>
                          </w:p>
                          <w:p w14:paraId="1658C6FA" w14:textId="4BC1D736" w:rsidR="00885EC2" w:rsidRDefault="00885EC2" w:rsidP="00885EC2">
                            <w:pPr>
                              <w:spacing w:after="0"/>
                              <w:jc w:val="center"/>
                              <w:rPr>
                                <w:color w:val="FFFFFF" w:themeColor="background1"/>
                                <w:sz w:val="72"/>
                                <w:szCs w:val="72"/>
                              </w:rPr>
                            </w:pPr>
                            <w:r>
                              <w:rPr>
                                <w:color w:val="FFFFFF" w:themeColor="background1"/>
                                <w:sz w:val="72"/>
                                <w:szCs w:val="72"/>
                              </w:rPr>
                              <w:t>Bobby Moore Academy (Secondary Phase)</w:t>
                            </w:r>
                          </w:p>
                          <w:p w14:paraId="666A17D8" w14:textId="1DCCEBE2" w:rsidR="00885EC2" w:rsidRPr="00885EC2" w:rsidRDefault="008C1C19" w:rsidP="00885EC2">
                            <w:pPr>
                              <w:spacing w:after="0"/>
                              <w:jc w:val="center"/>
                              <w:rPr>
                                <w:color w:val="FFFFFF" w:themeColor="background1"/>
                                <w:sz w:val="44"/>
                                <w:szCs w:val="44"/>
                              </w:rPr>
                            </w:pPr>
                            <w:r>
                              <w:rPr>
                                <w:color w:val="FFFFFF" w:themeColor="background1"/>
                                <w:sz w:val="44"/>
                                <w:szCs w:val="44"/>
                              </w:rPr>
                              <w:t>MPS/UPS (Inner)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46479E" id="Text Box 2" o:spid="_x0000_s1030" type="#_x0000_t202" style="position:absolute;margin-left:0;margin-top:28.5pt;width:489.75pt;height:249pt;z-index:25166438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" filled="f" stroked="f">
                <v:textbox>
                  <w:txbxContent>
                    <w:p w14:paraId="72E11383" w14:textId="1B8DC18C" w:rsidR="00885EC2" w:rsidRPr="00885EC2" w:rsidRDefault="008C1C19" w:rsidP="00885EC2">
                      <w:pPr>
                        <w:spacing w:after="0"/>
                        <w:jc w:val="center"/>
                        <w:rPr>
                          <w:b/>
                          <w:bCs/>
                          <w:color w:val="FFFFFF" w:themeColor="background1"/>
                          <w:sz w:val="72"/>
                          <w:szCs w:val="72"/>
                        </w:rPr>
                      </w:pPr>
                      <w:r>
                        <w:rPr>
                          <w:b/>
                          <w:bCs/>
                          <w:color w:val="FFFFFF" w:themeColor="background1"/>
                          <w:sz w:val="72"/>
                          <w:szCs w:val="72"/>
                        </w:rPr>
                        <w:t>Teacher</w:t>
                      </w:r>
                      <w:r w:rsidR="004A10FE">
                        <w:rPr>
                          <w:b/>
                          <w:bCs/>
                          <w:color w:val="FFFFFF" w:themeColor="background1"/>
                          <w:sz w:val="72"/>
                          <w:szCs w:val="72"/>
                        </w:rPr>
                        <w:t xml:space="preserve"> of </w:t>
                      </w:r>
                      <w:r w:rsidR="00634331">
                        <w:rPr>
                          <w:b/>
                          <w:bCs/>
                          <w:color w:val="FFFFFF" w:themeColor="background1"/>
                          <w:sz w:val="72"/>
                          <w:szCs w:val="72"/>
                        </w:rPr>
                        <w:t>Economics</w:t>
                      </w:r>
                    </w:p>
                    <w:p w14:paraId="1658C6FA" w14:textId="4BC1D736" w:rsidR="00885EC2" w:rsidRDefault="00885EC2" w:rsidP="00885EC2">
                      <w:pPr>
                        <w:spacing w:after="0"/>
                        <w:jc w:val="center"/>
                        <w:rPr>
                          <w:color w:val="FFFFFF" w:themeColor="background1"/>
                          <w:sz w:val="72"/>
                          <w:szCs w:val="72"/>
                        </w:rPr>
                      </w:pPr>
                      <w:r>
                        <w:rPr>
                          <w:color w:val="FFFFFF" w:themeColor="background1"/>
                          <w:sz w:val="72"/>
                          <w:szCs w:val="72"/>
                        </w:rPr>
                        <w:t>Bobby Moore Academy (Secondary Phase)</w:t>
                      </w:r>
                    </w:p>
                    <w:p w14:paraId="666A17D8" w14:textId="1DCCEBE2" w:rsidR="00885EC2" w:rsidRPr="00885EC2" w:rsidRDefault="008C1C19" w:rsidP="00885EC2">
                      <w:pPr>
                        <w:spacing w:after="0"/>
                        <w:jc w:val="center"/>
                        <w:rPr>
                          <w:color w:val="FFFFFF" w:themeColor="background1"/>
                          <w:sz w:val="44"/>
                          <w:szCs w:val="44"/>
                        </w:rPr>
                      </w:pPr>
                      <w:r>
                        <w:rPr>
                          <w:color w:val="FFFFFF" w:themeColor="background1"/>
                          <w:sz w:val="44"/>
                          <w:szCs w:val="44"/>
                        </w:rPr>
                        <w:t>MPS/UPS (Inner)</w:t>
                      </w:r>
                    </w:p>
                  </w:txbxContent>
                </v:textbox>
                <w10:wrap type="square" anchorx="margin"/>
              </v:shape>
            </w:pict>
          </mc:Fallback>
        </mc:AlternateContent>
      </w:r>
    </w:p>
    <w:p w14:paraId="74759FAD" w14:textId="6DF680E4" w:rsidR="00885EC2" w:rsidRPr="00885EC2" w:rsidRDefault="00885EC2" w:rsidP="00885EC2"/>
    <w:p w14:paraId="254C096C" w14:textId="4CF5CA88" w:rsidR="00885EC2" w:rsidRPr="00885EC2" w:rsidRDefault="00885EC2" w:rsidP="00885EC2"/>
    <w:p w14:paraId="63D47CE5" w14:textId="574763CC" w:rsidR="00885EC2" w:rsidRPr="00885EC2" w:rsidRDefault="00885EC2" w:rsidP="00885EC2"/>
    <w:p w14:paraId="6D05C6C9" w14:textId="18AE0838" w:rsidR="00885EC2" w:rsidRPr="00885EC2" w:rsidRDefault="00D26C58" w:rsidP="00885EC2">
      <w:r>
        <w:rPr>
          <w:noProof/>
        </w:rPr>
        <w:drawing>
          <wp:anchor distT="0" distB="0" distL="114300" distR="114300" simplePos="0" relativeHeight="251658239" behindDoc="0" locked="0" layoutInCell="1" allowOverlap="1" wp14:anchorId="71CEC6D1" wp14:editId="71D964EF">
            <wp:simplePos x="0" y="0"/>
            <wp:positionH relativeFrom="page">
              <wp:posOffset>7348</wp:posOffset>
            </wp:positionH>
            <wp:positionV relativeFrom="page">
              <wp:posOffset>5895340</wp:posOffset>
            </wp:positionV>
            <wp:extent cx="7553325" cy="4894815"/>
            <wp:effectExtent l="0" t="0" r="0" b="1270"/>
            <wp:wrapThrough wrapText="bothSides">
              <wp:wrapPolygon edited="0">
                <wp:start x="0" y="0"/>
                <wp:lineTo x="0" y="21522"/>
                <wp:lineTo x="21518" y="21522"/>
                <wp:lineTo x="21518" y="0"/>
                <wp:lineTo x="0" y="0"/>
              </wp:wrapPolygon>
            </wp:wrapThrough>
            <wp:docPr id="8" name="Picture 8" descr="A group of men on a st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oup of men on a stage&#10;&#10;Description automatically generated"/>
                    <pic:cNvPicPr/>
                  </pic:nvPicPr>
                  <pic:blipFill>
                    <a:blip r:embed="rId6" cstate="screen">
                      <a:extLst>
                        <a:ext uri="{28A0092B-C50C-407E-A947-70E740481C1C}">
                          <a14:useLocalDpi xmlns:a14="http://schemas.microsoft.com/office/drawing/2010/main"/>
                        </a:ext>
                      </a:extLst>
                    </a:blip>
                    <a:stretch>
                      <a:fillRect/>
                    </a:stretch>
                  </pic:blipFill>
                  <pic:spPr>
                    <a:xfrm>
                      <a:off x="0" y="0"/>
                      <a:ext cx="7553325" cy="489481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2336" behindDoc="0" locked="0" layoutInCell="1" allowOverlap="1" wp14:anchorId="714EDA08" wp14:editId="39ECBAA1">
                <wp:simplePos x="0" y="0"/>
                <wp:positionH relativeFrom="page">
                  <wp:align>right</wp:align>
                </wp:positionH>
                <wp:positionV relativeFrom="paragraph">
                  <wp:posOffset>156210</wp:posOffset>
                </wp:positionV>
                <wp:extent cx="3429000" cy="590550"/>
                <wp:effectExtent l="0" t="0" r="19050" b="19050"/>
                <wp:wrapThrough wrapText="bothSides">
                  <wp:wrapPolygon edited="0">
                    <wp:start x="0" y="0"/>
                    <wp:lineTo x="0" y="21600"/>
                    <wp:lineTo x="21600" y="21600"/>
                    <wp:lineTo x="21600" y="0"/>
                    <wp:lineTo x="0" y="0"/>
                  </wp:wrapPolygon>
                </wp:wrapThrough>
                <wp:docPr id="6" name="Rectangle 6"/>
                <wp:cNvGraphicFramePr/>
                <a:graphic xmlns:a="http://schemas.openxmlformats.org/drawingml/2006/main">
                  <a:graphicData uri="http://schemas.microsoft.com/office/word/2010/wordprocessingShape">
                    <wps:wsp>
                      <wps:cNvSpPr/>
                      <wps:spPr>
                        <a:xfrm>
                          <a:off x="0" y="0"/>
                          <a:ext cx="3429000" cy="590550"/>
                        </a:xfrm>
                        <a:prstGeom prst="rect">
                          <a:avLst/>
                        </a:prstGeom>
                        <a:solidFill>
                          <a:srgbClr val="BDAD16"/>
                        </a:solidFill>
                        <a:ln>
                          <a:solidFill>
                            <a:srgbClr val="BDAD1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C706A9" w14:textId="07708463" w:rsidR="00890FDD" w:rsidRPr="00890FDD" w:rsidRDefault="00890FDD" w:rsidP="00890FDD">
                            <w:pPr>
                              <w:jc w:val="center"/>
                              <w:rPr>
                                <w:rFonts w:ascii="Arial" w:hAnsi="Arial" w:cs="Arial"/>
                                <w:b/>
                                <w:bCs/>
                                <w:color w:val="9D1B37"/>
                                <w:sz w:val="36"/>
                                <w:szCs w:val="36"/>
                              </w:rPr>
                            </w:pPr>
                            <w:r w:rsidRPr="00890FDD">
                              <w:rPr>
                                <w:rFonts w:ascii="Arial" w:hAnsi="Arial" w:cs="Arial"/>
                                <w:b/>
                                <w:bCs/>
                                <w:color w:val="9D1B37"/>
                                <w:sz w:val="36"/>
                                <w:szCs w:val="36"/>
                              </w:rPr>
                              <w:t>Applicant Information Pack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4EDA08" id="Rectangle 6" o:spid="_x0000_s1031" style="position:absolute;margin-left:218.8pt;margin-top:12.3pt;width:270pt;height:46.5pt;z-index:25166233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" fillcolor="#bdad16" strokecolor="#bdad16" strokeweight="1pt">
                <v:textbox>
                  <w:txbxContent>
                    <w:p w14:paraId="56C706A9" w14:textId="07708463" w:rsidR="00890FDD" w:rsidRPr="00890FDD" w:rsidRDefault="00890FDD" w:rsidP="00890FDD">
                      <w:pPr>
                        <w:jc w:val="center"/>
                        <w:rPr>
                          <w:rFonts w:ascii="Arial" w:hAnsi="Arial" w:cs="Arial"/>
                          <w:b/>
                          <w:bCs/>
                          <w:color w:val="9D1B37"/>
                          <w:sz w:val="36"/>
                          <w:szCs w:val="36"/>
                        </w:rPr>
                      </w:pPr>
                      <w:r w:rsidRPr="00890FDD">
                        <w:rPr>
                          <w:rFonts w:ascii="Arial" w:hAnsi="Arial" w:cs="Arial"/>
                          <w:b/>
                          <w:bCs/>
                          <w:color w:val="9D1B37"/>
                          <w:sz w:val="36"/>
                          <w:szCs w:val="36"/>
                        </w:rPr>
                        <w:t>Applicant Information Pack</w:t>
                      </w:r>
                    </w:p>
                  </w:txbxContent>
                </v:textbox>
                <w10:wrap type="through" anchorx="page"/>
              </v:rect>
            </w:pict>
          </mc:Fallback>
        </mc:AlternateContent>
      </w:r>
    </w:p>
    <w:p w14:paraId="28092763" w14:textId="38E7D9AD" w:rsidR="00C83332" w:rsidRDefault="00C83332" w:rsidP="00C83332">
      <w:pPr>
        <w:pStyle w:val="NormalWeb"/>
        <w:shd w:val="clear" w:color="auto" w:fill="FFFFFF"/>
        <w:spacing w:before="0" w:beforeAutospacing="0" w:after="0" w:afterAutospacing="0"/>
        <w:jc w:val="both"/>
        <w:rPr>
          <w:rFonts w:ascii="Calibri" w:hAnsi="Calibri" w:cs="Calibri"/>
          <w:color w:val="222222"/>
        </w:rPr>
      </w:pPr>
      <w:r w:rsidRPr="00C83332">
        <w:rPr>
          <w:rFonts w:ascii="Calibri" w:hAnsi="Calibri" w:cs="Calibri"/>
          <w:noProof/>
          <w:color w:val="222222"/>
        </w:rPr>
        <w:lastRenderedPageBreak/>
        <mc:AlternateContent>
          <mc:Choice Requires="wps">
            <w:drawing>
              <wp:anchor distT="45720" distB="45720" distL="114300" distR="114300" simplePos="0" relativeHeight="251666432" behindDoc="0" locked="0" layoutInCell="1" allowOverlap="1" wp14:anchorId="67AE265E" wp14:editId="58B653B2">
                <wp:simplePos x="0" y="0"/>
                <wp:positionH relativeFrom="column">
                  <wp:posOffset>-552091</wp:posOffset>
                </wp:positionH>
                <wp:positionV relativeFrom="paragraph">
                  <wp:posOffset>-370937</wp:posOffset>
                </wp:positionV>
                <wp:extent cx="3234906" cy="465827"/>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906" cy="465827"/>
                        </a:xfrm>
                        <a:prstGeom prst="rect">
                          <a:avLst/>
                        </a:prstGeom>
                        <a:noFill/>
                        <a:ln w="9525">
                          <a:noFill/>
                          <a:miter lim="800000"/>
                          <a:headEnd/>
                          <a:tailEnd/>
                        </a:ln>
                      </wps:spPr>
                      <wps:txbx>
                        <w:txbxContent>
                          <w:p w14:paraId="13430E0C" w14:textId="77777777" w:rsidR="00C83332" w:rsidRPr="00C83332" w:rsidRDefault="00C83332" w:rsidP="00C83332">
                            <w:pPr>
                              <w:rPr>
                                <w:rFonts w:ascii="Arial" w:hAnsi="Arial" w:cs="Arial"/>
                                <w:b/>
                                <w:bCs/>
                                <w:color w:val="82162C"/>
                                <w:sz w:val="40"/>
                                <w:szCs w:val="40"/>
                              </w:rPr>
                            </w:pPr>
                            <w:r w:rsidRPr="00C83332">
                              <w:rPr>
                                <w:rFonts w:ascii="Arial" w:hAnsi="Arial" w:cs="Arial"/>
                                <w:b/>
                                <w:bCs/>
                                <w:color w:val="82162C"/>
                                <w:sz w:val="40"/>
                                <w:szCs w:val="40"/>
                              </w:rPr>
                              <w:t>Bobby Moore Academy</w:t>
                            </w:r>
                          </w:p>
                          <w:p w14:paraId="59F43AFD" w14:textId="3E7E6DB2" w:rsidR="00C83332" w:rsidRPr="00C83332" w:rsidRDefault="00C83332">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AE265E" id="_x0000_s1032" type="#_x0000_t202" style="position:absolute;left:0;text-align:left;margin-left:-43.45pt;margin-top:-29.2pt;width:254.7pt;height:36.7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" filled="f" stroked="f">
                <v:textbox>
                  <w:txbxContent>
                    <w:p w14:paraId="13430E0C" w14:textId="77777777" w:rsidR="00C83332" w:rsidRPr="00C83332" w:rsidRDefault="00C83332" w:rsidP="00C83332">
                      <w:pPr>
                        <w:rPr>
                          <w:rFonts w:ascii="Arial" w:hAnsi="Arial" w:cs="Arial"/>
                          <w:b/>
                          <w:bCs/>
                          <w:color w:val="82162C"/>
                          <w:sz w:val="40"/>
                          <w:szCs w:val="40"/>
                        </w:rPr>
                      </w:pPr>
                      <w:r w:rsidRPr="00C83332">
                        <w:rPr>
                          <w:rFonts w:ascii="Arial" w:hAnsi="Arial" w:cs="Arial"/>
                          <w:b/>
                          <w:bCs/>
                          <w:color w:val="82162C"/>
                          <w:sz w:val="40"/>
                          <w:szCs w:val="40"/>
                        </w:rPr>
                        <w:t>Bobby Moore Academy</w:t>
                      </w:r>
                    </w:p>
                    <w:p w14:paraId="59F43AFD" w14:textId="3E7E6DB2" w:rsidR="00C83332" w:rsidRPr="00C83332" w:rsidRDefault="00C83332">
                      <w:pPr>
                        <w:rPr>
                          <w:sz w:val="28"/>
                          <w:szCs w:val="28"/>
                        </w:rPr>
                      </w:pPr>
                    </w:p>
                  </w:txbxContent>
                </v:textbox>
              </v:shape>
            </w:pict>
          </mc:Fallback>
        </mc:AlternateContent>
      </w:r>
    </w:p>
    <w:p w14:paraId="0076FEC7" w14:textId="791667BE" w:rsidR="00C83332" w:rsidRPr="00DC6007" w:rsidRDefault="00C83332" w:rsidP="00C83332">
      <w:pPr>
        <w:pStyle w:val="NormalWeb"/>
        <w:shd w:val="clear" w:color="auto" w:fill="FFFFFF"/>
        <w:spacing w:before="0" w:beforeAutospacing="0" w:after="0" w:afterAutospacing="0"/>
        <w:jc w:val="both"/>
        <w:rPr>
          <w:rFonts w:ascii="Calibri" w:hAnsi="Calibri" w:cs="Calibri"/>
          <w:color w:val="222222"/>
          <w:sz w:val="22"/>
          <w:szCs w:val="22"/>
        </w:rPr>
      </w:pPr>
      <w:r w:rsidRPr="00DC6007">
        <w:rPr>
          <w:rFonts w:ascii="Calibri" w:hAnsi="Calibri" w:cs="Calibri"/>
          <w:color w:val="222222"/>
          <w:sz w:val="22"/>
          <w:szCs w:val="22"/>
        </w:rPr>
        <w:t>Bobby Moore Academy is an all through school, providing a world-class education for the children of east London. A school characterised by ambition and drive it is transformational in its impact on their life chances</w:t>
      </w:r>
      <w:r w:rsidR="00FC50FB" w:rsidRPr="00DC6007">
        <w:rPr>
          <w:rFonts w:ascii="Calibri" w:hAnsi="Calibri" w:cs="Calibri"/>
          <w:color w:val="222222"/>
          <w:sz w:val="22"/>
          <w:szCs w:val="22"/>
        </w:rPr>
        <w:t xml:space="preserve"> and we all as a community stand firm in our belief </w:t>
      </w:r>
      <w:proofErr w:type="gramStart"/>
      <w:r w:rsidR="00FC50FB" w:rsidRPr="00DC6007">
        <w:rPr>
          <w:rFonts w:ascii="Calibri" w:hAnsi="Calibri" w:cs="Calibri"/>
          <w:color w:val="222222"/>
          <w:sz w:val="22"/>
          <w:szCs w:val="22"/>
        </w:rPr>
        <w:t>that;</w:t>
      </w:r>
      <w:proofErr w:type="gramEnd"/>
      <w:r w:rsidR="00FC50FB" w:rsidRPr="00DC6007">
        <w:rPr>
          <w:rFonts w:ascii="Calibri" w:hAnsi="Calibri" w:cs="Calibri"/>
          <w:color w:val="222222"/>
          <w:sz w:val="22"/>
          <w:szCs w:val="22"/>
        </w:rPr>
        <w:t xml:space="preserve"> </w:t>
      </w:r>
    </w:p>
    <w:p w14:paraId="759F489B" w14:textId="7AB1486F" w:rsidR="00FC50FB" w:rsidRPr="00DC6007" w:rsidRDefault="00FC50FB" w:rsidP="00C83332">
      <w:pPr>
        <w:pStyle w:val="NormalWeb"/>
        <w:shd w:val="clear" w:color="auto" w:fill="FFFFFF"/>
        <w:spacing w:before="0" w:beforeAutospacing="0" w:after="0" w:afterAutospacing="0"/>
        <w:jc w:val="both"/>
        <w:rPr>
          <w:rFonts w:ascii="Calibri" w:hAnsi="Calibri" w:cs="Calibri"/>
          <w:color w:val="222222"/>
          <w:sz w:val="22"/>
          <w:szCs w:val="22"/>
        </w:rPr>
      </w:pPr>
    </w:p>
    <w:p w14:paraId="500603AD" w14:textId="77777777" w:rsidR="00FC50FB" w:rsidRPr="00DC6007"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We are the drivers of social mobility.</w:t>
      </w:r>
    </w:p>
    <w:p w14:paraId="2269FB7C" w14:textId="03618A5F" w:rsidR="00FC50FB" w:rsidRPr="00FC50FB"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We address social injustice head on.</w:t>
      </w:r>
    </w:p>
    <w:p w14:paraId="56E18EE7" w14:textId="3DCB0CCD" w:rsidR="00FC50FB" w:rsidRPr="00FC50FB"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We are architects of aspiration.</w:t>
      </w:r>
    </w:p>
    <w:p w14:paraId="26341002" w14:textId="77777777" w:rsidR="00FC50FB" w:rsidRPr="00FC50FB"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We are unrelenting in our focus on academic achievement.</w:t>
      </w:r>
    </w:p>
    <w:p w14:paraId="3656D945" w14:textId="77777777" w:rsidR="00FC50FB" w:rsidRPr="00FC50FB"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Our expectations are uncompromising.</w:t>
      </w:r>
    </w:p>
    <w:p w14:paraId="3CD9FCEA" w14:textId="77777777" w:rsidR="00FC50FB" w:rsidRPr="00FC50FB"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We craft good character.</w:t>
      </w:r>
    </w:p>
    <w:p w14:paraId="11C8767A" w14:textId="77777777" w:rsidR="00FC50FB" w:rsidRPr="00FC50FB"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We are custodians of the ‘master key’</w:t>
      </w:r>
    </w:p>
    <w:p w14:paraId="036209D4" w14:textId="6EA2D56E" w:rsidR="00C83332" w:rsidRPr="00DC6007" w:rsidRDefault="00C83332" w:rsidP="00C83332">
      <w:pPr>
        <w:pStyle w:val="NormalWeb"/>
        <w:shd w:val="clear" w:color="auto" w:fill="FFFFFF"/>
        <w:spacing w:before="0" w:beforeAutospacing="0" w:after="0" w:afterAutospacing="0"/>
        <w:jc w:val="both"/>
        <w:rPr>
          <w:rFonts w:ascii="Calibri" w:hAnsi="Calibri" w:cs="Calibri"/>
          <w:color w:val="222222"/>
          <w:sz w:val="22"/>
          <w:szCs w:val="22"/>
        </w:rPr>
      </w:pPr>
    </w:p>
    <w:p w14:paraId="3CD6272E" w14:textId="3A8E8592" w:rsidR="00C83332" w:rsidRPr="00DC6007" w:rsidRDefault="00C83332" w:rsidP="00C83332">
      <w:pPr>
        <w:pStyle w:val="NormalWeb"/>
        <w:shd w:val="clear" w:color="auto" w:fill="FFFFFF"/>
        <w:spacing w:before="0" w:beforeAutospacing="0" w:after="0" w:afterAutospacing="0"/>
        <w:jc w:val="both"/>
        <w:rPr>
          <w:sz w:val="22"/>
          <w:szCs w:val="22"/>
        </w:rPr>
      </w:pPr>
      <w:r w:rsidRPr="00DC6007">
        <w:rPr>
          <w:rFonts w:ascii="Calibri" w:hAnsi="Calibri" w:cs="Calibri"/>
          <w:color w:val="222222"/>
          <w:sz w:val="22"/>
          <w:szCs w:val="22"/>
        </w:rPr>
        <w:t>We are situated across two iconic sites on the Queen Elizabeth Olympic Park, and our Secondary phase is now heavily oversubscribed. We are building partnerships with the new East Bank development,</w:t>
      </w:r>
      <w:r w:rsidR="00FC50FB" w:rsidRPr="00DC6007">
        <w:rPr>
          <w:rFonts w:ascii="Calibri" w:hAnsi="Calibri" w:cs="Calibri"/>
          <w:color w:val="222222"/>
          <w:sz w:val="22"/>
          <w:szCs w:val="22"/>
        </w:rPr>
        <w:t xml:space="preserve"> including the BBC, UCL, V&amp;A East which is</w:t>
      </w:r>
      <w:r w:rsidRPr="00DC6007">
        <w:rPr>
          <w:rFonts w:ascii="Calibri" w:hAnsi="Calibri" w:cs="Calibri"/>
          <w:color w:val="222222"/>
          <w:sz w:val="22"/>
          <w:szCs w:val="22"/>
        </w:rPr>
        <w:t xml:space="preserve"> bringing incredible opportunities to the young people of East London.</w:t>
      </w:r>
    </w:p>
    <w:p w14:paraId="4FDBDC03" w14:textId="77777777" w:rsidR="00FC50FB" w:rsidRPr="00DC6007" w:rsidRDefault="00FC50FB" w:rsidP="00FC50FB">
      <w:pPr>
        <w:pStyle w:val="NormalWeb"/>
        <w:shd w:val="clear" w:color="auto" w:fill="FFFFFF"/>
        <w:spacing w:before="0" w:beforeAutospacing="0" w:after="0" w:afterAutospacing="0"/>
        <w:jc w:val="both"/>
        <w:rPr>
          <w:rFonts w:ascii="Calibri" w:hAnsi="Calibri" w:cs="Calibri"/>
          <w:color w:val="222222"/>
          <w:sz w:val="22"/>
          <w:szCs w:val="22"/>
        </w:rPr>
      </w:pPr>
    </w:p>
    <w:p w14:paraId="1B8B9B39" w14:textId="356DF4BC" w:rsidR="00885EC2" w:rsidRDefault="00C83332" w:rsidP="00D26C58">
      <w:pPr>
        <w:pStyle w:val="NormalWeb"/>
        <w:shd w:val="clear" w:color="auto" w:fill="FFFFFF"/>
        <w:spacing w:before="0" w:beforeAutospacing="0" w:after="160" w:afterAutospacing="0"/>
        <w:jc w:val="both"/>
        <w:rPr>
          <w:rFonts w:ascii="Calibri" w:hAnsi="Calibri" w:cs="Calibri"/>
          <w:color w:val="222222"/>
          <w:sz w:val="22"/>
          <w:szCs w:val="22"/>
        </w:rPr>
      </w:pPr>
      <w:r w:rsidRPr="00DC6007">
        <w:rPr>
          <w:rFonts w:ascii="Calibri" w:hAnsi="Calibri" w:cs="Calibri"/>
          <w:color w:val="222222"/>
          <w:sz w:val="22"/>
          <w:szCs w:val="22"/>
        </w:rPr>
        <w:t>Since the school was founded in 2017, we have set ambitious academic standards backed up by exciting enrichment opportunities, whilst nurturing and caring for the wellbeing of every child. At capacity, our two sites will accommodate over 1500 pupils, including a Sixth Form. </w:t>
      </w:r>
      <w:r w:rsidR="00FC50FB" w:rsidRPr="00DC6007">
        <w:rPr>
          <w:rFonts w:ascii="Calibri" w:hAnsi="Calibri" w:cs="Calibri"/>
          <w:color w:val="222222"/>
          <w:sz w:val="22"/>
          <w:szCs w:val="22"/>
        </w:rPr>
        <w:br/>
        <w:t>Built on the legacy of the 2012 London Olympic and Paralympic Games we enjoy world beating facilities including a competition standard 400m running track, full size football pitch and field events space, Astro-turf pitch, and state of the art classrooms and school buildings.  Taking leadership inspiration from our namesake and the 1966 World Cup winning team we are inspired to generate transformational change for the young people in our care.</w:t>
      </w:r>
    </w:p>
    <w:p w14:paraId="2F08CA5E" w14:textId="3A30107B" w:rsidR="00F03AF6" w:rsidRDefault="00F03AF6" w:rsidP="00D26C58">
      <w:pPr>
        <w:pStyle w:val="NormalWeb"/>
        <w:shd w:val="clear" w:color="auto" w:fill="FFFFFF"/>
        <w:spacing w:before="0" w:beforeAutospacing="0" w:after="160" w:afterAutospacing="0"/>
        <w:jc w:val="both"/>
        <w:rPr>
          <w:rFonts w:ascii="Calibri" w:hAnsi="Calibri" w:cs="Calibri"/>
          <w:color w:val="222222"/>
          <w:sz w:val="22"/>
          <w:szCs w:val="22"/>
        </w:rPr>
      </w:pPr>
      <w:r>
        <w:rPr>
          <w:noProof/>
        </w:rPr>
        <w:drawing>
          <wp:anchor distT="0" distB="0" distL="114300" distR="114300" simplePos="0" relativeHeight="251667456" behindDoc="0" locked="0" layoutInCell="1" allowOverlap="1" wp14:anchorId="071C2321" wp14:editId="60AAC757">
            <wp:simplePos x="0" y="0"/>
            <wp:positionH relativeFrom="page">
              <wp:align>right</wp:align>
            </wp:positionH>
            <wp:positionV relativeFrom="page">
              <wp:posOffset>5475605</wp:posOffset>
            </wp:positionV>
            <wp:extent cx="7548114" cy="175958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7" cstate="screen">
                      <a:extLst>
                        <a:ext uri="{28A0092B-C50C-407E-A947-70E740481C1C}">
                          <a14:useLocalDpi xmlns:a14="http://schemas.microsoft.com/office/drawing/2010/main"/>
                        </a:ext>
                      </a:extLst>
                    </a:blip>
                    <a:srcRect/>
                    <a:stretch/>
                  </pic:blipFill>
                  <pic:spPr bwMode="auto">
                    <a:xfrm>
                      <a:off x="0" y="0"/>
                      <a:ext cx="7548114" cy="17595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054282" w14:textId="5E0D2ACE" w:rsidR="00F03AF6" w:rsidRDefault="00F03AF6" w:rsidP="00D26C58">
      <w:pPr>
        <w:pStyle w:val="NormalWeb"/>
        <w:shd w:val="clear" w:color="auto" w:fill="FFFFFF"/>
        <w:spacing w:before="0" w:beforeAutospacing="0" w:after="160" w:afterAutospacing="0"/>
        <w:jc w:val="both"/>
        <w:rPr>
          <w:rFonts w:ascii="Calibri" w:hAnsi="Calibri" w:cs="Calibri"/>
          <w:color w:val="222222"/>
          <w:sz w:val="22"/>
          <w:szCs w:val="22"/>
        </w:rPr>
      </w:pPr>
    </w:p>
    <w:p w14:paraId="61AFEDCF" w14:textId="08D6390E" w:rsidR="00F03AF6" w:rsidRDefault="00F03AF6" w:rsidP="00D26C58">
      <w:pPr>
        <w:pStyle w:val="NormalWeb"/>
        <w:shd w:val="clear" w:color="auto" w:fill="FFFFFF"/>
        <w:spacing w:before="0" w:beforeAutospacing="0" w:after="160" w:afterAutospacing="0"/>
        <w:jc w:val="both"/>
        <w:rPr>
          <w:rFonts w:ascii="Calibri" w:hAnsi="Calibri" w:cs="Calibri"/>
          <w:color w:val="222222"/>
          <w:sz w:val="22"/>
          <w:szCs w:val="22"/>
        </w:rPr>
      </w:pPr>
    </w:p>
    <w:p w14:paraId="65AE03BE" w14:textId="77777777" w:rsidR="00F03AF6" w:rsidRDefault="00F03AF6" w:rsidP="00D26C58">
      <w:pPr>
        <w:pStyle w:val="NormalWeb"/>
        <w:shd w:val="clear" w:color="auto" w:fill="FFFFFF"/>
        <w:spacing w:before="0" w:beforeAutospacing="0" w:after="160" w:afterAutospacing="0"/>
        <w:jc w:val="both"/>
        <w:rPr>
          <w:rFonts w:ascii="Calibri" w:hAnsi="Calibri" w:cs="Calibri"/>
          <w:color w:val="222222"/>
          <w:sz w:val="22"/>
          <w:szCs w:val="22"/>
        </w:rPr>
      </w:pPr>
    </w:p>
    <w:p w14:paraId="28535C84" w14:textId="77777777" w:rsidR="00F03AF6" w:rsidRDefault="00F03AF6" w:rsidP="00D26C58">
      <w:pPr>
        <w:pStyle w:val="NormalWeb"/>
        <w:shd w:val="clear" w:color="auto" w:fill="FFFFFF"/>
        <w:spacing w:before="0" w:beforeAutospacing="0" w:after="160" w:afterAutospacing="0"/>
        <w:jc w:val="both"/>
        <w:rPr>
          <w:rFonts w:ascii="Calibri" w:hAnsi="Calibri" w:cs="Calibri"/>
          <w:color w:val="222222"/>
          <w:sz w:val="22"/>
          <w:szCs w:val="22"/>
        </w:rPr>
      </w:pPr>
    </w:p>
    <w:p w14:paraId="247C2B3E" w14:textId="77777777" w:rsidR="00F03AF6" w:rsidRPr="00D26C58" w:rsidRDefault="00F03AF6" w:rsidP="00D26C58">
      <w:pPr>
        <w:pStyle w:val="NormalWeb"/>
        <w:shd w:val="clear" w:color="auto" w:fill="FFFFFF"/>
        <w:spacing w:before="0" w:beforeAutospacing="0" w:after="160" w:afterAutospacing="0"/>
        <w:jc w:val="both"/>
        <w:rPr>
          <w:rFonts w:ascii="Calibri" w:hAnsi="Calibri" w:cs="Calibri"/>
          <w:color w:val="222222"/>
          <w:sz w:val="22"/>
          <w:szCs w:val="22"/>
        </w:rPr>
      </w:pPr>
    </w:p>
    <w:p w14:paraId="44E8C0A7" w14:textId="16B72473" w:rsidR="00611646" w:rsidRDefault="00611646" w:rsidP="00611646">
      <w:pPr>
        <w:pStyle w:val="paragraph"/>
        <w:spacing w:before="0" w:beforeAutospacing="0" w:after="0" w:afterAutospacing="0"/>
        <w:jc w:val="both"/>
        <w:textAlignment w:val="baseline"/>
        <w:rPr>
          <w:rFonts w:ascii="Segoe UI" w:hAnsi="Segoe UI" w:cs="Segoe UI"/>
          <w:color w:val="000000"/>
          <w:sz w:val="18"/>
          <w:szCs w:val="18"/>
        </w:rPr>
      </w:pPr>
    </w:p>
    <w:p w14:paraId="5F20CE6D" w14:textId="77777777" w:rsidR="00F03AF6" w:rsidRDefault="00F03AF6" w:rsidP="00FC50FB">
      <w:pPr>
        <w:shd w:val="clear" w:color="auto" w:fill="FFFFFF"/>
        <w:spacing w:after="0" w:line="240" w:lineRule="auto"/>
        <w:jc w:val="both"/>
        <w:rPr>
          <w:rFonts w:ascii="Calibri" w:eastAsia="Times New Roman" w:hAnsi="Calibri" w:cs="Calibri"/>
          <w:b/>
          <w:bCs/>
          <w:color w:val="000000"/>
          <w:lang w:eastAsia="en-GB"/>
        </w:rPr>
      </w:pPr>
    </w:p>
    <w:p w14:paraId="2DE28057" w14:textId="2EF7450D" w:rsidR="00FC50FB" w:rsidRPr="00DC6007" w:rsidRDefault="00FC50FB" w:rsidP="00FC50FB">
      <w:pPr>
        <w:shd w:val="clear" w:color="auto" w:fill="FFFFFF"/>
        <w:spacing w:after="0" w:line="240" w:lineRule="auto"/>
        <w:jc w:val="both"/>
        <w:rPr>
          <w:rFonts w:ascii="Calibri" w:eastAsia="Times New Roman" w:hAnsi="Calibri" w:cs="Calibri"/>
          <w:b/>
          <w:bCs/>
          <w:color w:val="000000"/>
          <w:lang w:eastAsia="en-GB"/>
        </w:rPr>
      </w:pPr>
      <w:r w:rsidRPr="00FC50FB">
        <w:rPr>
          <w:rFonts w:ascii="Calibri" w:eastAsia="Times New Roman" w:hAnsi="Calibri" w:cs="Calibri"/>
          <w:b/>
          <w:bCs/>
          <w:color w:val="000000"/>
          <w:lang w:eastAsia="en-GB"/>
        </w:rPr>
        <w:t>About the David Ross Education Trust</w:t>
      </w:r>
    </w:p>
    <w:p w14:paraId="4AAD4171" w14:textId="5CD8113C" w:rsidR="00FC50FB" w:rsidRPr="00FC50FB" w:rsidRDefault="00FC50FB" w:rsidP="00FC50FB">
      <w:pPr>
        <w:shd w:val="clear" w:color="auto" w:fill="FFFFFF"/>
        <w:spacing w:after="0" w:line="240" w:lineRule="auto"/>
        <w:jc w:val="both"/>
        <w:rPr>
          <w:rFonts w:ascii="Times New Roman" w:eastAsia="Times New Roman" w:hAnsi="Times New Roman" w:cs="Times New Roman"/>
          <w:lang w:eastAsia="en-GB"/>
        </w:rPr>
      </w:pPr>
    </w:p>
    <w:p w14:paraId="65625C40" w14:textId="73B45C39" w:rsidR="00FC50FB" w:rsidRPr="00DC6007" w:rsidRDefault="00FC50FB" w:rsidP="00FC50FB">
      <w:pPr>
        <w:shd w:val="clear" w:color="auto" w:fill="FFFFFF"/>
        <w:spacing w:after="0" w:line="240" w:lineRule="auto"/>
        <w:jc w:val="both"/>
        <w:rPr>
          <w:rFonts w:ascii="Calibri" w:eastAsia="Times New Roman" w:hAnsi="Calibri" w:cs="Calibri"/>
          <w:color w:val="000000"/>
          <w:lang w:eastAsia="en-GB"/>
        </w:rPr>
      </w:pPr>
      <w:r w:rsidRPr="00FC50FB">
        <w:rPr>
          <w:rFonts w:ascii="Calibri" w:eastAsia="Times New Roman" w:hAnsi="Calibri" w:cs="Calibri"/>
          <w:color w:val="000000"/>
          <w:lang w:eastAsia="en-GB"/>
        </w:rPr>
        <w:t>The David Ross Education Trust (DRET), of which the Bobby Moore Academy is part, has a passionate belief that by offering young people an outstanding range of opportunities they will discover what they can excel at and thus transform their life chances.</w:t>
      </w:r>
    </w:p>
    <w:p w14:paraId="6942DE2E" w14:textId="77777777" w:rsidR="00FC50FB" w:rsidRPr="00FC50FB" w:rsidRDefault="00FC50FB" w:rsidP="00FC50FB">
      <w:pPr>
        <w:shd w:val="clear" w:color="auto" w:fill="FFFFFF"/>
        <w:spacing w:after="0" w:line="240" w:lineRule="auto"/>
        <w:jc w:val="both"/>
        <w:rPr>
          <w:rFonts w:ascii="Times New Roman" w:eastAsia="Times New Roman" w:hAnsi="Times New Roman" w:cs="Times New Roman"/>
          <w:lang w:eastAsia="en-GB"/>
        </w:rPr>
      </w:pPr>
    </w:p>
    <w:p w14:paraId="5D1B6190" w14:textId="0F3BE38F" w:rsidR="00DC6007" w:rsidRPr="00681774" w:rsidRDefault="00FC50FB" w:rsidP="00FC50FB">
      <w:pPr>
        <w:shd w:val="clear" w:color="auto" w:fill="FFFFFF"/>
        <w:spacing w:after="150" w:line="240" w:lineRule="auto"/>
        <w:jc w:val="both"/>
        <w:rPr>
          <w:rFonts w:ascii="Calibri" w:eastAsia="Times New Roman" w:hAnsi="Calibri" w:cs="Calibri"/>
          <w:color w:val="000000"/>
          <w:lang w:eastAsia="en-GB"/>
        </w:rPr>
      </w:pPr>
      <w:r w:rsidRPr="00FC50FB">
        <w:rPr>
          <w:rFonts w:ascii="Calibri" w:eastAsia="Times New Roman" w:hAnsi="Calibri" w:cs="Calibri"/>
          <w:color w:val="000000"/>
          <w:lang w:eastAsia="en-GB"/>
        </w:rPr>
        <w:t>Such an ethos demands that at Trust and individual school level, we bring together best practice from across the independent and state sectors, to ensure high expectations and outcomes for pupils. In practice, this ethos is driven through four core values, the rules by which our community will thrives:</w:t>
      </w:r>
    </w:p>
    <w:p w14:paraId="252615E1" w14:textId="77777777" w:rsidR="00FC50FB" w:rsidRPr="00FC50FB" w:rsidRDefault="00FC50FB" w:rsidP="00FC50FB">
      <w:pPr>
        <w:numPr>
          <w:ilvl w:val="0"/>
          <w:numId w:val="2"/>
        </w:numPr>
        <w:shd w:val="clear" w:color="auto" w:fill="FFFFFF"/>
        <w:spacing w:after="0" w:line="240" w:lineRule="auto"/>
        <w:ind w:left="426"/>
        <w:jc w:val="both"/>
        <w:textAlignment w:val="baseline"/>
        <w:rPr>
          <w:rFonts w:ascii="Calibri" w:eastAsia="Times New Roman" w:hAnsi="Calibri" w:cs="Calibri"/>
          <w:color w:val="000000"/>
          <w:lang w:eastAsia="en-GB"/>
        </w:rPr>
      </w:pPr>
      <w:r w:rsidRPr="00FC50FB">
        <w:rPr>
          <w:rFonts w:ascii="Calibri" w:eastAsia="Times New Roman" w:hAnsi="Calibri" w:cs="Calibri"/>
          <w:color w:val="000000"/>
          <w:lang w:eastAsia="en-GB"/>
        </w:rPr>
        <w:t>Aspiration – Always aiming high</w:t>
      </w:r>
    </w:p>
    <w:p w14:paraId="4122295D" w14:textId="77777777" w:rsidR="00FC50FB" w:rsidRPr="00FC50FB" w:rsidRDefault="00FC50FB" w:rsidP="00FC50FB">
      <w:pPr>
        <w:numPr>
          <w:ilvl w:val="0"/>
          <w:numId w:val="2"/>
        </w:numPr>
        <w:shd w:val="clear" w:color="auto" w:fill="FFFFFF"/>
        <w:spacing w:after="0" w:line="240" w:lineRule="auto"/>
        <w:ind w:left="426"/>
        <w:jc w:val="both"/>
        <w:textAlignment w:val="baseline"/>
        <w:rPr>
          <w:rFonts w:ascii="Calibri" w:eastAsia="Times New Roman" w:hAnsi="Calibri" w:cs="Calibri"/>
          <w:color w:val="000000"/>
          <w:lang w:eastAsia="en-GB"/>
        </w:rPr>
      </w:pPr>
      <w:r w:rsidRPr="00FC50FB">
        <w:rPr>
          <w:rFonts w:ascii="Calibri" w:eastAsia="Times New Roman" w:hAnsi="Calibri" w:cs="Calibri"/>
          <w:color w:val="000000"/>
          <w:lang w:eastAsia="en-GB"/>
        </w:rPr>
        <w:t>Ambition – Being the best we can be</w:t>
      </w:r>
    </w:p>
    <w:p w14:paraId="56999958" w14:textId="77777777" w:rsidR="00FC50FB" w:rsidRPr="00FC50FB" w:rsidRDefault="00FC50FB" w:rsidP="00FC50FB">
      <w:pPr>
        <w:numPr>
          <w:ilvl w:val="0"/>
          <w:numId w:val="2"/>
        </w:numPr>
        <w:shd w:val="clear" w:color="auto" w:fill="FFFFFF"/>
        <w:spacing w:after="0" w:line="240" w:lineRule="auto"/>
        <w:ind w:left="426"/>
        <w:jc w:val="both"/>
        <w:textAlignment w:val="baseline"/>
        <w:rPr>
          <w:rFonts w:ascii="Calibri" w:eastAsia="Times New Roman" w:hAnsi="Calibri" w:cs="Calibri"/>
          <w:color w:val="000000"/>
          <w:lang w:eastAsia="en-GB"/>
        </w:rPr>
      </w:pPr>
      <w:r w:rsidRPr="00FC50FB">
        <w:rPr>
          <w:rFonts w:ascii="Calibri" w:eastAsia="Times New Roman" w:hAnsi="Calibri" w:cs="Calibri"/>
          <w:color w:val="000000"/>
          <w:lang w:eastAsia="en-GB"/>
        </w:rPr>
        <w:t>Courage – Nothing holds us back</w:t>
      </w:r>
    </w:p>
    <w:p w14:paraId="5D9CA686" w14:textId="77777777" w:rsidR="00FC50FB" w:rsidRPr="00FC50FB" w:rsidRDefault="00FC50FB" w:rsidP="00FC50FB">
      <w:pPr>
        <w:numPr>
          <w:ilvl w:val="0"/>
          <w:numId w:val="2"/>
        </w:numPr>
        <w:shd w:val="clear" w:color="auto" w:fill="FFFFFF"/>
        <w:spacing w:after="150" w:line="240" w:lineRule="auto"/>
        <w:ind w:left="426"/>
        <w:jc w:val="both"/>
        <w:textAlignment w:val="baseline"/>
        <w:rPr>
          <w:rFonts w:ascii="Calibri" w:eastAsia="Times New Roman" w:hAnsi="Calibri" w:cs="Calibri"/>
          <w:color w:val="000000"/>
          <w:lang w:eastAsia="en-GB"/>
        </w:rPr>
      </w:pPr>
      <w:r w:rsidRPr="00FC50FB">
        <w:rPr>
          <w:rFonts w:ascii="Calibri" w:eastAsia="Times New Roman" w:hAnsi="Calibri" w:cs="Calibri"/>
          <w:color w:val="000000"/>
          <w:lang w:eastAsia="en-GB"/>
        </w:rPr>
        <w:t>Respect – Always leading by example</w:t>
      </w:r>
    </w:p>
    <w:p w14:paraId="5DAD4F8D" w14:textId="45528512" w:rsidR="00FC50FB" w:rsidRPr="00DC6007" w:rsidRDefault="00FC50FB" w:rsidP="00BF4D5C">
      <w:pPr>
        <w:shd w:val="clear" w:color="auto" w:fill="FFFFFF"/>
        <w:spacing w:after="0" w:line="240" w:lineRule="auto"/>
        <w:ind w:left="-142"/>
        <w:jc w:val="both"/>
        <w:rPr>
          <w:rFonts w:ascii="Calibri" w:eastAsia="Times New Roman" w:hAnsi="Calibri" w:cs="Calibri"/>
          <w:color w:val="000000"/>
          <w:lang w:eastAsia="en-GB"/>
        </w:rPr>
      </w:pPr>
      <w:r w:rsidRPr="00FC50FB">
        <w:rPr>
          <w:rFonts w:ascii="Calibri" w:eastAsia="Times New Roman" w:hAnsi="Calibri" w:cs="Calibri"/>
          <w:color w:val="000000"/>
          <w:lang w:eastAsia="en-GB"/>
        </w:rPr>
        <w:lastRenderedPageBreak/>
        <w:t>We are an equal opportunities employer, and as with all roles within Bobby Moore Academy, we welcome and strongly encourage applications from candidates representing ethnically diverse communities.</w:t>
      </w:r>
    </w:p>
    <w:p w14:paraId="09C7CEC5" w14:textId="77777777" w:rsidR="00FC50FB" w:rsidRPr="00FC50FB" w:rsidRDefault="00FC50FB" w:rsidP="00FC50FB">
      <w:pPr>
        <w:shd w:val="clear" w:color="auto" w:fill="FFFFFF"/>
        <w:spacing w:after="0" w:line="240" w:lineRule="auto"/>
        <w:jc w:val="both"/>
        <w:rPr>
          <w:rFonts w:ascii="Times New Roman" w:eastAsia="Times New Roman" w:hAnsi="Times New Roman" w:cs="Times New Roman"/>
          <w:lang w:eastAsia="en-GB"/>
        </w:rPr>
      </w:pPr>
    </w:p>
    <w:p w14:paraId="1DDC10D4" w14:textId="77777777" w:rsidR="00063356" w:rsidRPr="00063356" w:rsidRDefault="00063356" w:rsidP="00063356">
      <w:pPr>
        <w:spacing w:after="0" w:line="240" w:lineRule="auto"/>
        <w:rPr>
          <w:rFonts w:ascii="Times New Roman" w:eastAsia="Times New Roman" w:hAnsi="Times New Roman" w:cs="Times New Roman"/>
          <w:lang w:eastAsia="en-GB"/>
        </w:rPr>
      </w:pPr>
      <w:r w:rsidRPr="00063356">
        <w:rPr>
          <w:rFonts w:ascii="Calibri" w:eastAsia="Times New Roman" w:hAnsi="Calibri" w:cs="Calibri"/>
          <w:b/>
          <w:bCs/>
          <w:color w:val="000000"/>
          <w:lang w:eastAsia="en-GB"/>
        </w:rPr>
        <w:t>Benefits of working at Bobby Moore Academy</w:t>
      </w:r>
    </w:p>
    <w:p w14:paraId="1E7E57A1" w14:textId="3529193F" w:rsidR="00063356" w:rsidRPr="00063356" w:rsidRDefault="00063356" w:rsidP="00063356">
      <w:pPr>
        <w:spacing w:after="0" w:line="240" w:lineRule="auto"/>
        <w:rPr>
          <w:rFonts w:ascii="Times New Roman" w:eastAsia="Times New Roman" w:hAnsi="Times New Roman" w:cs="Times New Roman"/>
          <w:lang w:eastAsia="en-GB"/>
        </w:rPr>
      </w:pPr>
    </w:p>
    <w:p w14:paraId="6FF48152"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World-class facilities</w:t>
      </w:r>
    </w:p>
    <w:p w14:paraId="12120BB8"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Comprehensive training, coaching, and mentoring available. We are a school that is</w:t>
      </w:r>
    </w:p>
    <w:p w14:paraId="59585F18"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passionate about the science of learning and implementing evidence-informed practice</w:t>
      </w:r>
    </w:p>
    <w:p w14:paraId="2E44FFF9"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Supportive working culture</w:t>
      </w:r>
    </w:p>
    <w:p w14:paraId="281CCEA6"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Competitive salary</w:t>
      </w:r>
    </w:p>
    <w:p w14:paraId="74306BF3"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Free staff gym on site</w:t>
      </w:r>
    </w:p>
    <w:p w14:paraId="00AA4B95"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Interest free loans for season tickets and bicycle purchase</w:t>
      </w:r>
    </w:p>
    <w:p w14:paraId="202241D0"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Access to the London Marathon Community Track</w:t>
      </w:r>
    </w:p>
    <w:p w14:paraId="5D438242"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Local staff discount at the View Tube café</w:t>
      </w:r>
    </w:p>
    <w:p w14:paraId="1627390B" w14:textId="07958B8B" w:rsidR="00885EC2" w:rsidRDefault="00063356" w:rsidP="00885EC2">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Opportunities to attend Park events</w:t>
      </w:r>
    </w:p>
    <w:p w14:paraId="0F16F584" w14:textId="77777777" w:rsidR="00681774" w:rsidRPr="008C1C19" w:rsidRDefault="00681774" w:rsidP="00681774">
      <w:pPr>
        <w:spacing w:after="0" w:line="240" w:lineRule="auto"/>
        <w:ind w:left="720"/>
        <w:textAlignment w:val="baseline"/>
        <w:rPr>
          <w:rFonts w:ascii="Calibri" w:eastAsia="Times New Roman" w:hAnsi="Calibri" w:cs="Calibri"/>
          <w:color w:val="000000"/>
          <w:lang w:eastAsia="en-GB"/>
        </w:rPr>
      </w:pPr>
    </w:p>
    <w:p w14:paraId="16985A41" w14:textId="37EB1A5E" w:rsidR="004A10FE" w:rsidRPr="004A10FE" w:rsidRDefault="008C1C19" w:rsidP="004A10FE">
      <w:pPr>
        <w:rPr>
          <w:rFonts w:eastAsia="MS Mincho" w:cstheme="minorHAnsi"/>
          <w:bCs/>
        </w:rPr>
      </w:pPr>
      <w:r w:rsidRPr="00C83332">
        <w:rPr>
          <w:rFonts w:ascii="Calibri" w:hAnsi="Calibri" w:cs="Calibri"/>
          <w:noProof/>
          <w:color w:val="222222"/>
        </w:rPr>
        <mc:AlternateContent>
          <mc:Choice Requires="wps">
            <w:drawing>
              <wp:anchor distT="45720" distB="45720" distL="114300" distR="114300" simplePos="0" relativeHeight="251669504" behindDoc="0" locked="0" layoutInCell="1" allowOverlap="1" wp14:anchorId="0DFDC7F9" wp14:editId="69A10EB0">
                <wp:simplePos x="0" y="0"/>
                <wp:positionH relativeFrom="column">
                  <wp:posOffset>-317500</wp:posOffset>
                </wp:positionH>
                <wp:positionV relativeFrom="paragraph">
                  <wp:posOffset>8255</wp:posOffset>
                </wp:positionV>
                <wp:extent cx="3234906" cy="465827"/>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906" cy="465827"/>
                        </a:xfrm>
                        <a:prstGeom prst="rect">
                          <a:avLst/>
                        </a:prstGeom>
                        <a:noFill/>
                        <a:ln w="9525">
                          <a:noFill/>
                          <a:miter lim="800000"/>
                          <a:headEnd/>
                          <a:tailEnd/>
                        </a:ln>
                      </wps:spPr>
                      <wps:txbx>
                        <w:txbxContent>
                          <w:p w14:paraId="67853542" w14:textId="2138FC65" w:rsidR="00DC6007" w:rsidRPr="00C83332" w:rsidRDefault="00DC6007" w:rsidP="00DC6007">
                            <w:pPr>
                              <w:rPr>
                                <w:sz w:val="28"/>
                                <w:szCs w:val="28"/>
                              </w:rPr>
                            </w:pPr>
                            <w:r>
                              <w:rPr>
                                <w:rFonts w:ascii="Arial" w:hAnsi="Arial" w:cs="Arial"/>
                                <w:b/>
                                <w:bCs/>
                                <w:color w:val="82162C"/>
                                <w:sz w:val="40"/>
                                <w:szCs w:val="40"/>
                              </w:rPr>
                              <w:t>Job Purpose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FDC7F9" id="_x0000_s1033" type="#_x0000_t202" style="position:absolute;margin-left:-25pt;margin-top:.65pt;width:254.7pt;height:36.7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" filled="f" stroked="f">
                <v:textbox>
                  <w:txbxContent>
                    <w:p w14:paraId="67853542" w14:textId="2138FC65" w:rsidR="00DC6007" w:rsidRPr="00C83332" w:rsidRDefault="00DC6007" w:rsidP="00DC6007">
                      <w:pPr>
                        <w:rPr>
                          <w:sz w:val="28"/>
                          <w:szCs w:val="28"/>
                        </w:rPr>
                      </w:pPr>
                      <w:r>
                        <w:rPr>
                          <w:rFonts w:ascii="Arial" w:hAnsi="Arial" w:cs="Arial"/>
                          <w:b/>
                          <w:bCs/>
                          <w:color w:val="82162C"/>
                          <w:sz w:val="40"/>
                          <w:szCs w:val="40"/>
                        </w:rPr>
                        <w:t>Job Purpose</w:t>
                      </w:r>
                    </w:p>
                  </w:txbxContent>
                </v:textbox>
              </v:shape>
            </w:pict>
          </mc:Fallback>
        </mc:AlternateContent>
      </w:r>
    </w:p>
    <w:p w14:paraId="214AD4F0" w14:textId="77777777" w:rsidR="004A10FE" w:rsidRDefault="004A10FE" w:rsidP="004A10FE">
      <w:pPr>
        <w:pStyle w:val="Default"/>
      </w:pPr>
    </w:p>
    <w:p w14:paraId="1AD19C51" w14:textId="5509E27B" w:rsidR="00BF4D5C" w:rsidRPr="00BF4D5C" w:rsidRDefault="00BF4D5C" w:rsidP="00BF4D5C">
      <w:pPr>
        <w:spacing w:after="0" w:line="240" w:lineRule="auto"/>
        <w:ind w:left="-284"/>
        <w:jc w:val="both"/>
        <w:rPr>
          <w:rFonts w:ascii="Calibri" w:hAnsi="Calibri" w:cs="Calibri"/>
        </w:rPr>
      </w:pPr>
      <w:r w:rsidRPr="00BF4D5C">
        <w:rPr>
          <w:rFonts w:ascii="Calibri" w:hAnsi="Calibri" w:cs="Calibri"/>
        </w:rPr>
        <w:t xml:space="preserve">To implement and deliver an appropriately broad, balanced, relevant curriculum for </w:t>
      </w:r>
      <w:r w:rsidR="000E7D4A">
        <w:rPr>
          <w:rFonts w:ascii="Calibri" w:hAnsi="Calibri" w:cs="Calibri"/>
        </w:rPr>
        <w:t>scholars</w:t>
      </w:r>
      <w:r w:rsidRPr="00BF4D5C">
        <w:rPr>
          <w:rFonts w:ascii="Calibri" w:hAnsi="Calibri" w:cs="Calibri"/>
        </w:rPr>
        <w:t xml:space="preserve"> and to support a designated curriculum area as appropriate.</w:t>
      </w:r>
    </w:p>
    <w:p w14:paraId="76669FAC" w14:textId="0F17A17A" w:rsidR="00BF4D5C" w:rsidRPr="00BF4D5C" w:rsidRDefault="00BF4D5C" w:rsidP="00BF4D5C">
      <w:pPr>
        <w:spacing w:after="0" w:line="240" w:lineRule="auto"/>
        <w:ind w:left="-284"/>
        <w:jc w:val="both"/>
        <w:rPr>
          <w:rFonts w:ascii="Calibri" w:hAnsi="Calibri" w:cs="Calibri"/>
        </w:rPr>
      </w:pPr>
      <w:r w:rsidRPr="00BF4D5C">
        <w:rPr>
          <w:rFonts w:ascii="Calibri" w:hAnsi="Calibri" w:cs="Calibri"/>
        </w:rPr>
        <w:t xml:space="preserve">Monitor and support the overall progress and development of </w:t>
      </w:r>
      <w:r w:rsidR="000E7D4A">
        <w:rPr>
          <w:rFonts w:ascii="Calibri" w:hAnsi="Calibri" w:cs="Calibri"/>
        </w:rPr>
        <w:t>scholars</w:t>
      </w:r>
      <w:r w:rsidRPr="00BF4D5C">
        <w:rPr>
          <w:rFonts w:ascii="Calibri" w:hAnsi="Calibri" w:cs="Calibri"/>
        </w:rPr>
        <w:t xml:space="preserve"> as a teacher.</w:t>
      </w:r>
    </w:p>
    <w:p w14:paraId="5A088EEE" w14:textId="094CFB13" w:rsidR="00BF4D5C" w:rsidRPr="00BF4D5C" w:rsidRDefault="00BF4D5C" w:rsidP="00BF4D5C">
      <w:pPr>
        <w:spacing w:after="0" w:line="240" w:lineRule="auto"/>
        <w:ind w:left="-284"/>
        <w:jc w:val="both"/>
        <w:rPr>
          <w:rFonts w:ascii="Calibri" w:hAnsi="Calibri" w:cs="Calibri"/>
        </w:rPr>
      </w:pPr>
      <w:r w:rsidRPr="00BF4D5C">
        <w:rPr>
          <w:rFonts w:ascii="Calibri" w:hAnsi="Calibri" w:cs="Calibri"/>
        </w:rPr>
        <w:t xml:space="preserve">To facilitate and encourage a learning experience which provides </w:t>
      </w:r>
      <w:r w:rsidR="000E7D4A">
        <w:rPr>
          <w:rFonts w:ascii="Calibri" w:hAnsi="Calibri" w:cs="Calibri"/>
        </w:rPr>
        <w:t>scholars</w:t>
      </w:r>
      <w:r w:rsidRPr="00BF4D5C">
        <w:rPr>
          <w:rFonts w:ascii="Calibri" w:hAnsi="Calibri" w:cs="Calibri"/>
        </w:rPr>
        <w:t xml:space="preserve"> with the opportunity to achieve their individual potential.</w:t>
      </w:r>
    </w:p>
    <w:p w14:paraId="15602DA2" w14:textId="554D7D36" w:rsidR="00BF4D5C" w:rsidRPr="00BF4D5C" w:rsidRDefault="00BF4D5C" w:rsidP="00BF4D5C">
      <w:pPr>
        <w:spacing w:after="0" w:line="240" w:lineRule="auto"/>
        <w:ind w:left="-284"/>
        <w:jc w:val="both"/>
        <w:rPr>
          <w:rFonts w:ascii="Calibri" w:hAnsi="Calibri" w:cs="Calibri"/>
        </w:rPr>
      </w:pPr>
      <w:r w:rsidRPr="00BF4D5C">
        <w:rPr>
          <w:rFonts w:ascii="Calibri" w:hAnsi="Calibri" w:cs="Calibri"/>
        </w:rPr>
        <w:t xml:space="preserve">Contribute to raising standards of </w:t>
      </w:r>
      <w:proofErr w:type="gramStart"/>
      <w:r w:rsidR="000E7D4A">
        <w:rPr>
          <w:rFonts w:ascii="Calibri" w:hAnsi="Calibri" w:cs="Calibri"/>
        </w:rPr>
        <w:t>scholars</w:t>
      </w:r>
      <w:proofErr w:type="gramEnd"/>
      <w:r w:rsidRPr="00BF4D5C">
        <w:rPr>
          <w:rFonts w:ascii="Calibri" w:hAnsi="Calibri" w:cs="Calibri"/>
        </w:rPr>
        <w:t xml:space="preserve"> attainment.</w:t>
      </w:r>
    </w:p>
    <w:p w14:paraId="25C36C48" w14:textId="77777777" w:rsidR="00BF4D5C" w:rsidRPr="00BF4D5C" w:rsidRDefault="00BF4D5C" w:rsidP="00BF4D5C">
      <w:pPr>
        <w:spacing w:after="0" w:line="240" w:lineRule="auto"/>
        <w:ind w:left="-284"/>
        <w:jc w:val="both"/>
        <w:rPr>
          <w:rFonts w:ascii="Calibri" w:hAnsi="Calibri" w:cs="Calibri"/>
        </w:rPr>
      </w:pPr>
      <w:r w:rsidRPr="00BF4D5C">
        <w:rPr>
          <w:rFonts w:ascii="Calibri" w:hAnsi="Calibri" w:cs="Calibri"/>
        </w:rPr>
        <w:t>To share and support the school’s responsibility to provide and monitor opportunities for personal and academic growth.</w:t>
      </w:r>
    </w:p>
    <w:p w14:paraId="2176F727" w14:textId="477963C1" w:rsidR="00681774" w:rsidRPr="008C1C19" w:rsidRDefault="004A10FE" w:rsidP="008C1C19">
      <w:pPr>
        <w:jc w:val="both"/>
        <w:rPr>
          <w:rFonts w:eastAsia="Arial" w:cstheme="minorHAnsi"/>
        </w:rPr>
      </w:pPr>
      <w:r w:rsidRPr="00C83332">
        <w:rPr>
          <w:rFonts w:ascii="Calibri" w:hAnsi="Calibri" w:cs="Calibri"/>
          <w:noProof/>
          <w:color w:val="222222"/>
        </w:rPr>
        <mc:AlternateContent>
          <mc:Choice Requires="wps">
            <w:drawing>
              <wp:anchor distT="45720" distB="45720" distL="114300" distR="114300" simplePos="0" relativeHeight="251683840" behindDoc="0" locked="0" layoutInCell="1" allowOverlap="1" wp14:anchorId="40957AF4" wp14:editId="16F4BB4F">
                <wp:simplePos x="0" y="0"/>
                <wp:positionH relativeFrom="margin">
                  <wp:align>right</wp:align>
                </wp:positionH>
                <wp:positionV relativeFrom="paragraph">
                  <wp:posOffset>23495</wp:posOffset>
                </wp:positionV>
                <wp:extent cx="6055744" cy="465827"/>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5744" cy="465827"/>
                        </a:xfrm>
                        <a:prstGeom prst="rect">
                          <a:avLst/>
                        </a:prstGeom>
                        <a:noFill/>
                        <a:ln w="9525">
                          <a:noFill/>
                          <a:miter lim="800000"/>
                          <a:headEnd/>
                          <a:tailEnd/>
                        </a:ln>
                      </wps:spPr>
                      <wps:txbx>
                        <w:txbxContent>
                          <w:p w14:paraId="119639A4" w14:textId="77777777" w:rsidR="00681774" w:rsidRPr="00C83332" w:rsidRDefault="00681774" w:rsidP="00681774">
                            <w:pPr>
                              <w:rPr>
                                <w:sz w:val="28"/>
                                <w:szCs w:val="28"/>
                              </w:rPr>
                            </w:pPr>
                            <w:r>
                              <w:rPr>
                                <w:rFonts w:ascii="Arial" w:hAnsi="Arial" w:cs="Arial"/>
                                <w:b/>
                                <w:bCs/>
                                <w:color w:val="82162C"/>
                                <w:sz w:val="40"/>
                                <w:szCs w:val="40"/>
                              </w:rPr>
                              <w:t>Main areas of responsibility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957AF4" id="_x0000_s1034" type="#_x0000_t202" style="position:absolute;left:0;text-align:left;margin-left:425.65pt;margin-top:1.85pt;width:476.85pt;height:36.7pt;z-index:2516838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" filled="f" stroked="f">
                <v:textbox>
                  <w:txbxContent>
                    <w:p w14:paraId="119639A4" w14:textId="77777777" w:rsidR="00681774" w:rsidRPr="00C83332" w:rsidRDefault="00681774" w:rsidP="00681774">
                      <w:pPr>
                        <w:rPr>
                          <w:sz w:val="28"/>
                          <w:szCs w:val="28"/>
                        </w:rPr>
                      </w:pPr>
                      <w:r>
                        <w:rPr>
                          <w:rFonts w:ascii="Arial" w:hAnsi="Arial" w:cs="Arial"/>
                          <w:b/>
                          <w:bCs/>
                          <w:color w:val="82162C"/>
                          <w:sz w:val="40"/>
                          <w:szCs w:val="40"/>
                        </w:rPr>
                        <w:t>Main areas of responsibility</w:t>
                      </w:r>
                    </w:p>
                  </w:txbxContent>
                </v:textbox>
                <w10:wrap anchorx="margin"/>
              </v:shape>
            </w:pict>
          </mc:Fallback>
        </mc:AlternateContent>
      </w:r>
    </w:p>
    <w:p w14:paraId="1BB50942" w14:textId="5A203F7C" w:rsidR="00681774" w:rsidRDefault="00681774" w:rsidP="008C1C19">
      <w:pPr>
        <w:spacing w:after="0"/>
        <w:jc w:val="both"/>
      </w:pPr>
    </w:p>
    <w:p w14:paraId="725AF622" w14:textId="77777777" w:rsidR="00BF4D5C" w:rsidRPr="00BF4D5C" w:rsidRDefault="00BF4D5C" w:rsidP="00634331">
      <w:pPr>
        <w:spacing w:after="0"/>
        <w:ind w:left="-284"/>
        <w:jc w:val="both"/>
        <w:rPr>
          <w:rFonts w:ascii="Calibri" w:eastAsia="Times New Roman" w:hAnsi="Calibri" w:cs="Calibri"/>
          <w:b/>
          <w:color w:val="000000" w:themeColor="text1"/>
          <w:lang w:eastAsia="en-GB"/>
        </w:rPr>
      </w:pPr>
      <w:r w:rsidRPr="00BF4D5C">
        <w:rPr>
          <w:rFonts w:ascii="Calibri" w:eastAsia="Times New Roman" w:hAnsi="Calibri" w:cs="Calibri"/>
          <w:b/>
          <w:color w:val="000000" w:themeColor="text1"/>
          <w:lang w:eastAsia="en-GB"/>
        </w:rPr>
        <w:t>Operational/Strategic Planning</w:t>
      </w:r>
    </w:p>
    <w:p w14:paraId="26A163D3" w14:textId="77777777" w:rsidR="00BF4D5C" w:rsidRPr="00BF4D5C" w:rsidRDefault="00BF4D5C" w:rsidP="00BF4D5C">
      <w:pPr>
        <w:pStyle w:val="ListParagraph"/>
        <w:numPr>
          <w:ilvl w:val="0"/>
          <w:numId w:val="11"/>
        </w:numPr>
        <w:jc w:val="both"/>
        <w:rPr>
          <w:rFonts w:ascii="Calibri" w:eastAsia="Times New Roman" w:hAnsi="Calibri" w:cs="Calibri"/>
          <w:color w:val="000000" w:themeColor="text1"/>
          <w:sz w:val="22"/>
          <w:szCs w:val="22"/>
          <w:lang w:eastAsia="en-GB"/>
        </w:rPr>
      </w:pPr>
      <w:r w:rsidRPr="00BF4D5C">
        <w:rPr>
          <w:rFonts w:ascii="Calibri" w:eastAsia="Times New Roman" w:hAnsi="Calibri" w:cs="Calibri"/>
          <w:color w:val="000000" w:themeColor="text1"/>
          <w:sz w:val="22"/>
          <w:szCs w:val="22"/>
          <w:lang w:eastAsia="en-GB"/>
        </w:rPr>
        <w:t>To assist in the development of appropriate syllabuses, resources, schemes of work, marking policies and teaching strategies in the subject.</w:t>
      </w:r>
    </w:p>
    <w:p w14:paraId="187F57AB" w14:textId="77777777" w:rsidR="00BF4D5C" w:rsidRPr="00BF4D5C" w:rsidRDefault="00BF4D5C" w:rsidP="00BF4D5C">
      <w:pPr>
        <w:pStyle w:val="ListParagraph"/>
        <w:numPr>
          <w:ilvl w:val="0"/>
          <w:numId w:val="11"/>
        </w:numPr>
        <w:jc w:val="both"/>
        <w:rPr>
          <w:rFonts w:ascii="Calibri" w:eastAsia="Times New Roman" w:hAnsi="Calibri" w:cs="Calibri"/>
          <w:color w:val="000000" w:themeColor="text1"/>
          <w:sz w:val="22"/>
          <w:szCs w:val="22"/>
          <w:lang w:eastAsia="en-GB"/>
        </w:rPr>
      </w:pPr>
      <w:r w:rsidRPr="00BF4D5C">
        <w:rPr>
          <w:rFonts w:ascii="Calibri" w:eastAsia="Times New Roman" w:hAnsi="Calibri" w:cs="Calibri"/>
          <w:color w:val="000000" w:themeColor="text1"/>
          <w:sz w:val="22"/>
          <w:szCs w:val="22"/>
          <w:lang w:eastAsia="en-GB"/>
        </w:rPr>
        <w:t>To contribute to the Curriculum area and SIL development plan and its implementation.</w:t>
      </w:r>
    </w:p>
    <w:p w14:paraId="6852EF92" w14:textId="77777777" w:rsidR="00BF4D5C" w:rsidRPr="00BF4D5C" w:rsidRDefault="00BF4D5C" w:rsidP="00BF4D5C">
      <w:pPr>
        <w:pStyle w:val="ListParagraph"/>
        <w:numPr>
          <w:ilvl w:val="0"/>
          <w:numId w:val="11"/>
        </w:numPr>
        <w:jc w:val="both"/>
        <w:rPr>
          <w:rFonts w:ascii="Calibri" w:eastAsia="Times New Roman" w:hAnsi="Calibri" w:cs="Calibri"/>
          <w:color w:val="000000" w:themeColor="text1"/>
          <w:sz w:val="22"/>
          <w:szCs w:val="22"/>
          <w:lang w:eastAsia="en-GB"/>
        </w:rPr>
      </w:pPr>
      <w:r w:rsidRPr="00BF4D5C">
        <w:rPr>
          <w:rFonts w:ascii="Calibri" w:eastAsia="Times New Roman" w:hAnsi="Calibri" w:cs="Calibri"/>
          <w:color w:val="000000" w:themeColor="text1"/>
          <w:sz w:val="22"/>
          <w:szCs w:val="22"/>
          <w:lang w:eastAsia="en-GB"/>
        </w:rPr>
        <w:t>To plan and prepare courses and lessons.</w:t>
      </w:r>
    </w:p>
    <w:p w14:paraId="50BD9392" w14:textId="77777777" w:rsidR="00BF4D5C" w:rsidRPr="00BF4D5C" w:rsidRDefault="00BF4D5C" w:rsidP="00BF4D5C">
      <w:pPr>
        <w:pStyle w:val="ListParagraph"/>
        <w:numPr>
          <w:ilvl w:val="0"/>
          <w:numId w:val="11"/>
        </w:numPr>
        <w:jc w:val="both"/>
        <w:rPr>
          <w:rFonts w:ascii="Calibri" w:eastAsia="Times New Roman" w:hAnsi="Calibri" w:cs="Calibri"/>
          <w:color w:val="000000" w:themeColor="text1"/>
          <w:sz w:val="22"/>
          <w:szCs w:val="22"/>
          <w:lang w:eastAsia="en-GB"/>
        </w:rPr>
      </w:pPr>
      <w:r w:rsidRPr="00BF4D5C">
        <w:rPr>
          <w:rFonts w:ascii="Calibri" w:eastAsia="Times New Roman" w:hAnsi="Calibri" w:cs="Calibri"/>
          <w:color w:val="000000" w:themeColor="text1"/>
          <w:sz w:val="22"/>
          <w:szCs w:val="22"/>
          <w:lang w:eastAsia="en-GB"/>
        </w:rPr>
        <w:t>To contribute to whole school planning activities.</w:t>
      </w:r>
    </w:p>
    <w:p w14:paraId="13D33896" w14:textId="77777777" w:rsidR="00BF4D5C" w:rsidRPr="00BF4D5C" w:rsidRDefault="00BF4D5C" w:rsidP="00BF4D5C">
      <w:pPr>
        <w:pStyle w:val="ListParagraph"/>
        <w:jc w:val="both"/>
        <w:rPr>
          <w:rFonts w:ascii="Calibri" w:eastAsia="Times New Roman" w:hAnsi="Calibri" w:cs="Calibri"/>
          <w:color w:val="000000" w:themeColor="text1"/>
          <w:sz w:val="22"/>
          <w:szCs w:val="22"/>
          <w:lang w:eastAsia="en-GB"/>
        </w:rPr>
      </w:pPr>
    </w:p>
    <w:p w14:paraId="292E7F3A" w14:textId="77777777" w:rsidR="00BF4D5C" w:rsidRPr="00BF4D5C" w:rsidRDefault="00BF4D5C" w:rsidP="00634331">
      <w:pPr>
        <w:spacing w:after="0"/>
        <w:jc w:val="both"/>
        <w:rPr>
          <w:rFonts w:ascii="Calibri" w:eastAsia="Times New Roman" w:hAnsi="Calibri" w:cs="Calibri"/>
          <w:b/>
          <w:color w:val="000000" w:themeColor="text1"/>
          <w:lang w:eastAsia="en-GB"/>
        </w:rPr>
      </w:pPr>
      <w:r w:rsidRPr="00BF4D5C">
        <w:rPr>
          <w:rFonts w:ascii="Calibri" w:eastAsia="Times New Roman" w:hAnsi="Calibri" w:cs="Calibri"/>
          <w:b/>
          <w:color w:val="000000" w:themeColor="text1"/>
          <w:lang w:eastAsia="en-GB"/>
        </w:rPr>
        <w:t>Curriculum Provision</w:t>
      </w:r>
    </w:p>
    <w:p w14:paraId="77D39867" w14:textId="77777777" w:rsidR="00BF4D5C" w:rsidRPr="00BF4D5C" w:rsidRDefault="00BF4D5C" w:rsidP="00BF4D5C">
      <w:pPr>
        <w:pStyle w:val="ListParagraph"/>
        <w:numPr>
          <w:ilvl w:val="0"/>
          <w:numId w:val="12"/>
        </w:numPr>
        <w:jc w:val="both"/>
        <w:rPr>
          <w:rFonts w:ascii="Calibri" w:eastAsia="Times New Roman" w:hAnsi="Calibri" w:cs="Calibri"/>
          <w:color w:val="000000" w:themeColor="text1"/>
          <w:sz w:val="22"/>
          <w:szCs w:val="22"/>
          <w:lang w:eastAsia="en-GB"/>
        </w:rPr>
      </w:pPr>
      <w:r w:rsidRPr="00BF4D5C">
        <w:rPr>
          <w:rFonts w:ascii="Calibri" w:eastAsia="Times New Roman" w:hAnsi="Calibri" w:cs="Calibri"/>
          <w:color w:val="000000" w:themeColor="text1"/>
          <w:sz w:val="22"/>
          <w:szCs w:val="22"/>
          <w:lang w:eastAsia="en-GB"/>
        </w:rPr>
        <w:t xml:space="preserve">To assist the Subject Improvement Leader and Assistant Principal for Teaching and Learning, to ensure that the subject provides a range of teaching which complements the </w:t>
      </w:r>
      <w:proofErr w:type="gramStart"/>
      <w:r w:rsidRPr="00BF4D5C">
        <w:rPr>
          <w:rFonts w:ascii="Calibri" w:eastAsia="Times New Roman" w:hAnsi="Calibri" w:cs="Calibri"/>
          <w:color w:val="000000" w:themeColor="text1"/>
          <w:sz w:val="22"/>
          <w:szCs w:val="22"/>
          <w:lang w:eastAsia="en-GB"/>
        </w:rPr>
        <w:t>School’s</w:t>
      </w:r>
      <w:proofErr w:type="gramEnd"/>
      <w:r w:rsidRPr="00BF4D5C">
        <w:rPr>
          <w:rFonts w:ascii="Calibri" w:eastAsia="Times New Roman" w:hAnsi="Calibri" w:cs="Calibri"/>
          <w:color w:val="000000" w:themeColor="text1"/>
          <w:sz w:val="22"/>
          <w:szCs w:val="22"/>
          <w:lang w:eastAsia="en-GB"/>
        </w:rPr>
        <w:t xml:space="preserve"> strategic objectives.</w:t>
      </w:r>
    </w:p>
    <w:p w14:paraId="0B8A9A70" w14:textId="77777777" w:rsidR="00BF4D5C" w:rsidRPr="00BF4D5C" w:rsidRDefault="00BF4D5C" w:rsidP="00BF4D5C">
      <w:pPr>
        <w:pStyle w:val="ListParagraph"/>
        <w:jc w:val="both"/>
        <w:rPr>
          <w:rFonts w:ascii="Calibri" w:eastAsia="Times New Roman" w:hAnsi="Calibri" w:cs="Calibri"/>
          <w:color w:val="000000" w:themeColor="text1"/>
          <w:sz w:val="22"/>
          <w:szCs w:val="22"/>
          <w:lang w:eastAsia="en-GB"/>
        </w:rPr>
      </w:pPr>
    </w:p>
    <w:p w14:paraId="5F536745" w14:textId="77777777" w:rsidR="00BF4D5C" w:rsidRPr="00BF4D5C" w:rsidRDefault="00BF4D5C" w:rsidP="00634331">
      <w:pPr>
        <w:spacing w:after="0"/>
        <w:jc w:val="both"/>
        <w:rPr>
          <w:rFonts w:ascii="Calibri" w:eastAsia="Calibri" w:hAnsi="Calibri" w:cs="Calibri"/>
          <w:b/>
          <w:color w:val="000000" w:themeColor="text1"/>
        </w:rPr>
      </w:pPr>
      <w:r w:rsidRPr="00BF4D5C">
        <w:rPr>
          <w:rFonts w:ascii="Calibri" w:eastAsia="Calibri" w:hAnsi="Calibri" w:cs="Calibri"/>
          <w:b/>
          <w:color w:val="000000" w:themeColor="text1"/>
        </w:rPr>
        <w:t>Curriculum Development</w:t>
      </w:r>
    </w:p>
    <w:p w14:paraId="1DAD9ED4" w14:textId="7A0952F8" w:rsidR="00BF4D5C" w:rsidRPr="00BF4D5C" w:rsidRDefault="00BF4D5C" w:rsidP="00BF4D5C">
      <w:pPr>
        <w:pStyle w:val="ListParagraph"/>
        <w:numPr>
          <w:ilvl w:val="0"/>
          <w:numId w:val="12"/>
        </w:numPr>
        <w:jc w:val="both"/>
        <w:rPr>
          <w:rFonts w:ascii="Calibri" w:eastAsia="Calibri" w:hAnsi="Calibri" w:cs="Calibri"/>
          <w:bCs/>
          <w:color w:val="000000" w:themeColor="text1"/>
          <w:sz w:val="22"/>
          <w:szCs w:val="22"/>
        </w:rPr>
      </w:pPr>
      <w:r w:rsidRPr="00BF4D5C">
        <w:rPr>
          <w:rFonts w:ascii="Calibri" w:eastAsia="Calibri" w:hAnsi="Calibri" w:cs="Calibri"/>
          <w:bCs/>
          <w:color w:val="000000" w:themeColor="text1"/>
          <w:sz w:val="22"/>
          <w:szCs w:val="22"/>
        </w:rPr>
        <w:t xml:space="preserve">To assist in the process of curriculum development and change </w:t>
      </w:r>
      <w:proofErr w:type="gramStart"/>
      <w:r w:rsidRPr="00BF4D5C">
        <w:rPr>
          <w:rFonts w:ascii="Calibri" w:eastAsia="Calibri" w:hAnsi="Calibri" w:cs="Calibri"/>
          <w:bCs/>
          <w:color w:val="000000" w:themeColor="text1"/>
          <w:sz w:val="22"/>
          <w:szCs w:val="22"/>
        </w:rPr>
        <w:t>so as to</w:t>
      </w:r>
      <w:proofErr w:type="gramEnd"/>
      <w:r w:rsidRPr="00BF4D5C">
        <w:rPr>
          <w:rFonts w:ascii="Calibri" w:eastAsia="Calibri" w:hAnsi="Calibri" w:cs="Calibri"/>
          <w:bCs/>
          <w:color w:val="000000" w:themeColor="text1"/>
          <w:sz w:val="22"/>
          <w:szCs w:val="22"/>
        </w:rPr>
        <w:t xml:space="preserve"> ensure the continued relevance to the needs of </w:t>
      </w:r>
      <w:r w:rsidR="000E7D4A">
        <w:rPr>
          <w:rFonts w:ascii="Calibri" w:eastAsia="Calibri" w:hAnsi="Calibri" w:cs="Calibri"/>
          <w:bCs/>
          <w:color w:val="000000" w:themeColor="text1"/>
          <w:sz w:val="22"/>
          <w:szCs w:val="22"/>
        </w:rPr>
        <w:t>scholars</w:t>
      </w:r>
      <w:r w:rsidRPr="00BF4D5C">
        <w:rPr>
          <w:rFonts w:ascii="Calibri" w:eastAsia="Calibri" w:hAnsi="Calibri" w:cs="Calibri"/>
          <w:bCs/>
          <w:color w:val="000000" w:themeColor="text1"/>
          <w:sz w:val="22"/>
          <w:szCs w:val="22"/>
        </w:rPr>
        <w:t>, examining and awarding bodies and the School’s Mission and Strategic Objectives.</w:t>
      </w:r>
    </w:p>
    <w:p w14:paraId="28B2FFE9" w14:textId="77777777" w:rsidR="00BF4D5C" w:rsidRPr="00BF4D5C" w:rsidRDefault="00BF4D5C" w:rsidP="00BF4D5C">
      <w:pPr>
        <w:jc w:val="both"/>
        <w:rPr>
          <w:rFonts w:ascii="Calibri" w:eastAsia="Calibri" w:hAnsi="Calibri" w:cs="Calibri"/>
          <w:b/>
          <w:bCs/>
          <w:color w:val="000000" w:themeColor="text1"/>
        </w:rPr>
      </w:pPr>
    </w:p>
    <w:p w14:paraId="76105FC3" w14:textId="77777777" w:rsidR="00BF4D5C" w:rsidRPr="00BF4D5C" w:rsidRDefault="00BF4D5C" w:rsidP="00634331">
      <w:pPr>
        <w:spacing w:after="0"/>
        <w:jc w:val="both"/>
        <w:rPr>
          <w:rFonts w:ascii="Calibri" w:eastAsia="Calibri" w:hAnsi="Calibri" w:cs="Calibri"/>
          <w:b/>
          <w:color w:val="000000" w:themeColor="text1"/>
        </w:rPr>
      </w:pPr>
      <w:r w:rsidRPr="00BF4D5C">
        <w:rPr>
          <w:rFonts w:ascii="Calibri" w:eastAsia="Calibri" w:hAnsi="Calibri" w:cs="Calibri"/>
          <w:b/>
          <w:color w:val="000000" w:themeColor="text1"/>
        </w:rPr>
        <w:t>Key Organisational Objectives</w:t>
      </w:r>
    </w:p>
    <w:p w14:paraId="6D36BF09" w14:textId="77777777" w:rsidR="00BF4D5C" w:rsidRPr="00BF4D5C" w:rsidRDefault="00BF4D5C" w:rsidP="00634331">
      <w:pPr>
        <w:spacing w:after="0"/>
        <w:jc w:val="both"/>
        <w:rPr>
          <w:rFonts w:ascii="Calibri" w:eastAsia="Calibri" w:hAnsi="Calibri" w:cs="Calibri"/>
          <w:color w:val="000000" w:themeColor="text1"/>
        </w:rPr>
      </w:pPr>
      <w:r w:rsidRPr="00BF4D5C">
        <w:rPr>
          <w:rFonts w:ascii="Calibri" w:eastAsia="Calibri" w:hAnsi="Calibri" w:cs="Calibri"/>
          <w:color w:val="000000" w:themeColor="text1"/>
        </w:rPr>
        <w:t>The post-holder will contribute to the school’s objectives in service delivery by:</w:t>
      </w:r>
    </w:p>
    <w:p w14:paraId="684BBE91" w14:textId="77777777" w:rsidR="00BF4D5C" w:rsidRPr="00BF4D5C" w:rsidRDefault="00BF4D5C" w:rsidP="00BF4D5C">
      <w:pPr>
        <w:pStyle w:val="ListParagraph"/>
        <w:numPr>
          <w:ilvl w:val="0"/>
          <w:numId w:val="12"/>
        </w:numPr>
        <w:jc w:val="both"/>
        <w:rPr>
          <w:rFonts w:ascii="Calibri" w:eastAsia="Calibri" w:hAnsi="Calibri" w:cs="Calibri"/>
          <w:color w:val="000000" w:themeColor="text1"/>
          <w:sz w:val="22"/>
          <w:szCs w:val="22"/>
        </w:rPr>
      </w:pPr>
      <w:r w:rsidRPr="00BF4D5C">
        <w:rPr>
          <w:rFonts w:ascii="Calibri" w:eastAsia="Calibri" w:hAnsi="Calibri" w:cs="Calibri"/>
          <w:color w:val="000000" w:themeColor="text1"/>
          <w:sz w:val="22"/>
          <w:szCs w:val="22"/>
        </w:rPr>
        <w:t>Enactment of Health and Safety requirements and initiatives as directed.</w:t>
      </w:r>
    </w:p>
    <w:p w14:paraId="3CDABC15" w14:textId="77777777" w:rsidR="00BF4D5C" w:rsidRPr="00BF4D5C" w:rsidRDefault="00BF4D5C" w:rsidP="00BF4D5C">
      <w:pPr>
        <w:pStyle w:val="ListParagraph"/>
        <w:numPr>
          <w:ilvl w:val="0"/>
          <w:numId w:val="12"/>
        </w:numPr>
        <w:jc w:val="both"/>
        <w:rPr>
          <w:rFonts w:ascii="Calibri" w:eastAsia="Calibri" w:hAnsi="Calibri" w:cs="Calibri"/>
          <w:color w:val="000000" w:themeColor="text1"/>
          <w:sz w:val="22"/>
          <w:szCs w:val="22"/>
        </w:rPr>
      </w:pPr>
      <w:r w:rsidRPr="00BF4D5C">
        <w:rPr>
          <w:rFonts w:ascii="Calibri" w:eastAsia="Calibri" w:hAnsi="Calibri" w:cs="Calibri"/>
          <w:color w:val="000000" w:themeColor="text1"/>
          <w:sz w:val="22"/>
          <w:szCs w:val="22"/>
        </w:rPr>
        <w:lastRenderedPageBreak/>
        <w:t>Ensuring compliance with Data Protection legislation.</w:t>
      </w:r>
    </w:p>
    <w:p w14:paraId="2E6E51B0" w14:textId="77777777" w:rsidR="00BF4D5C" w:rsidRPr="00BF4D5C" w:rsidRDefault="00BF4D5C" w:rsidP="00BF4D5C">
      <w:pPr>
        <w:pStyle w:val="ListParagraph"/>
        <w:numPr>
          <w:ilvl w:val="0"/>
          <w:numId w:val="12"/>
        </w:numPr>
        <w:jc w:val="both"/>
        <w:rPr>
          <w:rFonts w:ascii="Calibri" w:eastAsia="Calibri" w:hAnsi="Calibri" w:cs="Calibri"/>
          <w:color w:val="000000" w:themeColor="text1"/>
          <w:sz w:val="22"/>
          <w:szCs w:val="22"/>
        </w:rPr>
      </w:pPr>
      <w:proofErr w:type="gramStart"/>
      <w:r w:rsidRPr="00BF4D5C">
        <w:rPr>
          <w:rFonts w:ascii="Calibri" w:eastAsia="Calibri" w:hAnsi="Calibri" w:cs="Calibri"/>
          <w:color w:val="000000" w:themeColor="text1"/>
          <w:sz w:val="22"/>
          <w:szCs w:val="22"/>
        </w:rPr>
        <w:t>Operating at all times</w:t>
      </w:r>
      <w:proofErr w:type="gramEnd"/>
      <w:r w:rsidRPr="00BF4D5C">
        <w:rPr>
          <w:rFonts w:ascii="Calibri" w:eastAsia="Calibri" w:hAnsi="Calibri" w:cs="Calibri"/>
          <w:color w:val="000000" w:themeColor="text1"/>
          <w:sz w:val="22"/>
          <w:szCs w:val="22"/>
        </w:rPr>
        <w:t xml:space="preserve"> within the School’s Equal Opportunities framework.</w:t>
      </w:r>
    </w:p>
    <w:p w14:paraId="5940A188" w14:textId="30AC8E95" w:rsidR="00BF4D5C" w:rsidRPr="00BF4D5C" w:rsidRDefault="00BF4D5C" w:rsidP="00BF4D5C">
      <w:pPr>
        <w:pStyle w:val="ListParagraph"/>
        <w:numPr>
          <w:ilvl w:val="0"/>
          <w:numId w:val="12"/>
        </w:numPr>
        <w:jc w:val="both"/>
        <w:rPr>
          <w:rFonts w:ascii="Calibri" w:eastAsia="Calibri" w:hAnsi="Calibri" w:cs="Calibri"/>
          <w:color w:val="000000" w:themeColor="text1"/>
          <w:sz w:val="22"/>
          <w:szCs w:val="22"/>
        </w:rPr>
      </w:pPr>
      <w:r w:rsidRPr="00BF4D5C">
        <w:rPr>
          <w:rFonts w:ascii="Calibri" w:eastAsia="Calibri" w:hAnsi="Calibri" w:cs="Calibri"/>
          <w:color w:val="000000" w:themeColor="text1"/>
          <w:sz w:val="22"/>
          <w:szCs w:val="22"/>
        </w:rPr>
        <w:t xml:space="preserve">Commitment and contribution to improving standards for </w:t>
      </w:r>
      <w:r w:rsidR="000E7D4A">
        <w:rPr>
          <w:rFonts w:ascii="Calibri" w:eastAsia="Calibri" w:hAnsi="Calibri" w:cs="Calibri"/>
          <w:color w:val="000000" w:themeColor="text1"/>
          <w:sz w:val="22"/>
          <w:szCs w:val="22"/>
        </w:rPr>
        <w:t>scholars</w:t>
      </w:r>
      <w:r w:rsidRPr="00BF4D5C">
        <w:rPr>
          <w:rFonts w:ascii="Calibri" w:eastAsia="Calibri" w:hAnsi="Calibri" w:cs="Calibri"/>
          <w:color w:val="000000" w:themeColor="text1"/>
          <w:sz w:val="22"/>
          <w:szCs w:val="22"/>
        </w:rPr>
        <w:t xml:space="preserve"> as appropriate.</w:t>
      </w:r>
    </w:p>
    <w:p w14:paraId="1F81BB05" w14:textId="77777777" w:rsidR="00BF4D5C" w:rsidRPr="00BF4D5C" w:rsidRDefault="00BF4D5C" w:rsidP="00BF4D5C">
      <w:pPr>
        <w:pStyle w:val="ListParagraph"/>
        <w:numPr>
          <w:ilvl w:val="0"/>
          <w:numId w:val="12"/>
        </w:numPr>
        <w:jc w:val="both"/>
        <w:rPr>
          <w:rFonts w:ascii="Calibri" w:eastAsia="Calibri" w:hAnsi="Calibri" w:cs="Calibri"/>
          <w:color w:val="000000" w:themeColor="text1"/>
          <w:sz w:val="22"/>
          <w:szCs w:val="22"/>
        </w:rPr>
      </w:pPr>
      <w:r w:rsidRPr="00BF4D5C">
        <w:rPr>
          <w:rFonts w:ascii="Calibri" w:eastAsia="Calibri" w:hAnsi="Calibri" w:cs="Calibri"/>
          <w:color w:val="000000" w:themeColor="text1"/>
          <w:sz w:val="22"/>
          <w:szCs w:val="22"/>
        </w:rPr>
        <w:t>Acknowledging customer care and quality initiatives.</w:t>
      </w:r>
    </w:p>
    <w:p w14:paraId="4EF075C6" w14:textId="77777777" w:rsidR="00BF4D5C" w:rsidRPr="00BF4D5C" w:rsidRDefault="00BF4D5C" w:rsidP="00BF4D5C">
      <w:pPr>
        <w:pStyle w:val="ListParagraph"/>
        <w:numPr>
          <w:ilvl w:val="0"/>
          <w:numId w:val="12"/>
        </w:numPr>
        <w:jc w:val="both"/>
        <w:rPr>
          <w:rFonts w:ascii="Calibri" w:eastAsia="Calibri" w:hAnsi="Calibri" w:cs="Calibri"/>
          <w:color w:val="000000" w:themeColor="text1"/>
          <w:sz w:val="22"/>
          <w:szCs w:val="22"/>
        </w:rPr>
      </w:pPr>
      <w:r w:rsidRPr="00BF4D5C">
        <w:rPr>
          <w:rFonts w:ascii="Calibri" w:eastAsia="Times New Roman" w:hAnsi="Calibri" w:cs="Calibri"/>
          <w:color w:val="000000" w:themeColor="text1"/>
          <w:sz w:val="22"/>
          <w:szCs w:val="22"/>
          <w:lang w:eastAsia="en-GB"/>
        </w:rPr>
        <w:t>Help to implement quality assurance procedures.</w:t>
      </w:r>
    </w:p>
    <w:p w14:paraId="79E3074A" w14:textId="77777777" w:rsidR="00BF4D5C" w:rsidRPr="00BF4D5C" w:rsidRDefault="00BF4D5C" w:rsidP="00BF4D5C">
      <w:pPr>
        <w:pStyle w:val="ListParagraph"/>
        <w:numPr>
          <w:ilvl w:val="0"/>
          <w:numId w:val="12"/>
        </w:numPr>
        <w:jc w:val="both"/>
        <w:rPr>
          <w:rFonts w:ascii="Calibri" w:eastAsia="Calibri" w:hAnsi="Calibri" w:cs="Calibri"/>
          <w:color w:val="000000" w:themeColor="text1"/>
          <w:sz w:val="22"/>
          <w:szCs w:val="22"/>
        </w:rPr>
      </w:pPr>
      <w:r w:rsidRPr="00BF4D5C">
        <w:rPr>
          <w:rFonts w:ascii="Calibri" w:eastAsia="Times New Roman" w:hAnsi="Calibri" w:cs="Calibri"/>
          <w:color w:val="000000" w:themeColor="text1"/>
          <w:sz w:val="22"/>
          <w:szCs w:val="22"/>
          <w:lang w:eastAsia="en-GB"/>
        </w:rPr>
        <w:t>Participate in the School’s self-evaluation and review cycle.</w:t>
      </w:r>
    </w:p>
    <w:p w14:paraId="0EFC33DD" w14:textId="27DCA326" w:rsidR="00BF4D5C" w:rsidRPr="00634331" w:rsidRDefault="00BF4D5C" w:rsidP="00BF4D5C">
      <w:pPr>
        <w:pStyle w:val="ListParagraph"/>
        <w:numPr>
          <w:ilvl w:val="0"/>
          <w:numId w:val="12"/>
        </w:numPr>
        <w:jc w:val="both"/>
        <w:rPr>
          <w:rFonts w:ascii="Calibri" w:eastAsia="Calibri" w:hAnsi="Calibri" w:cs="Calibri"/>
          <w:color w:val="000000" w:themeColor="text1"/>
          <w:sz w:val="22"/>
          <w:szCs w:val="22"/>
        </w:rPr>
      </w:pPr>
      <w:r w:rsidRPr="00BF4D5C">
        <w:rPr>
          <w:rFonts w:ascii="Calibri" w:eastAsia="Times New Roman" w:hAnsi="Calibri" w:cs="Calibri"/>
          <w:color w:val="000000" w:themeColor="text1"/>
          <w:sz w:val="22"/>
          <w:szCs w:val="22"/>
          <w:lang w:eastAsia="en-GB"/>
        </w:rPr>
        <w:t>Implement modifications and improvement where required.</w:t>
      </w:r>
    </w:p>
    <w:p w14:paraId="566BB53B" w14:textId="77777777" w:rsidR="00634331" w:rsidRPr="00634331" w:rsidRDefault="00634331" w:rsidP="00634331">
      <w:pPr>
        <w:pStyle w:val="ListParagraph"/>
        <w:jc w:val="both"/>
        <w:rPr>
          <w:rFonts w:ascii="Calibri" w:eastAsia="Calibri" w:hAnsi="Calibri" w:cs="Calibri"/>
          <w:color w:val="000000" w:themeColor="text1"/>
          <w:sz w:val="22"/>
          <w:szCs w:val="22"/>
        </w:rPr>
      </w:pPr>
    </w:p>
    <w:p w14:paraId="7C5E56BC" w14:textId="77777777" w:rsidR="00BF4D5C" w:rsidRPr="00BF4D5C" w:rsidRDefault="00BF4D5C" w:rsidP="00634331">
      <w:pPr>
        <w:spacing w:after="0"/>
        <w:jc w:val="both"/>
        <w:rPr>
          <w:rFonts w:ascii="Calibri" w:eastAsia="Calibri" w:hAnsi="Calibri" w:cs="Calibri"/>
          <w:b/>
          <w:color w:val="000000" w:themeColor="text1"/>
        </w:rPr>
      </w:pPr>
      <w:r w:rsidRPr="00BF4D5C">
        <w:rPr>
          <w:rFonts w:ascii="Calibri" w:eastAsia="Calibri" w:hAnsi="Calibri" w:cs="Calibri"/>
          <w:b/>
          <w:color w:val="000000" w:themeColor="text1"/>
        </w:rPr>
        <w:t>Staff Development: Recruitment/Deployment of staff</w:t>
      </w:r>
    </w:p>
    <w:p w14:paraId="4A326601" w14:textId="77777777" w:rsidR="00BF4D5C" w:rsidRPr="00BF4D5C" w:rsidRDefault="00BF4D5C" w:rsidP="00BF4D5C">
      <w:pPr>
        <w:pStyle w:val="ListParagraph"/>
        <w:numPr>
          <w:ilvl w:val="0"/>
          <w:numId w:val="13"/>
        </w:numPr>
        <w:jc w:val="both"/>
        <w:rPr>
          <w:rFonts w:ascii="Calibri" w:eastAsia="Calibri" w:hAnsi="Calibri" w:cs="Calibri"/>
          <w:color w:val="000000" w:themeColor="text1"/>
          <w:sz w:val="22"/>
          <w:szCs w:val="22"/>
        </w:rPr>
      </w:pPr>
      <w:r w:rsidRPr="00BF4D5C">
        <w:rPr>
          <w:rFonts w:ascii="Calibri" w:eastAsia="Calibri" w:hAnsi="Calibri" w:cs="Calibri"/>
          <w:color w:val="000000" w:themeColor="text1"/>
          <w:sz w:val="22"/>
          <w:szCs w:val="22"/>
        </w:rPr>
        <w:t>To take part in the school’s staff development programme by participating in arrangements for further training and professional development.</w:t>
      </w:r>
    </w:p>
    <w:p w14:paraId="0A800A03" w14:textId="77777777" w:rsidR="00BF4D5C" w:rsidRPr="00BF4D5C" w:rsidRDefault="00BF4D5C" w:rsidP="00BF4D5C">
      <w:pPr>
        <w:pStyle w:val="ListParagraph"/>
        <w:numPr>
          <w:ilvl w:val="0"/>
          <w:numId w:val="13"/>
        </w:numPr>
        <w:jc w:val="both"/>
        <w:rPr>
          <w:rFonts w:ascii="Calibri" w:eastAsia="Calibri" w:hAnsi="Calibri" w:cs="Calibri"/>
          <w:color w:val="000000" w:themeColor="text1"/>
          <w:sz w:val="22"/>
          <w:szCs w:val="22"/>
        </w:rPr>
      </w:pPr>
      <w:r w:rsidRPr="00BF4D5C">
        <w:rPr>
          <w:rFonts w:ascii="Calibri" w:eastAsia="Calibri" w:hAnsi="Calibri" w:cs="Calibri"/>
          <w:color w:val="000000" w:themeColor="text1"/>
          <w:sz w:val="22"/>
          <w:szCs w:val="22"/>
        </w:rPr>
        <w:t>To continue personal professional development in the relevant areas including subject knowledge and teaching methods and strategies for effective learning.</w:t>
      </w:r>
    </w:p>
    <w:p w14:paraId="6D0CB9CD" w14:textId="77777777" w:rsidR="00BF4D5C" w:rsidRPr="00BF4D5C" w:rsidRDefault="00BF4D5C" w:rsidP="00BF4D5C">
      <w:pPr>
        <w:pStyle w:val="ListParagraph"/>
        <w:numPr>
          <w:ilvl w:val="0"/>
          <w:numId w:val="13"/>
        </w:numPr>
        <w:jc w:val="both"/>
        <w:rPr>
          <w:rFonts w:ascii="Calibri" w:eastAsia="Calibri" w:hAnsi="Calibri" w:cs="Calibri"/>
          <w:color w:val="000000" w:themeColor="text1"/>
          <w:sz w:val="22"/>
          <w:szCs w:val="22"/>
        </w:rPr>
      </w:pPr>
      <w:r w:rsidRPr="00BF4D5C">
        <w:rPr>
          <w:rFonts w:ascii="Calibri" w:eastAsia="Calibri" w:hAnsi="Calibri" w:cs="Calibri"/>
          <w:color w:val="000000" w:themeColor="text1"/>
          <w:sz w:val="22"/>
          <w:szCs w:val="22"/>
        </w:rPr>
        <w:t>To engage actively in the Performance Management process.</w:t>
      </w:r>
    </w:p>
    <w:p w14:paraId="1C40EDD4" w14:textId="77777777" w:rsidR="00BF4D5C" w:rsidRPr="00BF4D5C" w:rsidRDefault="00BF4D5C" w:rsidP="00BF4D5C">
      <w:pPr>
        <w:pStyle w:val="ListParagraph"/>
        <w:numPr>
          <w:ilvl w:val="0"/>
          <w:numId w:val="13"/>
        </w:numPr>
        <w:jc w:val="both"/>
        <w:rPr>
          <w:rFonts w:ascii="Calibri" w:eastAsia="Calibri" w:hAnsi="Calibri" w:cs="Calibri"/>
          <w:color w:val="000000" w:themeColor="text1"/>
          <w:sz w:val="22"/>
          <w:szCs w:val="22"/>
        </w:rPr>
      </w:pPr>
      <w:r w:rsidRPr="00BF4D5C">
        <w:rPr>
          <w:rFonts w:ascii="Calibri" w:eastAsia="Calibri" w:hAnsi="Calibri" w:cs="Calibri"/>
          <w:color w:val="000000" w:themeColor="text1"/>
          <w:sz w:val="22"/>
          <w:szCs w:val="22"/>
        </w:rPr>
        <w:t>To ensure the effective/efficient deployment of classroom support.</w:t>
      </w:r>
    </w:p>
    <w:p w14:paraId="01F09757" w14:textId="77777777" w:rsidR="00BF4D5C" w:rsidRPr="00BF4D5C" w:rsidRDefault="00BF4D5C" w:rsidP="00BF4D5C">
      <w:pPr>
        <w:pStyle w:val="ListParagraph"/>
        <w:numPr>
          <w:ilvl w:val="0"/>
          <w:numId w:val="13"/>
        </w:numPr>
        <w:jc w:val="both"/>
        <w:rPr>
          <w:rFonts w:ascii="Calibri" w:eastAsia="Calibri" w:hAnsi="Calibri" w:cs="Calibri"/>
          <w:color w:val="000000" w:themeColor="text1"/>
          <w:sz w:val="22"/>
          <w:szCs w:val="22"/>
        </w:rPr>
      </w:pPr>
      <w:r w:rsidRPr="00BF4D5C">
        <w:rPr>
          <w:rFonts w:ascii="Calibri" w:eastAsia="Calibri" w:hAnsi="Calibri" w:cs="Calibri"/>
          <w:color w:val="000000" w:themeColor="text1"/>
          <w:sz w:val="22"/>
          <w:szCs w:val="22"/>
        </w:rPr>
        <w:t>To work as a member of a designated team and to contribute positively to effective working relations within the school.</w:t>
      </w:r>
    </w:p>
    <w:p w14:paraId="728ED611" w14:textId="77777777" w:rsidR="006C3988" w:rsidRPr="004A10FE" w:rsidRDefault="006C3988" w:rsidP="006C3988">
      <w:pPr>
        <w:pStyle w:val="Default"/>
        <w:rPr>
          <w:rFonts w:asciiTheme="minorHAnsi" w:hAnsiTheme="minorHAnsi" w:cstheme="minorHAnsi"/>
          <w:sz w:val="22"/>
          <w:szCs w:val="22"/>
        </w:rPr>
      </w:pPr>
    </w:p>
    <w:p w14:paraId="6A5C2201" w14:textId="2F9C1BBA" w:rsidR="00681774" w:rsidRPr="004A10FE" w:rsidRDefault="008C1C19" w:rsidP="008C1C19">
      <w:pPr>
        <w:spacing w:after="0"/>
        <w:jc w:val="both"/>
        <w:rPr>
          <w:rFonts w:eastAsia="Arial" w:cstheme="minorHAnsi"/>
          <w:b/>
        </w:rPr>
      </w:pPr>
      <w:r w:rsidRPr="004A10FE">
        <w:rPr>
          <w:rFonts w:eastAsia="Arial" w:cstheme="minorHAnsi"/>
          <w:b/>
        </w:rPr>
        <w:t>Whole school duties and responsibilities</w:t>
      </w:r>
    </w:p>
    <w:p w14:paraId="0C3B1446" w14:textId="77777777" w:rsidR="008C1C19" w:rsidRPr="004A10FE" w:rsidRDefault="008C1C19" w:rsidP="008C1C19">
      <w:pPr>
        <w:numPr>
          <w:ilvl w:val="0"/>
          <w:numId w:val="6"/>
        </w:numPr>
        <w:pBdr>
          <w:top w:val="nil"/>
          <w:left w:val="nil"/>
          <w:bottom w:val="nil"/>
          <w:right w:val="nil"/>
          <w:between w:val="nil"/>
        </w:pBdr>
        <w:spacing w:after="0" w:line="240" w:lineRule="auto"/>
        <w:jc w:val="both"/>
        <w:rPr>
          <w:rFonts w:eastAsia="Arial" w:cstheme="minorHAnsi"/>
        </w:rPr>
      </w:pPr>
      <w:r w:rsidRPr="004A10FE">
        <w:rPr>
          <w:rFonts w:eastAsia="Arial" w:cstheme="minorHAnsi"/>
        </w:rPr>
        <w:t>Play a lead role in modelling the BMA Way and the development of our culture across the academy</w:t>
      </w:r>
    </w:p>
    <w:p w14:paraId="5185877D" w14:textId="77777777" w:rsidR="008C1C19" w:rsidRPr="004A10FE" w:rsidRDefault="008C1C19" w:rsidP="008C1C19">
      <w:pPr>
        <w:numPr>
          <w:ilvl w:val="0"/>
          <w:numId w:val="6"/>
        </w:numPr>
        <w:spacing w:after="0" w:line="240" w:lineRule="auto"/>
        <w:jc w:val="both"/>
        <w:rPr>
          <w:rFonts w:eastAsia="Arial" w:cstheme="minorHAnsi"/>
        </w:rPr>
      </w:pPr>
      <w:r w:rsidRPr="004A10FE">
        <w:rPr>
          <w:rFonts w:eastAsia="Arial" w:cstheme="minorHAnsi"/>
        </w:rPr>
        <w:t>Commitment and contribution to the co-curricular programme</w:t>
      </w:r>
    </w:p>
    <w:p w14:paraId="0AAB99E2" w14:textId="4232C6E4" w:rsidR="008C1C19" w:rsidRPr="004A10FE" w:rsidRDefault="008C1C19" w:rsidP="008C1C19">
      <w:pPr>
        <w:numPr>
          <w:ilvl w:val="0"/>
          <w:numId w:val="6"/>
        </w:numPr>
        <w:pBdr>
          <w:top w:val="nil"/>
          <w:left w:val="nil"/>
          <w:bottom w:val="nil"/>
          <w:right w:val="nil"/>
          <w:between w:val="nil"/>
        </w:pBdr>
        <w:spacing w:after="0" w:line="240" w:lineRule="auto"/>
        <w:jc w:val="both"/>
        <w:rPr>
          <w:rFonts w:eastAsia="Arial" w:cstheme="minorHAnsi"/>
        </w:rPr>
      </w:pPr>
      <w:r w:rsidRPr="004A10FE">
        <w:rPr>
          <w:rFonts w:eastAsia="Arial" w:cstheme="minorHAnsi"/>
        </w:rPr>
        <w:t xml:space="preserve">Participate in Trust </w:t>
      </w:r>
      <w:proofErr w:type="gramStart"/>
      <w:r w:rsidRPr="004A10FE">
        <w:rPr>
          <w:rFonts w:eastAsia="Arial" w:cstheme="minorHAnsi"/>
        </w:rPr>
        <w:t>meetings;</w:t>
      </w:r>
      <w:proofErr w:type="gramEnd"/>
      <w:r w:rsidRPr="004A10FE">
        <w:rPr>
          <w:rFonts w:eastAsia="Arial" w:cstheme="minorHAnsi"/>
        </w:rPr>
        <w:t xml:space="preserve"> working in effective partnership with other teachers of </w:t>
      </w:r>
      <w:r w:rsidR="004A10FE">
        <w:rPr>
          <w:rFonts w:eastAsia="Arial" w:cstheme="minorHAnsi"/>
        </w:rPr>
        <w:t>humanities</w:t>
      </w:r>
      <w:r w:rsidRPr="004A10FE">
        <w:rPr>
          <w:rFonts w:eastAsia="Arial" w:cstheme="minorHAnsi"/>
        </w:rPr>
        <w:t xml:space="preserve"> across the Trust</w:t>
      </w:r>
    </w:p>
    <w:p w14:paraId="743B33E9" w14:textId="77777777" w:rsidR="008C1C19" w:rsidRPr="004A10FE" w:rsidRDefault="008C1C19" w:rsidP="008C1C19">
      <w:pPr>
        <w:numPr>
          <w:ilvl w:val="0"/>
          <w:numId w:val="6"/>
        </w:numPr>
        <w:pBdr>
          <w:top w:val="nil"/>
          <w:left w:val="nil"/>
          <w:bottom w:val="nil"/>
          <w:right w:val="nil"/>
          <w:between w:val="nil"/>
        </w:pBdr>
        <w:spacing w:after="0" w:line="240" w:lineRule="auto"/>
        <w:jc w:val="both"/>
        <w:rPr>
          <w:rFonts w:eastAsia="Arial" w:cstheme="minorHAnsi"/>
        </w:rPr>
      </w:pPr>
      <w:r w:rsidRPr="004A10FE">
        <w:rPr>
          <w:rFonts w:eastAsia="Arial" w:cstheme="minorHAnsi"/>
        </w:rPr>
        <w:t xml:space="preserve">Engage fully in the academy appraisal process to fulfil personal potential and be able to participate effectively in the implementation of the academy’s goals and improvement plan.  </w:t>
      </w:r>
    </w:p>
    <w:p w14:paraId="1E43766B" w14:textId="77777777" w:rsidR="008C1C19" w:rsidRPr="004A10FE" w:rsidRDefault="008C1C19" w:rsidP="008C1C19">
      <w:pPr>
        <w:numPr>
          <w:ilvl w:val="0"/>
          <w:numId w:val="6"/>
        </w:numPr>
        <w:pBdr>
          <w:top w:val="nil"/>
          <w:left w:val="nil"/>
          <w:bottom w:val="nil"/>
          <w:right w:val="nil"/>
          <w:between w:val="nil"/>
        </w:pBdr>
        <w:spacing w:after="0" w:line="240" w:lineRule="auto"/>
        <w:jc w:val="both"/>
        <w:rPr>
          <w:rFonts w:eastAsia="Arial" w:cstheme="minorHAnsi"/>
        </w:rPr>
      </w:pPr>
      <w:r w:rsidRPr="004A10FE">
        <w:rPr>
          <w:rFonts w:eastAsia="Arial" w:cstheme="minorHAnsi"/>
        </w:rPr>
        <w:t>Manage workload and deadlines effectively</w:t>
      </w:r>
    </w:p>
    <w:p w14:paraId="1D22BB9E" w14:textId="6D2B7EA1" w:rsidR="008C1C19" w:rsidRPr="004A10FE" w:rsidRDefault="008C1C19" w:rsidP="008C1C19">
      <w:pPr>
        <w:numPr>
          <w:ilvl w:val="0"/>
          <w:numId w:val="6"/>
        </w:numPr>
        <w:pBdr>
          <w:top w:val="nil"/>
          <w:left w:val="nil"/>
          <w:bottom w:val="nil"/>
          <w:right w:val="nil"/>
          <w:between w:val="nil"/>
        </w:pBdr>
        <w:spacing w:after="0" w:line="240" w:lineRule="auto"/>
        <w:jc w:val="both"/>
        <w:rPr>
          <w:rFonts w:eastAsia="Arial" w:cstheme="minorHAnsi"/>
        </w:rPr>
      </w:pPr>
      <w:r w:rsidRPr="004A10FE">
        <w:rPr>
          <w:rFonts w:eastAsia="Arial" w:cstheme="minorHAnsi"/>
        </w:rPr>
        <w:t xml:space="preserve">To be responsible for promoting and safeguarding the welfare of </w:t>
      </w:r>
      <w:r w:rsidR="00271AF0">
        <w:rPr>
          <w:rFonts w:eastAsia="Arial" w:cstheme="minorHAnsi"/>
        </w:rPr>
        <w:t>scholars</w:t>
      </w:r>
      <w:r w:rsidRPr="004A10FE">
        <w:rPr>
          <w:rFonts w:eastAsia="Arial" w:cstheme="minorHAnsi"/>
        </w:rPr>
        <w:t xml:space="preserve"> and for raising any concerns in line with Academy procedures</w:t>
      </w:r>
    </w:p>
    <w:p w14:paraId="58846095" w14:textId="77777777" w:rsidR="008C1C19" w:rsidRPr="004A10FE" w:rsidRDefault="008C1C19" w:rsidP="008C1C19">
      <w:pPr>
        <w:numPr>
          <w:ilvl w:val="0"/>
          <w:numId w:val="6"/>
        </w:numPr>
        <w:pBdr>
          <w:top w:val="nil"/>
          <w:left w:val="nil"/>
          <w:bottom w:val="nil"/>
          <w:right w:val="nil"/>
          <w:between w:val="nil"/>
        </w:pBdr>
        <w:spacing w:after="0" w:line="240" w:lineRule="auto"/>
        <w:jc w:val="both"/>
        <w:rPr>
          <w:rFonts w:eastAsia="Arial" w:cstheme="minorHAnsi"/>
        </w:rPr>
      </w:pPr>
      <w:r w:rsidRPr="004A10FE">
        <w:rPr>
          <w:rFonts w:eastAsia="Arial" w:cstheme="minorHAnsi"/>
        </w:rPr>
        <w:t>To be responsible for promoting equality and diversity in line with Academy policies and procedures</w:t>
      </w:r>
    </w:p>
    <w:p w14:paraId="697A1934" w14:textId="77777777" w:rsidR="008C1C19" w:rsidRPr="004A10FE" w:rsidRDefault="008C1C19" w:rsidP="008C1C19">
      <w:pPr>
        <w:numPr>
          <w:ilvl w:val="0"/>
          <w:numId w:val="6"/>
        </w:numPr>
        <w:pBdr>
          <w:top w:val="nil"/>
          <w:left w:val="nil"/>
          <w:bottom w:val="nil"/>
          <w:right w:val="nil"/>
          <w:between w:val="nil"/>
        </w:pBdr>
        <w:spacing w:after="0" w:line="240" w:lineRule="auto"/>
        <w:jc w:val="both"/>
        <w:rPr>
          <w:rFonts w:eastAsia="Arial" w:cstheme="minorHAnsi"/>
        </w:rPr>
      </w:pPr>
      <w:r w:rsidRPr="004A10FE">
        <w:rPr>
          <w:rFonts w:eastAsia="Arial" w:cstheme="minorHAnsi"/>
        </w:rPr>
        <w:t>Report any safeguarding concerns immediately to the DSL</w:t>
      </w:r>
    </w:p>
    <w:p w14:paraId="0C25E15F" w14:textId="4BCA3BBB" w:rsidR="008C1C19" w:rsidRPr="004A10FE" w:rsidRDefault="008C1C19" w:rsidP="008C1C19">
      <w:pPr>
        <w:numPr>
          <w:ilvl w:val="0"/>
          <w:numId w:val="6"/>
        </w:numPr>
        <w:pBdr>
          <w:top w:val="nil"/>
          <w:left w:val="nil"/>
          <w:bottom w:val="nil"/>
          <w:right w:val="nil"/>
          <w:between w:val="nil"/>
        </w:pBdr>
        <w:spacing w:after="0" w:line="240" w:lineRule="auto"/>
        <w:jc w:val="both"/>
        <w:rPr>
          <w:rFonts w:eastAsia="Arial" w:cstheme="minorHAnsi"/>
        </w:rPr>
      </w:pPr>
      <w:r w:rsidRPr="004A10FE">
        <w:rPr>
          <w:rFonts w:eastAsia="Arial" w:cstheme="minorHAnsi"/>
        </w:rPr>
        <w:t xml:space="preserve">Carry out any other reasonable duties as requested by the </w:t>
      </w:r>
      <w:r w:rsidR="00245386" w:rsidRPr="004A10FE">
        <w:rPr>
          <w:rFonts w:eastAsia="Arial" w:cstheme="minorHAnsi"/>
        </w:rPr>
        <w:t xml:space="preserve">Executive </w:t>
      </w:r>
      <w:r w:rsidRPr="004A10FE">
        <w:rPr>
          <w:rFonts w:eastAsia="Arial" w:cstheme="minorHAnsi"/>
        </w:rPr>
        <w:t>Principal</w:t>
      </w:r>
    </w:p>
    <w:p w14:paraId="708291E6" w14:textId="115B1E41" w:rsidR="00681774" w:rsidRDefault="00681774" w:rsidP="00171A5C">
      <w:pPr>
        <w:pBdr>
          <w:top w:val="nil"/>
          <w:left w:val="nil"/>
          <w:bottom w:val="nil"/>
          <w:right w:val="nil"/>
          <w:between w:val="nil"/>
        </w:pBdr>
        <w:spacing w:after="0" w:line="240" w:lineRule="auto"/>
        <w:jc w:val="both"/>
        <w:rPr>
          <w:rFonts w:eastAsia="Arial" w:cstheme="minorHAnsi"/>
        </w:rPr>
      </w:pPr>
    </w:p>
    <w:p w14:paraId="6FA4652C" w14:textId="10CA46B8" w:rsidR="00171A5C" w:rsidRDefault="00171A5C" w:rsidP="00171A5C">
      <w:pPr>
        <w:pBdr>
          <w:top w:val="nil"/>
          <w:left w:val="nil"/>
          <w:bottom w:val="nil"/>
          <w:right w:val="nil"/>
          <w:between w:val="nil"/>
        </w:pBdr>
        <w:spacing w:after="0" w:line="240" w:lineRule="auto"/>
        <w:jc w:val="both"/>
        <w:rPr>
          <w:rFonts w:eastAsia="Arial" w:cstheme="minorHAnsi"/>
        </w:rPr>
      </w:pPr>
    </w:p>
    <w:p w14:paraId="3B07AC87" w14:textId="202F18BB" w:rsidR="00171A5C" w:rsidRDefault="00171A5C" w:rsidP="00171A5C">
      <w:pPr>
        <w:pBdr>
          <w:top w:val="nil"/>
          <w:left w:val="nil"/>
          <w:bottom w:val="nil"/>
          <w:right w:val="nil"/>
          <w:between w:val="nil"/>
        </w:pBdr>
        <w:spacing w:after="0" w:line="240" w:lineRule="auto"/>
        <w:jc w:val="both"/>
        <w:rPr>
          <w:rFonts w:eastAsia="Arial" w:cstheme="minorHAnsi"/>
        </w:rPr>
      </w:pPr>
    </w:p>
    <w:p w14:paraId="359405B1" w14:textId="28A8FF2E" w:rsidR="006C3988" w:rsidRDefault="006C3988" w:rsidP="00171A5C">
      <w:pPr>
        <w:pBdr>
          <w:top w:val="nil"/>
          <w:left w:val="nil"/>
          <w:bottom w:val="nil"/>
          <w:right w:val="nil"/>
          <w:between w:val="nil"/>
        </w:pBdr>
        <w:spacing w:after="0" w:line="240" w:lineRule="auto"/>
        <w:jc w:val="both"/>
        <w:rPr>
          <w:rFonts w:eastAsia="Arial" w:cstheme="minorHAnsi"/>
        </w:rPr>
      </w:pPr>
    </w:p>
    <w:p w14:paraId="76524AC5" w14:textId="4E0B5736" w:rsidR="0000245C" w:rsidRDefault="0000245C" w:rsidP="00171A5C">
      <w:pPr>
        <w:pBdr>
          <w:top w:val="nil"/>
          <w:left w:val="nil"/>
          <w:bottom w:val="nil"/>
          <w:right w:val="nil"/>
          <w:between w:val="nil"/>
        </w:pBdr>
        <w:spacing w:after="0" w:line="240" w:lineRule="auto"/>
        <w:jc w:val="both"/>
        <w:rPr>
          <w:rFonts w:eastAsia="Arial" w:cstheme="minorHAnsi"/>
        </w:rPr>
      </w:pPr>
    </w:p>
    <w:p w14:paraId="241D7EF9" w14:textId="1A9CCD75" w:rsidR="0000245C" w:rsidRDefault="0000245C" w:rsidP="00171A5C">
      <w:pPr>
        <w:pBdr>
          <w:top w:val="nil"/>
          <w:left w:val="nil"/>
          <w:bottom w:val="nil"/>
          <w:right w:val="nil"/>
          <w:between w:val="nil"/>
        </w:pBdr>
        <w:spacing w:after="0" w:line="240" w:lineRule="auto"/>
        <w:jc w:val="both"/>
        <w:rPr>
          <w:rFonts w:eastAsia="Arial" w:cstheme="minorHAnsi"/>
        </w:rPr>
      </w:pPr>
    </w:p>
    <w:p w14:paraId="0C82C16C" w14:textId="0F42FD64" w:rsidR="0000245C" w:rsidRDefault="0000245C" w:rsidP="00171A5C">
      <w:pPr>
        <w:pBdr>
          <w:top w:val="nil"/>
          <w:left w:val="nil"/>
          <w:bottom w:val="nil"/>
          <w:right w:val="nil"/>
          <w:between w:val="nil"/>
        </w:pBdr>
        <w:spacing w:after="0" w:line="240" w:lineRule="auto"/>
        <w:jc w:val="both"/>
        <w:rPr>
          <w:rFonts w:eastAsia="Arial" w:cstheme="minorHAnsi"/>
        </w:rPr>
      </w:pPr>
    </w:p>
    <w:p w14:paraId="17FF9ECD" w14:textId="447BDE29" w:rsidR="0000245C" w:rsidRDefault="0000245C" w:rsidP="00171A5C">
      <w:pPr>
        <w:pBdr>
          <w:top w:val="nil"/>
          <w:left w:val="nil"/>
          <w:bottom w:val="nil"/>
          <w:right w:val="nil"/>
          <w:between w:val="nil"/>
        </w:pBdr>
        <w:spacing w:after="0" w:line="240" w:lineRule="auto"/>
        <w:jc w:val="both"/>
        <w:rPr>
          <w:rFonts w:eastAsia="Arial" w:cstheme="minorHAnsi"/>
        </w:rPr>
      </w:pPr>
    </w:p>
    <w:p w14:paraId="5F06B3DE" w14:textId="1F2F37D9" w:rsidR="0000245C" w:rsidRDefault="0000245C" w:rsidP="00171A5C">
      <w:pPr>
        <w:pBdr>
          <w:top w:val="nil"/>
          <w:left w:val="nil"/>
          <w:bottom w:val="nil"/>
          <w:right w:val="nil"/>
          <w:between w:val="nil"/>
        </w:pBdr>
        <w:spacing w:after="0" w:line="240" w:lineRule="auto"/>
        <w:jc w:val="both"/>
        <w:rPr>
          <w:rFonts w:eastAsia="Arial" w:cstheme="minorHAnsi"/>
        </w:rPr>
      </w:pPr>
    </w:p>
    <w:p w14:paraId="717E3E65" w14:textId="132C9C3C" w:rsidR="0000245C" w:rsidRDefault="0000245C" w:rsidP="00171A5C">
      <w:pPr>
        <w:pBdr>
          <w:top w:val="nil"/>
          <w:left w:val="nil"/>
          <w:bottom w:val="nil"/>
          <w:right w:val="nil"/>
          <w:between w:val="nil"/>
        </w:pBdr>
        <w:spacing w:after="0" w:line="240" w:lineRule="auto"/>
        <w:jc w:val="both"/>
        <w:rPr>
          <w:rFonts w:eastAsia="Arial" w:cstheme="minorHAnsi"/>
        </w:rPr>
      </w:pPr>
    </w:p>
    <w:p w14:paraId="317260DF" w14:textId="0BFB11E6" w:rsidR="0000245C" w:rsidRDefault="0000245C" w:rsidP="00171A5C">
      <w:pPr>
        <w:pBdr>
          <w:top w:val="nil"/>
          <w:left w:val="nil"/>
          <w:bottom w:val="nil"/>
          <w:right w:val="nil"/>
          <w:between w:val="nil"/>
        </w:pBdr>
        <w:spacing w:after="0" w:line="240" w:lineRule="auto"/>
        <w:jc w:val="both"/>
        <w:rPr>
          <w:rFonts w:eastAsia="Arial" w:cstheme="minorHAnsi"/>
        </w:rPr>
      </w:pPr>
    </w:p>
    <w:p w14:paraId="39EA5196" w14:textId="6D48C7B3" w:rsidR="0000245C" w:rsidRDefault="0000245C" w:rsidP="00171A5C">
      <w:pPr>
        <w:pBdr>
          <w:top w:val="nil"/>
          <w:left w:val="nil"/>
          <w:bottom w:val="nil"/>
          <w:right w:val="nil"/>
          <w:between w:val="nil"/>
        </w:pBdr>
        <w:spacing w:after="0" w:line="240" w:lineRule="auto"/>
        <w:jc w:val="both"/>
        <w:rPr>
          <w:rFonts w:eastAsia="Arial" w:cstheme="minorHAnsi"/>
        </w:rPr>
      </w:pPr>
    </w:p>
    <w:p w14:paraId="1C220090" w14:textId="77777777" w:rsidR="0000245C" w:rsidRDefault="0000245C" w:rsidP="00171A5C">
      <w:pPr>
        <w:pBdr>
          <w:top w:val="nil"/>
          <w:left w:val="nil"/>
          <w:bottom w:val="nil"/>
          <w:right w:val="nil"/>
          <w:between w:val="nil"/>
        </w:pBdr>
        <w:spacing w:after="0" w:line="240" w:lineRule="auto"/>
        <w:jc w:val="both"/>
        <w:rPr>
          <w:rFonts w:eastAsia="Arial" w:cstheme="minorHAnsi"/>
        </w:rPr>
      </w:pPr>
    </w:p>
    <w:p w14:paraId="3D4E5F1E" w14:textId="77777777" w:rsidR="00634331" w:rsidRDefault="00634331" w:rsidP="00885EC2"/>
    <w:p w14:paraId="62403E32" w14:textId="77777777" w:rsidR="00634331" w:rsidRDefault="00634331" w:rsidP="00885EC2"/>
    <w:p w14:paraId="4AC8F443" w14:textId="77777777" w:rsidR="00634331" w:rsidRDefault="00634331" w:rsidP="00885EC2"/>
    <w:p w14:paraId="77185099" w14:textId="559EDE74" w:rsidR="008C1C19" w:rsidRDefault="008C1C19" w:rsidP="00885EC2">
      <w:r w:rsidRPr="00C83332">
        <w:rPr>
          <w:rFonts w:ascii="Calibri" w:hAnsi="Calibri" w:cs="Calibri"/>
          <w:noProof/>
          <w:color w:val="222222"/>
        </w:rPr>
        <w:lastRenderedPageBreak/>
        <mc:AlternateContent>
          <mc:Choice Requires="wps">
            <w:drawing>
              <wp:anchor distT="45720" distB="45720" distL="114300" distR="114300" simplePos="0" relativeHeight="251673600" behindDoc="0" locked="0" layoutInCell="1" allowOverlap="1" wp14:anchorId="7DEFAF84" wp14:editId="0623BFC0">
                <wp:simplePos x="0" y="0"/>
                <wp:positionH relativeFrom="margin">
                  <wp:align>right</wp:align>
                </wp:positionH>
                <wp:positionV relativeFrom="paragraph">
                  <wp:posOffset>165735</wp:posOffset>
                </wp:positionV>
                <wp:extent cx="6055744" cy="465827"/>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5744" cy="465827"/>
                        </a:xfrm>
                        <a:prstGeom prst="rect">
                          <a:avLst/>
                        </a:prstGeom>
                        <a:noFill/>
                        <a:ln w="9525">
                          <a:noFill/>
                          <a:miter lim="800000"/>
                          <a:headEnd/>
                          <a:tailEnd/>
                        </a:ln>
                      </wps:spPr>
                      <wps:txbx>
                        <w:txbxContent>
                          <w:p w14:paraId="0BF8AE8C" w14:textId="6AC00E1C" w:rsidR="00063356" w:rsidRPr="00C83332" w:rsidRDefault="00063356" w:rsidP="00063356">
                            <w:pPr>
                              <w:rPr>
                                <w:sz w:val="28"/>
                                <w:szCs w:val="28"/>
                              </w:rPr>
                            </w:pPr>
                            <w:r>
                              <w:rPr>
                                <w:rFonts w:ascii="Arial" w:hAnsi="Arial" w:cs="Arial"/>
                                <w:b/>
                                <w:bCs/>
                                <w:color w:val="82162C"/>
                                <w:sz w:val="40"/>
                                <w:szCs w:val="40"/>
                              </w:rPr>
                              <w:t>Personal Specification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EFAF84" id="_x0000_s1035" type="#_x0000_t202" style="position:absolute;margin-left:425.65pt;margin-top:13.05pt;width:476.85pt;height:36.7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" filled="f" stroked="f">
                <v:textbox>
                  <w:txbxContent>
                    <w:p w14:paraId="0BF8AE8C" w14:textId="6AC00E1C" w:rsidR="00063356" w:rsidRPr="00C83332" w:rsidRDefault="00063356" w:rsidP="00063356">
                      <w:pPr>
                        <w:rPr>
                          <w:sz w:val="28"/>
                          <w:szCs w:val="28"/>
                        </w:rPr>
                      </w:pPr>
                      <w:r>
                        <w:rPr>
                          <w:rFonts w:ascii="Arial" w:hAnsi="Arial" w:cs="Arial"/>
                          <w:b/>
                          <w:bCs/>
                          <w:color w:val="82162C"/>
                          <w:sz w:val="40"/>
                          <w:szCs w:val="40"/>
                        </w:rPr>
                        <w:t>Personal Specification</w:t>
                      </w:r>
                    </w:p>
                  </w:txbxContent>
                </v:textbox>
                <w10:wrap anchorx="margin"/>
              </v:shape>
            </w:pict>
          </mc:Fallback>
        </mc:AlternateContent>
      </w:r>
    </w:p>
    <w:p w14:paraId="71A3D8BB" w14:textId="77777777" w:rsidR="008C1C19" w:rsidRPr="00885EC2" w:rsidRDefault="008C1C19" w:rsidP="00885EC2"/>
    <w:p w14:paraId="3A26C4D2" w14:textId="11CF528C" w:rsidR="005855F0" w:rsidRDefault="005855F0" w:rsidP="005855F0">
      <w:pPr>
        <w:spacing w:after="0" w:line="240" w:lineRule="auto"/>
        <w:rPr>
          <w:rFonts w:cstheme="minorHAnsi"/>
        </w:rPr>
      </w:pPr>
    </w:p>
    <w:tbl>
      <w:tblPr>
        <w:tblW w:w="10275" w:type="dxa"/>
        <w:tblInd w:w="-210" w:type="dxa"/>
        <w:tblLayout w:type="fixed"/>
        <w:tblLook w:val="0400" w:firstRow="0" w:lastRow="0" w:firstColumn="0" w:lastColumn="0" w:noHBand="0" w:noVBand="1"/>
      </w:tblPr>
      <w:tblGrid>
        <w:gridCol w:w="1815"/>
        <w:gridCol w:w="3855"/>
        <w:gridCol w:w="3045"/>
        <w:gridCol w:w="1560"/>
      </w:tblGrid>
      <w:tr w:rsidR="008C1C19" w14:paraId="0E665AC6" w14:textId="77777777" w:rsidTr="00826B73">
        <w:tc>
          <w:tcPr>
            <w:tcW w:w="1815" w:type="dxa"/>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tcPr>
          <w:p w14:paraId="3A1A06EC" w14:textId="77777777" w:rsidR="008C1C19" w:rsidRPr="008C1C19" w:rsidRDefault="008C1C19" w:rsidP="008C1C19">
            <w:pPr>
              <w:spacing w:after="0"/>
              <w:ind w:left="-180"/>
              <w:jc w:val="center"/>
              <w:rPr>
                <w:rFonts w:eastAsia="Arial" w:cstheme="minorHAnsi"/>
              </w:rPr>
            </w:pPr>
            <w:r w:rsidRPr="008C1C19">
              <w:rPr>
                <w:rFonts w:eastAsia="Arial" w:cstheme="minorHAnsi"/>
                <w:b/>
              </w:rPr>
              <w:t>Area of Focus</w:t>
            </w:r>
          </w:p>
        </w:tc>
        <w:tc>
          <w:tcPr>
            <w:tcW w:w="3855" w:type="dxa"/>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tcPr>
          <w:p w14:paraId="13885804" w14:textId="77777777" w:rsidR="008C1C19" w:rsidRPr="008C1C19" w:rsidRDefault="008C1C19" w:rsidP="008C1C19">
            <w:pPr>
              <w:spacing w:after="0"/>
              <w:ind w:left="-180"/>
              <w:jc w:val="center"/>
              <w:rPr>
                <w:rFonts w:eastAsia="Arial" w:cstheme="minorHAnsi"/>
              </w:rPr>
            </w:pPr>
            <w:r w:rsidRPr="008C1C19">
              <w:rPr>
                <w:rFonts w:eastAsia="Arial" w:cstheme="minorHAnsi"/>
                <w:b/>
              </w:rPr>
              <w:t>What do we need? (Essential)</w:t>
            </w:r>
          </w:p>
        </w:tc>
        <w:tc>
          <w:tcPr>
            <w:tcW w:w="3045" w:type="dxa"/>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tcPr>
          <w:p w14:paraId="70A5417B" w14:textId="77777777" w:rsidR="008C1C19" w:rsidRPr="008C1C19" w:rsidRDefault="008C1C19" w:rsidP="008C1C19">
            <w:pPr>
              <w:spacing w:after="0"/>
              <w:ind w:left="-180"/>
              <w:jc w:val="center"/>
              <w:rPr>
                <w:rFonts w:eastAsia="Arial" w:cstheme="minorHAnsi"/>
              </w:rPr>
            </w:pPr>
            <w:r w:rsidRPr="008C1C19">
              <w:rPr>
                <w:rFonts w:eastAsia="Arial" w:cstheme="minorHAnsi"/>
                <w:b/>
              </w:rPr>
              <w:t>What do we want? (Desirable)</w:t>
            </w:r>
          </w:p>
        </w:tc>
        <w:tc>
          <w:tcPr>
            <w:tcW w:w="1560" w:type="dxa"/>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tcPr>
          <w:p w14:paraId="0ECDF616" w14:textId="77777777" w:rsidR="008C1C19" w:rsidRPr="008C1C19" w:rsidRDefault="008C1C19" w:rsidP="008C1C19">
            <w:pPr>
              <w:spacing w:after="0"/>
              <w:ind w:left="-180"/>
              <w:jc w:val="center"/>
              <w:rPr>
                <w:rFonts w:eastAsia="Arial" w:cstheme="minorHAnsi"/>
              </w:rPr>
            </w:pPr>
            <w:r w:rsidRPr="008C1C19">
              <w:rPr>
                <w:rFonts w:eastAsia="Arial" w:cstheme="minorHAnsi"/>
                <w:b/>
              </w:rPr>
              <w:t>How will we assess?</w:t>
            </w:r>
          </w:p>
        </w:tc>
      </w:tr>
      <w:tr w:rsidR="008C1C19" w14:paraId="48D87728" w14:textId="77777777" w:rsidTr="008C1C19">
        <w:trPr>
          <w:trHeight w:val="1320"/>
        </w:trPr>
        <w:tc>
          <w:tcPr>
            <w:tcW w:w="1815" w:type="dxa"/>
            <w:tcBorders>
              <w:top w:val="single" w:sz="8" w:space="0" w:color="000000"/>
              <w:left w:val="single" w:sz="8" w:space="0" w:color="000000"/>
              <w:bottom w:val="single" w:sz="8" w:space="0" w:color="000000"/>
              <w:right w:val="single" w:sz="8" w:space="0" w:color="000000"/>
            </w:tcBorders>
            <w:shd w:val="clear" w:color="auto" w:fill="660033"/>
            <w:tcMar>
              <w:top w:w="100" w:type="dxa"/>
              <w:left w:w="100" w:type="dxa"/>
              <w:bottom w:w="100" w:type="dxa"/>
              <w:right w:w="100" w:type="dxa"/>
            </w:tcMar>
          </w:tcPr>
          <w:p w14:paraId="07B51AED" w14:textId="77777777" w:rsidR="008C1C19" w:rsidRPr="008C1C19" w:rsidRDefault="008C1C19" w:rsidP="008C1C19">
            <w:pPr>
              <w:spacing w:after="0"/>
              <w:rPr>
                <w:rFonts w:eastAsia="Arial" w:cstheme="minorHAnsi"/>
              </w:rPr>
            </w:pPr>
            <w:r w:rsidRPr="008C1C19">
              <w:rPr>
                <w:rFonts w:eastAsia="Arial" w:cstheme="minorHAnsi"/>
                <w:b/>
              </w:rPr>
              <w:t>Qualifications</w:t>
            </w:r>
          </w:p>
        </w:tc>
        <w:tc>
          <w:tcPr>
            <w:tcW w:w="3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D6A407" w14:textId="4A4AEFEE" w:rsidR="008C1C19" w:rsidRPr="008C1C19" w:rsidRDefault="008C1C19" w:rsidP="008C1C19">
            <w:pPr>
              <w:spacing w:after="0"/>
              <w:rPr>
                <w:rFonts w:eastAsia="Arial" w:cstheme="minorHAnsi"/>
                <w:sz w:val="20"/>
                <w:szCs w:val="20"/>
              </w:rPr>
            </w:pPr>
            <w:r w:rsidRPr="008C1C19">
              <w:rPr>
                <w:rFonts w:eastAsia="Arial" w:cstheme="minorHAnsi"/>
                <w:sz w:val="20"/>
                <w:szCs w:val="20"/>
              </w:rPr>
              <w:t>Qualified Teacher Status</w:t>
            </w:r>
          </w:p>
          <w:p w14:paraId="4A5F87A5" w14:textId="2A4AD79C" w:rsidR="008C1C19" w:rsidRPr="008C1C19" w:rsidRDefault="008C1C19" w:rsidP="008C1C19">
            <w:pPr>
              <w:spacing w:after="0"/>
              <w:rPr>
                <w:rFonts w:eastAsia="Arial" w:cstheme="minorHAnsi"/>
                <w:sz w:val="20"/>
                <w:szCs w:val="20"/>
              </w:rPr>
            </w:pPr>
            <w:r w:rsidRPr="008C1C19">
              <w:rPr>
                <w:rFonts w:eastAsia="Arial" w:cstheme="minorHAnsi"/>
                <w:sz w:val="20"/>
                <w:szCs w:val="20"/>
              </w:rPr>
              <w:t>A good honours degree in a relevant subject</w:t>
            </w:r>
          </w:p>
          <w:p w14:paraId="4DE39C62" w14:textId="31D448C5" w:rsidR="008C1C19" w:rsidRPr="008C1C19" w:rsidRDefault="008C1C19" w:rsidP="008C1C19">
            <w:pPr>
              <w:spacing w:after="0"/>
              <w:rPr>
                <w:rFonts w:eastAsia="Arial" w:cstheme="minorHAnsi"/>
                <w:sz w:val="20"/>
                <w:szCs w:val="20"/>
              </w:rPr>
            </w:pPr>
            <w:r w:rsidRPr="008C1C19">
              <w:rPr>
                <w:rFonts w:eastAsia="Arial" w:cstheme="minorHAnsi"/>
                <w:sz w:val="20"/>
                <w:szCs w:val="20"/>
              </w:rPr>
              <w:t>evidence of ongoing professional development</w:t>
            </w:r>
          </w:p>
        </w:tc>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F33478" w14:textId="52250CD6" w:rsidR="008C1C19" w:rsidRPr="008C1C19" w:rsidRDefault="008C1C19" w:rsidP="008C1C19">
            <w:pPr>
              <w:spacing w:after="0"/>
              <w:rPr>
                <w:rFonts w:eastAsia="Arial" w:cstheme="minorHAnsi"/>
                <w:sz w:val="20"/>
                <w:szCs w:val="20"/>
              </w:rPr>
            </w:pPr>
            <w:r w:rsidRPr="008C1C19">
              <w:rPr>
                <w:rFonts w:eastAsia="Arial" w:cstheme="minorHAnsi"/>
                <w:sz w:val="20"/>
                <w:szCs w:val="20"/>
              </w:rPr>
              <w:t>Graduate from high-tariff university</w:t>
            </w:r>
          </w:p>
          <w:p w14:paraId="2030A368" w14:textId="71B93744" w:rsidR="008C1C19" w:rsidRPr="008C1C19" w:rsidRDefault="008C1C19" w:rsidP="008C1C19">
            <w:pPr>
              <w:spacing w:after="0"/>
              <w:rPr>
                <w:rFonts w:eastAsia="Arial" w:cstheme="minorHAnsi"/>
                <w:sz w:val="20"/>
                <w:szCs w:val="20"/>
              </w:rPr>
            </w:pPr>
            <w:r w:rsidRPr="008C1C19">
              <w:rPr>
                <w:rFonts w:eastAsia="Arial" w:cstheme="minorHAnsi"/>
                <w:sz w:val="20"/>
                <w:szCs w:val="20"/>
              </w:rPr>
              <w:t>Evidence of postgraduate study</w:t>
            </w:r>
          </w:p>
          <w:p w14:paraId="04F98F06" w14:textId="71145F72" w:rsidR="008C1C19" w:rsidRPr="008C1C19" w:rsidRDefault="008C1C19" w:rsidP="008C1C19">
            <w:pPr>
              <w:spacing w:after="0"/>
              <w:rPr>
                <w:rFonts w:eastAsia="Arial" w:cstheme="minorHAnsi"/>
                <w:sz w:val="20"/>
                <w:szCs w:val="20"/>
              </w:rPr>
            </w:pPr>
            <w:r w:rsidRPr="008C1C19">
              <w:rPr>
                <w:rFonts w:eastAsia="Arial" w:cstheme="minorHAnsi"/>
                <w:sz w:val="20"/>
                <w:szCs w:val="20"/>
              </w:rPr>
              <w:t>First Class or 2:1 undergraduate degree</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F07C2B" w14:textId="77777777" w:rsidR="008C1C19" w:rsidRPr="008C1C19" w:rsidRDefault="008C1C19" w:rsidP="008C1C19">
            <w:pPr>
              <w:spacing w:after="0"/>
              <w:ind w:left="-180"/>
              <w:rPr>
                <w:rFonts w:eastAsia="Arial" w:cstheme="minorHAnsi"/>
                <w:sz w:val="20"/>
                <w:szCs w:val="20"/>
              </w:rPr>
            </w:pPr>
            <w:r w:rsidRPr="008C1C19">
              <w:rPr>
                <w:rFonts w:eastAsia="Arial" w:cstheme="minorHAnsi"/>
                <w:sz w:val="20"/>
                <w:szCs w:val="20"/>
              </w:rPr>
              <w:t>- Application</w:t>
            </w:r>
          </w:p>
        </w:tc>
      </w:tr>
      <w:tr w:rsidR="008C1C19" w14:paraId="406EF11F" w14:textId="77777777" w:rsidTr="008C1C19">
        <w:tc>
          <w:tcPr>
            <w:tcW w:w="1815" w:type="dxa"/>
            <w:tcBorders>
              <w:top w:val="single" w:sz="8" w:space="0" w:color="000000"/>
              <w:left w:val="single" w:sz="8" w:space="0" w:color="000000"/>
              <w:bottom w:val="single" w:sz="8" w:space="0" w:color="000000"/>
              <w:right w:val="single" w:sz="8" w:space="0" w:color="000000"/>
            </w:tcBorders>
            <w:shd w:val="clear" w:color="auto" w:fill="660033"/>
            <w:tcMar>
              <w:top w:w="100" w:type="dxa"/>
              <w:left w:w="100" w:type="dxa"/>
              <w:bottom w:w="100" w:type="dxa"/>
              <w:right w:w="100" w:type="dxa"/>
            </w:tcMar>
          </w:tcPr>
          <w:p w14:paraId="336004FC" w14:textId="77777777" w:rsidR="008C1C19" w:rsidRPr="008C1C19" w:rsidRDefault="008C1C19" w:rsidP="008C1C19">
            <w:pPr>
              <w:spacing w:after="0"/>
              <w:rPr>
                <w:rFonts w:eastAsia="Arial" w:cstheme="minorHAnsi"/>
              </w:rPr>
            </w:pPr>
            <w:r w:rsidRPr="008C1C19">
              <w:rPr>
                <w:rFonts w:eastAsia="Arial" w:cstheme="minorHAnsi"/>
                <w:b/>
              </w:rPr>
              <w:t>Experience</w:t>
            </w:r>
          </w:p>
        </w:tc>
        <w:tc>
          <w:tcPr>
            <w:tcW w:w="3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AC0E05" w14:textId="1CE4FEAB" w:rsidR="008C1C19" w:rsidRPr="008C1C19" w:rsidRDefault="008C1C19" w:rsidP="008C1C19">
            <w:pPr>
              <w:spacing w:after="0"/>
              <w:rPr>
                <w:rFonts w:eastAsia="Arial" w:cstheme="minorHAnsi"/>
                <w:sz w:val="20"/>
                <w:szCs w:val="20"/>
              </w:rPr>
            </w:pPr>
            <w:r w:rsidRPr="008C1C19">
              <w:rPr>
                <w:rFonts w:eastAsia="Arial" w:cstheme="minorHAnsi"/>
                <w:sz w:val="20"/>
                <w:szCs w:val="20"/>
              </w:rPr>
              <w:t>Excellent classroom practitioner with demonstrable experience of raising standards</w:t>
            </w:r>
          </w:p>
          <w:p w14:paraId="637608F3" w14:textId="3D109CE8" w:rsidR="008C1C19" w:rsidRPr="008C1C19" w:rsidRDefault="008C1C19" w:rsidP="008C1C19">
            <w:pPr>
              <w:spacing w:after="0"/>
              <w:rPr>
                <w:rFonts w:eastAsia="Arial" w:cstheme="minorHAnsi"/>
                <w:sz w:val="20"/>
                <w:szCs w:val="20"/>
              </w:rPr>
            </w:pPr>
            <w:r w:rsidRPr="008C1C19">
              <w:rPr>
                <w:rFonts w:eastAsia="Arial" w:cstheme="minorHAnsi"/>
                <w:sz w:val="20"/>
                <w:szCs w:val="20"/>
              </w:rPr>
              <w:t xml:space="preserve">Experience of successful delivery of the curriculum across </w:t>
            </w:r>
            <w:r w:rsidR="00BF4D5C">
              <w:rPr>
                <w:rFonts w:eastAsia="Arial" w:cstheme="minorHAnsi"/>
                <w:sz w:val="20"/>
                <w:szCs w:val="20"/>
              </w:rPr>
              <w:t>KS5</w:t>
            </w:r>
          </w:p>
          <w:p w14:paraId="4F76EB42" w14:textId="77777777" w:rsidR="008C1C19" w:rsidRPr="008C1C19" w:rsidRDefault="008C1C19" w:rsidP="008C1C19">
            <w:pPr>
              <w:spacing w:after="0"/>
              <w:rPr>
                <w:rFonts w:eastAsia="Arial" w:cstheme="minorHAnsi"/>
                <w:sz w:val="20"/>
                <w:szCs w:val="20"/>
              </w:rPr>
            </w:pPr>
            <w:r w:rsidRPr="008C1C19">
              <w:rPr>
                <w:rFonts w:eastAsia="Arial" w:cstheme="minorHAnsi"/>
                <w:sz w:val="20"/>
                <w:szCs w:val="20"/>
              </w:rPr>
              <w:t>Experience of working in high-performing contexts</w:t>
            </w:r>
          </w:p>
          <w:p w14:paraId="444DD169" w14:textId="04E4900D" w:rsidR="008C1C19" w:rsidRPr="008C1C19" w:rsidRDefault="008C1C19" w:rsidP="008C1C19">
            <w:pPr>
              <w:spacing w:after="0"/>
              <w:rPr>
                <w:rFonts w:eastAsia="Arial" w:cstheme="minorHAnsi"/>
                <w:sz w:val="20"/>
                <w:szCs w:val="20"/>
              </w:rPr>
            </w:pPr>
            <w:r w:rsidRPr="008C1C19">
              <w:rPr>
                <w:rFonts w:eastAsia="Arial" w:cstheme="minorHAnsi"/>
                <w:sz w:val="20"/>
                <w:szCs w:val="20"/>
              </w:rPr>
              <w:t>Experience helping students to overcome significant barriers to learning</w:t>
            </w:r>
          </w:p>
        </w:tc>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6779EA" w14:textId="58E41DE1" w:rsidR="008C1C19" w:rsidRPr="008C1C19" w:rsidRDefault="008C1C19" w:rsidP="008C1C19">
            <w:pPr>
              <w:spacing w:after="0"/>
              <w:rPr>
                <w:rFonts w:eastAsia="Arial" w:cstheme="minorHAnsi"/>
                <w:sz w:val="20"/>
                <w:szCs w:val="20"/>
              </w:rPr>
            </w:pPr>
            <w:r w:rsidRPr="008C1C19">
              <w:rPr>
                <w:rFonts w:eastAsia="Arial" w:cstheme="minorHAnsi"/>
                <w:sz w:val="20"/>
                <w:szCs w:val="20"/>
              </w:rPr>
              <w:t>Experience of working in areas of high economic and social deprivation</w:t>
            </w:r>
          </w:p>
          <w:p w14:paraId="34BCFEDE" w14:textId="6F84CA1A" w:rsidR="008C1C19" w:rsidRPr="008C1C19" w:rsidRDefault="008C1C19" w:rsidP="008C1C19">
            <w:pPr>
              <w:spacing w:after="0"/>
              <w:rPr>
                <w:rFonts w:eastAsia="Arial" w:cstheme="minorHAnsi"/>
                <w:sz w:val="20"/>
                <w:szCs w:val="20"/>
              </w:rPr>
            </w:pPr>
            <w:r w:rsidRPr="008C1C19">
              <w:rPr>
                <w:rFonts w:eastAsia="Arial" w:cstheme="minorHAnsi"/>
                <w:sz w:val="20"/>
                <w:szCs w:val="20"/>
              </w:rPr>
              <w:t xml:space="preserve">Experience of leading developments in the teaching of their </w:t>
            </w:r>
            <w:r w:rsidR="00170737">
              <w:rPr>
                <w:rFonts w:eastAsia="Arial" w:cstheme="minorHAnsi"/>
                <w:sz w:val="20"/>
                <w:szCs w:val="20"/>
              </w:rPr>
              <w:t>subject</w:t>
            </w:r>
          </w:p>
          <w:p w14:paraId="279FF8D4" w14:textId="71B0FF40" w:rsidR="008C1C19" w:rsidRPr="008C1C19" w:rsidRDefault="008C1C19" w:rsidP="008C1C19">
            <w:pPr>
              <w:spacing w:after="0"/>
              <w:rPr>
                <w:rFonts w:eastAsia="Arial" w:cstheme="minorHAnsi"/>
                <w:sz w:val="20"/>
                <w:szCs w:val="20"/>
              </w:rPr>
            </w:pPr>
            <w:r w:rsidRPr="008C1C19">
              <w:rPr>
                <w:rFonts w:eastAsia="Arial" w:cstheme="minorHAnsi"/>
                <w:sz w:val="20"/>
                <w:szCs w:val="20"/>
              </w:rPr>
              <w:t xml:space="preserve">Experience of </w:t>
            </w:r>
            <w:r w:rsidR="00BF4D5C">
              <w:rPr>
                <w:rFonts w:eastAsia="Arial" w:cstheme="minorHAnsi"/>
                <w:sz w:val="20"/>
                <w:szCs w:val="20"/>
              </w:rPr>
              <w:t>subject</w:t>
            </w:r>
            <w:r w:rsidRPr="008C1C19">
              <w:rPr>
                <w:rFonts w:eastAsia="Arial" w:cstheme="minorHAnsi"/>
                <w:sz w:val="20"/>
                <w:szCs w:val="20"/>
              </w:rPr>
              <w:t xml:space="preserve"> at A level</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199789" w14:textId="77777777" w:rsidR="008C1C19" w:rsidRPr="008C1C19" w:rsidRDefault="008C1C19" w:rsidP="008C1C19">
            <w:pPr>
              <w:spacing w:after="0"/>
              <w:ind w:left="-180"/>
              <w:rPr>
                <w:rFonts w:eastAsia="Arial" w:cstheme="minorHAnsi"/>
                <w:sz w:val="20"/>
                <w:szCs w:val="20"/>
              </w:rPr>
            </w:pPr>
            <w:r w:rsidRPr="008C1C19">
              <w:rPr>
                <w:rFonts w:eastAsia="Arial" w:cstheme="minorHAnsi"/>
                <w:sz w:val="20"/>
                <w:szCs w:val="20"/>
              </w:rPr>
              <w:t>- Application</w:t>
            </w:r>
          </w:p>
          <w:p w14:paraId="53D7374A" w14:textId="77777777" w:rsidR="008C1C19" w:rsidRPr="008C1C19" w:rsidRDefault="008C1C19" w:rsidP="008C1C19">
            <w:pPr>
              <w:spacing w:after="0"/>
              <w:ind w:left="-180"/>
              <w:rPr>
                <w:rFonts w:eastAsia="Arial" w:cstheme="minorHAnsi"/>
                <w:sz w:val="20"/>
                <w:szCs w:val="20"/>
              </w:rPr>
            </w:pPr>
            <w:r w:rsidRPr="008C1C19">
              <w:rPr>
                <w:rFonts w:eastAsia="Arial" w:cstheme="minorHAnsi"/>
                <w:sz w:val="20"/>
                <w:szCs w:val="20"/>
              </w:rPr>
              <w:t>- Interview</w:t>
            </w:r>
          </w:p>
          <w:p w14:paraId="0270E788" w14:textId="77777777" w:rsidR="008C1C19" w:rsidRPr="008C1C19" w:rsidRDefault="008C1C19" w:rsidP="008C1C19">
            <w:pPr>
              <w:spacing w:after="0"/>
              <w:ind w:left="-180"/>
              <w:rPr>
                <w:rFonts w:eastAsia="Arial" w:cstheme="minorHAnsi"/>
                <w:sz w:val="20"/>
                <w:szCs w:val="20"/>
              </w:rPr>
            </w:pPr>
            <w:r w:rsidRPr="008C1C19">
              <w:rPr>
                <w:rFonts w:eastAsia="Arial" w:cstheme="minorHAnsi"/>
                <w:sz w:val="20"/>
                <w:szCs w:val="20"/>
              </w:rPr>
              <w:t>- References</w:t>
            </w:r>
          </w:p>
        </w:tc>
      </w:tr>
      <w:tr w:rsidR="008C1C19" w14:paraId="52646185" w14:textId="77777777" w:rsidTr="008C1C19">
        <w:tc>
          <w:tcPr>
            <w:tcW w:w="1815" w:type="dxa"/>
            <w:tcBorders>
              <w:top w:val="single" w:sz="8" w:space="0" w:color="000000"/>
              <w:left w:val="single" w:sz="8" w:space="0" w:color="000000"/>
              <w:bottom w:val="single" w:sz="8" w:space="0" w:color="000000"/>
              <w:right w:val="single" w:sz="8" w:space="0" w:color="000000"/>
            </w:tcBorders>
            <w:shd w:val="clear" w:color="auto" w:fill="660033"/>
            <w:tcMar>
              <w:top w:w="100" w:type="dxa"/>
              <w:left w:w="100" w:type="dxa"/>
              <w:bottom w:w="100" w:type="dxa"/>
              <w:right w:w="100" w:type="dxa"/>
            </w:tcMar>
          </w:tcPr>
          <w:p w14:paraId="7B250C40" w14:textId="77777777" w:rsidR="008C1C19" w:rsidRPr="008C1C19" w:rsidRDefault="008C1C19" w:rsidP="008C1C19">
            <w:pPr>
              <w:spacing w:after="0"/>
              <w:rPr>
                <w:rFonts w:eastAsia="Arial" w:cstheme="minorHAnsi"/>
              </w:rPr>
            </w:pPr>
            <w:r w:rsidRPr="008C1C19">
              <w:rPr>
                <w:rFonts w:eastAsia="Arial" w:cstheme="minorHAnsi"/>
                <w:b/>
              </w:rPr>
              <w:t>Knowledge and Skills</w:t>
            </w:r>
          </w:p>
        </w:tc>
        <w:tc>
          <w:tcPr>
            <w:tcW w:w="3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53E9DC" w14:textId="7BC98747" w:rsidR="008C1C19" w:rsidRPr="008C1C19" w:rsidRDefault="008C1C19" w:rsidP="008C1C19">
            <w:pPr>
              <w:spacing w:after="0"/>
              <w:ind w:left="-90" w:right="-70"/>
              <w:rPr>
                <w:rFonts w:eastAsia="Arial" w:cstheme="minorHAnsi"/>
                <w:sz w:val="20"/>
                <w:szCs w:val="20"/>
              </w:rPr>
            </w:pPr>
            <w:r w:rsidRPr="008C1C19">
              <w:rPr>
                <w:rFonts w:eastAsia="Arial" w:cstheme="minorHAnsi"/>
                <w:sz w:val="20"/>
                <w:szCs w:val="20"/>
              </w:rPr>
              <w:t>Commitment to evidence-informed pedagogy</w:t>
            </w:r>
          </w:p>
          <w:p w14:paraId="493F8B71" w14:textId="27BBE024" w:rsidR="008C1C19" w:rsidRPr="008C1C19" w:rsidRDefault="008C1C19" w:rsidP="008C1C19">
            <w:pPr>
              <w:spacing w:after="0"/>
              <w:ind w:left="-90" w:right="-70"/>
              <w:rPr>
                <w:rFonts w:eastAsia="Arial" w:cstheme="minorHAnsi"/>
                <w:sz w:val="20"/>
                <w:szCs w:val="20"/>
              </w:rPr>
            </w:pPr>
            <w:r w:rsidRPr="008C1C19">
              <w:rPr>
                <w:rFonts w:eastAsia="Arial" w:cstheme="minorHAnsi"/>
                <w:sz w:val="20"/>
                <w:szCs w:val="20"/>
              </w:rPr>
              <w:t>Relentlessly high expectations of staff and pupils</w:t>
            </w:r>
          </w:p>
          <w:p w14:paraId="573C1829" w14:textId="77777777" w:rsidR="008C1C19" w:rsidRPr="008C1C19" w:rsidRDefault="008C1C19" w:rsidP="008C1C19">
            <w:pPr>
              <w:spacing w:after="0"/>
              <w:ind w:left="-90" w:right="-70"/>
              <w:rPr>
                <w:rFonts w:eastAsia="Arial" w:cstheme="minorHAnsi"/>
                <w:sz w:val="20"/>
                <w:szCs w:val="20"/>
              </w:rPr>
            </w:pPr>
            <w:r w:rsidRPr="008C1C19">
              <w:rPr>
                <w:rFonts w:eastAsia="Arial" w:cstheme="minorHAnsi"/>
                <w:sz w:val="20"/>
                <w:szCs w:val="20"/>
              </w:rPr>
              <w:t>Ability to draw meaningful and actionable interpretations from data</w:t>
            </w:r>
          </w:p>
          <w:p w14:paraId="0E7E5407" w14:textId="77777777" w:rsidR="008C1C19" w:rsidRPr="008C1C19" w:rsidRDefault="008C1C19" w:rsidP="008C1C19">
            <w:pPr>
              <w:spacing w:after="0"/>
              <w:ind w:left="-90" w:right="-70"/>
              <w:rPr>
                <w:rFonts w:eastAsia="Arial" w:cstheme="minorHAnsi"/>
                <w:sz w:val="20"/>
                <w:szCs w:val="20"/>
              </w:rPr>
            </w:pPr>
            <w:r w:rsidRPr="008C1C19">
              <w:rPr>
                <w:rFonts w:eastAsia="Arial" w:cstheme="minorHAnsi"/>
                <w:sz w:val="20"/>
                <w:szCs w:val="20"/>
              </w:rPr>
              <w:t>Excellent subject knowledge</w:t>
            </w:r>
          </w:p>
          <w:p w14:paraId="4ABF790E" w14:textId="77777777" w:rsidR="008C1C19" w:rsidRPr="008C1C19" w:rsidRDefault="008C1C19" w:rsidP="008C1C19">
            <w:pPr>
              <w:spacing w:after="0"/>
              <w:ind w:left="-90" w:right="-70"/>
              <w:rPr>
                <w:rFonts w:eastAsia="Arial" w:cstheme="minorHAnsi"/>
                <w:sz w:val="20"/>
                <w:szCs w:val="20"/>
              </w:rPr>
            </w:pPr>
            <w:r w:rsidRPr="008C1C19">
              <w:rPr>
                <w:rFonts w:eastAsia="Arial" w:cstheme="minorHAnsi"/>
                <w:sz w:val="20"/>
                <w:szCs w:val="20"/>
              </w:rPr>
              <w:t>Familiarity with recent subject developments</w:t>
            </w:r>
          </w:p>
          <w:p w14:paraId="3D82741A" w14:textId="77777777" w:rsidR="008C1C19" w:rsidRPr="008C1C19" w:rsidRDefault="008C1C19" w:rsidP="008C1C19">
            <w:pPr>
              <w:spacing w:after="0"/>
              <w:ind w:left="-90" w:right="-70"/>
              <w:rPr>
                <w:rFonts w:eastAsia="Arial" w:cstheme="minorHAnsi"/>
                <w:sz w:val="20"/>
                <w:szCs w:val="20"/>
              </w:rPr>
            </w:pPr>
            <w:r w:rsidRPr="008C1C19">
              <w:rPr>
                <w:rFonts w:eastAsia="Arial" w:cstheme="minorHAnsi"/>
                <w:sz w:val="20"/>
                <w:szCs w:val="20"/>
              </w:rPr>
              <w:t>Ability to motivate, inspire and develop students</w:t>
            </w:r>
          </w:p>
          <w:p w14:paraId="121E54B7" w14:textId="0407E254" w:rsidR="008C1C19" w:rsidRPr="008C1C19" w:rsidRDefault="008C1C19" w:rsidP="008C1C19">
            <w:pPr>
              <w:spacing w:after="0"/>
              <w:ind w:left="-90" w:right="-70"/>
              <w:rPr>
                <w:rFonts w:eastAsia="Arial" w:cstheme="minorHAnsi"/>
                <w:sz w:val="20"/>
                <w:szCs w:val="20"/>
              </w:rPr>
            </w:pPr>
            <w:r w:rsidRPr="008C1C19">
              <w:rPr>
                <w:rFonts w:eastAsia="Arial" w:cstheme="minorHAnsi"/>
                <w:sz w:val="20"/>
                <w:szCs w:val="20"/>
              </w:rPr>
              <w:t>Ability to teach to top grades at Sixth Form</w:t>
            </w:r>
          </w:p>
        </w:tc>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A4B438" w14:textId="3F7EF5E9" w:rsidR="008C1C19" w:rsidRPr="008C1C19" w:rsidRDefault="008C1C19" w:rsidP="008C1C19">
            <w:pPr>
              <w:spacing w:after="0"/>
              <w:rPr>
                <w:rFonts w:eastAsia="Arial" w:cstheme="minorHAnsi"/>
                <w:sz w:val="20"/>
                <w:szCs w:val="20"/>
              </w:rPr>
            </w:pPr>
            <w:r w:rsidRPr="008C1C19">
              <w:rPr>
                <w:rFonts w:eastAsia="Arial" w:cstheme="minorHAnsi"/>
                <w:sz w:val="20"/>
                <w:szCs w:val="20"/>
              </w:rPr>
              <w:t>Familiarity with cognitive psychology and its application to education</w:t>
            </w:r>
          </w:p>
          <w:p w14:paraId="39A2839D" w14:textId="7240C1CE" w:rsidR="008C1C19" w:rsidRPr="008C1C19" w:rsidRDefault="008C1C19" w:rsidP="008C1C19">
            <w:pPr>
              <w:spacing w:after="0"/>
              <w:rPr>
                <w:rFonts w:eastAsia="Arial" w:cstheme="minorHAnsi"/>
                <w:sz w:val="20"/>
                <w:szCs w:val="20"/>
              </w:rPr>
            </w:pPr>
            <w:r w:rsidRPr="008C1C19">
              <w:rPr>
                <w:rFonts w:eastAsia="Arial" w:cstheme="minorHAnsi"/>
                <w:sz w:val="20"/>
                <w:szCs w:val="20"/>
              </w:rPr>
              <w:t>Knowledge of contemporary debates around pedagogy and curriculum</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9FEB83" w14:textId="77777777" w:rsidR="008C1C19" w:rsidRPr="008C1C19" w:rsidRDefault="008C1C19" w:rsidP="008C1C19">
            <w:pPr>
              <w:spacing w:after="0"/>
              <w:ind w:left="-180"/>
              <w:rPr>
                <w:rFonts w:eastAsia="Arial" w:cstheme="minorHAnsi"/>
                <w:sz w:val="20"/>
                <w:szCs w:val="20"/>
              </w:rPr>
            </w:pPr>
            <w:r w:rsidRPr="008C1C19">
              <w:rPr>
                <w:rFonts w:eastAsia="Arial" w:cstheme="minorHAnsi"/>
                <w:sz w:val="20"/>
                <w:szCs w:val="20"/>
              </w:rPr>
              <w:t>- Application</w:t>
            </w:r>
          </w:p>
          <w:p w14:paraId="541AD362" w14:textId="77777777" w:rsidR="008C1C19" w:rsidRPr="008C1C19" w:rsidRDefault="008C1C19" w:rsidP="008C1C19">
            <w:pPr>
              <w:spacing w:after="0"/>
              <w:ind w:left="-180"/>
              <w:rPr>
                <w:rFonts w:eastAsia="Arial" w:cstheme="minorHAnsi"/>
                <w:sz w:val="20"/>
                <w:szCs w:val="20"/>
              </w:rPr>
            </w:pPr>
            <w:r w:rsidRPr="008C1C19">
              <w:rPr>
                <w:rFonts w:eastAsia="Arial" w:cstheme="minorHAnsi"/>
                <w:sz w:val="20"/>
                <w:szCs w:val="20"/>
              </w:rPr>
              <w:t>- Interview</w:t>
            </w:r>
          </w:p>
          <w:p w14:paraId="242C4BCB" w14:textId="77777777" w:rsidR="008C1C19" w:rsidRPr="008C1C19" w:rsidRDefault="008C1C19" w:rsidP="008C1C19">
            <w:pPr>
              <w:spacing w:after="0"/>
              <w:ind w:left="-180"/>
              <w:rPr>
                <w:rFonts w:eastAsia="Arial" w:cstheme="minorHAnsi"/>
                <w:sz w:val="20"/>
                <w:szCs w:val="20"/>
              </w:rPr>
            </w:pPr>
            <w:r w:rsidRPr="008C1C19">
              <w:rPr>
                <w:rFonts w:eastAsia="Arial" w:cstheme="minorHAnsi"/>
                <w:sz w:val="20"/>
                <w:szCs w:val="20"/>
              </w:rPr>
              <w:t>- References</w:t>
            </w:r>
          </w:p>
        </w:tc>
      </w:tr>
      <w:tr w:rsidR="008C1C19" w14:paraId="2177A1A0" w14:textId="77777777" w:rsidTr="008C1C19">
        <w:tc>
          <w:tcPr>
            <w:tcW w:w="1815" w:type="dxa"/>
            <w:tcBorders>
              <w:top w:val="single" w:sz="8" w:space="0" w:color="000000"/>
              <w:left w:val="single" w:sz="8" w:space="0" w:color="000000"/>
              <w:bottom w:val="single" w:sz="8" w:space="0" w:color="000000"/>
              <w:right w:val="single" w:sz="8" w:space="0" w:color="000000"/>
            </w:tcBorders>
            <w:shd w:val="clear" w:color="auto" w:fill="660033"/>
            <w:tcMar>
              <w:top w:w="100" w:type="dxa"/>
              <w:left w:w="100" w:type="dxa"/>
              <w:bottom w:w="100" w:type="dxa"/>
              <w:right w:w="100" w:type="dxa"/>
            </w:tcMar>
          </w:tcPr>
          <w:p w14:paraId="6FFDFCB0" w14:textId="77777777" w:rsidR="008C1C19" w:rsidRPr="008C1C19" w:rsidRDefault="008C1C19" w:rsidP="008C1C19">
            <w:pPr>
              <w:spacing w:after="0"/>
              <w:rPr>
                <w:rFonts w:eastAsia="Arial" w:cstheme="minorHAnsi"/>
              </w:rPr>
            </w:pPr>
            <w:r w:rsidRPr="008C1C19">
              <w:rPr>
                <w:rFonts w:eastAsia="Arial" w:cstheme="minorHAnsi"/>
                <w:b/>
              </w:rPr>
              <w:t>Character and Ethos</w:t>
            </w:r>
          </w:p>
        </w:tc>
        <w:tc>
          <w:tcPr>
            <w:tcW w:w="3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D3CFD0" w14:textId="12AC83CD" w:rsidR="008C1C19" w:rsidRPr="008C1C19" w:rsidRDefault="008C1C19" w:rsidP="008C1C19">
            <w:pPr>
              <w:spacing w:after="0"/>
              <w:rPr>
                <w:rFonts w:eastAsia="Arial" w:cstheme="minorHAnsi"/>
                <w:sz w:val="20"/>
                <w:szCs w:val="20"/>
              </w:rPr>
            </w:pPr>
            <w:r w:rsidRPr="008C1C19">
              <w:rPr>
                <w:rFonts w:eastAsia="Arial" w:cstheme="minorHAnsi"/>
                <w:sz w:val="20"/>
                <w:szCs w:val="20"/>
              </w:rPr>
              <w:t xml:space="preserve">Aligned with BMA’s commitment to transformational education </w:t>
            </w:r>
          </w:p>
          <w:p w14:paraId="41D863B6" w14:textId="2DD80367" w:rsidR="008C1C19" w:rsidRPr="008C1C19" w:rsidRDefault="008C1C19" w:rsidP="008C1C19">
            <w:pPr>
              <w:spacing w:after="0"/>
              <w:rPr>
                <w:rFonts w:eastAsia="Arial" w:cstheme="minorHAnsi"/>
                <w:sz w:val="20"/>
                <w:szCs w:val="20"/>
              </w:rPr>
            </w:pPr>
            <w:r w:rsidRPr="008C1C19">
              <w:rPr>
                <w:rFonts w:eastAsia="Arial" w:cstheme="minorHAnsi"/>
                <w:sz w:val="20"/>
                <w:szCs w:val="20"/>
              </w:rPr>
              <w:t>Values-driven with a strong moral purpose</w:t>
            </w:r>
          </w:p>
          <w:p w14:paraId="25760E6B" w14:textId="58364D00" w:rsidR="008C1C19" w:rsidRPr="008C1C19" w:rsidRDefault="008C1C19" w:rsidP="008C1C19">
            <w:pPr>
              <w:spacing w:after="0"/>
              <w:rPr>
                <w:rFonts w:eastAsia="Arial" w:cstheme="minorHAnsi"/>
                <w:sz w:val="20"/>
                <w:szCs w:val="20"/>
              </w:rPr>
            </w:pPr>
            <w:r w:rsidRPr="008C1C19">
              <w:rPr>
                <w:rFonts w:eastAsia="Arial" w:cstheme="minorHAnsi"/>
                <w:sz w:val="20"/>
                <w:szCs w:val="20"/>
              </w:rPr>
              <w:t>Motivated, enthusiastic and flexible</w:t>
            </w:r>
          </w:p>
          <w:p w14:paraId="3D13D56B" w14:textId="2355961B" w:rsidR="008C1C19" w:rsidRPr="008C1C19" w:rsidRDefault="008C1C19" w:rsidP="008C1C19">
            <w:pPr>
              <w:spacing w:after="0"/>
              <w:rPr>
                <w:rFonts w:eastAsia="Arial" w:cstheme="minorHAnsi"/>
                <w:sz w:val="20"/>
                <w:szCs w:val="20"/>
              </w:rPr>
            </w:pPr>
            <w:r w:rsidRPr="008C1C19">
              <w:rPr>
                <w:rFonts w:eastAsia="Arial" w:cstheme="minorHAnsi"/>
                <w:sz w:val="20"/>
                <w:szCs w:val="20"/>
              </w:rPr>
              <w:t>Willingness to give and receive constructive feedback</w:t>
            </w:r>
          </w:p>
          <w:p w14:paraId="3CEF4CB4" w14:textId="49C4AE26" w:rsidR="008C1C19" w:rsidRPr="008C1C19" w:rsidRDefault="008C1C19" w:rsidP="008C1C19">
            <w:pPr>
              <w:spacing w:after="0"/>
              <w:rPr>
                <w:rFonts w:eastAsia="Arial" w:cstheme="minorHAnsi"/>
                <w:sz w:val="20"/>
                <w:szCs w:val="20"/>
              </w:rPr>
            </w:pPr>
            <w:r w:rsidRPr="008C1C19">
              <w:rPr>
                <w:rFonts w:eastAsia="Arial" w:cstheme="minorHAnsi"/>
                <w:sz w:val="20"/>
                <w:szCs w:val="20"/>
              </w:rPr>
              <w:t>Excellent interpersonal skills</w:t>
            </w:r>
          </w:p>
          <w:p w14:paraId="435E5F45" w14:textId="250A55BC" w:rsidR="008C1C19" w:rsidRPr="008C1C19" w:rsidRDefault="008C1C19" w:rsidP="008C1C19">
            <w:pPr>
              <w:spacing w:after="0"/>
              <w:rPr>
                <w:rFonts w:eastAsia="Arial" w:cstheme="minorHAnsi"/>
                <w:sz w:val="20"/>
                <w:szCs w:val="20"/>
              </w:rPr>
            </w:pPr>
            <w:r w:rsidRPr="008C1C19">
              <w:rPr>
                <w:rFonts w:eastAsia="Arial" w:cstheme="minorHAnsi"/>
                <w:sz w:val="20"/>
                <w:szCs w:val="20"/>
              </w:rPr>
              <w:t>Reflective practitioner, with a commitment to self-improvement</w:t>
            </w:r>
          </w:p>
          <w:p w14:paraId="1679B7A8" w14:textId="2CBBA96E" w:rsidR="008C1C19" w:rsidRPr="008C1C19" w:rsidRDefault="008C1C19" w:rsidP="008C1C19">
            <w:pPr>
              <w:spacing w:after="0"/>
              <w:rPr>
                <w:rFonts w:eastAsia="Arial" w:cstheme="minorHAnsi"/>
                <w:sz w:val="20"/>
                <w:szCs w:val="20"/>
              </w:rPr>
            </w:pPr>
            <w:r w:rsidRPr="008C1C19">
              <w:rPr>
                <w:rFonts w:eastAsia="Arial" w:cstheme="minorHAnsi"/>
                <w:sz w:val="20"/>
                <w:szCs w:val="20"/>
              </w:rPr>
              <w:t>Ability to work under pressure</w:t>
            </w:r>
          </w:p>
          <w:p w14:paraId="5687567C" w14:textId="0D218F1A" w:rsidR="008C1C19" w:rsidRPr="008C1C19" w:rsidRDefault="008C1C19" w:rsidP="0011294D">
            <w:pPr>
              <w:spacing w:after="0"/>
              <w:rPr>
                <w:rFonts w:eastAsia="Arial" w:cstheme="minorHAnsi"/>
                <w:sz w:val="20"/>
                <w:szCs w:val="20"/>
              </w:rPr>
            </w:pPr>
            <w:r w:rsidRPr="008C1C19">
              <w:rPr>
                <w:rFonts w:eastAsia="Arial" w:cstheme="minorHAnsi"/>
                <w:sz w:val="20"/>
                <w:szCs w:val="20"/>
              </w:rPr>
              <w:t>Commitment to co-curricular education as well as academic programmes</w:t>
            </w:r>
          </w:p>
        </w:tc>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0DC491" w14:textId="77777777" w:rsidR="008C1C19" w:rsidRPr="008C1C19" w:rsidRDefault="008C1C19" w:rsidP="008C1C19">
            <w:pPr>
              <w:spacing w:after="0"/>
              <w:ind w:left="90"/>
              <w:rPr>
                <w:rFonts w:eastAsia="Arial" w:cstheme="minorHAnsi"/>
                <w:sz w:val="20"/>
                <w:szCs w:val="20"/>
              </w:rPr>
            </w:pP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3AA946" w14:textId="77777777" w:rsidR="008C1C19" w:rsidRPr="008C1C19" w:rsidRDefault="008C1C19" w:rsidP="008C1C19">
            <w:pPr>
              <w:spacing w:after="0"/>
              <w:ind w:left="-180"/>
              <w:rPr>
                <w:rFonts w:eastAsia="Arial" w:cstheme="minorHAnsi"/>
                <w:sz w:val="20"/>
                <w:szCs w:val="20"/>
              </w:rPr>
            </w:pPr>
            <w:r w:rsidRPr="008C1C19">
              <w:rPr>
                <w:rFonts w:eastAsia="Arial" w:cstheme="minorHAnsi"/>
                <w:sz w:val="20"/>
                <w:szCs w:val="20"/>
              </w:rPr>
              <w:t>- Application</w:t>
            </w:r>
          </w:p>
          <w:p w14:paraId="6D7C978D" w14:textId="77777777" w:rsidR="008C1C19" w:rsidRPr="008C1C19" w:rsidRDefault="008C1C19" w:rsidP="008C1C19">
            <w:pPr>
              <w:spacing w:after="0"/>
              <w:ind w:left="-180"/>
              <w:rPr>
                <w:rFonts w:eastAsia="Arial" w:cstheme="minorHAnsi"/>
                <w:sz w:val="20"/>
                <w:szCs w:val="20"/>
              </w:rPr>
            </w:pPr>
            <w:r w:rsidRPr="008C1C19">
              <w:rPr>
                <w:rFonts w:eastAsia="Arial" w:cstheme="minorHAnsi"/>
                <w:sz w:val="20"/>
                <w:szCs w:val="20"/>
              </w:rPr>
              <w:t>- Interview</w:t>
            </w:r>
          </w:p>
          <w:p w14:paraId="5FCEF41B" w14:textId="77777777" w:rsidR="008C1C19" w:rsidRPr="008C1C19" w:rsidRDefault="008C1C19" w:rsidP="008C1C19">
            <w:pPr>
              <w:spacing w:after="0"/>
              <w:ind w:left="-180"/>
              <w:rPr>
                <w:rFonts w:eastAsia="Arial" w:cstheme="minorHAnsi"/>
                <w:sz w:val="20"/>
                <w:szCs w:val="20"/>
              </w:rPr>
            </w:pPr>
            <w:r w:rsidRPr="008C1C19">
              <w:rPr>
                <w:rFonts w:eastAsia="Arial" w:cstheme="minorHAnsi"/>
                <w:sz w:val="20"/>
                <w:szCs w:val="20"/>
              </w:rPr>
              <w:t>- References</w:t>
            </w:r>
          </w:p>
        </w:tc>
      </w:tr>
    </w:tbl>
    <w:p w14:paraId="599E7EDA" w14:textId="307561AA" w:rsidR="008C1C19" w:rsidRDefault="008C1C19" w:rsidP="005855F0">
      <w:pPr>
        <w:spacing w:after="0" w:line="240" w:lineRule="auto"/>
        <w:rPr>
          <w:rFonts w:cstheme="minorHAnsi"/>
        </w:rPr>
      </w:pPr>
    </w:p>
    <w:p w14:paraId="223082E3" w14:textId="77777777" w:rsidR="008C1C19" w:rsidRPr="001570CA" w:rsidRDefault="008C1C19" w:rsidP="005855F0">
      <w:pPr>
        <w:spacing w:after="0" w:line="240" w:lineRule="auto"/>
        <w:rPr>
          <w:rFonts w:cstheme="minorHAnsi"/>
        </w:rPr>
      </w:pPr>
    </w:p>
    <w:p w14:paraId="05E615EA" w14:textId="136F674B" w:rsidR="00885EC2" w:rsidRDefault="00885EC2" w:rsidP="00885EC2"/>
    <w:p w14:paraId="33DA6F81" w14:textId="1CEF6F45" w:rsidR="00063356" w:rsidRPr="00885EC2" w:rsidRDefault="00E36126" w:rsidP="00885EC2">
      <w:r>
        <w:rPr>
          <w:noProof/>
        </w:rPr>
        <w:lastRenderedPageBreak/>
        <mc:AlternateContent>
          <mc:Choice Requires="wps">
            <w:drawing>
              <wp:anchor distT="0" distB="0" distL="114300" distR="114300" simplePos="0" relativeHeight="251674624" behindDoc="0" locked="0" layoutInCell="1" allowOverlap="1" wp14:anchorId="1D4743BF" wp14:editId="39A61DC2">
                <wp:simplePos x="0" y="0"/>
                <wp:positionH relativeFrom="page">
                  <wp:align>left</wp:align>
                </wp:positionH>
                <wp:positionV relativeFrom="paragraph">
                  <wp:posOffset>-885825</wp:posOffset>
                </wp:positionV>
                <wp:extent cx="7562850" cy="986790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7562850" cy="9867900"/>
                        </a:xfrm>
                        <a:prstGeom prst="rect">
                          <a:avLst/>
                        </a:prstGeom>
                        <a:solidFill>
                          <a:srgbClr val="82162C"/>
                        </a:solidFill>
                        <a:ln>
                          <a:solidFill>
                            <a:srgbClr val="82162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AF1C00" id="Rectangle 15" o:spid="_x0000_s1026" style="position:absolute;margin-left:0;margin-top:-69.75pt;width:595.5pt;height:777pt;z-index:25167462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" fillcolor="#82162c" strokecolor="#82162c" strokeweight="1pt">
                <w10:wrap anchorx="page"/>
              </v:rect>
            </w:pict>
          </mc:Fallback>
        </mc:AlternateContent>
      </w:r>
      <w:r w:rsidR="00000531" w:rsidRPr="00000531">
        <w:rPr>
          <w:noProof/>
        </w:rPr>
        <w:drawing>
          <wp:anchor distT="0" distB="0" distL="114300" distR="114300" simplePos="0" relativeHeight="251681792" behindDoc="0" locked="0" layoutInCell="1" allowOverlap="1" wp14:anchorId="7092B7E4" wp14:editId="2E446AC0">
            <wp:simplePos x="0" y="0"/>
            <wp:positionH relativeFrom="column">
              <wp:posOffset>476250</wp:posOffset>
            </wp:positionH>
            <wp:positionV relativeFrom="paragraph">
              <wp:posOffset>9096375</wp:posOffset>
            </wp:positionV>
            <wp:extent cx="1181685" cy="511810"/>
            <wp:effectExtent l="0" t="0" r="0" b="2540"/>
            <wp:wrapNone/>
            <wp:docPr id="19" name="Picture 2">
              <a:extLst xmlns:a="http://schemas.openxmlformats.org/drawingml/2006/main">
                <a:ext uri="{FF2B5EF4-FFF2-40B4-BE49-F238E27FC236}">
                  <a16:creationId xmlns:a16="http://schemas.microsoft.com/office/drawing/2014/main" id="{E1770A32-2D6A-4BF1-B2FC-6AC06F165D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a:extLst>
                        <a:ext uri="{FF2B5EF4-FFF2-40B4-BE49-F238E27FC236}">
                          <a16:creationId xmlns:a16="http://schemas.microsoft.com/office/drawing/2014/main" id="{E1770A32-2D6A-4BF1-B2FC-6AC06F165D08}"/>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685" cy="511810"/>
                    </a:xfrm>
                    <a:prstGeom prst="rect">
                      <a:avLst/>
                    </a:prstGeom>
                    <a:noFill/>
                  </pic:spPr>
                </pic:pic>
              </a:graphicData>
            </a:graphic>
            <wp14:sizeRelH relativeFrom="margin">
              <wp14:pctWidth>0</wp14:pctWidth>
            </wp14:sizeRelH>
            <wp14:sizeRelV relativeFrom="margin">
              <wp14:pctHeight>0</wp14:pctHeight>
            </wp14:sizeRelV>
          </wp:anchor>
        </w:drawing>
      </w:r>
      <w:r w:rsidR="00000531" w:rsidRPr="00000531">
        <w:rPr>
          <w:noProof/>
        </w:rPr>
        <w:drawing>
          <wp:anchor distT="0" distB="0" distL="114300" distR="114300" simplePos="0" relativeHeight="251680768" behindDoc="0" locked="0" layoutInCell="1" allowOverlap="1" wp14:anchorId="1E536EE5" wp14:editId="42F5FF61">
            <wp:simplePos x="0" y="0"/>
            <wp:positionH relativeFrom="column">
              <wp:posOffset>-752475</wp:posOffset>
            </wp:positionH>
            <wp:positionV relativeFrom="paragraph">
              <wp:posOffset>9044305</wp:posOffset>
            </wp:positionV>
            <wp:extent cx="1019175" cy="605135"/>
            <wp:effectExtent l="0" t="0" r="0" b="5080"/>
            <wp:wrapNone/>
            <wp:docPr id="18" name="Picture 8">
              <a:extLst xmlns:a="http://schemas.openxmlformats.org/drawingml/2006/main">
                <a:ext uri="{FF2B5EF4-FFF2-40B4-BE49-F238E27FC236}">
                  <a16:creationId xmlns:a16="http://schemas.microsoft.com/office/drawing/2014/main" id="{8C596EC5-EB89-4583-AAC9-2C8905FA5C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8C596EC5-EB89-4583-AAC9-2C8905FA5C18}"/>
                        </a:ext>
                      </a:extLst>
                    </pic:cNvPr>
                    <pic:cNvPicPr>
                      <a:picLocks noChangeAspect="1"/>
                    </pic:cNvPicPr>
                  </pic:nvPicPr>
                  <pic:blipFill>
                    <a:blip r:embed="rId9"/>
                    <a:stretch>
                      <a:fillRect/>
                    </a:stretch>
                  </pic:blipFill>
                  <pic:spPr>
                    <a:xfrm>
                      <a:off x="0" y="0"/>
                      <a:ext cx="1019175" cy="605135"/>
                    </a:xfrm>
                    <a:prstGeom prst="rect">
                      <a:avLst/>
                    </a:prstGeom>
                  </pic:spPr>
                </pic:pic>
              </a:graphicData>
            </a:graphic>
            <wp14:sizeRelH relativeFrom="margin">
              <wp14:pctWidth>0</wp14:pctWidth>
            </wp14:sizeRelH>
            <wp14:sizeRelV relativeFrom="margin">
              <wp14:pctHeight>0</wp14:pctHeight>
            </wp14:sizeRelV>
          </wp:anchor>
        </w:drawing>
      </w:r>
      <w:r w:rsidR="00000531" w:rsidRPr="00AA0A08">
        <w:rPr>
          <w:rFonts w:ascii="Calibri" w:hAnsi="Calibri" w:cs="Calibri"/>
          <w:noProof/>
          <w:color w:val="FFFFFF" w:themeColor="background1"/>
          <w:sz w:val="20"/>
          <w:szCs w:val="20"/>
          <w:lang w:eastAsia="en-GB"/>
        </w:rPr>
        <mc:AlternateContent>
          <mc:Choice Requires="wps">
            <w:drawing>
              <wp:anchor distT="45720" distB="45720" distL="114300" distR="114300" simplePos="0" relativeHeight="251678720" behindDoc="0" locked="0" layoutInCell="1" allowOverlap="1" wp14:anchorId="6938DFDC" wp14:editId="262D1AF3">
                <wp:simplePos x="0" y="0"/>
                <wp:positionH relativeFrom="column">
                  <wp:posOffset>2085975</wp:posOffset>
                </wp:positionH>
                <wp:positionV relativeFrom="paragraph">
                  <wp:posOffset>9103995</wp:posOffset>
                </wp:positionV>
                <wp:extent cx="4451985" cy="140462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985" cy="1404620"/>
                        </a:xfrm>
                        <a:prstGeom prst="rect">
                          <a:avLst/>
                        </a:prstGeom>
                        <a:noFill/>
                        <a:ln w="9525">
                          <a:noFill/>
                          <a:miter lim="800000"/>
                          <a:headEnd/>
                          <a:tailEnd/>
                        </a:ln>
                      </wps:spPr>
                      <wps:txbx>
                        <w:txbxContent>
                          <w:p w14:paraId="02B1586D" w14:textId="77777777" w:rsidR="00000531" w:rsidRPr="00000531" w:rsidRDefault="00000531" w:rsidP="00000531">
                            <w:pPr>
                              <w:autoSpaceDE w:val="0"/>
                              <w:autoSpaceDN w:val="0"/>
                              <w:adjustRightInd w:val="0"/>
                              <w:spacing w:after="2"/>
                              <w:rPr>
                                <w:rFonts w:ascii="Calibri" w:hAnsi="Calibri" w:cs="Calibri"/>
                                <w:color w:val="82162C"/>
                                <w:sz w:val="28"/>
                                <w:szCs w:val="32"/>
                              </w:rPr>
                            </w:pPr>
                            <w:r w:rsidRPr="00000531">
                              <w:rPr>
                                <w:rFonts w:ascii="Calibri" w:eastAsia="MS Mincho" w:hAnsi="Calibri" w:cs="Calibri"/>
                                <w:color w:val="82162C"/>
                                <w:lang w:val="en-US"/>
                              </w:rPr>
                              <w:t>The academy is committed to safeguarding and promoting the welfare of children and young people and expects all staff to share this commitment.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38DFDC" id="_x0000_s1036" type="#_x0000_t202" style="position:absolute;margin-left:164.25pt;margin-top:716.85pt;width:350.55pt;height:110.6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" filled="f" stroked="f">
                <v:textbox style="mso-fit-shape-to-text:t">
                  <w:txbxContent>
                    <w:p w14:paraId="02B1586D" w14:textId="77777777" w:rsidR="00000531" w:rsidRPr="00000531" w:rsidRDefault="00000531" w:rsidP="00000531">
                      <w:pPr>
                        <w:autoSpaceDE w:val="0"/>
                        <w:autoSpaceDN w:val="0"/>
                        <w:adjustRightInd w:val="0"/>
                        <w:spacing w:after="2"/>
                        <w:rPr>
                          <w:rFonts w:ascii="Calibri" w:hAnsi="Calibri" w:cs="Calibri"/>
                          <w:color w:val="82162C"/>
                          <w:sz w:val="28"/>
                          <w:szCs w:val="32"/>
                        </w:rPr>
                      </w:pPr>
                      <w:r w:rsidRPr="00000531">
                        <w:rPr>
                          <w:rFonts w:ascii="Calibri" w:eastAsia="MS Mincho" w:hAnsi="Calibri" w:cs="Calibri"/>
                          <w:color w:val="82162C"/>
                          <w:lang w:val="en-US"/>
                        </w:rPr>
                        <w:t>The academy is committed to safeguarding and promoting the welfare of children and young people and expects all staff to share this commitment.</w:t>
                      </w:r>
                    </w:p>
                  </w:txbxContent>
                </v:textbox>
              </v:shape>
            </w:pict>
          </mc:Fallback>
        </mc:AlternateContent>
      </w:r>
      <w:r w:rsidR="00063356">
        <w:rPr>
          <w:noProof/>
        </w:rPr>
        <mc:AlternateContent>
          <mc:Choice Requires="wps">
            <w:drawing>
              <wp:anchor distT="45720" distB="45720" distL="114300" distR="114300" simplePos="0" relativeHeight="251676672" behindDoc="0" locked="0" layoutInCell="1" allowOverlap="1" wp14:anchorId="2F2A0E52" wp14:editId="4A79BE1C">
                <wp:simplePos x="0" y="0"/>
                <wp:positionH relativeFrom="margin">
                  <wp:align>right</wp:align>
                </wp:positionH>
                <wp:positionV relativeFrom="paragraph">
                  <wp:posOffset>336550</wp:posOffset>
                </wp:positionV>
                <wp:extent cx="5715000" cy="478155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781550"/>
                        </a:xfrm>
                        <a:prstGeom prst="rect">
                          <a:avLst/>
                        </a:prstGeom>
                        <a:noFill/>
                        <a:ln w="9525">
                          <a:noFill/>
                          <a:miter lim="800000"/>
                          <a:headEnd/>
                          <a:tailEnd/>
                        </a:ln>
                      </wps:spPr>
                      <wps:txbx>
                        <w:txbxContent>
                          <w:p w14:paraId="0CB7967E" w14:textId="3BFA7E49" w:rsidR="00063356" w:rsidRDefault="00063356" w:rsidP="00063356">
                            <w:pPr>
                              <w:spacing w:after="0"/>
                              <w:jc w:val="center"/>
                              <w:rPr>
                                <w:b/>
                                <w:bCs/>
                                <w:color w:val="FFFFFF" w:themeColor="background1"/>
                                <w:sz w:val="72"/>
                                <w:szCs w:val="72"/>
                              </w:rPr>
                            </w:pPr>
                            <w:r>
                              <w:rPr>
                                <w:b/>
                                <w:bCs/>
                                <w:color w:val="FFFFFF" w:themeColor="background1"/>
                                <w:sz w:val="72"/>
                                <w:szCs w:val="72"/>
                              </w:rPr>
                              <w:t>How to Apply</w:t>
                            </w:r>
                          </w:p>
                          <w:p w14:paraId="13CB856C" w14:textId="77777777" w:rsidR="00063356" w:rsidRPr="00885EC2" w:rsidRDefault="00063356" w:rsidP="00063356">
                            <w:pPr>
                              <w:spacing w:after="0"/>
                              <w:jc w:val="center"/>
                              <w:rPr>
                                <w:b/>
                                <w:bCs/>
                                <w:color w:val="FFFFFF" w:themeColor="background1"/>
                                <w:sz w:val="72"/>
                                <w:szCs w:val="72"/>
                              </w:rPr>
                            </w:pPr>
                          </w:p>
                          <w:p w14:paraId="23BC63CB" w14:textId="0D4D1923" w:rsidR="00063356" w:rsidRPr="00063356" w:rsidRDefault="00063356" w:rsidP="00063356">
                            <w:pPr>
                              <w:spacing w:after="0"/>
                              <w:jc w:val="center"/>
                              <w:rPr>
                                <w:color w:val="FFFFFF" w:themeColor="background1"/>
                                <w:sz w:val="32"/>
                                <w:szCs w:val="32"/>
                              </w:rPr>
                            </w:pPr>
                            <w:r w:rsidRPr="00063356">
                              <w:rPr>
                                <w:color w:val="FFFFFF" w:themeColor="background1"/>
                                <w:sz w:val="32"/>
                                <w:szCs w:val="32"/>
                              </w:rPr>
                              <w:t xml:space="preserve">For more information, please visit </w:t>
                            </w:r>
                            <w:hyperlink r:id="rId10" w:history="1">
                              <w:r w:rsidRPr="00063356">
                                <w:rPr>
                                  <w:rStyle w:val="Hyperlink"/>
                                  <w:sz w:val="32"/>
                                  <w:szCs w:val="32"/>
                                </w:rPr>
                                <w:t>www.bobbymooreacademy.co.uk</w:t>
                              </w:r>
                            </w:hyperlink>
                          </w:p>
                          <w:p w14:paraId="65124F24" w14:textId="77777777" w:rsidR="00063356" w:rsidRPr="00063356" w:rsidRDefault="00063356" w:rsidP="00063356">
                            <w:pPr>
                              <w:spacing w:after="0"/>
                              <w:jc w:val="center"/>
                              <w:rPr>
                                <w:color w:val="FFFFFF" w:themeColor="background1"/>
                                <w:sz w:val="32"/>
                                <w:szCs w:val="32"/>
                              </w:rPr>
                            </w:pPr>
                          </w:p>
                          <w:p w14:paraId="13EF82AD" w14:textId="61CA195C" w:rsidR="00063356" w:rsidRDefault="00063356" w:rsidP="00063356">
                            <w:pPr>
                              <w:spacing w:after="0"/>
                              <w:jc w:val="center"/>
                              <w:rPr>
                                <w:color w:val="FFFFFF" w:themeColor="background1"/>
                                <w:sz w:val="32"/>
                                <w:szCs w:val="32"/>
                              </w:rPr>
                            </w:pPr>
                            <w:r w:rsidRPr="00063356">
                              <w:rPr>
                                <w:color w:val="FFFFFF" w:themeColor="background1"/>
                                <w:sz w:val="32"/>
                                <w:szCs w:val="32"/>
                              </w:rPr>
                              <w:t xml:space="preserve">If you would like to discuss this opportunity further, in confidence, or to arrange a visit please contact the Executive Principal, Steve West, via </w:t>
                            </w:r>
                            <w:hyperlink r:id="rId11" w:history="1">
                              <w:r w:rsidRPr="00063356">
                                <w:rPr>
                                  <w:rStyle w:val="Hyperlink"/>
                                  <w:sz w:val="32"/>
                                  <w:szCs w:val="32"/>
                                </w:rPr>
                                <w:t>principal@bobbymooreacademy.co.uk</w:t>
                              </w:r>
                            </w:hyperlink>
                          </w:p>
                          <w:p w14:paraId="213BC51D" w14:textId="0D05ADE0" w:rsidR="00063356" w:rsidRDefault="00063356" w:rsidP="00063356">
                            <w:pPr>
                              <w:spacing w:after="0"/>
                              <w:jc w:val="center"/>
                              <w:rPr>
                                <w:color w:val="FFFFFF" w:themeColor="background1"/>
                                <w:sz w:val="32"/>
                                <w:szCs w:val="32"/>
                              </w:rPr>
                            </w:pPr>
                          </w:p>
                          <w:p w14:paraId="2DEC10AA" w14:textId="6E27C2BA" w:rsidR="00063356" w:rsidRPr="00063356" w:rsidRDefault="00063356" w:rsidP="00063356">
                            <w:pPr>
                              <w:spacing w:after="0"/>
                              <w:jc w:val="center"/>
                              <w:rPr>
                                <w:color w:val="FFFFFF" w:themeColor="background1"/>
                                <w:sz w:val="32"/>
                                <w:szCs w:val="32"/>
                              </w:rPr>
                            </w:pPr>
                            <w:r>
                              <w:rPr>
                                <w:color w:val="FFFFFF" w:themeColor="background1"/>
                                <w:sz w:val="32"/>
                                <w:szCs w:val="32"/>
                              </w:rPr>
                              <w:t xml:space="preserve">To apply please visit </w:t>
                            </w:r>
                            <w:hyperlink r:id="rId12" w:history="1">
                              <w:r w:rsidRPr="00B044E8">
                                <w:rPr>
                                  <w:rStyle w:val="Hyperlink"/>
                                  <w:sz w:val="32"/>
                                  <w:szCs w:val="32"/>
                                </w:rPr>
                                <w:t>www.dretjobs.co.uk</w:t>
                              </w:r>
                            </w:hyperlink>
                            <w:r>
                              <w:rPr>
                                <w:color w:val="FFFFFF" w:themeColor="background1"/>
                                <w:sz w:val="32"/>
                                <w:szCs w:val="32"/>
                              </w:rPr>
                              <w:t xml:space="preserve"> </w:t>
                            </w:r>
                          </w:p>
                          <w:p w14:paraId="1403F581" w14:textId="76EE23B6" w:rsidR="00063356" w:rsidRDefault="00063356" w:rsidP="00063356">
                            <w:pPr>
                              <w:spacing w:after="0"/>
                              <w:rPr>
                                <w:color w:val="FFFFFF" w:themeColor="background1"/>
                                <w:sz w:val="28"/>
                                <w:szCs w:val="28"/>
                              </w:rPr>
                            </w:pPr>
                          </w:p>
                          <w:p w14:paraId="3F59B6D9" w14:textId="77777777" w:rsidR="00063356" w:rsidRPr="00B146C4" w:rsidRDefault="00063356" w:rsidP="00063356">
                            <w:pPr>
                              <w:jc w:val="center"/>
                              <w:rPr>
                                <w:rFonts w:ascii="Calibri" w:hAnsi="Calibri"/>
                                <w:color w:val="FFFFFF" w:themeColor="background1"/>
                                <w:sz w:val="32"/>
                                <w:szCs w:val="32"/>
                              </w:rPr>
                            </w:pPr>
                            <w:r w:rsidRPr="00B146C4">
                              <w:rPr>
                                <w:rFonts w:ascii="Calibri" w:hAnsi="Calibri"/>
                                <w:color w:val="FFFFFF" w:themeColor="background1"/>
                                <w:sz w:val="32"/>
                                <w:szCs w:val="32"/>
                              </w:rPr>
                              <w:t>Thank you for your interest in our school. We look forward to receiving your application.</w:t>
                            </w:r>
                          </w:p>
                          <w:p w14:paraId="28DCF2C2" w14:textId="77777777" w:rsidR="00063356" w:rsidRDefault="00063356" w:rsidP="00063356">
                            <w:pPr>
                              <w:spacing w:after="0"/>
                              <w:rPr>
                                <w:color w:val="FFFFFF" w:themeColor="background1"/>
                                <w:sz w:val="28"/>
                                <w:szCs w:val="28"/>
                              </w:rPr>
                            </w:pPr>
                          </w:p>
                          <w:p w14:paraId="05A60E8C" w14:textId="77777777" w:rsidR="00063356" w:rsidRPr="00063356" w:rsidRDefault="00063356" w:rsidP="00063356">
                            <w:pPr>
                              <w:spacing w:after="0"/>
                              <w:rPr>
                                <w:color w:val="FFFFFF" w:themeColor="background1"/>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2A0E52" id="_x0000_s1037" type="#_x0000_t202" style="position:absolute;margin-left:398.8pt;margin-top:26.5pt;width:450pt;height:376.5pt;z-index:2516766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" filled="f" stroked="f">
                <v:textbox>
                  <w:txbxContent>
                    <w:p w14:paraId="0CB7967E" w14:textId="3BFA7E49" w:rsidR="00063356" w:rsidRDefault="00063356" w:rsidP="00063356">
                      <w:pPr>
                        <w:spacing w:after="0"/>
                        <w:jc w:val="center"/>
                        <w:rPr>
                          <w:b/>
                          <w:bCs/>
                          <w:color w:val="FFFFFF" w:themeColor="background1"/>
                          <w:sz w:val="72"/>
                          <w:szCs w:val="72"/>
                        </w:rPr>
                      </w:pPr>
                      <w:r>
                        <w:rPr>
                          <w:b/>
                          <w:bCs/>
                          <w:color w:val="FFFFFF" w:themeColor="background1"/>
                          <w:sz w:val="72"/>
                          <w:szCs w:val="72"/>
                        </w:rPr>
                        <w:t>How to Apply</w:t>
                      </w:r>
                    </w:p>
                    <w:p w14:paraId="13CB856C" w14:textId="77777777" w:rsidR="00063356" w:rsidRPr="00885EC2" w:rsidRDefault="00063356" w:rsidP="00063356">
                      <w:pPr>
                        <w:spacing w:after="0"/>
                        <w:jc w:val="center"/>
                        <w:rPr>
                          <w:b/>
                          <w:bCs/>
                          <w:color w:val="FFFFFF" w:themeColor="background1"/>
                          <w:sz w:val="72"/>
                          <w:szCs w:val="72"/>
                        </w:rPr>
                      </w:pPr>
                    </w:p>
                    <w:p w14:paraId="23BC63CB" w14:textId="0D4D1923" w:rsidR="00063356" w:rsidRPr="00063356" w:rsidRDefault="00063356" w:rsidP="00063356">
                      <w:pPr>
                        <w:spacing w:after="0"/>
                        <w:jc w:val="center"/>
                        <w:rPr>
                          <w:color w:val="FFFFFF" w:themeColor="background1"/>
                          <w:sz w:val="32"/>
                          <w:szCs w:val="32"/>
                        </w:rPr>
                      </w:pPr>
                      <w:r w:rsidRPr="00063356">
                        <w:rPr>
                          <w:color w:val="FFFFFF" w:themeColor="background1"/>
                          <w:sz w:val="32"/>
                          <w:szCs w:val="32"/>
                        </w:rPr>
                        <w:t xml:space="preserve">For more information, please visit </w:t>
                      </w:r>
                      <w:hyperlink r:id="rId13" w:history="1">
                        <w:r w:rsidRPr="00063356">
                          <w:rPr>
                            <w:rStyle w:val="Hyperlink"/>
                            <w:sz w:val="32"/>
                            <w:szCs w:val="32"/>
                          </w:rPr>
                          <w:t>www.bobbymooreacademy.co.uk</w:t>
                        </w:r>
                      </w:hyperlink>
                    </w:p>
                    <w:p w14:paraId="65124F24" w14:textId="77777777" w:rsidR="00063356" w:rsidRPr="00063356" w:rsidRDefault="00063356" w:rsidP="00063356">
                      <w:pPr>
                        <w:spacing w:after="0"/>
                        <w:jc w:val="center"/>
                        <w:rPr>
                          <w:color w:val="FFFFFF" w:themeColor="background1"/>
                          <w:sz w:val="32"/>
                          <w:szCs w:val="32"/>
                        </w:rPr>
                      </w:pPr>
                    </w:p>
                    <w:p w14:paraId="13EF82AD" w14:textId="61CA195C" w:rsidR="00063356" w:rsidRDefault="00063356" w:rsidP="00063356">
                      <w:pPr>
                        <w:spacing w:after="0"/>
                        <w:jc w:val="center"/>
                        <w:rPr>
                          <w:color w:val="FFFFFF" w:themeColor="background1"/>
                          <w:sz w:val="32"/>
                          <w:szCs w:val="32"/>
                        </w:rPr>
                      </w:pPr>
                      <w:r w:rsidRPr="00063356">
                        <w:rPr>
                          <w:color w:val="FFFFFF" w:themeColor="background1"/>
                          <w:sz w:val="32"/>
                          <w:szCs w:val="32"/>
                        </w:rPr>
                        <w:t xml:space="preserve">If you would like to discuss this opportunity further, in confidence, or to arrange a visit please contact the Executive Principal, Steve West, via </w:t>
                      </w:r>
                      <w:hyperlink r:id="rId14" w:history="1">
                        <w:r w:rsidRPr="00063356">
                          <w:rPr>
                            <w:rStyle w:val="Hyperlink"/>
                            <w:sz w:val="32"/>
                            <w:szCs w:val="32"/>
                          </w:rPr>
                          <w:t>principal@bobbymooreacademy.co.uk</w:t>
                        </w:r>
                      </w:hyperlink>
                    </w:p>
                    <w:p w14:paraId="213BC51D" w14:textId="0D05ADE0" w:rsidR="00063356" w:rsidRDefault="00063356" w:rsidP="00063356">
                      <w:pPr>
                        <w:spacing w:after="0"/>
                        <w:jc w:val="center"/>
                        <w:rPr>
                          <w:color w:val="FFFFFF" w:themeColor="background1"/>
                          <w:sz w:val="32"/>
                          <w:szCs w:val="32"/>
                        </w:rPr>
                      </w:pPr>
                    </w:p>
                    <w:p w14:paraId="2DEC10AA" w14:textId="6E27C2BA" w:rsidR="00063356" w:rsidRPr="00063356" w:rsidRDefault="00063356" w:rsidP="00063356">
                      <w:pPr>
                        <w:spacing w:after="0"/>
                        <w:jc w:val="center"/>
                        <w:rPr>
                          <w:color w:val="FFFFFF" w:themeColor="background1"/>
                          <w:sz w:val="32"/>
                          <w:szCs w:val="32"/>
                        </w:rPr>
                      </w:pPr>
                      <w:r>
                        <w:rPr>
                          <w:color w:val="FFFFFF" w:themeColor="background1"/>
                          <w:sz w:val="32"/>
                          <w:szCs w:val="32"/>
                        </w:rPr>
                        <w:t xml:space="preserve">To apply please visit </w:t>
                      </w:r>
                      <w:hyperlink r:id="rId15" w:history="1">
                        <w:r w:rsidRPr="00B044E8">
                          <w:rPr>
                            <w:rStyle w:val="Hyperlink"/>
                            <w:sz w:val="32"/>
                            <w:szCs w:val="32"/>
                          </w:rPr>
                          <w:t>www.dretjobs.co.uk</w:t>
                        </w:r>
                      </w:hyperlink>
                      <w:r>
                        <w:rPr>
                          <w:color w:val="FFFFFF" w:themeColor="background1"/>
                          <w:sz w:val="32"/>
                          <w:szCs w:val="32"/>
                        </w:rPr>
                        <w:t xml:space="preserve"> </w:t>
                      </w:r>
                    </w:p>
                    <w:p w14:paraId="1403F581" w14:textId="76EE23B6" w:rsidR="00063356" w:rsidRDefault="00063356" w:rsidP="00063356">
                      <w:pPr>
                        <w:spacing w:after="0"/>
                        <w:rPr>
                          <w:color w:val="FFFFFF" w:themeColor="background1"/>
                          <w:sz w:val="28"/>
                          <w:szCs w:val="28"/>
                        </w:rPr>
                      </w:pPr>
                    </w:p>
                    <w:p w14:paraId="3F59B6D9" w14:textId="77777777" w:rsidR="00063356" w:rsidRPr="00B146C4" w:rsidRDefault="00063356" w:rsidP="00063356">
                      <w:pPr>
                        <w:jc w:val="center"/>
                        <w:rPr>
                          <w:rFonts w:ascii="Calibri" w:hAnsi="Calibri"/>
                          <w:color w:val="FFFFFF" w:themeColor="background1"/>
                          <w:sz w:val="32"/>
                          <w:szCs w:val="32"/>
                        </w:rPr>
                      </w:pPr>
                      <w:r w:rsidRPr="00B146C4">
                        <w:rPr>
                          <w:rFonts w:ascii="Calibri" w:hAnsi="Calibri"/>
                          <w:color w:val="FFFFFF" w:themeColor="background1"/>
                          <w:sz w:val="32"/>
                          <w:szCs w:val="32"/>
                        </w:rPr>
                        <w:t>Thank you for your interest in our school. We look forward to receiving your application.</w:t>
                      </w:r>
                    </w:p>
                    <w:p w14:paraId="28DCF2C2" w14:textId="77777777" w:rsidR="00063356" w:rsidRDefault="00063356" w:rsidP="00063356">
                      <w:pPr>
                        <w:spacing w:after="0"/>
                        <w:rPr>
                          <w:color w:val="FFFFFF" w:themeColor="background1"/>
                          <w:sz w:val="28"/>
                          <w:szCs w:val="28"/>
                        </w:rPr>
                      </w:pPr>
                    </w:p>
                    <w:p w14:paraId="05A60E8C" w14:textId="77777777" w:rsidR="00063356" w:rsidRPr="00063356" w:rsidRDefault="00063356" w:rsidP="00063356">
                      <w:pPr>
                        <w:spacing w:after="0"/>
                        <w:rPr>
                          <w:color w:val="FFFFFF" w:themeColor="background1"/>
                          <w:sz w:val="28"/>
                          <w:szCs w:val="28"/>
                        </w:rPr>
                      </w:pPr>
                    </w:p>
                  </w:txbxContent>
                </v:textbox>
                <w10:wrap type="square" anchorx="margin"/>
              </v:shape>
            </w:pict>
          </mc:Fallback>
        </mc:AlternateContent>
      </w:r>
    </w:p>
    <w:sectPr w:rsidR="00063356" w:rsidRPr="00885EC2" w:rsidSect="007027EB">
      <w:pgSz w:w="11906" w:h="16838"/>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0482"/>
    <w:multiLevelType w:val="hybridMultilevel"/>
    <w:tmpl w:val="4F886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B6C10"/>
    <w:multiLevelType w:val="multilevel"/>
    <w:tmpl w:val="D31096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7117EB6"/>
    <w:multiLevelType w:val="multilevel"/>
    <w:tmpl w:val="B9A0B6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03942E7"/>
    <w:multiLevelType w:val="hybridMultilevel"/>
    <w:tmpl w:val="D50E1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956B64"/>
    <w:multiLevelType w:val="multilevel"/>
    <w:tmpl w:val="3D847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731FD3"/>
    <w:multiLevelType w:val="hybridMultilevel"/>
    <w:tmpl w:val="301CE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0C7ABA"/>
    <w:multiLevelType w:val="multilevel"/>
    <w:tmpl w:val="046E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621C32"/>
    <w:multiLevelType w:val="hybridMultilevel"/>
    <w:tmpl w:val="D1065F98"/>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8" w15:restartNumberingAfterBreak="0">
    <w:nsid w:val="6ACE1D76"/>
    <w:multiLevelType w:val="hybridMultilevel"/>
    <w:tmpl w:val="0D1C7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926353"/>
    <w:multiLevelType w:val="hybridMultilevel"/>
    <w:tmpl w:val="4E407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5B071D"/>
    <w:multiLevelType w:val="multilevel"/>
    <w:tmpl w:val="052A69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EA33967"/>
    <w:multiLevelType w:val="hybridMultilevel"/>
    <w:tmpl w:val="BB680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082A82"/>
    <w:multiLevelType w:val="hybridMultilevel"/>
    <w:tmpl w:val="13CAA6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86900538">
    <w:abstractNumId w:val="3"/>
  </w:num>
  <w:num w:numId="2" w16cid:durableId="535431770">
    <w:abstractNumId w:val="6"/>
  </w:num>
  <w:num w:numId="3" w16cid:durableId="59596658">
    <w:abstractNumId w:val="12"/>
  </w:num>
  <w:num w:numId="4" w16cid:durableId="1173182078">
    <w:abstractNumId w:val="4"/>
  </w:num>
  <w:num w:numId="5" w16cid:durableId="236475761">
    <w:abstractNumId w:val="10"/>
  </w:num>
  <w:num w:numId="6" w16cid:durableId="2006392878">
    <w:abstractNumId w:val="2"/>
  </w:num>
  <w:num w:numId="7" w16cid:durableId="536628855">
    <w:abstractNumId w:val="1"/>
  </w:num>
  <w:num w:numId="8" w16cid:durableId="358434933">
    <w:abstractNumId w:val="11"/>
  </w:num>
  <w:num w:numId="9" w16cid:durableId="519394591">
    <w:abstractNumId w:val="5"/>
  </w:num>
  <w:num w:numId="10" w16cid:durableId="179123884">
    <w:abstractNumId w:val="7"/>
  </w:num>
  <w:num w:numId="11" w16cid:durableId="891574796">
    <w:abstractNumId w:val="9"/>
  </w:num>
  <w:num w:numId="12" w16cid:durableId="971861276">
    <w:abstractNumId w:val="8"/>
  </w:num>
  <w:num w:numId="13" w16cid:durableId="246312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FDD"/>
    <w:rsid w:val="00000531"/>
    <w:rsid w:val="0000245C"/>
    <w:rsid w:val="00063356"/>
    <w:rsid w:val="000D74A4"/>
    <w:rsid w:val="000E7D4A"/>
    <w:rsid w:val="000F3DDD"/>
    <w:rsid w:val="0011294D"/>
    <w:rsid w:val="00127F2C"/>
    <w:rsid w:val="00170737"/>
    <w:rsid w:val="00171A5C"/>
    <w:rsid w:val="00195A86"/>
    <w:rsid w:val="00241270"/>
    <w:rsid w:val="00245386"/>
    <w:rsid w:val="00271AF0"/>
    <w:rsid w:val="002F5649"/>
    <w:rsid w:val="00330A62"/>
    <w:rsid w:val="00347D85"/>
    <w:rsid w:val="003E1DF4"/>
    <w:rsid w:val="00410F8E"/>
    <w:rsid w:val="004A10FE"/>
    <w:rsid w:val="005603A9"/>
    <w:rsid w:val="005855F0"/>
    <w:rsid w:val="005B1128"/>
    <w:rsid w:val="005E661B"/>
    <w:rsid w:val="00611646"/>
    <w:rsid w:val="00615281"/>
    <w:rsid w:val="00634331"/>
    <w:rsid w:val="00671EC3"/>
    <w:rsid w:val="00681774"/>
    <w:rsid w:val="006A2D29"/>
    <w:rsid w:val="006C3988"/>
    <w:rsid w:val="007027EB"/>
    <w:rsid w:val="00885EC2"/>
    <w:rsid w:val="00890FDD"/>
    <w:rsid w:val="008A7874"/>
    <w:rsid w:val="008C1C19"/>
    <w:rsid w:val="00A43418"/>
    <w:rsid w:val="00AC2C3D"/>
    <w:rsid w:val="00AF2411"/>
    <w:rsid w:val="00BA3618"/>
    <w:rsid w:val="00BF4D5C"/>
    <w:rsid w:val="00C83332"/>
    <w:rsid w:val="00D26C58"/>
    <w:rsid w:val="00D6114D"/>
    <w:rsid w:val="00DC6007"/>
    <w:rsid w:val="00E36126"/>
    <w:rsid w:val="00E92C42"/>
    <w:rsid w:val="00EC38B9"/>
    <w:rsid w:val="00F03AF6"/>
    <w:rsid w:val="00FC50F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17486"/>
  <w15:chartTrackingRefBased/>
  <w15:docId w15:val="{4186CE2E-0765-41B7-B6A1-A2D3E2DB9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8333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C50FB"/>
    <w:rPr>
      <w:color w:val="0000FF"/>
      <w:u w:val="single"/>
    </w:rPr>
  </w:style>
  <w:style w:type="paragraph" w:styleId="ListParagraph">
    <w:name w:val="List Paragraph"/>
    <w:basedOn w:val="Normal"/>
    <w:uiPriority w:val="34"/>
    <w:qFormat/>
    <w:rsid w:val="00DC6007"/>
    <w:pPr>
      <w:spacing w:after="0" w:line="240" w:lineRule="auto"/>
      <w:ind w:left="720"/>
      <w:contextualSpacing/>
    </w:pPr>
    <w:rPr>
      <w:rFonts w:ascii="Cambria" w:eastAsia="Cambria" w:hAnsi="Cambria" w:cs="Times New Roman"/>
      <w:sz w:val="24"/>
      <w:szCs w:val="24"/>
    </w:rPr>
  </w:style>
  <w:style w:type="character" w:styleId="UnresolvedMention">
    <w:name w:val="Unresolved Mention"/>
    <w:basedOn w:val="DefaultParagraphFont"/>
    <w:uiPriority w:val="99"/>
    <w:semiHidden/>
    <w:unhideWhenUsed/>
    <w:rsid w:val="00063356"/>
    <w:rPr>
      <w:color w:val="605E5C"/>
      <w:shd w:val="clear" w:color="auto" w:fill="E1DFDD"/>
    </w:rPr>
  </w:style>
  <w:style w:type="paragraph" w:styleId="BalloonText">
    <w:name w:val="Balloon Text"/>
    <w:basedOn w:val="Normal"/>
    <w:link w:val="BalloonTextChar"/>
    <w:uiPriority w:val="99"/>
    <w:semiHidden/>
    <w:unhideWhenUsed/>
    <w:rsid w:val="008C1C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C19"/>
    <w:rPr>
      <w:rFonts w:ascii="Segoe UI" w:hAnsi="Segoe UI" w:cs="Segoe UI"/>
      <w:sz w:val="18"/>
      <w:szCs w:val="18"/>
    </w:rPr>
  </w:style>
  <w:style w:type="paragraph" w:customStyle="1" w:styleId="Default">
    <w:name w:val="Default"/>
    <w:rsid w:val="00681774"/>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61164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11646"/>
  </w:style>
  <w:style w:type="character" w:customStyle="1" w:styleId="eop">
    <w:name w:val="eop"/>
    <w:basedOn w:val="DefaultParagraphFont"/>
    <w:rsid w:val="00611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433446">
      <w:bodyDiv w:val="1"/>
      <w:marLeft w:val="0"/>
      <w:marRight w:val="0"/>
      <w:marTop w:val="0"/>
      <w:marBottom w:val="0"/>
      <w:divBdr>
        <w:top w:val="none" w:sz="0" w:space="0" w:color="auto"/>
        <w:left w:val="none" w:sz="0" w:space="0" w:color="auto"/>
        <w:bottom w:val="none" w:sz="0" w:space="0" w:color="auto"/>
        <w:right w:val="none" w:sz="0" w:space="0" w:color="auto"/>
      </w:divBdr>
      <w:divsChild>
        <w:div w:id="1608927925">
          <w:marLeft w:val="-856"/>
          <w:marRight w:val="0"/>
          <w:marTop w:val="0"/>
          <w:marBottom w:val="0"/>
          <w:divBdr>
            <w:top w:val="none" w:sz="0" w:space="0" w:color="auto"/>
            <w:left w:val="none" w:sz="0" w:space="0" w:color="auto"/>
            <w:bottom w:val="none" w:sz="0" w:space="0" w:color="auto"/>
            <w:right w:val="none" w:sz="0" w:space="0" w:color="auto"/>
          </w:divBdr>
        </w:div>
      </w:divsChild>
    </w:div>
    <w:div w:id="614213609">
      <w:bodyDiv w:val="1"/>
      <w:marLeft w:val="0"/>
      <w:marRight w:val="0"/>
      <w:marTop w:val="0"/>
      <w:marBottom w:val="0"/>
      <w:divBdr>
        <w:top w:val="none" w:sz="0" w:space="0" w:color="auto"/>
        <w:left w:val="none" w:sz="0" w:space="0" w:color="auto"/>
        <w:bottom w:val="none" w:sz="0" w:space="0" w:color="auto"/>
        <w:right w:val="none" w:sz="0" w:space="0" w:color="auto"/>
      </w:divBdr>
    </w:div>
    <w:div w:id="1117721003">
      <w:bodyDiv w:val="1"/>
      <w:marLeft w:val="0"/>
      <w:marRight w:val="0"/>
      <w:marTop w:val="0"/>
      <w:marBottom w:val="0"/>
      <w:divBdr>
        <w:top w:val="none" w:sz="0" w:space="0" w:color="auto"/>
        <w:left w:val="none" w:sz="0" w:space="0" w:color="auto"/>
        <w:bottom w:val="none" w:sz="0" w:space="0" w:color="auto"/>
        <w:right w:val="none" w:sz="0" w:space="0" w:color="auto"/>
      </w:divBdr>
    </w:div>
    <w:div w:id="1479690052">
      <w:bodyDiv w:val="1"/>
      <w:marLeft w:val="0"/>
      <w:marRight w:val="0"/>
      <w:marTop w:val="0"/>
      <w:marBottom w:val="0"/>
      <w:divBdr>
        <w:top w:val="none" w:sz="0" w:space="0" w:color="auto"/>
        <w:left w:val="none" w:sz="0" w:space="0" w:color="auto"/>
        <w:bottom w:val="none" w:sz="0" w:space="0" w:color="auto"/>
        <w:right w:val="none" w:sz="0" w:space="0" w:color="auto"/>
      </w:divBdr>
    </w:div>
    <w:div w:id="1891309496">
      <w:bodyDiv w:val="1"/>
      <w:marLeft w:val="0"/>
      <w:marRight w:val="0"/>
      <w:marTop w:val="0"/>
      <w:marBottom w:val="0"/>
      <w:divBdr>
        <w:top w:val="none" w:sz="0" w:space="0" w:color="auto"/>
        <w:left w:val="none" w:sz="0" w:space="0" w:color="auto"/>
        <w:bottom w:val="none" w:sz="0" w:space="0" w:color="auto"/>
        <w:right w:val="none" w:sz="0" w:space="0" w:color="auto"/>
      </w:divBdr>
      <w:divsChild>
        <w:div w:id="584653297">
          <w:marLeft w:val="0"/>
          <w:marRight w:val="0"/>
          <w:marTop w:val="0"/>
          <w:marBottom w:val="0"/>
          <w:divBdr>
            <w:top w:val="none" w:sz="0" w:space="0" w:color="auto"/>
            <w:left w:val="none" w:sz="0" w:space="0" w:color="auto"/>
            <w:bottom w:val="none" w:sz="0" w:space="0" w:color="auto"/>
            <w:right w:val="none" w:sz="0" w:space="0" w:color="auto"/>
          </w:divBdr>
        </w:div>
        <w:div w:id="1223252974">
          <w:marLeft w:val="0"/>
          <w:marRight w:val="0"/>
          <w:marTop w:val="0"/>
          <w:marBottom w:val="0"/>
          <w:divBdr>
            <w:top w:val="none" w:sz="0" w:space="0" w:color="auto"/>
            <w:left w:val="none" w:sz="0" w:space="0" w:color="auto"/>
            <w:bottom w:val="none" w:sz="0" w:space="0" w:color="auto"/>
            <w:right w:val="none" w:sz="0" w:space="0" w:color="auto"/>
          </w:divBdr>
        </w:div>
        <w:div w:id="1548561934">
          <w:marLeft w:val="0"/>
          <w:marRight w:val="0"/>
          <w:marTop w:val="0"/>
          <w:marBottom w:val="0"/>
          <w:divBdr>
            <w:top w:val="none" w:sz="0" w:space="0" w:color="auto"/>
            <w:left w:val="none" w:sz="0" w:space="0" w:color="auto"/>
            <w:bottom w:val="none" w:sz="0" w:space="0" w:color="auto"/>
            <w:right w:val="none" w:sz="0" w:space="0" w:color="auto"/>
          </w:divBdr>
        </w:div>
      </w:divsChild>
    </w:div>
    <w:div w:id="1922596135">
      <w:bodyDiv w:val="1"/>
      <w:marLeft w:val="0"/>
      <w:marRight w:val="0"/>
      <w:marTop w:val="0"/>
      <w:marBottom w:val="0"/>
      <w:divBdr>
        <w:top w:val="none" w:sz="0" w:space="0" w:color="auto"/>
        <w:left w:val="none" w:sz="0" w:space="0" w:color="auto"/>
        <w:bottom w:val="none" w:sz="0" w:space="0" w:color="auto"/>
        <w:right w:val="none" w:sz="0" w:space="0" w:color="auto"/>
      </w:divBdr>
    </w:div>
    <w:div w:id="197205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bobbymooreacademy.co.uk"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www.dretjobs.co.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principal@bobbymooreacademy.co.uk" TargetMode="External"/><Relationship Id="rId5" Type="http://schemas.openxmlformats.org/officeDocument/2006/relationships/webSettings" Target="webSettings.xml"/><Relationship Id="rId15" Type="http://schemas.openxmlformats.org/officeDocument/2006/relationships/hyperlink" Target="http://www.dretjobs.co.uk" TargetMode="External"/><Relationship Id="rId10" Type="http://schemas.openxmlformats.org/officeDocument/2006/relationships/hyperlink" Target="http://www.bobbymooreacademy.co.uk"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mailto:principal@bobbymooreacadem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8EB2D-AEFB-48DC-99AC-345601300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1243</Words>
  <Characters>7087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West</dc:creator>
  <cp:keywords/>
  <dc:description/>
  <cp:lastModifiedBy>Sue Wade</cp:lastModifiedBy>
  <cp:revision>3</cp:revision>
  <cp:lastPrinted>2023-03-20T10:12:00Z</cp:lastPrinted>
  <dcterms:created xsi:type="dcterms:W3CDTF">2025-11-13T10:20:00Z</dcterms:created>
  <dcterms:modified xsi:type="dcterms:W3CDTF">2025-11-13T10:21:00Z</dcterms:modified>
</cp:coreProperties>
</file>