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1347" w14:textId="7809B34F" w:rsidR="001375E3" w:rsidRPr="00766F5D" w:rsidRDefault="005116E0" w:rsidP="12798525">
      <w:pPr>
        <w:rPr>
          <w:rFonts w:ascii="Avenir Next LT Pro" w:hAnsi="Avenir Next LT Pro"/>
          <w:b/>
          <w:bCs/>
          <w:color w:val="205C40"/>
          <w:sz w:val="40"/>
          <w:szCs w:val="40"/>
        </w:rPr>
      </w:pPr>
      <w:r w:rsidRPr="00B46725">
        <w:rPr>
          <w:noProof/>
        </w:rPr>
        <w:drawing>
          <wp:anchor distT="0" distB="0" distL="114300" distR="114300" simplePos="0" relativeHeight="251658241" behindDoc="0" locked="0" layoutInCell="1" allowOverlap="1" wp14:anchorId="408A9951" wp14:editId="493A3CC8">
            <wp:simplePos x="0" y="0"/>
            <wp:positionH relativeFrom="page">
              <wp:posOffset>586740</wp:posOffset>
            </wp:positionH>
            <wp:positionV relativeFrom="paragraph">
              <wp:posOffset>249668</wp:posOffset>
            </wp:positionV>
            <wp:extent cx="1279588" cy="509792"/>
            <wp:effectExtent l="0" t="0" r="0" b="5080"/>
            <wp:wrapNone/>
            <wp:docPr id="4" name="Picture 4" descr="A black background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sta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8837" cy="5134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0" behindDoc="0" locked="0" layoutInCell="1" allowOverlap="1" wp14:anchorId="36F0899E" wp14:editId="6B4745E2">
                <wp:simplePos x="0" y="0"/>
                <wp:positionH relativeFrom="column">
                  <wp:posOffset>-1394460</wp:posOffset>
                </wp:positionH>
                <wp:positionV relativeFrom="paragraph">
                  <wp:posOffset>-1021080</wp:posOffset>
                </wp:positionV>
                <wp:extent cx="3421380" cy="3162300"/>
                <wp:effectExtent l="38100" t="38100" r="64770" b="38100"/>
                <wp:wrapNone/>
                <wp:docPr id="2" name="Star: 5 Points 2"/>
                <wp:cNvGraphicFramePr/>
                <a:graphic xmlns:a="http://schemas.openxmlformats.org/drawingml/2006/main">
                  <a:graphicData uri="http://schemas.microsoft.com/office/word/2010/wordprocessingShape">
                    <wps:wsp>
                      <wps:cNvSpPr/>
                      <wps:spPr>
                        <a:xfrm>
                          <a:off x="0" y="0"/>
                          <a:ext cx="3421380" cy="316230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E643A5" w14:textId="77777777" w:rsidR="005116E0" w:rsidRDefault="005116E0" w:rsidP="005116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0899E" id="Star: 5 Points 2" o:spid="_x0000_s1026" style="position:absolute;margin-left:-109.8pt;margin-top:-80.4pt;width:269.4pt;height:2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1380,3162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" adj="-11796480,,5400" path="m4,1207888r1306854,9l1710690,r403832,1207897l3421376,1207888,2364104,1954401r403848,1207891l1710690,2415766,653428,3162292,1057276,1954401,4,1207888xe" fillcolor="#c4d600" strokecolor="#c4d600" strokeweight="1pt">
                <v:stroke joinstyle="miter"/>
                <v:formulas/>
                <v:path arrowok="t" o:connecttype="custom" o:connectlocs="4,1207888;1306858,1207897;1710690,0;2114522,1207897;3421376,1207888;2364104,1954401;2767952,3162292;1710690,2415766;653428,3162292;1057276,1954401;4,1207888" o:connectangles="0,0,0,0,0,0,0,0,0,0,0" textboxrect="0,0,3421380,3162300"/>
                <v:textbox>
                  <w:txbxContent>
                    <w:p w14:paraId="43E643A5" w14:textId="77777777" w:rsidR="005116E0" w:rsidRDefault="005116E0" w:rsidP="005116E0">
                      <w:pPr>
                        <w:jc w:val="center"/>
                      </w:pPr>
                    </w:p>
                  </w:txbxContent>
                </v:textbox>
              </v:shape>
            </w:pict>
          </mc:Fallback>
        </mc:AlternateContent>
      </w:r>
      <w:r w:rsidR="001A051B" w:rsidRPr="12798525">
        <w:rPr>
          <w:noProof/>
          <w:sz w:val="24"/>
          <w:szCs w:val="24"/>
        </w:rPr>
        <w:t xml:space="preserve"> </w:t>
      </w:r>
      <w:r w:rsidR="001A051B">
        <w:rPr>
          <w:noProof/>
        </w:rPr>
        <w:tab/>
      </w:r>
      <w:r w:rsidR="001A051B">
        <w:rPr>
          <w:noProof/>
        </w:rPr>
        <w:tab/>
      </w:r>
      <w:r w:rsidR="00757EAA" w:rsidRPr="12798525">
        <w:rPr>
          <w:noProof/>
          <w:sz w:val="24"/>
          <w:szCs w:val="24"/>
        </w:rPr>
        <w:t xml:space="preserve">                               </w:t>
      </w:r>
      <w:r w:rsidR="004B1674" w:rsidRPr="12798525">
        <w:rPr>
          <w:noProof/>
          <w:sz w:val="24"/>
          <w:szCs w:val="24"/>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r w:rsidR="001375E3" w:rsidRPr="12798525">
        <w:rPr>
          <w:rFonts w:ascii="Avenir Next LT Pro" w:hAnsi="Avenir Next LT Pro"/>
          <w:b/>
          <w:bCs/>
          <w:color w:val="205C40"/>
          <w:sz w:val="40"/>
          <w:szCs w:val="40"/>
        </w:rPr>
        <w:t>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175388F6" w:rsidR="00757EAA" w:rsidRDefault="00757EAA" w:rsidP="001375E3">
      <w:pPr>
        <w:ind w:left="2880" w:firstLine="720"/>
        <w:rPr>
          <w:rFonts w:ascii="Avenir Next LT Pro" w:hAnsi="Avenir Next LT Pro" w:cstheme="minorHAnsi"/>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8C0A276" w14:textId="1F92A0BF" w:rsidR="006077D6" w:rsidRPr="00932789" w:rsidRDefault="00CF72DF" w:rsidP="00CF72DF">
      <w:pPr>
        <w:ind w:left="2880" w:firstLine="720"/>
        <w:rPr>
          <w:rFonts w:ascii="Avenir Next LT Pro" w:hAnsi="Avenir Next LT Pro" w:cstheme="minorHAnsi"/>
          <w:b/>
          <w:bCs/>
          <w:sz w:val="24"/>
          <w:szCs w:val="24"/>
        </w:rPr>
      </w:pPr>
      <w:r>
        <w:rPr>
          <w:rFonts w:ascii="Avenir Next LT Pro" w:hAnsi="Avenir Next LT Pro"/>
          <w:b/>
          <w:bCs/>
          <w:color w:val="205C40"/>
          <w:sz w:val="36"/>
          <w:szCs w:val="36"/>
        </w:rPr>
        <w:tab/>
      </w:r>
      <w:r w:rsidR="000E1EB0">
        <w:rPr>
          <w:rFonts w:ascii="Avenir Next LT Pro" w:hAnsi="Avenir Next LT Pro"/>
          <w:b/>
          <w:bCs/>
          <w:color w:val="205C40"/>
          <w:sz w:val="36"/>
          <w:szCs w:val="36"/>
        </w:rPr>
        <w:t xml:space="preserve">Head of Outdoor </w:t>
      </w:r>
      <w:r w:rsidR="000E6AA9">
        <w:rPr>
          <w:rFonts w:ascii="Avenir Next LT Pro" w:hAnsi="Avenir Next LT Pro"/>
          <w:b/>
          <w:bCs/>
          <w:color w:val="205C40"/>
          <w:sz w:val="36"/>
          <w:szCs w:val="36"/>
        </w:rPr>
        <w:tab/>
      </w:r>
      <w:r w:rsidR="000E6AA9">
        <w:rPr>
          <w:rFonts w:ascii="Avenir Next LT Pro" w:hAnsi="Avenir Next LT Pro"/>
          <w:b/>
          <w:bCs/>
          <w:color w:val="205C40"/>
          <w:sz w:val="36"/>
          <w:szCs w:val="36"/>
        </w:rPr>
        <w:tab/>
      </w:r>
      <w:r w:rsidR="000E6AA9">
        <w:rPr>
          <w:rFonts w:ascii="Avenir Next LT Pro" w:hAnsi="Avenir Next LT Pro"/>
          <w:b/>
          <w:bCs/>
          <w:color w:val="205C40"/>
          <w:sz w:val="36"/>
          <w:szCs w:val="36"/>
        </w:rPr>
        <w:tab/>
      </w:r>
      <w:r w:rsidR="000E6AA9">
        <w:rPr>
          <w:rFonts w:ascii="Avenir Next LT Pro" w:hAnsi="Avenir Next LT Pro"/>
          <w:b/>
          <w:bCs/>
          <w:color w:val="205C40"/>
          <w:sz w:val="36"/>
          <w:szCs w:val="36"/>
        </w:rPr>
        <w:tab/>
      </w:r>
      <w:r w:rsidR="000E1EB0">
        <w:rPr>
          <w:rFonts w:ascii="Avenir Next LT Pro" w:hAnsi="Avenir Next LT Pro"/>
          <w:b/>
          <w:bCs/>
          <w:color w:val="205C40"/>
          <w:sz w:val="36"/>
          <w:szCs w:val="36"/>
        </w:rPr>
        <w:t>Learning</w:t>
      </w:r>
      <w:r w:rsidR="000E6AA9">
        <w:rPr>
          <w:rFonts w:ascii="Avenir Next LT Pro" w:hAnsi="Avenir Next LT Pro"/>
          <w:b/>
          <w:bCs/>
          <w:color w:val="205C40"/>
          <w:sz w:val="36"/>
          <w:szCs w:val="36"/>
        </w:rPr>
        <w:t xml:space="preserve"> / Forest School </w:t>
      </w:r>
      <w:r w:rsidR="000E6AA9">
        <w:rPr>
          <w:rFonts w:ascii="Avenir Next LT Pro" w:hAnsi="Avenir Next LT Pro"/>
          <w:b/>
          <w:bCs/>
          <w:color w:val="205C40"/>
          <w:sz w:val="36"/>
          <w:szCs w:val="36"/>
        </w:rPr>
        <w:tab/>
      </w:r>
      <w:r w:rsidR="000E6AA9">
        <w:rPr>
          <w:rFonts w:ascii="Avenir Next LT Pro" w:hAnsi="Avenir Next LT Pro"/>
          <w:b/>
          <w:bCs/>
          <w:color w:val="205C40"/>
          <w:sz w:val="36"/>
          <w:szCs w:val="36"/>
        </w:rPr>
        <w:tab/>
        <w:t>Leader</w:t>
      </w:r>
    </w:p>
    <w:p w14:paraId="7EEE8389" w14:textId="2730D476" w:rsidR="00757EAA" w:rsidRPr="00766F5D" w:rsidRDefault="00757EAA" w:rsidP="001375E3">
      <w:pPr>
        <w:ind w:left="2880" w:firstLine="720"/>
        <w:rPr>
          <w:rFonts w:ascii="Avenir Next LT Pro" w:hAnsi="Avenir Next LT Pro" w:cstheme="minorHAnsi"/>
          <w:b/>
          <w:bCs/>
          <w:color w:val="205C40"/>
          <w:sz w:val="6"/>
          <w:szCs w:val="6"/>
        </w:rPr>
      </w:pPr>
      <w:r w:rsidRPr="539B7C7D">
        <w:rPr>
          <w:rFonts w:ascii="Avenir Next LT Pro" w:hAnsi="Avenir Next LT Pro"/>
          <w:sz w:val="24"/>
          <w:szCs w:val="24"/>
        </w:rPr>
        <w:t xml:space="preserve">    </w:t>
      </w: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434E4653" w14:textId="108F2842" w:rsidR="00295016" w:rsidRDefault="00757EAA" w:rsidP="00995555">
      <w:pPr>
        <w:ind w:left="2880" w:firstLine="720"/>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  </w:t>
      </w:r>
      <w:r w:rsidR="00295016">
        <w:rPr>
          <w:rFonts w:ascii="Avenir Next LT Pro" w:hAnsi="Avenir Next LT Pro" w:cstheme="minorHAnsi"/>
          <w:b/>
          <w:bCs/>
          <w:color w:val="205C40"/>
          <w:sz w:val="24"/>
          <w:szCs w:val="24"/>
        </w:rPr>
        <w:tab/>
        <w:t>DRET Head Office – Loughborough</w:t>
      </w:r>
    </w:p>
    <w:p w14:paraId="26CDFDF8" w14:textId="246B3B82" w:rsidR="007564A6" w:rsidRDefault="002F3596" w:rsidP="002F3596">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sidR="007564A6">
        <w:rPr>
          <w:rFonts w:ascii="Avenir Next LT Pro" w:hAnsi="Avenir Next LT Pro" w:cstheme="minorHAnsi"/>
          <w:b/>
          <w:bCs/>
          <w:color w:val="205C40"/>
          <w:sz w:val="24"/>
          <w:szCs w:val="24"/>
        </w:rPr>
        <w:tab/>
      </w:r>
      <w:r w:rsidR="0074598C">
        <w:rPr>
          <w:rFonts w:ascii="Avenir Next LT Pro" w:hAnsi="Avenir Next LT Pro" w:cstheme="minorHAnsi"/>
          <w:b/>
          <w:bCs/>
          <w:color w:val="205C40"/>
          <w:sz w:val="24"/>
          <w:szCs w:val="24"/>
        </w:rPr>
        <w:t xml:space="preserve">Based in Leicestershire with travel to </w:t>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t xml:space="preserve">our Academies in Lincolnshire, the </w:t>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r>
      <w:r>
        <w:rPr>
          <w:rFonts w:ascii="Avenir Next LT Pro" w:hAnsi="Avenir Next LT Pro" w:cstheme="minorHAnsi"/>
          <w:b/>
          <w:bCs/>
          <w:color w:val="205C40"/>
          <w:sz w:val="24"/>
          <w:szCs w:val="24"/>
        </w:rPr>
        <w:tab/>
        <w:t>Humber and Yorkshire</w:t>
      </w: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2BD522DF" w:rsidR="00757EAA" w:rsidRPr="00766F5D" w:rsidRDefault="005A1BFF" w:rsidP="00757EAA">
            <w:pPr>
              <w:rPr>
                <w:rFonts w:ascii="Avenir Next LT Pro" w:hAnsi="Avenir Next LT Pro" w:cstheme="minorHAnsi"/>
                <w:sz w:val="20"/>
                <w:szCs w:val="20"/>
              </w:rPr>
            </w:pPr>
            <w:r>
              <w:rPr>
                <w:rFonts w:ascii="Avenir Next LT Pro" w:hAnsi="Avenir Next LT Pro" w:cstheme="minorHAnsi"/>
                <w:sz w:val="20"/>
                <w:szCs w:val="20"/>
              </w:rPr>
              <w:t>To lead our Trust’s forest school on a farm in Leicestershire</w:t>
            </w:r>
            <w:r w:rsidR="00B0481D">
              <w:rPr>
                <w:rFonts w:ascii="Avenir Next LT Pro" w:hAnsi="Avenir Next LT Pro" w:cstheme="minorHAnsi"/>
                <w:sz w:val="20"/>
                <w:szCs w:val="20"/>
              </w:rPr>
              <w:t>,</w:t>
            </w:r>
            <w:r w:rsidR="001B2D8F">
              <w:rPr>
                <w:rFonts w:ascii="Avenir Next LT Pro" w:hAnsi="Avenir Next LT Pro" w:cstheme="minorHAnsi"/>
                <w:sz w:val="20"/>
                <w:szCs w:val="20"/>
              </w:rPr>
              <w:t xml:space="preserve"> </w:t>
            </w:r>
            <w:r w:rsidR="005D6AEA">
              <w:rPr>
                <w:rFonts w:ascii="Avenir Next LT Pro" w:hAnsi="Avenir Next LT Pro" w:cstheme="minorHAnsi"/>
                <w:sz w:val="20"/>
                <w:szCs w:val="20"/>
              </w:rPr>
              <w:t xml:space="preserve">to </w:t>
            </w:r>
            <w:r w:rsidR="00D06973">
              <w:rPr>
                <w:rFonts w:ascii="Avenir Next LT Pro" w:hAnsi="Avenir Next LT Pro" w:cstheme="minorHAnsi"/>
                <w:sz w:val="20"/>
                <w:szCs w:val="20"/>
              </w:rPr>
              <w:t xml:space="preserve">set up and run new forest schools </w:t>
            </w:r>
            <w:r w:rsidR="00B056A7">
              <w:rPr>
                <w:rFonts w:ascii="Avenir Next LT Pro" w:hAnsi="Avenir Next LT Pro" w:cstheme="minorHAnsi"/>
                <w:sz w:val="20"/>
                <w:szCs w:val="20"/>
              </w:rPr>
              <w:t>on school grounds at our academies in Lincolnshire, the Humber and Yorkshire</w:t>
            </w:r>
            <w:r w:rsidR="00B0481D">
              <w:rPr>
                <w:rFonts w:ascii="Avenir Next LT Pro" w:hAnsi="Avenir Next LT Pro" w:cstheme="minorHAnsi"/>
                <w:sz w:val="20"/>
                <w:szCs w:val="20"/>
              </w:rPr>
              <w:t>; to develop and lead wider outdoor learning opportunities</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03E9FA4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66A99" w14:textId="458289A8" w:rsidR="00DA1CBB" w:rsidRPr="00766F5D" w:rsidRDefault="00CF72DF" w:rsidP="00DA1CBB">
            <w:pPr>
              <w:rPr>
                <w:rFonts w:ascii="Avenir Next LT Pro" w:hAnsi="Avenir Next LT Pro" w:cstheme="minorHAnsi"/>
                <w:sz w:val="20"/>
                <w:szCs w:val="20"/>
              </w:rPr>
            </w:pPr>
            <w:r>
              <w:rPr>
                <w:rFonts w:ascii="Avenir Next LT Pro" w:hAnsi="Avenir Next LT Pro" w:cstheme="minorHAnsi"/>
                <w:sz w:val="20"/>
                <w:szCs w:val="20"/>
              </w:rPr>
              <w:t>Director of Primary Development</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170EF6" w:rsidRDefault="00482082" w:rsidP="00DA1CBB">
            <w:pPr>
              <w:rPr>
                <w:rFonts w:ascii="Avenir Next LT Pro" w:hAnsi="Avenir Next LT Pro" w:cstheme="minorHAnsi"/>
                <w:b/>
                <w:bCs/>
                <w:color w:val="205C40"/>
                <w:sz w:val="28"/>
                <w:szCs w:val="28"/>
              </w:rPr>
            </w:pPr>
          </w:p>
          <w:p w14:paraId="2D22A6F2" w14:textId="77777777" w:rsidR="00482082" w:rsidRPr="00170EF6" w:rsidRDefault="00482082" w:rsidP="00DA1CBB">
            <w:pPr>
              <w:rPr>
                <w:rFonts w:ascii="Avenir Next LT Pro" w:hAnsi="Avenir Next LT Pro" w:cstheme="minorHAnsi"/>
                <w:b/>
                <w:bCs/>
                <w:color w:val="205C40"/>
                <w:sz w:val="28"/>
                <w:szCs w:val="28"/>
              </w:rPr>
            </w:pPr>
            <w:r w:rsidRPr="00170EF6">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170EF6" w:rsidRDefault="00FA4C7B" w:rsidP="00DA1CBB">
            <w:pPr>
              <w:rPr>
                <w:rFonts w:ascii="Avenir Next LT Pro" w:hAnsi="Avenir Next LT Pro" w:cstheme="minorHAnsi"/>
                <w:sz w:val="20"/>
                <w:szCs w:val="20"/>
              </w:rPr>
            </w:pPr>
          </w:p>
          <w:p w14:paraId="2992627A" w14:textId="3C775665" w:rsidR="00D433C3" w:rsidRPr="00170EF6" w:rsidRDefault="003D7293" w:rsidP="00DA1CBB">
            <w:pPr>
              <w:rPr>
                <w:rFonts w:ascii="Avenir Next LT Pro" w:hAnsi="Avenir Next LT Pro" w:cstheme="minorHAnsi"/>
                <w:sz w:val="20"/>
                <w:szCs w:val="20"/>
              </w:rPr>
            </w:pPr>
            <w:r w:rsidRPr="003D7293">
              <w:rPr>
                <w:rFonts w:ascii="Avenir Next LT Pro" w:hAnsi="Avenir Next LT Pro" w:cstheme="minorHAnsi"/>
                <w:sz w:val="20"/>
                <w:szCs w:val="20"/>
              </w:rPr>
              <w:t>NJC 20 - 24, £32597 - £35412 FTE, £28,632.50 - £31,105.14 pro rata per annum</w:t>
            </w:r>
          </w:p>
          <w:p w14:paraId="504365AB" w14:textId="77777777" w:rsidR="00482082" w:rsidRPr="00170EF6" w:rsidRDefault="00482082" w:rsidP="00DA1CBB">
            <w:pPr>
              <w:rPr>
                <w:rFonts w:ascii="Avenir Next LT Pro" w:hAnsi="Avenir Next LT Pro" w:cstheme="minorHAnsi"/>
                <w:sz w:val="20"/>
                <w:szCs w:val="20"/>
              </w:rPr>
            </w:pPr>
          </w:p>
          <w:p w14:paraId="44A0378C" w14:textId="77777777" w:rsidR="00482082" w:rsidRPr="00170EF6" w:rsidRDefault="00482082" w:rsidP="00DA1CBB">
            <w:pPr>
              <w:rPr>
                <w:rFonts w:ascii="Avenir Next LT Pro" w:hAnsi="Avenir Next LT Pro" w:cstheme="minorHAnsi"/>
                <w:sz w:val="20"/>
                <w:szCs w:val="20"/>
              </w:rPr>
            </w:pPr>
          </w:p>
          <w:p w14:paraId="517FDB50" w14:textId="77777777" w:rsidR="00482082" w:rsidRPr="00170EF6" w:rsidRDefault="00482082" w:rsidP="00DA1CBB">
            <w:pPr>
              <w:rPr>
                <w:rFonts w:ascii="Avenir Next LT Pro" w:hAnsi="Avenir Next LT Pro" w:cstheme="minorHAnsi"/>
                <w:sz w:val="20"/>
                <w:szCs w:val="20"/>
              </w:rPr>
            </w:pPr>
          </w:p>
          <w:p w14:paraId="310D63A8" w14:textId="77777777" w:rsidR="00482082" w:rsidRPr="00170EF6" w:rsidRDefault="00482082" w:rsidP="00DA1CBB">
            <w:pPr>
              <w:rPr>
                <w:rFonts w:ascii="Avenir Next LT Pro" w:hAnsi="Avenir Next LT Pro" w:cstheme="minorHAnsi"/>
                <w:sz w:val="20"/>
                <w:szCs w:val="20"/>
              </w:rPr>
            </w:pPr>
          </w:p>
        </w:tc>
      </w:tr>
    </w:tbl>
    <w:p w14:paraId="3F4B865B" w14:textId="77777777" w:rsidR="00D433C3" w:rsidRDefault="00D433C3" w:rsidP="00127B1E">
      <w:pPr>
        <w:jc w:val="center"/>
        <w:rPr>
          <w:rFonts w:ascii="Avenir Next LT Pro" w:hAnsi="Avenir Next LT Pro" w:cstheme="minorHAnsi"/>
          <w:b/>
          <w:bCs/>
          <w:color w:val="205C40"/>
          <w:sz w:val="40"/>
          <w:szCs w:val="40"/>
        </w:rPr>
      </w:pPr>
    </w:p>
    <w:p w14:paraId="4E120684" w14:textId="77777777" w:rsidR="00D433C3" w:rsidRDefault="00D433C3" w:rsidP="00127B1E">
      <w:pPr>
        <w:jc w:val="center"/>
        <w:rPr>
          <w:rFonts w:ascii="Avenir Next LT Pro" w:hAnsi="Avenir Next LT Pro" w:cstheme="minorHAnsi"/>
          <w:b/>
          <w:bCs/>
          <w:color w:val="205C40"/>
          <w:sz w:val="40"/>
          <w:szCs w:val="40"/>
        </w:rPr>
      </w:pPr>
    </w:p>
    <w:p w14:paraId="5BADB186" w14:textId="7EB6E87B" w:rsidR="00D61F0D" w:rsidRPr="00D61F0D" w:rsidRDefault="00D61F0D" w:rsidP="00D433C3">
      <w:pPr>
        <w:rPr>
          <w:rFonts w:ascii="Avenir Next LT Pro" w:hAnsi="Avenir Next LT Pro" w:cstheme="minorHAnsi"/>
          <w:color w:val="FF0000"/>
        </w:rPr>
        <w:sectPr w:rsidR="00D61F0D" w:rsidRPr="00D61F0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70C9633B" w14:textId="4330ECDE" w:rsidR="00B62F11" w:rsidRPr="005D2C83" w:rsidRDefault="00B62F11" w:rsidP="00C40E3D">
      <w:pPr>
        <w:pStyle w:val="ListParagraph"/>
        <w:numPr>
          <w:ilvl w:val="0"/>
          <w:numId w:val="2"/>
        </w:numPr>
        <w:rPr>
          <w:rFonts w:ascii="Avenir Next LT Pro" w:hAnsi="Avenir Next LT Pro"/>
          <w:sz w:val="20"/>
          <w:szCs w:val="20"/>
        </w:rPr>
      </w:pPr>
      <w:r w:rsidRPr="005D2C83">
        <w:rPr>
          <w:rFonts w:ascii="Avenir Next LT Pro" w:hAnsi="Avenir Next LT Pro"/>
          <w:sz w:val="20"/>
          <w:szCs w:val="20"/>
        </w:rPr>
        <w:t xml:space="preserve">Lead </w:t>
      </w:r>
      <w:r w:rsidR="00136DAD" w:rsidRPr="005D2C83">
        <w:rPr>
          <w:rFonts w:ascii="Avenir Next LT Pro" w:hAnsi="Avenir Next LT Pro"/>
          <w:sz w:val="20"/>
          <w:szCs w:val="20"/>
        </w:rPr>
        <w:t xml:space="preserve">all </w:t>
      </w:r>
      <w:r w:rsidR="00E167DE" w:rsidRPr="005D2C83">
        <w:rPr>
          <w:rFonts w:ascii="Avenir Next LT Pro" w:hAnsi="Avenir Next LT Pro"/>
          <w:sz w:val="20"/>
          <w:szCs w:val="20"/>
        </w:rPr>
        <w:t xml:space="preserve">forest school </w:t>
      </w:r>
      <w:r w:rsidR="00136DAD" w:rsidRPr="005D2C83">
        <w:rPr>
          <w:rFonts w:ascii="Avenir Next LT Pro" w:hAnsi="Avenir Next LT Pro"/>
          <w:sz w:val="20"/>
          <w:szCs w:val="20"/>
        </w:rPr>
        <w:t xml:space="preserve">activities </w:t>
      </w:r>
      <w:r w:rsidR="00E167DE" w:rsidRPr="005D2C83">
        <w:rPr>
          <w:rFonts w:ascii="Avenir Next LT Pro" w:hAnsi="Avenir Next LT Pro"/>
          <w:sz w:val="20"/>
          <w:szCs w:val="20"/>
        </w:rPr>
        <w:t>at the farm, in trust school grounds, externally to school grounds as required,</w:t>
      </w:r>
      <w:r w:rsidR="00897200" w:rsidRPr="005D2C83">
        <w:rPr>
          <w:rFonts w:ascii="Avenir Next LT Pro" w:hAnsi="Avenir Next LT Pro"/>
          <w:sz w:val="20"/>
          <w:szCs w:val="20"/>
        </w:rPr>
        <w:t xml:space="preserve"> e</w:t>
      </w:r>
      <w:r w:rsidR="00E167DE" w:rsidRPr="005D2C83">
        <w:rPr>
          <w:rFonts w:ascii="Avenir Next LT Pro" w:hAnsi="Avenir Next LT Pro"/>
          <w:sz w:val="20"/>
          <w:szCs w:val="20"/>
        </w:rPr>
        <w:t>.</w:t>
      </w:r>
      <w:r w:rsidR="00897200" w:rsidRPr="005D2C83">
        <w:rPr>
          <w:rFonts w:ascii="Avenir Next LT Pro" w:hAnsi="Avenir Next LT Pro"/>
          <w:sz w:val="20"/>
          <w:szCs w:val="20"/>
        </w:rPr>
        <w:t>g</w:t>
      </w:r>
      <w:r w:rsidR="00E167DE" w:rsidRPr="005D2C83">
        <w:rPr>
          <w:rFonts w:ascii="Avenir Next LT Pro" w:hAnsi="Avenir Next LT Pro"/>
          <w:sz w:val="20"/>
          <w:szCs w:val="20"/>
        </w:rPr>
        <w:t>.</w:t>
      </w:r>
      <w:r w:rsidR="00897200" w:rsidRPr="005D2C83">
        <w:rPr>
          <w:rFonts w:ascii="Avenir Next LT Pro" w:hAnsi="Avenir Next LT Pro"/>
          <w:sz w:val="20"/>
          <w:szCs w:val="20"/>
        </w:rPr>
        <w:t xml:space="preserve"> daily</w:t>
      </w:r>
      <w:r w:rsidR="00E167DE" w:rsidRPr="005D2C83">
        <w:rPr>
          <w:rFonts w:ascii="Avenir Next LT Pro" w:hAnsi="Avenir Next LT Pro"/>
          <w:sz w:val="20"/>
          <w:szCs w:val="20"/>
        </w:rPr>
        <w:t xml:space="preserve"> </w:t>
      </w:r>
      <w:r w:rsidR="00E3578D" w:rsidRPr="005D2C83">
        <w:rPr>
          <w:rFonts w:ascii="Avenir Next LT Pro" w:hAnsi="Avenir Next LT Pro"/>
          <w:sz w:val="20"/>
          <w:szCs w:val="20"/>
        </w:rPr>
        <w:t>/</w:t>
      </w:r>
      <w:r w:rsidR="00E167DE" w:rsidRPr="005D2C83">
        <w:rPr>
          <w:rFonts w:ascii="Avenir Next LT Pro" w:hAnsi="Avenir Next LT Pro"/>
          <w:sz w:val="20"/>
          <w:szCs w:val="20"/>
        </w:rPr>
        <w:t xml:space="preserve"> </w:t>
      </w:r>
      <w:r w:rsidR="00E3578D" w:rsidRPr="005D2C83">
        <w:rPr>
          <w:rFonts w:ascii="Avenir Next LT Pro" w:hAnsi="Avenir Next LT Pro"/>
          <w:sz w:val="20"/>
          <w:szCs w:val="20"/>
        </w:rPr>
        <w:t xml:space="preserve">termly sessions, </w:t>
      </w:r>
      <w:r w:rsidR="00E167DE" w:rsidRPr="005D2C83">
        <w:rPr>
          <w:rFonts w:ascii="Avenir Next LT Pro" w:hAnsi="Avenir Next LT Pro"/>
          <w:sz w:val="20"/>
          <w:szCs w:val="20"/>
        </w:rPr>
        <w:t xml:space="preserve">and </w:t>
      </w:r>
      <w:r w:rsidR="00443702" w:rsidRPr="005D2C83">
        <w:rPr>
          <w:rFonts w:ascii="Avenir Next LT Pro" w:hAnsi="Avenir Next LT Pro"/>
          <w:sz w:val="20"/>
          <w:szCs w:val="20"/>
        </w:rPr>
        <w:t>adventur</w:t>
      </w:r>
      <w:r w:rsidR="00C63F88" w:rsidRPr="005D2C83">
        <w:rPr>
          <w:rFonts w:ascii="Avenir Next LT Pro" w:hAnsi="Avenir Next LT Pro"/>
          <w:sz w:val="20"/>
          <w:szCs w:val="20"/>
        </w:rPr>
        <w:t>ous holiday clubs</w:t>
      </w:r>
      <w:r w:rsidR="00E167DE" w:rsidRPr="005D2C83">
        <w:rPr>
          <w:rFonts w:ascii="Avenir Next LT Pro" w:hAnsi="Avenir Next LT Pro"/>
          <w:sz w:val="20"/>
          <w:szCs w:val="20"/>
        </w:rPr>
        <w:t xml:space="preserve"> as required</w:t>
      </w:r>
      <w:r w:rsidR="00DB2224" w:rsidRPr="005D2C83">
        <w:rPr>
          <w:rFonts w:ascii="Avenir Next LT Pro" w:hAnsi="Avenir Next LT Pro"/>
          <w:sz w:val="20"/>
          <w:szCs w:val="20"/>
        </w:rPr>
        <w:t>.</w:t>
      </w:r>
    </w:p>
    <w:p w14:paraId="159C79D0" w14:textId="79CA7B99" w:rsidR="00C40E3D" w:rsidRPr="005D2C83" w:rsidRDefault="00ED31C4" w:rsidP="00C40E3D">
      <w:pPr>
        <w:pStyle w:val="ListParagraph"/>
        <w:numPr>
          <w:ilvl w:val="0"/>
          <w:numId w:val="2"/>
        </w:numPr>
        <w:rPr>
          <w:rFonts w:ascii="Avenir Next LT Pro" w:hAnsi="Avenir Next LT Pro"/>
          <w:sz w:val="20"/>
          <w:szCs w:val="20"/>
        </w:rPr>
      </w:pPr>
      <w:r w:rsidRPr="005D2C83">
        <w:rPr>
          <w:rFonts w:ascii="Avenir Next LT Pro" w:hAnsi="Avenir Next LT Pro"/>
          <w:sz w:val="20"/>
          <w:szCs w:val="20"/>
        </w:rPr>
        <w:t>W</w:t>
      </w:r>
      <w:r w:rsidR="00C40E3D" w:rsidRPr="005D2C83">
        <w:rPr>
          <w:rFonts w:ascii="Avenir Next LT Pro" w:hAnsi="Avenir Next LT Pro"/>
          <w:sz w:val="20"/>
          <w:szCs w:val="20"/>
        </w:rPr>
        <w:t>ork with Teachers</w:t>
      </w:r>
      <w:r w:rsidR="00876156" w:rsidRPr="005D2C83">
        <w:rPr>
          <w:rFonts w:ascii="Avenir Next LT Pro" w:hAnsi="Avenir Next LT Pro"/>
          <w:sz w:val="20"/>
          <w:szCs w:val="20"/>
        </w:rPr>
        <w:t xml:space="preserve"> and / or</w:t>
      </w:r>
      <w:r w:rsidR="00C40E3D" w:rsidRPr="005D2C83">
        <w:rPr>
          <w:rFonts w:ascii="Avenir Next LT Pro" w:hAnsi="Avenir Next LT Pro"/>
          <w:sz w:val="20"/>
          <w:szCs w:val="20"/>
        </w:rPr>
        <w:t xml:space="preserve"> Teaching Assistants from our schools to deliver the forest school sessions.</w:t>
      </w:r>
    </w:p>
    <w:p w14:paraId="378AAB50" w14:textId="6BD8296C" w:rsidR="003C18DD" w:rsidRPr="005D2C83" w:rsidRDefault="003C18DD" w:rsidP="003C18DD">
      <w:pPr>
        <w:pStyle w:val="ListParagraph"/>
        <w:numPr>
          <w:ilvl w:val="0"/>
          <w:numId w:val="2"/>
        </w:numPr>
        <w:rPr>
          <w:rFonts w:ascii="Avenir Next LT Pro" w:hAnsi="Avenir Next LT Pro"/>
          <w:sz w:val="20"/>
          <w:szCs w:val="20"/>
        </w:rPr>
      </w:pPr>
      <w:r w:rsidRPr="005D2C83">
        <w:rPr>
          <w:rFonts w:ascii="Avenir Next LT Pro" w:hAnsi="Avenir Next LT Pro"/>
          <w:sz w:val="20"/>
          <w:szCs w:val="20"/>
        </w:rPr>
        <w:t>Prepare and deliver engaging and safe forest school sessions for children.</w:t>
      </w:r>
    </w:p>
    <w:p w14:paraId="5DDAF9B9" w14:textId="4278A913" w:rsidR="003C18DD" w:rsidRPr="005D2C83" w:rsidRDefault="003C18DD" w:rsidP="003C18DD">
      <w:pPr>
        <w:pStyle w:val="ListParagraph"/>
        <w:numPr>
          <w:ilvl w:val="0"/>
          <w:numId w:val="2"/>
        </w:numPr>
        <w:rPr>
          <w:rFonts w:ascii="Avenir Next LT Pro" w:hAnsi="Avenir Next LT Pro"/>
          <w:sz w:val="20"/>
          <w:szCs w:val="20"/>
        </w:rPr>
      </w:pPr>
      <w:r w:rsidRPr="005D2C83">
        <w:rPr>
          <w:rFonts w:ascii="Avenir Next LT Pro" w:hAnsi="Avenir Next LT Pro"/>
          <w:sz w:val="20"/>
          <w:szCs w:val="20"/>
        </w:rPr>
        <w:t>Encourage children and show enthusiasm</w:t>
      </w:r>
      <w:r w:rsidR="00303C66" w:rsidRPr="005D2C83">
        <w:rPr>
          <w:rFonts w:ascii="Avenir Next LT Pro" w:hAnsi="Avenir Next LT Pro"/>
          <w:sz w:val="20"/>
          <w:szCs w:val="20"/>
        </w:rPr>
        <w:t>.</w:t>
      </w:r>
    </w:p>
    <w:p w14:paraId="34AB09FF" w14:textId="0BB6B94E" w:rsidR="003C18DD" w:rsidRPr="005D2C83" w:rsidRDefault="003C18DD" w:rsidP="003C18DD">
      <w:pPr>
        <w:pStyle w:val="ListParagraph"/>
        <w:numPr>
          <w:ilvl w:val="0"/>
          <w:numId w:val="2"/>
        </w:numPr>
        <w:rPr>
          <w:rFonts w:ascii="Avenir Next LT Pro" w:hAnsi="Avenir Next LT Pro"/>
          <w:sz w:val="20"/>
          <w:szCs w:val="20"/>
        </w:rPr>
      </w:pPr>
      <w:r w:rsidRPr="005D2C83">
        <w:rPr>
          <w:rFonts w:ascii="Avenir Next LT Pro" w:hAnsi="Avenir Next LT Pro"/>
          <w:sz w:val="20"/>
          <w:szCs w:val="20"/>
        </w:rPr>
        <w:t xml:space="preserve">Promote positive management of behaviour; establish routines and boundaries to ensure the safety and </w:t>
      </w:r>
      <w:r w:rsidR="00876156" w:rsidRPr="005D2C83">
        <w:rPr>
          <w:rFonts w:ascii="Avenir Next LT Pro" w:hAnsi="Avenir Next LT Pro"/>
          <w:sz w:val="20"/>
          <w:szCs w:val="20"/>
        </w:rPr>
        <w:t>positive</w:t>
      </w:r>
      <w:r w:rsidRPr="005D2C83">
        <w:rPr>
          <w:rFonts w:ascii="Avenir Next LT Pro" w:hAnsi="Avenir Next LT Pro"/>
          <w:sz w:val="20"/>
          <w:szCs w:val="20"/>
        </w:rPr>
        <w:t xml:space="preserve"> behaviour of the children.</w:t>
      </w:r>
    </w:p>
    <w:p w14:paraId="20AB42AC" w14:textId="092073B8" w:rsidR="003C18DD" w:rsidRPr="005D2C83" w:rsidRDefault="00ED31C4" w:rsidP="003C18DD">
      <w:pPr>
        <w:pStyle w:val="ListParagraph"/>
        <w:numPr>
          <w:ilvl w:val="0"/>
          <w:numId w:val="2"/>
        </w:numPr>
        <w:rPr>
          <w:rFonts w:ascii="Avenir Next LT Pro" w:hAnsi="Avenir Next LT Pro"/>
          <w:sz w:val="20"/>
          <w:szCs w:val="20"/>
        </w:rPr>
      </w:pPr>
      <w:r w:rsidRPr="005D2C83">
        <w:rPr>
          <w:rFonts w:ascii="Avenir Next LT Pro" w:hAnsi="Avenir Next LT Pro"/>
          <w:sz w:val="20"/>
          <w:szCs w:val="20"/>
        </w:rPr>
        <w:t>C</w:t>
      </w:r>
      <w:r w:rsidR="003C18DD" w:rsidRPr="005D2C83">
        <w:rPr>
          <w:rFonts w:ascii="Avenir Next LT Pro" w:hAnsi="Avenir Next LT Pro"/>
          <w:sz w:val="20"/>
          <w:szCs w:val="20"/>
        </w:rPr>
        <w:t>reate and maintain an engaging, fun and supportive environment, demonstrating flexibility in planning and running sessions in response to varying/changing needs of children.</w:t>
      </w:r>
    </w:p>
    <w:p w14:paraId="65297B73" w14:textId="5A553C1B" w:rsidR="003C18DD" w:rsidRPr="005D2C83" w:rsidRDefault="00ED31C4" w:rsidP="003C18DD">
      <w:pPr>
        <w:pStyle w:val="ListParagraph"/>
        <w:numPr>
          <w:ilvl w:val="0"/>
          <w:numId w:val="2"/>
        </w:numPr>
        <w:rPr>
          <w:rFonts w:ascii="Avenir Next LT Pro" w:hAnsi="Avenir Next LT Pro"/>
          <w:sz w:val="20"/>
          <w:szCs w:val="20"/>
        </w:rPr>
      </w:pPr>
      <w:r w:rsidRPr="005D2C83">
        <w:rPr>
          <w:rFonts w:ascii="Avenir Next LT Pro" w:hAnsi="Avenir Next LT Pro"/>
          <w:sz w:val="20"/>
          <w:szCs w:val="20"/>
        </w:rPr>
        <w:t>P</w:t>
      </w:r>
      <w:r w:rsidR="003C18DD" w:rsidRPr="005D2C83">
        <w:rPr>
          <w:rFonts w:ascii="Avenir Next LT Pro" w:hAnsi="Avenir Next LT Pro"/>
          <w:sz w:val="20"/>
          <w:szCs w:val="20"/>
        </w:rPr>
        <w:t>articipate in training and other learning activities/meetings as required.</w:t>
      </w:r>
    </w:p>
    <w:p w14:paraId="0371E91C" w14:textId="67982DAE" w:rsidR="003C18DD" w:rsidRPr="005D2C83" w:rsidRDefault="00ED31C4" w:rsidP="003C18DD">
      <w:pPr>
        <w:pStyle w:val="ListParagraph"/>
        <w:numPr>
          <w:ilvl w:val="0"/>
          <w:numId w:val="2"/>
        </w:numPr>
        <w:rPr>
          <w:rFonts w:ascii="Avenir Next LT Pro" w:hAnsi="Avenir Next LT Pro"/>
          <w:sz w:val="20"/>
          <w:szCs w:val="20"/>
        </w:rPr>
      </w:pPr>
      <w:r w:rsidRPr="005D2C83">
        <w:rPr>
          <w:rFonts w:ascii="Avenir Next LT Pro" w:hAnsi="Avenir Next LT Pro"/>
          <w:sz w:val="20"/>
          <w:szCs w:val="20"/>
        </w:rPr>
        <w:t>A</w:t>
      </w:r>
      <w:r w:rsidR="003C18DD" w:rsidRPr="005D2C83">
        <w:rPr>
          <w:rFonts w:ascii="Avenir Next LT Pro" w:hAnsi="Avenir Next LT Pro"/>
          <w:sz w:val="20"/>
          <w:szCs w:val="20"/>
        </w:rPr>
        <w:t>dminister basic first aid as the need arises.</w:t>
      </w:r>
    </w:p>
    <w:p w14:paraId="5DA89200" w14:textId="77777777" w:rsidR="003D1FF0" w:rsidRPr="005D2C83" w:rsidRDefault="00847712" w:rsidP="003D1FF0">
      <w:pPr>
        <w:pStyle w:val="ListParagraph"/>
        <w:numPr>
          <w:ilvl w:val="0"/>
          <w:numId w:val="2"/>
        </w:numPr>
        <w:rPr>
          <w:rFonts w:ascii="Avenir Next LT Pro" w:hAnsi="Avenir Next LT Pro"/>
          <w:sz w:val="20"/>
          <w:szCs w:val="20"/>
        </w:rPr>
      </w:pPr>
      <w:r w:rsidRPr="005D2C83">
        <w:rPr>
          <w:rFonts w:ascii="Avenir Next LT Pro" w:hAnsi="Avenir Next LT Pro"/>
          <w:sz w:val="20"/>
          <w:szCs w:val="20"/>
        </w:rPr>
        <w:t xml:space="preserve">Ensure Policies and Procedures are </w:t>
      </w:r>
      <w:proofErr w:type="gramStart"/>
      <w:r w:rsidRPr="005D2C83">
        <w:rPr>
          <w:rFonts w:ascii="Avenir Next LT Pro" w:hAnsi="Avenir Next LT Pro"/>
          <w:sz w:val="20"/>
          <w:szCs w:val="20"/>
        </w:rPr>
        <w:t>adhered to at all times</w:t>
      </w:r>
      <w:proofErr w:type="gramEnd"/>
      <w:r w:rsidRPr="005D2C83">
        <w:rPr>
          <w:rFonts w:ascii="Avenir Next LT Pro" w:hAnsi="Avenir Next LT Pro"/>
          <w:sz w:val="20"/>
          <w:szCs w:val="20"/>
        </w:rPr>
        <w:t>, and that any other member of staff or volunteer helping is familiar with, and understands, these policies and procedures (including consent and medical forms)</w:t>
      </w:r>
      <w:r w:rsidR="003D1FF0" w:rsidRPr="005D2C83">
        <w:rPr>
          <w:rFonts w:ascii="Avenir Next LT Pro" w:hAnsi="Avenir Next LT Pro"/>
          <w:sz w:val="20"/>
          <w:szCs w:val="20"/>
        </w:rPr>
        <w:t>.</w:t>
      </w:r>
    </w:p>
    <w:p w14:paraId="755739B3" w14:textId="3C58B43D" w:rsidR="003D1FF0" w:rsidRPr="005D2C83" w:rsidRDefault="00DB2224" w:rsidP="003D1FF0">
      <w:pPr>
        <w:pStyle w:val="ListParagraph"/>
        <w:numPr>
          <w:ilvl w:val="0"/>
          <w:numId w:val="2"/>
        </w:numPr>
        <w:rPr>
          <w:rFonts w:ascii="Avenir Next LT Pro" w:hAnsi="Avenir Next LT Pro"/>
          <w:sz w:val="20"/>
          <w:szCs w:val="20"/>
        </w:rPr>
      </w:pPr>
      <w:r w:rsidRPr="005D2C83">
        <w:rPr>
          <w:rFonts w:ascii="Avenir Next LT Pro" w:hAnsi="Avenir Next LT Pro"/>
          <w:sz w:val="20"/>
          <w:szCs w:val="20"/>
        </w:rPr>
        <w:t>Develop</w:t>
      </w:r>
      <w:r w:rsidR="003D1FF0" w:rsidRPr="005D2C83">
        <w:rPr>
          <w:rFonts w:ascii="Avenir Next LT Pro" w:hAnsi="Avenir Next LT Pro"/>
          <w:sz w:val="20"/>
          <w:szCs w:val="20"/>
        </w:rPr>
        <w:t xml:space="preserve"> new outdoor learning projects and initiatives.</w:t>
      </w:r>
    </w:p>
    <w:p w14:paraId="20DED4EB" w14:textId="218B7D87" w:rsidR="00706C35" w:rsidRPr="005D2C83" w:rsidRDefault="00ED31C4" w:rsidP="00706C35">
      <w:pPr>
        <w:pStyle w:val="ListParagraph"/>
        <w:numPr>
          <w:ilvl w:val="0"/>
          <w:numId w:val="2"/>
        </w:numPr>
        <w:rPr>
          <w:rFonts w:ascii="Avenir Next LT Pro" w:hAnsi="Avenir Next LT Pro" w:cstheme="minorHAnsi"/>
          <w:sz w:val="20"/>
          <w:szCs w:val="20"/>
        </w:rPr>
      </w:pPr>
      <w:r w:rsidRPr="005D2C83">
        <w:rPr>
          <w:rFonts w:ascii="Avenir Next LT Pro" w:hAnsi="Avenir Next LT Pro"/>
          <w:sz w:val="20"/>
          <w:szCs w:val="20"/>
        </w:rPr>
        <w:t>Undertake e</w:t>
      </w:r>
      <w:r w:rsidR="008736CE" w:rsidRPr="005D2C83">
        <w:rPr>
          <w:rFonts w:ascii="Avenir Next LT Pro" w:hAnsi="Avenir Next LT Pro"/>
          <w:sz w:val="20"/>
          <w:szCs w:val="20"/>
        </w:rPr>
        <w:t xml:space="preserve">xtensive travel, including </w:t>
      </w:r>
      <w:r w:rsidR="00876156" w:rsidRPr="005D2C83">
        <w:rPr>
          <w:rFonts w:ascii="Avenir Next LT Pro" w:hAnsi="Avenir Next LT Pro"/>
          <w:sz w:val="20"/>
          <w:szCs w:val="20"/>
        </w:rPr>
        <w:t xml:space="preserve">some </w:t>
      </w:r>
      <w:r w:rsidR="008736CE" w:rsidRPr="005D2C83">
        <w:rPr>
          <w:rFonts w:ascii="Avenir Next LT Pro" w:hAnsi="Avenir Next LT Pro"/>
          <w:sz w:val="20"/>
          <w:szCs w:val="20"/>
        </w:rPr>
        <w:t>overnight stays.  Travel and other business expenses will be reimbursed, in line with DRET Policy</w:t>
      </w:r>
      <w:r w:rsidR="005D2C83" w:rsidRPr="005D2C83">
        <w:rPr>
          <w:rFonts w:ascii="Avenir Next LT Pro" w:hAnsi="Avenir Next LT Pro"/>
          <w:sz w:val="20"/>
          <w:szCs w:val="20"/>
        </w:rPr>
        <w:t>.</w:t>
      </w:r>
    </w:p>
    <w:p w14:paraId="1F9B07F3"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6F812736" w14:textId="5E29E832" w:rsidR="00125994" w:rsidRPr="005D2C83" w:rsidRDefault="00125994" w:rsidP="00674CEB">
      <w:pPr>
        <w:numPr>
          <w:ilvl w:val="0"/>
          <w:numId w:val="2"/>
        </w:numPr>
        <w:spacing w:after="0"/>
        <w:rPr>
          <w:rFonts w:ascii="Avenir Next LT Pro" w:hAnsi="Avenir Next LT Pro"/>
          <w:sz w:val="20"/>
          <w:szCs w:val="20"/>
        </w:rPr>
      </w:pPr>
      <w:r w:rsidRPr="005D2C83">
        <w:rPr>
          <w:rFonts w:ascii="Avenir Next LT Pro" w:hAnsi="Avenir Next LT Pro"/>
          <w:sz w:val="20"/>
          <w:szCs w:val="20"/>
        </w:rPr>
        <w:t>Design and lead </w:t>
      </w:r>
      <w:r w:rsidR="00876156" w:rsidRPr="005D2C83">
        <w:rPr>
          <w:rFonts w:ascii="Avenir Next LT Pro" w:hAnsi="Avenir Next LT Pro"/>
          <w:sz w:val="20"/>
          <w:szCs w:val="20"/>
        </w:rPr>
        <w:t>forest school sessions in line with Forest School Associated best practice.</w:t>
      </w:r>
    </w:p>
    <w:p w14:paraId="144470AE" w14:textId="53DE66D1" w:rsidR="00836C55" w:rsidRPr="005D2C83" w:rsidRDefault="00CA5AE7" w:rsidP="00674CEB">
      <w:pPr>
        <w:numPr>
          <w:ilvl w:val="0"/>
          <w:numId w:val="2"/>
        </w:numPr>
        <w:spacing w:after="0"/>
        <w:rPr>
          <w:rFonts w:ascii="Avenir Next LT Pro" w:hAnsi="Avenir Next LT Pro"/>
          <w:sz w:val="20"/>
          <w:szCs w:val="20"/>
        </w:rPr>
      </w:pPr>
      <w:r w:rsidRPr="005D2C83">
        <w:rPr>
          <w:rFonts w:ascii="Avenir Next LT Pro" w:hAnsi="Avenir Next LT Pro"/>
          <w:sz w:val="20"/>
          <w:szCs w:val="20"/>
        </w:rPr>
        <w:t>During each session</w:t>
      </w:r>
      <w:r w:rsidR="00D46E1B" w:rsidRPr="005D2C83">
        <w:rPr>
          <w:rFonts w:ascii="Avenir Next LT Pro" w:hAnsi="Avenir Next LT Pro"/>
          <w:sz w:val="20"/>
          <w:szCs w:val="20"/>
        </w:rPr>
        <w:t>, be reflective and evaluative</w:t>
      </w:r>
      <w:r w:rsidRPr="005D2C83">
        <w:rPr>
          <w:rFonts w:ascii="Avenir Next LT Pro" w:hAnsi="Avenir Next LT Pro"/>
          <w:sz w:val="20"/>
          <w:szCs w:val="20"/>
        </w:rPr>
        <w:t xml:space="preserve"> based on observations of the children to help better plan for coming sessions based on children’s interests and their developing skills.</w:t>
      </w:r>
      <w:r w:rsidR="00D46E1B" w:rsidRPr="005D2C83">
        <w:rPr>
          <w:rFonts w:ascii="Avenir Next LT Pro" w:hAnsi="Avenir Next LT Pro"/>
          <w:sz w:val="20"/>
          <w:szCs w:val="20"/>
        </w:rPr>
        <w:t xml:space="preserve"> Feedback to school staff at the end of each session or soon after.</w:t>
      </w:r>
    </w:p>
    <w:p w14:paraId="16827D71" w14:textId="2713096E" w:rsidR="002D4A2A" w:rsidRPr="005D2C83" w:rsidRDefault="002D4A2A" w:rsidP="00674CEB">
      <w:pPr>
        <w:numPr>
          <w:ilvl w:val="0"/>
          <w:numId w:val="2"/>
        </w:numPr>
        <w:spacing w:after="0"/>
        <w:rPr>
          <w:rFonts w:ascii="Avenir Next LT Pro" w:hAnsi="Avenir Next LT Pro"/>
          <w:sz w:val="20"/>
          <w:szCs w:val="20"/>
        </w:rPr>
      </w:pPr>
      <w:r w:rsidRPr="005D2C83">
        <w:rPr>
          <w:rFonts w:ascii="Avenir Next LT Pro" w:hAnsi="Avenir Next LT Pro"/>
          <w:sz w:val="20"/>
          <w:szCs w:val="20"/>
        </w:rPr>
        <w:t>Modify teaching strategies to accommodate diverse learning styles, particularly for neurodiverse students (ADHD, dyslexia, dyscalculia).</w:t>
      </w:r>
    </w:p>
    <w:p w14:paraId="3A10D24C" w14:textId="77777777" w:rsidR="00D40167" w:rsidRPr="005D2C83" w:rsidRDefault="00D40167" w:rsidP="00674CEB">
      <w:pPr>
        <w:numPr>
          <w:ilvl w:val="0"/>
          <w:numId w:val="2"/>
        </w:numPr>
        <w:spacing w:after="0"/>
        <w:rPr>
          <w:rFonts w:ascii="Avenir Next LT Pro" w:hAnsi="Avenir Next LT Pro"/>
          <w:sz w:val="20"/>
          <w:szCs w:val="20"/>
        </w:rPr>
      </w:pPr>
      <w:r w:rsidRPr="005D2C83">
        <w:rPr>
          <w:rFonts w:ascii="Avenir Next LT Pro" w:hAnsi="Avenir Next LT Pro"/>
          <w:sz w:val="20"/>
          <w:szCs w:val="20"/>
        </w:rPr>
        <w:t>Encourage teamwork, leadership, and environmental awareness through outdoor activities such as nature studies, navigation challenges, and bushcraft.</w:t>
      </w:r>
    </w:p>
    <w:p w14:paraId="38C35E98" w14:textId="708443C9" w:rsidR="00D40167" w:rsidRPr="005D2C83" w:rsidRDefault="00801525" w:rsidP="00674CEB">
      <w:pPr>
        <w:numPr>
          <w:ilvl w:val="0"/>
          <w:numId w:val="2"/>
        </w:numPr>
        <w:spacing w:after="0"/>
        <w:rPr>
          <w:rFonts w:ascii="Avenir Next LT Pro" w:hAnsi="Avenir Next LT Pro"/>
          <w:sz w:val="20"/>
          <w:szCs w:val="20"/>
        </w:rPr>
      </w:pPr>
      <w:r w:rsidRPr="005D2C83">
        <w:rPr>
          <w:rFonts w:ascii="Avenir Next LT Pro" w:hAnsi="Avenir Next LT Pro"/>
          <w:sz w:val="20"/>
          <w:szCs w:val="20"/>
        </w:rPr>
        <w:t>Orga</w:t>
      </w:r>
      <w:r w:rsidR="005D2C83" w:rsidRPr="005D2C83">
        <w:rPr>
          <w:rFonts w:ascii="Avenir Next LT Pro" w:hAnsi="Avenir Next LT Pro"/>
          <w:sz w:val="20"/>
          <w:szCs w:val="20"/>
        </w:rPr>
        <w:t>nise</w:t>
      </w:r>
      <w:r w:rsidRPr="005D2C83">
        <w:rPr>
          <w:rFonts w:ascii="Avenir Next LT Pro" w:hAnsi="Avenir Next LT Pro"/>
          <w:sz w:val="20"/>
          <w:szCs w:val="20"/>
        </w:rPr>
        <w:t xml:space="preserve"> and run after-school clubs and holiday program</w:t>
      </w:r>
      <w:r w:rsidR="00D46E1B" w:rsidRPr="005D2C83">
        <w:rPr>
          <w:rFonts w:ascii="Avenir Next LT Pro" w:hAnsi="Avenir Next LT Pro"/>
          <w:sz w:val="20"/>
          <w:szCs w:val="20"/>
        </w:rPr>
        <w:t>me</w:t>
      </w:r>
      <w:r w:rsidRPr="005D2C83">
        <w:rPr>
          <w:rFonts w:ascii="Avenir Next LT Pro" w:hAnsi="Avenir Next LT Pro"/>
          <w:sz w:val="20"/>
          <w:szCs w:val="20"/>
        </w:rPr>
        <w:t>s that foster creativity, exploration, and life skills</w:t>
      </w:r>
      <w:r w:rsidR="00D46E1B" w:rsidRPr="005D2C83">
        <w:rPr>
          <w:rFonts w:ascii="Avenir Next LT Pro" w:hAnsi="Avenir Next LT Pro"/>
          <w:sz w:val="20"/>
          <w:szCs w:val="20"/>
        </w:rPr>
        <w:t>, as required and as agreed in advance</w:t>
      </w:r>
    </w:p>
    <w:p w14:paraId="7A3FFDA9" w14:textId="0F83ABD5" w:rsidR="00FB468E" w:rsidRPr="005D2C83" w:rsidRDefault="00836C55" w:rsidP="00674CEB">
      <w:pPr>
        <w:pStyle w:val="ListParagraph"/>
        <w:numPr>
          <w:ilvl w:val="0"/>
          <w:numId w:val="2"/>
        </w:numPr>
        <w:spacing w:after="0"/>
        <w:rPr>
          <w:rFonts w:ascii="Avenir Next LT Pro" w:hAnsi="Avenir Next LT Pro"/>
          <w:sz w:val="20"/>
          <w:szCs w:val="20"/>
        </w:rPr>
      </w:pPr>
      <w:r w:rsidRPr="005D2C83">
        <w:rPr>
          <w:rFonts w:ascii="Avenir Next LT Pro" w:hAnsi="Avenir Next LT Pro"/>
          <w:sz w:val="20"/>
          <w:szCs w:val="20"/>
        </w:rPr>
        <w:t>Manag</w:t>
      </w:r>
      <w:r w:rsidR="00801525" w:rsidRPr="005D2C83">
        <w:rPr>
          <w:rFonts w:ascii="Avenir Next LT Pro" w:hAnsi="Avenir Next LT Pro"/>
          <w:sz w:val="20"/>
          <w:szCs w:val="20"/>
        </w:rPr>
        <w:t>e</w:t>
      </w:r>
      <w:r w:rsidRPr="005D2C83">
        <w:rPr>
          <w:rFonts w:ascii="Avenir Next LT Pro" w:hAnsi="Avenir Next LT Pro"/>
          <w:sz w:val="20"/>
          <w:szCs w:val="20"/>
        </w:rPr>
        <w:t xml:space="preserve"> the up-keep and safety of the forest classroom</w:t>
      </w:r>
      <w:r w:rsidR="00D46E1B" w:rsidRPr="005D2C83">
        <w:rPr>
          <w:rFonts w:ascii="Avenir Next LT Pro" w:hAnsi="Avenir Next LT Pro"/>
          <w:sz w:val="20"/>
          <w:szCs w:val="20"/>
        </w:rPr>
        <w:t>, establishing strong and respectful working relationships with farm staff</w:t>
      </w:r>
      <w:r w:rsidRPr="005D2C83">
        <w:rPr>
          <w:rFonts w:ascii="Avenir Next LT Pro" w:hAnsi="Avenir Next LT Pro"/>
          <w:sz w:val="20"/>
          <w:szCs w:val="20"/>
        </w:rPr>
        <w:t>.</w:t>
      </w:r>
    </w:p>
    <w:p w14:paraId="1DAD32A0" w14:textId="5C6FC0E9" w:rsidR="00CF672C" w:rsidRPr="005D2C83" w:rsidRDefault="00FB468E" w:rsidP="00674CEB">
      <w:pPr>
        <w:pStyle w:val="ListParagraph"/>
        <w:numPr>
          <w:ilvl w:val="0"/>
          <w:numId w:val="2"/>
        </w:numPr>
        <w:spacing w:after="0"/>
        <w:rPr>
          <w:rFonts w:ascii="Avenir Next LT Pro" w:hAnsi="Avenir Next LT Pro"/>
          <w:sz w:val="20"/>
          <w:szCs w:val="20"/>
        </w:rPr>
      </w:pPr>
      <w:r w:rsidRPr="005D2C83">
        <w:rPr>
          <w:rFonts w:ascii="Avenir Next LT Pro" w:hAnsi="Avenir Next LT Pro"/>
          <w:sz w:val="20"/>
          <w:szCs w:val="20"/>
        </w:rPr>
        <w:t>Liais</w:t>
      </w:r>
      <w:r w:rsidR="00801525" w:rsidRPr="005D2C83">
        <w:rPr>
          <w:rFonts w:ascii="Avenir Next LT Pro" w:hAnsi="Avenir Next LT Pro"/>
          <w:sz w:val="20"/>
          <w:szCs w:val="20"/>
        </w:rPr>
        <w:t>e</w:t>
      </w:r>
      <w:r w:rsidRPr="005D2C83">
        <w:rPr>
          <w:rFonts w:ascii="Avenir Next LT Pro" w:hAnsi="Avenir Next LT Pro"/>
          <w:sz w:val="20"/>
          <w:szCs w:val="20"/>
        </w:rPr>
        <w:t xml:space="preserve"> with other staff to provide age</w:t>
      </w:r>
      <w:r w:rsidR="00CF672C" w:rsidRPr="005D2C83">
        <w:rPr>
          <w:rFonts w:ascii="Avenir Next LT Pro" w:hAnsi="Avenir Next LT Pro"/>
          <w:sz w:val="20"/>
          <w:szCs w:val="20"/>
        </w:rPr>
        <w:t>-</w:t>
      </w:r>
      <w:r w:rsidRPr="005D2C83">
        <w:rPr>
          <w:rFonts w:ascii="Avenir Next LT Pro" w:hAnsi="Avenir Next LT Pro"/>
          <w:sz w:val="20"/>
          <w:szCs w:val="20"/>
        </w:rPr>
        <w:t>appropriate activities for each session.</w:t>
      </w:r>
    </w:p>
    <w:p w14:paraId="0E3A66DF" w14:textId="58563526" w:rsidR="00CF672C" w:rsidRPr="005D2C83" w:rsidRDefault="00CF672C" w:rsidP="00674CEB">
      <w:pPr>
        <w:pStyle w:val="ListParagraph"/>
        <w:numPr>
          <w:ilvl w:val="0"/>
          <w:numId w:val="2"/>
        </w:numPr>
        <w:spacing w:after="0"/>
        <w:rPr>
          <w:rFonts w:ascii="Avenir Next LT Pro" w:hAnsi="Avenir Next LT Pro"/>
          <w:sz w:val="20"/>
          <w:szCs w:val="20"/>
        </w:rPr>
      </w:pPr>
      <w:r w:rsidRPr="005D2C83">
        <w:rPr>
          <w:rFonts w:ascii="Avenir Next LT Pro" w:hAnsi="Avenir Next LT Pro"/>
          <w:sz w:val="20"/>
          <w:szCs w:val="20"/>
        </w:rPr>
        <w:t>Tak</w:t>
      </w:r>
      <w:r w:rsidR="00801525" w:rsidRPr="005D2C83">
        <w:rPr>
          <w:rFonts w:ascii="Avenir Next LT Pro" w:hAnsi="Avenir Next LT Pro"/>
          <w:sz w:val="20"/>
          <w:szCs w:val="20"/>
        </w:rPr>
        <w:t>e</w:t>
      </w:r>
      <w:r w:rsidRPr="005D2C83">
        <w:rPr>
          <w:rFonts w:ascii="Avenir Next LT Pro" w:hAnsi="Avenir Next LT Pro"/>
          <w:sz w:val="20"/>
          <w:szCs w:val="20"/>
        </w:rPr>
        <w:t xml:space="preserve"> children off site to local parks</w:t>
      </w:r>
      <w:r w:rsidR="00473CB1" w:rsidRPr="005D2C83">
        <w:rPr>
          <w:rFonts w:ascii="Avenir Next LT Pro" w:hAnsi="Avenir Next LT Pro"/>
          <w:sz w:val="20"/>
          <w:szCs w:val="20"/>
        </w:rPr>
        <w:t>,</w:t>
      </w:r>
      <w:r w:rsidR="005D2C83" w:rsidRPr="005D2C83">
        <w:rPr>
          <w:rFonts w:ascii="Avenir Next LT Pro" w:hAnsi="Avenir Next LT Pro"/>
          <w:sz w:val="20"/>
          <w:szCs w:val="20"/>
        </w:rPr>
        <w:t xml:space="preserve"> </w:t>
      </w:r>
      <w:r w:rsidRPr="005D2C83">
        <w:rPr>
          <w:rFonts w:ascii="Avenir Next LT Pro" w:hAnsi="Avenir Next LT Pro"/>
          <w:sz w:val="20"/>
          <w:szCs w:val="20"/>
        </w:rPr>
        <w:t>woodlands</w:t>
      </w:r>
      <w:r w:rsidR="00473CB1" w:rsidRPr="005D2C83">
        <w:rPr>
          <w:rFonts w:ascii="Avenir Next LT Pro" w:hAnsi="Avenir Next LT Pro"/>
          <w:sz w:val="20"/>
          <w:szCs w:val="20"/>
        </w:rPr>
        <w:t xml:space="preserve"> and / or other forest school compatible sites</w:t>
      </w:r>
      <w:r w:rsidRPr="005D2C83">
        <w:rPr>
          <w:rFonts w:ascii="Avenir Next LT Pro" w:hAnsi="Avenir Next LT Pro"/>
          <w:sz w:val="20"/>
          <w:szCs w:val="20"/>
        </w:rPr>
        <w:t xml:space="preserve"> – ensuring safety and safeguarding processes are </w:t>
      </w:r>
      <w:proofErr w:type="gramStart"/>
      <w:r w:rsidRPr="005D2C83">
        <w:rPr>
          <w:rFonts w:ascii="Avenir Next LT Pro" w:hAnsi="Avenir Next LT Pro"/>
          <w:sz w:val="20"/>
          <w:szCs w:val="20"/>
        </w:rPr>
        <w:t>followed</w:t>
      </w:r>
      <w:r w:rsidR="00473CB1" w:rsidRPr="005D2C83">
        <w:rPr>
          <w:rFonts w:ascii="Avenir Next LT Pro" w:hAnsi="Avenir Next LT Pro"/>
          <w:sz w:val="20"/>
          <w:szCs w:val="20"/>
        </w:rPr>
        <w:t xml:space="preserve"> at all times</w:t>
      </w:r>
      <w:proofErr w:type="gramEnd"/>
      <w:r w:rsidR="00473CB1" w:rsidRPr="005D2C83">
        <w:rPr>
          <w:rFonts w:ascii="Avenir Next LT Pro" w:hAnsi="Avenir Next LT Pro"/>
          <w:sz w:val="20"/>
          <w:szCs w:val="20"/>
        </w:rPr>
        <w:t>.</w:t>
      </w:r>
    </w:p>
    <w:p w14:paraId="198CC12F" w14:textId="4EEB8BDB" w:rsidR="001E1188" w:rsidRPr="005D2C83" w:rsidRDefault="00473CB1" w:rsidP="003258DE">
      <w:pPr>
        <w:pStyle w:val="ListParagraph"/>
        <w:numPr>
          <w:ilvl w:val="0"/>
          <w:numId w:val="2"/>
        </w:numPr>
        <w:rPr>
          <w:rFonts w:ascii="Avenir Next LT Pro" w:hAnsi="Avenir Next LT Pro" w:cstheme="minorHAnsi"/>
          <w:sz w:val="20"/>
          <w:szCs w:val="20"/>
        </w:rPr>
      </w:pPr>
      <w:r w:rsidRPr="005D2C83">
        <w:rPr>
          <w:rFonts w:ascii="Avenir Next LT Pro" w:hAnsi="Avenir Next LT Pro" w:cstheme="minorHAnsi"/>
          <w:sz w:val="20"/>
          <w:szCs w:val="20"/>
        </w:rPr>
        <w:t>Carry out rigorous safety planning and risk assessments, involving all stakeholders</w:t>
      </w:r>
      <w:r w:rsidR="00397106" w:rsidRPr="005D2C83">
        <w:rPr>
          <w:rFonts w:ascii="Avenir Next LT Pro" w:hAnsi="Avenir Next LT Pro" w:cstheme="minorHAnsi"/>
          <w:sz w:val="20"/>
          <w:szCs w:val="20"/>
        </w:rPr>
        <w:t xml:space="preserve"> in the planning stages</w:t>
      </w:r>
      <w:r w:rsidRPr="005D2C83">
        <w:rPr>
          <w:rFonts w:ascii="Avenir Next LT Pro" w:hAnsi="Avenir Next LT Pro" w:cstheme="minorHAnsi"/>
          <w:sz w:val="20"/>
          <w:szCs w:val="20"/>
        </w:rPr>
        <w:t xml:space="preserve">. </w:t>
      </w:r>
    </w:p>
    <w:p w14:paraId="588561C4"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16A90E67" w14:textId="0A83370B" w:rsidR="006C132C" w:rsidRPr="005D2C83" w:rsidRDefault="006C132C" w:rsidP="005E5ACC">
      <w:pPr>
        <w:pStyle w:val="ListParagraph"/>
        <w:numPr>
          <w:ilvl w:val="0"/>
          <w:numId w:val="7"/>
        </w:numPr>
        <w:rPr>
          <w:rFonts w:ascii="Avenir Next LT Pro" w:hAnsi="Avenir Next LT Pro" w:cstheme="minorHAnsi"/>
          <w:b/>
          <w:bCs/>
          <w:color w:val="205C40"/>
          <w:sz w:val="20"/>
          <w:szCs w:val="20"/>
        </w:rPr>
      </w:pPr>
      <w:r w:rsidRPr="005D2C83">
        <w:rPr>
          <w:rFonts w:ascii="Avenir Next LT Pro" w:hAnsi="Avenir Next LT Pro"/>
          <w:sz w:val="20"/>
          <w:szCs w:val="20"/>
        </w:rPr>
        <w:t>Work in an outside setting in all weathers throughout the year</w:t>
      </w:r>
      <w:r w:rsidR="00E13C13" w:rsidRPr="005D2C83">
        <w:rPr>
          <w:rFonts w:ascii="Avenir Next LT Pro" w:hAnsi="Avenir Next LT Pro" w:cstheme="minorHAnsi"/>
          <w:b/>
          <w:bCs/>
          <w:color w:val="205C40"/>
          <w:sz w:val="20"/>
          <w:szCs w:val="20"/>
        </w:rPr>
        <w:t>.</w:t>
      </w:r>
    </w:p>
    <w:p w14:paraId="25686B5F" w14:textId="64BEFA28" w:rsidR="0053390A" w:rsidRPr="005D2C83" w:rsidRDefault="0053390A" w:rsidP="0053390A">
      <w:pPr>
        <w:pStyle w:val="ListParagraph"/>
        <w:numPr>
          <w:ilvl w:val="0"/>
          <w:numId w:val="7"/>
        </w:numPr>
        <w:rPr>
          <w:rFonts w:ascii="Avenir Next LT Pro" w:hAnsi="Avenir Next LT Pro"/>
          <w:sz w:val="20"/>
          <w:szCs w:val="20"/>
        </w:rPr>
      </w:pPr>
      <w:r w:rsidRPr="005D2C83">
        <w:rPr>
          <w:rFonts w:ascii="Avenir Next LT Pro" w:hAnsi="Avenir Next LT Pro"/>
          <w:sz w:val="20"/>
          <w:szCs w:val="20"/>
        </w:rPr>
        <w:t>Be physically fit</w:t>
      </w:r>
      <w:r w:rsidR="00ED31C4" w:rsidRPr="005D2C83">
        <w:rPr>
          <w:rFonts w:ascii="Avenir Next LT Pro" w:hAnsi="Avenir Next LT Pro"/>
          <w:sz w:val="20"/>
          <w:szCs w:val="20"/>
        </w:rPr>
        <w:t>.</w:t>
      </w:r>
    </w:p>
    <w:p w14:paraId="39B6FB6B" w14:textId="77777777" w:rsidR="00BC6F62" w:rsidRPr="005D2C83" w:rsidRDefault="00FE54A7" w:rsidP="00BC6F62">
      <w:pPr>
        <w:pStyle w:val="ListParagraph"/>
        <w:numPr>
          <w:ilvl w:val="0"/>
          <w:numId w:val="7"/>
        </w:numPr>
        <w:rPr>
          <w:rFonts w:ascii="Avenir Next LT Pro" w:hAnsi="Avenir Next LT Pro"/>
          <w:sz w:val="20"/>
          <w:szCs w:val="20"/>
        </w:rPr>
      </w:pPr>
      <w:r w:rsidRPr="005D2C83">
        <w:rPr>
          <w:rFonts w:ascii="Avenir Next LT Pro" w:hAnsi="Avenir Next LT Pro"/>
          <w:sz w:val="20"/>
          <w:szCs w:val="20"/>
        </w:rPr>
        <w:t>Provide a high standard of physical, emotional, social and intellectual care for the children</w:t>
      </w:r>
      <w:r w:rsidR="006F0D42" w:rsidRPr="005D2C83">
        <w:rPr>
          <w:rFonts w:ascii="Avenir Next LT Pro" w:hAnsi="Avenir Next LT Pro"/>
          <w:sz w:val="20"/>
          <w:szCs w:val="20"/>
        </w:rPr>
        <w:t>.</w:t>
      </w:r>
    </w:p>
    <w:p w14:paraId="537CCEF7" w14:textId="4534402D" w:rsidR="00BC6F62" w:rsidRPr="005D2C83" w:rsidRDefault="00BC6F62" w:rsidP="00BC6F62">
      <w:pPr>
        <w:pStyle w:val="ListParagraph"/>
        <w:numPr>
          <w:ilvl w:val="0"/>
          <w:numId w:val="7"/>
        </w:numPr>
        <w:rPr>
          <w:rFonts w:ascii="Avenir Next LT Pro" w:hAnsi="Avenir Next LT Pro"/>
          <w:sz w:val="20"/>
          <w:szCs w:val="20"/>
        </w:rPr>
      </w:pPr>
      <w:r w:rsidRPr="005D2C83">
        <w:rPr>
          <w:rFonts w:ascii="Avenir Next LT Pro" w:hAnsi="Avenir Next LT Pro"/>
          <w:sz w:val="20"/>
          <w:szCs w:val="20"/>
        </w:rPr>
        <w:t>Creat</w:t>
      </w:r>
      <w:r w:rsidR="00ED31C4" w:rsidRPr="005D2C83">
        <w:rPr>
          <w:rFonts w:ascii="Avenir Next LT Pro" w:hAnsi="Avenir Next LT Pro"/>
          <w:sz w:val="20"/>
          <w:szCs w:val="20"/>
        </w:rPr>
        <w:t>e</w:t>
      </w:r>
      <w:r w:rsidRPr="005D2C83">
        <w:rPr>
          <w:rFonts w:ascii="Avenir Next LT Pro" w:hAnsi="Avenir Next LT Pro"/>
          <w:sz w:val="20"/>
          <w:szCs w:val="20"/>
        </w:rPr>
        <w:t xml:space="preserve"> strong relationships and teamwork with all staff within the schools.</w:t>
      </w:r>
    </w:p>
    <w:p w14:paraId="6AE33502" w14:textId="77777777" w:rsidR="005D2C83" w:rsidRDefault="005D2C83">
      <w:pPr>
        <w:rPr>
          <w:rFonts w:ascii="Avenir Next LT Pro" w:hAnsi="Avenir Next LT Pro" w:cstheme="minorHAnsi"/>
          <w:b/>
          <w:bCs/>
          <w:color w:val="205C40"/>
        </w:rPr>
      </w:pPr>
      <w:r>
        <w:rPr>
          <w:rFonts w:ascii="Avenir Next LT Pro" w:hAnsi="Avenir Next LT Pro" w:cstheme="minorHAnsi"/>
          <w:b/>
          <w:bCs/>
          <w:color w:val="205C40"/>
        </w:rPr>
        <w:br w:type="page"/>
      </w:r>
    </w:p>
    <w:p w14:paraId="3E495FE5" w14:textId="6B6DB5C5" w:rsidR="005E5ACC" w:rsidRPr="00674CEB" w:rsidRDefault="005E5ACC" w:rsidP="001E1188">
      <w:pPr>
        <w:rPr>
          <w:rFonts w:ascii="Avenir Next LT Pro" w:hAnsi="Avenir Next LT Pro" w:cstheme="minorHAnsi"/>
          <w:b/>
          <w:bCs/>
          <w:color w:val="205C40"/>
        </w:rPr>
      </w:pPr>
      <w:r w:rsidRPr="00674CEB">
        <w:rPr>
          <w:rFonts w:ascii="Avenir Next LT Pro" w:hAnsi="Avenir Next LT Pro" w:cstheme="minorHAnsi"/>
          <w:b/>
          <w:bCs/>
          <w:color w:val="205C40"/>
        </w:rPr>
        <w:lastRenderedPageBreak/>
        <w:t xml:space="preserve">RESOURCES </w:t>
      </w:r>
    </w:p>
    <w:p w14:paraId="2CE59DDA" w14:textId="3C3B9D72" w:rsidR="00C875E7" w:rsidRPr="005D2C83" w:rsidRDefault="00C875E7" w:rsidP="00C875E7">
      <w:pPr>
        <w:pStyle w:val="ListParagraph"/>
        <w:numPr>
          <w:ilvl w:val="0"/>
          <w:numId w:val="15"/>
        </w:numPr>
        <w:rPr>
          <w:sz w:val="20"/>
          <w:szCs w:val="20"/>
        </w:rPr>
      </w:pPr>
      <w:r w:rsidRPr="005D2C83">
        <w:rPr>
          <w:rFonts w:ascii="Avenir Next LT Pro" w:hAnsi="Avenir Next LT Pro"/>
          <w:sz w:val="20"/>
          <w:szCs w:val="20"/>
        </w:rPr>
        <w:t>Sourc</w:t>
      </w:r>
      <w:r w:rsidR="00ED31C4" w:rsidRPr="005D2C83">
        <w:rPr>
          <w:rFonts w:ascii="Avenir Next LT Pro" w:hAnsi="Avenir Next LT Pro"/>
          <w:sz w:val="20"/>
          <w:szCs w:val="20"/>
        </w:rPr>
        <w:t>e</w:t>
      </w:r>
      <w:r w:rsidRPr="005D2C83">
        <w:rPr>
          <w:rFonts w:ascii="Avenir Next LT Pro" w:hAnsi="Avenir Next LT Pro"/>
          <w:sz w:val="20"/>
          <w:szCs w:val="20"/>
        </w:rPr>
        <w:t xml:space="preserve"> appropriate resources for the </w:t>
      </w:r>
      <w:r w:rsidR="00AE22AD" w:rsidRPr="005D2C83">
        <w:rPr>
          <w:rFonts w:ascii="Avenir Next LT Pro" w:hAnsi="Avenir Next LT Pro"/>
          <w:sz w:val="20"/>
          <w:szCs w:val="20"/>
        </w:rPr>
        <w:t xml:space="preserve">outdoor </w:t>
      </w:r>
      <w:r w:rsidRPr="005D2C83">
        <w:rPr>
          <w:rFonts w:ascii="Avenir Next LT Pro" w:hAnsi="Avenir Next LT Pro"/>
          <w:sz w:val="20"/>
          <w:szCs w:val="20"/>
        </w:rPr>
        <w:t>classroom within a budget</w:t>
      </w:r>
      <w:r w:rsidR="00AE22AD" w:rsidRPr="005D2C83">
        <w:rPr>
          <w:rFonts w:ascii="Avenir Next LT Pro" w:hAnsi="Avenir Next LT Pro"/>
          <w:sz w:val="20"/>
          <w:szCs w:val="20"/>
        </w:rPr>
        <w:t xml:space="preserve"> and in partnership with farm staff</w:t>
      </w:r>
      <w:r w:rsidRPr="005D2C83">
        <w:rPr>
          <w:rFonts w:ascii="Avenir Next LT Pro" w:hAnsi="Avenir Next LT Pro"/>
          <w:sz w:val="20"/>
          <w:szCs w:val="20"/>
        </w:rPr>
        <w:t>.</w:t>
      </w:r>
    </w:p>
    <w:p w14:paraId="552287AC" w14:textId="77777777" w:rsidR="005E5ACC" w:rsidRPr="00766F5D" w:rsidRDefault="005E5ACC" w:rsidP="005E5ACC">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PERFORMANCE MANAGEMENT </w:t>
      </w:r>
    </w:p>
    <w:p w14:paraId="22B6E4FA" w14:textId="10FBF50B" w:rsidR="00ED31C4" w:rsidRPr="005D2C83" w:rsidRDefault="00915F37" w:rsidP="005D2C83">
      <w:pPr>
        <w:numPr>
          <w:ilvl w:val="0"/>
          <w:numId w:val="7"/>
        </w:numPr>
        <w:rPr>
          <w:rFonts w:ascii="Avenir Next LT Pro" w:hAnsi="Avenir Next LT Pro"/>
          <w:sz w:val="20"/>
          <w:szCs w:val="20"/>
        </w:rPr>
      </w:pPr>
      <w:r w:rsidRPr="005D2C83">
        <w:rPr>
          <w:rFonts w:ascii="Avenir Next LT Pro" w:hAnsi="Avenir Next LT Pro"/>
          <w:sz w:val="20"/>
          <w:szCs w:val="20"/>
        </w:rPr>
        <w:t>Train and mentor junior staff and volunteers.</w:t>
      </w:r>
    </w:p>
    <w:p w14:paraId="46D5B0B7" w14:textId="3AAD1CF6" w:rsidR="001E1188" w:rsidRPr="00766F5D" w:rsidRDefault="001E1188" w:rsidP="001E1188">
      <w:pPr>
        <w:jc w:val="center"/>
        <w:rPr>
          <w:rFonts w:ascii="Avenir Next LT Pro" w:hAnsi="Avenir Next LT Pro" w:cstheme="minorHAnsi"/>
          <w:b/>
          <w:bCs/>
          <w:color w:val="205C40"/>
          <w:sz w:val="20"/>
          <w:szCs w:val="20"/>
        </w:rPr>
      </w:pP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605F7">
      <w:pPr>
        <w:spacing w:after="0"/>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605F7">
      <w:pPr>
        <w:spacing w:after="0"/>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605F7">
      <w:pPr>
        <w:spacing w:after="0"/>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584"/>
        <w:gridCol w:w="1076"/>
        <w:gridCol w:w="1246"/>
        <w:gridCol w:w="1110"/>
      </w:tblGrid>
      <w:tr w:rsidR="00AA736A" w:rsidRPr="00766F5D" w14:paraId="620CD577" w14:textId="77777777" w:rsidTr="5D0B1DFA">
        <w:tc>
          <w:tcPr>
            <w:tcW w:w="5665" w:type="dxa"/>
            <w:tcBorders>
              <w:top w:val="single" w:sz="4" w:space="0" w:color="FFFFFF" w:themeColor="background1"/>
              <w:left w:val="single" w:sz="4" w:space="0" w:color="FFFFFF" w:themeColor="background1"/>
            </w:tcBorders>
          </w:tcPr>
          <w:p w14:paraId="563AFF89" w14:textId="77777777" w:rsidR="00AA736A" w:rsidRPr="00AE7930" w:rsidRDefault="00AA736A" w:rsidP="00ED040D">
            <w:pPr>
              <w:spacing w:before="240"/>
              <w:rPr>
                <w:rFonts w:ascii="Avenir Next LT Pro" w:hAnsi="Avenir Next LT Pro" w:cstheme="minorHAnsi"/>
                <w:b/>
                <w:bCs/>
                <w:color w:val="205C40"/>
                <w:sz w:val="28"/>
                <w:szCs w:val="28"/>
              </w:rPr>
            </w:pPr>
          </w:p>
        </w:tc>
        <w:tc>
          <w:tcPr>
            <w:tcW w:w="993" w:type="dxa"/>
            <w:shd w:val="clear" w:color="auto" w:fill="C4D600"/>
          </w:tcPr>
          <w:p w14:paraId="3069FFBD" w14:textId="628E57E8" w:rsidR="00AA736A" w:rsidRPr="00A80A62" w:rsidRDefault="00AA736A" w:rsidP="00A80A62">
            <w:pPr>
              <w:spacing w:before="240"/>
              <w:rPr>
                <w:rFonts w:ascii="Avenir Next LT Pro" w:hAnsi="Avenir Next LT Pro" w:cstheme="minorHAnsi"/>
                <w:b/>
                <w:bCs/>
                <w:color w:val="205C40"/>
                <w:sz w:val="20"/>
                <w:szCs w:val="20"/>
              </w:rPr>
            </w:pPr>
            <w:r w:rsidRPr="00A80A62">
              <w:rPr>
                <w:rFonts w:ascii="Avenir Next LT Pro" w:hAnsi="Avenir Next LT Pro" w:cstheme="minorHAnsi"/>
                <w:b/>
                <w:bCs/>
                <w:color w:val="205C40"/>
                <w:sz w:val="20"/>
                <w:szCs w:val="20"/>
              </w:rPr>
              <w:t>Essential</w:t>
            </w:r>
          </w:p>
        </w:tc>
        <w:tc>
          <w:tcPr>
            <w:tcW w:w="1248"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110"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5D0B1DFA">
        <w:tc>
          <w:tcPr>
            <w:tcW w:w="5665" w:type="dxa"/>
            <w:tcBorders>
              <w:right w:val="single" w:sz="4" w:space="0" w:color="205C40"/>
            </w:tcBorders>
            <w:shd w:val="clear" w:color="auto" w:fill="205C40"/>
          </w:tcPr>
          <w:p w14:paraId="21662713" w14:textId="77777777" w:rsidR="00AA736A" w:rsidRPr="00AE7930" w:rsidRDefault="00AA736A" w:rsidP="00ED040D">
            <w:pPr>
              <w:spacing w:before="240"/>
              <w:rPr>
                <w:rFonts w:ascii="Avenir Next LT Pro" w:hAnsi="Avenir Next LT Pro" w:cstheme="minorHAnsi"/>
                <w:color w:val="FFFFFF" w:themeColor="background1"/>
                <w:sz w:val="20"/>
                <w:szCs w:val="20"/>
              </w:rPr>
            </w:pPr>
            <w:r w:rsidRPr="00AE7930">
              <w:rPr>
                <w:rFonts w:ascii="Avenir Next LT Pro" w:hAnsi="Avenir Next LT Pro" w:cstheme="minorHAnsi"/>
                <w:color w:val="FFFFFF" w:themeColor="background1"/>
                <w:sz w:val="20"/>
                <w:szCs w:val="20"/>
              </w:rPr>
              <w:t xml:space="preserve">Qualifications and Professional Development </w:t>
            </w:r>
          </w:p>
        </w:tc>
        <w:tc>
          <w:tcPr>
            <w:tcW w:w="993" w:type="dxa"/>
            <w:tcBorders>
              <w:left w:val="single" w:sz="4" w:space="0" w:color="205C40"/>
              <w:right w:val="single" w:sz="4" w:space="0" w:color="205C40"/>
            </w:tcBorders>
            <w:shd w:val="clear" w:color="auto" w:fill="205C40"/>
            <w:vAlign w:val="center"/>
          </w:tcPr>
          <w:p w14:paraId="66F5CC81" w14:textId="77777777" w:rsidR="00AA736A" w:rsidRPr="00A80A62" w:rsidRDefault="00AA736A" w:rsidP="00A80A62">
            <w:pPr>
              <w:pStyle w:val="ListParagraph"/>
              <w:numPr>
                <w:ilvl w:val="0"/>
                <w:numId w:val="16"/>
              </w:numPr>
              <w:spacing w:before="240"/>
              <w:jc w:val="center"/>
              <w:rPr>
                <w:rFonts w:ascii="Avenir Next LT Pro" w:hAnsi="Avenir Next LT Pro" w:cstheme="minorHAnsi"/>
                <w:sz w:val="20"/>
                <w:szCs w:val="20"/>
              </w:rPr>
            </w:pPr>
          </w:p>
        </w:tc>
        <w:tc>
          <w:tcPr>
            <w:tcW w:w="1248"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110"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5D0B1DFA">
        <w:tc>
          <w:tcPr>
            <w:tcW w:w="5665" w:type="dxa"/>
            <w:shd w:val="clear" w:color="auto" w:fill="FFFFFF" w:themeFill="background1"/>
          </w:tcPr>
          <w:p w14:paraId="0D8729D2" w14:textId="5CF0883D" w:rsidR="00AA736A" w:rsidRPr="00AE7930" w:rsidRDefault="005D7175" w:rsidP="009B147B">
            <w:pPr>
              <w:pStyle w:val="ListParagraph"/>
              <w:numPr>
                <w:ilvl w:val="0"/>
                <w:numId w:val="5"/>
              </w:numPr>
              <w:spacing w:before="240"/>
              <w:rPr>
                <w:rFonts w:ascii="Avenir Next LT Pro" w:hAnsi="Avenir Next LT Pro" w:cstheme="minorHAnsi"/>
                <w:sz w:val="20"/>
                <w:szCs w:val="20"/>
              </w:rPr>
            </w:pPr>
            <w:r w:rsidRPr="00AE7930">
              <w:rPr>
                <w:rFonts w:ascii="Avenir Next LT Pro" w:hAnsi="Avenir Next LT Pro" w:cstheme="minorHAnsi"/>
                <w:sz w:val="20"/>
                <w:szCs w:val="20"/>
              </w:rPr>
              <w:t xml:space="preserve">Forest School Leader (Level 3) </w:t>
            </w:r>
          </w:p>
        </w:tc>
        <w:tc>
          <w:tcPr>
            <w:tcW w:w="993" w:type="dxa"/>
            <w:shd w:val="clear" w:color="auto" w:fill="FFFFFF" w:themeFill="background1"/>
            <w:vAlign w:val="center"/>
          </w:tcPr>
          <w:p w14:paraId="155C1351" w14:textId="77777777" w:rsidR="00AA736A" w:rsidRPr="00C72DE2"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shd w:val="clear" w:color="auto" w:fill="FFFFFF" w:themeFill="background1"/>
            <w:vAlign w:val="center"/>
          </w:tcPr>
          <w:p w14:paraId="0F147B0D" w14:textId="06D03B00" w:rsidR="00AA736A" w:rsidRPr="00766F5D" w:rsidRDefault="00B5729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C561D8" w:rsidRPr="00766F5D" w14:paraId="20A20D50" w14:textId="77777777" w:rsidTr="5D0B1DFA">
        <w:tc>
          <w:tcPr>
            <w:tcW w:w="5665" w:type="dxa"/>
            <w:shd w:val="clear" w:color="auto" w:fill="FFFFFF" w:themeFill="background1"/>
          </w:tcPr>
          <w:p w14:paraId="139EF3B0" w14:textId="0A00CDB2" w:rsidR="00C561D8" w:rsidRPr="00AE7930" w:rsidRDefault="00C561D8"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Experience in </w:t>
            </w:r>
            <w:r w:rsidR="00550EF5">
              <w:rPr>
                <w:rFonts w:ascii="Avenir Next LT Pro" w:hAnsi="Avenir Next LT Pro" w:cstheme="minorHAnsi"/>
                <w:sz w:val="20"/>
                <w:szCs w:val="20"/>
              </w:rPr>
              <w:t>an education setting</w:t>
            </w:r>
            <w:r w:rsidR="00321B56">
              <w:rPr>
                <w:rFonts w:ascii="Avenir Next LT Pro" w:hAnsi="Avenir Next LT Pro" w:cstheme="minorHAnsi"/>
                <w:sz w:val="20"/>
                <w:szCs w:val="20"/>
              </w:rPr>
              <w:t xml:space="preserve"> – preferably </w:t>
            </w:r>
            <w:r w:rsidR="0029213E">
              <w:rPr>
                <w:rFonts w:ascii="Avenir Next LT Pro" w:hAnsi="Avenir Next LT Pro" w:cstheme="minorHAnsi"/>
                <w:sz w:val="20"/>
                <w:szCs w:val="20"/>
              </w:rPr>
              <w:t xml:space="preserve">in an outdoor/forest </w:t>
            </w:r>
            <w:r w:rsidR="00BF1C42">
              <w:rPr>
                <w:rFonts w:ascii="Avenir Next LT Pro" w:hAnsi="Avenir Next LT Pro" w:cstheme="minorHAnsi"/>
                <w:sz w:val="20"/>
                <w:szCs w:val="20"/>
              </w:rPr>
              <w:t>school environment</w:t>
            </w:r>
          </w:p>
        </w:tc>
        <w:tc>
          <w:tcPr>
            <w:tcW w:w="993" w:type="dxa"/>
            <w:shd w:val="clear" w:color="auto" w:fill="FFFFFF" w:themeFill="background1"/>
            <w:vAlign w:val="center"/>
          </w:tcPr>
          <w:p w14:paraId="53F77131" w14:textId="77777777" w:rsidR="00C561D8" w:rsidRPr="008D6A23" w:rsidRDefault="00C561D8"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FFFFFF" w:themeFill="background1"/>
            <w:vAlign w:val="center"/>
          </w:tcPr>
          <w:p w14:paraId="56BE3EDD" w14:textId="77777777" w:rsidR="00C561D8" w:rsidRPr="00571E8C" w:rsidRDefault="00C561D8" w:rsidP="008D6A23">
            <w:pPr>
              <w:pStyle w:val="ListParagraph"/>
              <w:spacing w:before="240"/>
              <w:rPr>
                <w:rFonts w:ascii="Avenir Next LT Pro" w:hAnsi="Avenir Next LT Pro" w:cstheme="minorHAnsi"/>
                <w:b/>
                <w:bCs/>
                <w:sz w:val="20"/>
                <w:szCs w:val="20"/>
              </w:rPr>
            </w:pPr>
          </w:p>
        </w:tc>
        <w:tc>
          <w:tcPr>
            <w:tcW w:w="1110" w:type="dxa"/>
            <w:shd w:val="clear" w:color="auto" w:fill="FFFFFF" w:themeFill="background1"/>
            <w:vAlign w:val="center"/>
          </w:tcPr>
          <w:p w14:paraId="5B7E8ADC" w14:textId="4BD69981" w:rsidR="00C561D8" w:rsidRPr="00766F5D" w:rsidRDefault="00B5729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AA736A" w:rsidRPr="00766F5D" w14:paraId="2C5F46BD" w14:textId="77777777" w:rsidTr="5D0B1DFA">
        <w:tc>
          <w:tcPr>
            <w:tcW w:w="5665" w:type="dxa"/>
            <w:shd w:val="clear" w:color="auto" w:fill="FFFFFF" w:themeFill="background1"/>
          </w:tcPr>
          <w:p w14:paraId="78A40C8A" w14:textId="781A7264" w:rsidR="00AA736A" w:rsidRPr="00AE7930" w:rsidRDefault="00B4554D" w:rsidP="009B147B">
            <w:pPr>
              <w:pStyle w:val="ListParagraph"/>
              <w:numPr>
                <w:ilvl w:val="0"/>
                <w:numId w:val="5"/>
              </w:numPr>
              <w:spacing w:before="240"/>
              <w:rPr>
                <w:rFonts w:ascii="Avenir Next LT Pro" w:hAnsi="Avenir Next LT Pro" w:cstheme="minorHAnsi"/>
                <w:sz w:val="20"/>
                <w:szCs w:val="20"/>
              </w:rPr>
            </w:pPr>
            <w:r w:rsidRPr="00AE7930">
              <w:rPr>
                <w:rFonts w:ascii="Avenir Next LT Pro" w:hAnsi="Avenir Next LT Pro" w:cstheme="minorHAnsi"/>
                <w:sz w:val="20"/>
                <w:szCs w:val="20"/>
              </w:rPr>
              <w:t xml:space="preserve">Level 2 </w:t>
            </w:r>
            <w:r w:rsidR="00242B4F" w:rsidRPr="00AE7930">
              <w:rPr>
                <w:rFonts w:ascii="Avenir Next LT Pro" w:hAnsi="Avenir Next LT Pro" w:cstheme="minorHAnsi"/>
                <w:sz w:val="20"/>
                <w:szCs w:val="20"/>
              </w:rPr>
              <w:t>Award in Food Hygiene (or willing to achieve)</w:t>
            </w:r>
          </w:p>
        </w:tc>
        <w:tc>
          <w:tcPr>
            <w:tcW w:w="993" w:type="dxa"/>
            <w:shd w:val="clear" w:color="auto" w:fill="FFFFFF" w:themeFill="background1"/>
            <w:vAlign w:val="center"/>
          </w:tcPr>
          <w:p w14:paraId="48820970" w14:textId="77777777" w:rsidR="00AA736A" w:rsidRPr="00242B4F"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FFFFFF" w:themeFill="background1"/>
            <w:vAlign w:val="center"/>
          </w:tcPr>
          <w:p w14:paraId="3FB0D88B"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shd w:val="clear" w:color="auto" w:fill="FFFFFF" w:themeFill="background1"/>
            <w:vAlign w:val="center"/>
          </w:tcPr>
          <w:p w14:paraId="7E701194" w14:textId="02CBB625" w:rsidR="00AA736A" w:rsidRPr="00766F5D" w:rsidRDefault="00B5729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AA736A" w:rsidRPr="00766F5D" w14:paraId="6FCA7319" w14:textId="77777777" w:rsidTr="5D0B1DFA">
        <w:tc>
          <w:tcPr>
            <w:tcW w:w="5665" w:type="dxa"/>
            <w:tcBorders>
              <w:right w:val="single" w:sz="4" w:space="0" w:color="205C40"/>
            </w:tcBorders>
            <w:shd w:val="clear" w:color="auto" w:fill="205C40"/>
          </w:tcPr>
          <w:p w14:paraId="5E2990C2" w14:textId="77777777" w:rsidR="00AA736A" w:rsidRPr="00AE7930" w:rsidRDefault="00AA736A" w:rsidP="009B147B">
            <w:pPr>
              <w:spacing w:before="240"/>
              <w:rPr>
                <w:rFonts w:ascii="Avenir Next LT Pro" w:hAnsi="Avenir Next LT Pro" w:cstheme="minorHAnsi"/>
                <w:color w:val="205C40"/>
                <w:sz w:val="20"/>
                <w:szCs w:val="20"/>
              </w:rPr>
            </w:pPr>
            <w:r w:rsidRPr="00AE7930">
              <w:rPr>
                <w:rFonts w:ascii="Avenir Next LT Pro" w:hAnsi="Avenir Next LT Pro" w:cstheme="minorHAnsi"/>
                <w:color w:val="FFFFFF" w:themeColor="background1"/>
                <w:sz w:val="20"/>
                <w:szCs w:val="20"/>
              </w:rPr>
              <w:t xml:space="preserve">Experience </w:t>
            </w:r>
          </w:p>
        </w:tc>
        <w:tc>
          <w:tcPr>
            <w:tcW w:w="993" w:type="dxa"/>
            <w:tcBorders>
              <w:left w:val="single" w:sz="4" w:space="0" w:color="205C40"/>
              <w:right w:val="single" w:sz="4" w:space="0" w:color="205C40"/>
            </w:tcBorders>
            <w:shd w:val="clear" w:color="auto" w:fill="205C40"/>
            <w:vAlign w:val="center"/>
          </w:tcPr>
          <w:p w14:paraId="7BA342FB" w14:textId="77777777" w:rsidR="00AA736A" w:rsidRPr="00A80A62"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5D0B1DFA">
        <w:tc>
          <w:tcPr>
            <w:tcW w:w="5665" w:type="dxa"/>
            <w:tcBorders>
              <w:right w:val="single" w:sz="4" w:space="0" w:color="auto"/>
            </w:tcBorders>
            <w:shd w:val="clear" w:color="auto" w:fill="FFFFFF" w:themeFill="background1"/>
          </w:tcPr>
          <w:p w14:paraId="44AE6D8F" w14:textId="579D2E62" w:rsidR="00AA736A" w:rsidRPr="005D2C83" w:rsidRDefault="00FD2D7C" w:rsidP="009B147B">
            <w:pPr>
              <w:pStyle w:val="ListParagraph"/>
              <w:numPr>
                <w:ilvl w:val="0"/>
                <w:numId w:val="6"/>
              </w:numPr>
              <w:spacing w:before="240"/>
              <w:rPr>
                <w:rFonts w:ascii="Avenir Next LT Pro" w:hAnsi="Avenir Next LT Pro" w:cstheme="minorHAnsi"/>
                <w:sz w:val="20"/>
                <w:szCs w:val="20"/>
              </w:rPr>
            </w:pPr>
            <w:r w:rsidRPr="005D2C83">
              <w:rPr>
                <w:rFonts w:ascii="Avenir Next LT Pro" w:hAnsi="Avenir Next LT Pro" w:cstheme="minorHAnsi"/>
                <w:sz w:val="20"/>
                <w:szCs w:val="20"/>
              </w:rPr>
              <w:t xml:space="preserve">Experience of running a forest school </w:t>
            </w:r>
            <w:r w:rsidR="00215495" w:rsidRPr="005D2C83">
              <w:rPr>
                <w:rFonts w:ascii="Avenir Next LT Pro" w:hAnsi="Avenir Next LT Pro" w:cstheme="minorHAnsi"/>
                <w:sz w:val="20"/>
                <w:szCs w:val="20"/>
              </w:rPr>
              <w:t xml:space="preserve">with primary aged children </w:t>
            </w:r>
          </w:p>
        </w:tc>
        <w:tc>
          <w:tcPr>
            <w:tcW w:w="993" w:type="dxa"/>
            <w:tcBorders>
              <w:left w:val="single" w:sz="4" w:space="0" w:color="auto"/>
            </w:tcBorders>
            <w:shd w:val="clear" w:color="auto" w:fill="FFFFFF" w:themeFill="background1"/>
            <w:vAlign w:val="center"/>
          </w:tcPr>
          <w:p w14:paraId="72ADDAF1" w14:textId="4F66BEDD" w:rsidR="00AA736A" w:rsidRPr="00215495"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shd w:val="clear" w:color="auto" w:fill="FFFFFF" w:themeFill="background1"/>
            <w:vAlign w:val="center"/>
          </w:tcPr>
          <w:p w14:paraId="4E90EA01" w14:textId="5E340116" w:rsidR="00AA736A" w:rsidRPr="00766F5D" w:rsidRDefault="00B5729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571E8C" w:rsidRPr="00766F5D" w14:paraId="7BC7E9AB" w14:textId="77777777" w:rsidTr="5D0B1DFA">
        <w:tc>
          <w:tcPr>
            <w:tcW w:w="5665" w:type="dxa"/>
            <w:tcBorders>
              <w:right w:val="single" w:sz="4" w:space="0" w:color="auto"/>
            </w:tcBorders>
            <w:shd w:val="clear" w:color="auto" w:fill="FFFFFF" w:themeFill="background1"/>
          </w:tcPr>
          <w:p w14:paraId="658BFA15" w14:textId="652A5CEA" w:rsidR="00571E8C" w:rsidRPr="005D2C83" w:rsidRDefault="00EC5863" w:rsidP="009B147B">
            <w:pPr>
              <w:pStyle w:val="ListParagraph"/>
              <w:numPr>
                <w:ilvl w:val="0"/>
                <w:numId w:val="6"/>
              </w:numPr>
              <w:spacing w:before="240"/>
              <w:rPr>
                <w:rFonts w:ascii="Avenir Next LT Pro" w:hAnsi="Avenir Next LT Pro" w:cstheme="minorHAnsi"/>
                <w:sz w:val="20"/>
                <w:szCs w:val="20"/>
              </w:rPr>
            </w:pPr>
            <w:r w:rsidRPr="005D2C83">
              <w:rPr>
                <w:rFonts w:ascii="Avenir Next LT Pro" w:hAnsi="Avenir Next LT Pro"/>
                <w:sz w:val="20"/>
                <w:szCs w:val="20"/>
              </w:rPr>
              <w:t>Experienced with neurodiverse students – knowledge of ADHD, dyslexia and alternative learning strategies.</w:t>
            </w:r>
          </w:p>
        </w:tc>
        <w:tc>
          <w:tcPr>
            <w:tcW w:w="993" w:type="dxa"/>
            <w:tcBorders>
              <w:left w:val="single" w:sz="4" w:space="0" w:color="auto"/>
            </w:tcBorders>
            <w:shd w:val="clear" w:color="auto" w:fill="FFFFFF" w:themeFill="background1"/>
            <w:vAlign w:val="center"/>
          </w:tcPr>
          <w:p w14:paraId="4605DFC7" w14:textId="77777777" w:rsidR="00571E8C" w:rsidRPr="00215495" w:rsidRDefault="00571E8C"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FFFFFF" w:themeFill="background1"/>
            <w:vAlign w:val="center"/>
          </w:tcPr>
          <w:p w14:paraId="6A66C190" w14:textId="77777777" w:rsidR="00571E8C" w:rsidRPr="00766F5D" w:rsidRDefault="00571E8C" w:rsidP="00740886">
            <w:pPr>
              <w:spacing w:before="240"/>
              <w:jc w:val="center"/>
              <w:rPr>
                <w:rFonts w:ascii="Avenir Next LT Pro" w:hAnsi="Avenir Next LT Pro" w:cstheme="minorHAnsi"/>
                <w:b/>
                <w:bCs/>
                <w:sz w:val="20"/>
                <w:szCs w:val="20"/>
              </w:rPr>
            </w:pPr>
          </w:p>
        </w:tc>
        <w:tc>
          <w:tcPr>
            <w:tcW w:w="1110" w:type="dxa"/>
            <w:shd w:val="clear" w:color="auto" w:fill="FFFFFF" w:themeFill="background1"/>
            <w:vAlign w:val="center"/>
          </w:tcPr>
          <w:p w14:paraId="031C9D37" w14:textId="0F24CBB4" w:rsidR="00571E8C" w:rsidRPr="00766F5D" w:rsidRDefault="00B5729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571E8C" w:rsidRPr="00766F5D" w14:paraId="3BF31942" w14:textId="77777777" w:rsidTr="5D0B1DFA">
        <w:tc>
          <w:tcPr>
            <w:tcW w:w="5665" w:type="dxa"/>
            <w:tcBorders>
              <w:right w:val="single" w:sz="4" w:space="0" w:color="auto"/>
            </w:tcBorders>
            <w:shd w:val="clear" w:color="auto" w:fill="FFFFFF" w:themeFill="background1"/>
          </w:tcPr>
          <w:p w14:paraId="7C1E2A02" w14:textId="38529652" w:rsidR="00571E8C" w:rsidRPr="005D2C83" w:rsidRDefault="00C66B41" w:rsidP="009B147B">
            <w:pPr>
              <w:pStyle w:val="ListParagraph"/>
              <w:numPr>
                <w:ilvl w:val="0"/>
                <w:numId w:val="6"/>
              </w:numPr>
              <w:spacing w:before="240"/>
              <w:rPr>
                <w:rFonts w:ascii="Avenir Next LT Pro" w:hAnsi="Avenir Next LT Pro" w:cstheme="minorHAnsi"/>
                <w:sz w:val="20"/>
                <w:szCs w:val="20"/>
              </w:rPr>
            </w:pPr>
            <w:r w:rsidRPr="005D2C83">
              <w:rPr>
                <w:rFonts w:ascii="Avenir Next LT Pro" w:hAnsi="Avenir Next LT Pro"/>
                <w:sz w:val="20"/>
                <w:szCs w:val="20"/>
              </w:rPr>
              <w:t>Skilled in outdoor and physical education – experience in water sports, physical education or outdoor learning is highly desirable.</w:t>
            </w:r>
          </w:p>
        </w:tc>
        <w:tc>
          <w:tcPr>
            <w:tcW w:w="993" w:type="dxa"/>
            <w:tcBorders>
              <w:left w:val="single" w:sz="4" w:space="0" w:color="auto"/>
            </w:tcBorders>
            <w:shd w:val="clear" w:color="auto" w:fill="FFFFFF" w:themeFill="background1"/>
            <w:vAlign w:val="center"/>
          </w:tcPr>
          <w:p w14:paraId="2C3E95E6" w14:textId="77777777" w:rsidR="00571E8C" w:rsidRPr="00D82581" w:rsidRDefault="00571E8C"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FFFFFF" w:themeFill="background1"/>
            <w:vAlign w:val="center"/>
          </w:tcPr>
          <w:p w14:paraId="7809661A" w14:textId="77777777" w:rsidR="00571E8C" w:rsidRPr="00766F5D" w:rsidRDefault="00571E8C" w:rsidP="00740886">
            <w:pPr>
              <w:spacing w:before="240"/>
              <w:jc w:val="center"/>
              <w:rPr>
                <w:rFonts w:ascii="Avenir Next LT Pro" w:hAnsi="Avenir Next LT Pro" w:cstheme="minorHAnsi"/>
                <w:b/>
                <w:bCs/>
                <w:sz w:val="20"/>
                <w:szCs w:val="20"/>
              </w:rPr>
            </w:pPr>
          </w:p>
        </w:tc>
        <w:tc>
          <w:tcPr>
            <w:tcW w:w="1110" w:type="dxa"/>
            <w:shd w:val="clear" w:color="auto" w:fill="FFFFFF" w:themeFill="background1"/>
            <w:vAlign w:val="center"/>
          </w:tcPr>
          <w:p w14:paraId="1B9EF393" w14:textId="7BC2A1CE" w:rsidR="00571E8C" w:rsidRPr="00766F5D" w:rsidRDefault="00B5729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AA736A" w:rsidRPr="00766F5D" w14:paraId="55F52226" w14:textId="77777777" w:rsidTr="5D0B1DFA">
        <w:tc>
          <w:tcPr>
            <w:tcW w:w="5665" w:type="dxa"/>
            <w:tcBorders>
              <w:right w:val="single" w:sz="4" w:space="0" w:color="205C40"/>
            </w:tcBorders>
            <w:shd w:val="clear" w:color="auto" w:fill="205C40"/>
          </w:tcPr>
          <w:p w14:paraId="69000565" w14:textId="77777777" w:rsidR="00AA736A" w:rsidRPr="00AE7930" w:rsidRDefault="00AA736A" w:rsidP="009B147B">
            <w:pPr>
              <w:spacing w:before="240"/>
              <w:rPr>
                <w:rFonts w:ascii="Avenir Next LT Pro" w:hAnsi="Avenir Next LT Pro" w:cstheme="minorHAnsi"/>
                <w:color w:val="FFFFFF" w:themeColor="background1"/>
                <w:sz w:val="20"/>
                <w:szCs w:val="20"/>
              </w:rPr>
            </w:pPr>
            <w:r w:rsidRPr="00AE7930">
              <w:rPr>
                <w:rFonts w:ascii="Avenir Next LT Pro" w:hAnsi="Avenir Next LT Pro" w:cstheme="minorHAnsi"/>
                <w:color w:val="FFFFFF" w:themeColor="background1"/>
                <w:sz w:val="20"/>
                <w:szCs w:val="20"/>
              </w:rPr>
              <w:t xml:space="preserve">Skills and Knowledge </w:t>
            </w:r>
          </w:p>
        </w:tc>
        <w:tc>
          <w:tcPr>
            <w:tcW w:w="993" w:type="dxa"/>
            <w:tcBorders>
              <w:left w:val="single" w:sz="4" w:space="0" w:color="205C40"/>
              <w:right w:val="single" w:sz="4" w:space="0" w:color="205C40"/>
            </w:tcBorders>
            <w:shd w:val="clear" w:color="auto" w:fill="205C40"/>
            <w:vAlign w:val="center"/>
          </w:tcPr>
          <w:p w14:paraId="40DBE056" w14:textId="77777777" w:rsidR="00AA736A" w:rsidRPr="00A80A62"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5D0B1DFA">
        <w:tc>
          <w:tcPr>
            <w:tcW w:w="5665" w:type="dxa"/>
            <w:tcBorders>
              <w:right w:val="single" w:sz="4" w:space="0" w:color="auto"/>
            </w:tcBorders>
            <w:shd w:val="clear" w:color="auto" w:fill="FFFFFF" w:themeFill="background1"/>
          </w:tcPr>
          <w:p w14:paraId="382BFC59" w14:textId="3E2FEA55" w:rsidR="00AA736A" w:rsidRPr="005D2C83" w:rsidRDefault="00215495" w:rsidP="009B147B">
            <w:pPr>
              <w:pStyle w:val="ListParagraph"/>
              <w:numPr>
                <w:ilvl w:val="0"/>
                <w:numId w:val="6"/>
              </w:numPr>
              <w:spacing w:before="240"/>
              <w:rPr>
                <w:rFonts w:ascii="Avenir Next LT Pro" w:hAnsi="Avenir Next LT Pro" w:cstheme="minorHAnsi"/>
                <w:sz w:val="20"/>
                <w:szCs w:val="20"/>
              </w:rPr>
            </w:pPr>
            <w:r w:rsidRPr="005D2C83">
              <w:rPr>
                <w:rFonts w:ascii="Avenir Next LT Pro" w:hAnsi="Avenir Next LT Pro" w:cstheme="minorHAnsi"/>
                <w:sz w:val="20"/>
                <w:szCs w:val="20"/>
              </w:rPr>
              <w:t>First aid certified (</w:t>
            </w:r>
            <w:r w:rsidR="00571E8C" w:rsidRPr="005D2C83">
              <w:rPr>
                <w:rFonts w:ascii="Avenir Next LT Pro" w:hAnsi="Avenir Next LT Pro" w:cstheme="minorHAnsi"/>
                <w:sz w:val="20"/>
                <w:szCs w:val="20"/>
              </w:rPr>
              <w:t>paediatric first aid desirable)</w:t>
            </w:r>
          </w:p>
        </w:tc>
        <w:tc>
          <w:tcPr>
            <w:tcW w:w="993" w:type="dxa"/>
            <w:tcBorders>
              <w:left w:val="single" w:sz="4" w:space="0" w:color="auto"/>
              <w:right w:val="single" w:sz="4" w:space="0" w:color="auto"/>
            </w:tcBorders>
            <w:shd w:val="clear" w:color="auto" w:fill="FFFFFF" w:themeFill="background1"/>
            <w:vAlign w:val="center"/>
          </w:tcPr>
          <w:p w14:paraId="0A7CB56E" w14:textId="77777777" w:rsidR="00AA736A" w:rsidRPr="00571E8C"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tcBorders>
              <w:left w:val="single" w:sz="4" w:space="0" w:color="auto"/>
            </w:tcBorders>
            <w:shd w:val="clear" w:color="auto" w:fill="FFFFFF" w:themeFill="background1"/>
            <w:vAlign w:val="center"/>
          </w:tcPr>
          <w:p w14:paraId="24C38D43" w14:textId="74C668FF" w:rsidR="00AA736A" w:rsidRPr="00766F5D" w:rsidRDefault="00B5729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1BC2C1B0" w14:paraId="33359797" w14:textId="77777777" w:rsidTr="5D0B1DFA">
        <w:trPr>
          <w:trHeight w:val="300"/>
        </w:trPr>
        <w:tc>
          <w:tcPr>
            <w:tcW w:w="5584" w:type="dxa"/>
            <w:tcBorders>
              <w:right w:val="single" w:sz="4" w:space="0" w:color="auto"/>
            </w:tcBorders>
            <w:shd w:val="clear" w:color="auto" w:fill="FFFFFF" w:themeFill="background1"/>
          </w:tcPr>
          <w:p w14:paraId="5EA1D335" w14:textId="64AC887A" w:rsidR="1BC2C1B0" w:rsidRDefault="1C86B198" w:rsidP="1BC2C1B0">
            <w:pPr>
              <w:pStyle w:val="ListParagraph"/>
              <w:numPr>
                <w:ilvl w:val="0"/>
                <w:numId w:val="1"/>
              </w:numPr>
              <w:rPr>
                <w:rFonts w:ascii="Avenir Next LT Pro" w:hAnsi="Avenir Next LT Pro"/>
                <w:sz w:val="20"/>
                <w:szCs w:val="20"/>
              </w:rPr>
            </w:pPr>
            <w:r w:rsidRPr="5D0B1DFA">
              <w:rPr>
                <w:rFonts w:ascii="Avenir Next LT Pro" w:hAnsi="Avenir Next LT Pro"/>
                <w:sz w:val="20"/>
                <w:szCs w:val="20"/>
              </w:rPr>
              <w:t>Ability to drive a minibus (Category D1 driving licence)</w:t>
            </w:r>
          </w:p>
        </w:tc>
        <w:tc>
          <w:tcPr>
            <w:tcW w:w="1076" w:type="dxa"/>
            <w:tcBorders>
              <w:left w:val="single" w:sz="4" w:space="0" w:color="auto"/>
              <w:right w:val="single" w:sz="4" w:space="0" w:color="auto"/>
            </w:tcBorders>
            <w:shd w:val="clear" w:color="auto" w:fill="FFFFFF" w:themeFill="background1"/>
            <w:vAlign w:val="center"/>
          </w:tcPr>
          <w:p w14:paraId="682D61BE" w14:textId="2300786B" w:rsidR="1BC2C1B0" w:rsidRDefault="1BC2C1B0" w:rsidP="00A80A62">
            <w:pPr>
              <w:pStyle w:val="ListParagraph"/>
              <w:numPr>
                <w:ilvl w:val="0"/>
                <w:numId w:val="16"/>
              </w:numPr>
              <w:jc w:val="center"/>
              <w:rPr>
                <w:rFonts w:ascii="Avenir Next LT Pro" w:hAnsi="Avenir Next LT Pro"/>
                <w:b/>
                <w:bCs/>
              </w:rPr>
            </w:pPr>
          </w:p>
        </w:tc>
        <w:tc>
          <w:tcPr>
            <w:tcW w:w="1246" w:type="dxa"/>
            <w:tcBorders>
              <w:left w:val="single" w:sz="4" w:space="0" w:color="auto"/>
            </w:tcBorders>
            <w:shd w:val="clear" w:color="auto" w:fill="FFFFFF" w:themeFill="background1"/>
            <w:vAlign w:val="center"/>
          </w:tcPr>
          <w:p w14:paraId="32CCB926" w14:textId="60BA14A1" w:rsidR="1BC2C1B0" w:rsidRDefault="1BC2C1B0" w:rsidP="1BC2C1B0">
            <w:pPr>
              <w:jc w:val="center"/>
              <w:rPr>
                <w:rFonts w:ascii="Avenir Next LT Pro" w:hAnsi="Avenir Next LT Pro"/>
                <w:b/>
                <w:bCs/>
                <w:sz w:val="20"/>
                <w:szCs w:val="20"/>
              </w:rPr>
            </w:pPr>
          </w:p>
        </w:tc>
        <w:tc>
          <w:tcPr>
            <w:tcW w:w="1110" w:type="dxa"/>
            <w:tcBorders>
              <w:left w:val="single" w:sz="4" w:space="0" w:color="auto"/>
            </w:tcBorders>
            <w:shd w:val="clear" w:color="auto" w:fill="FFFFFF" w:themeFill="background1"/>
            <w:vAlign w:val="center"/>
          </w:tcPr>
          <w:p w14:paraId="66D4B2BE" w14:textId="04F167BF" w:rsidR="1BC2C1B0" w:rsidRDefault="1C86B198" w:rsidP="1BC2C1B0">
            <w:pPr>
              <w:jc w:val="center"/>
              <w:rPr>
                <w:rFonts w:ascii="Avenir Next LT Pro" w:hAnsi="Avenir Next LT Pro"/>
                <w:b/>
                <w:bCs/>
                <w:sz w:val="20"/>
                <w:szCs w:val="20"/>
              </w:rPr>
            </w:pPr>
            <w:r w:rsidRPr="5D0B1DFA">
              <w:rPr>
                <w:rFonts w:ascii="Avenir Next LT Pro" w:hAnsi="Avenir Next LT Pro"/>
                <w:b/>
                <w:bCs/>
                <w:sz w:val="20"/>
                <w:szCs w:val="20"/>
              </w:rPr>
              <w:t>1,3</w:t>
            </w:r>
          </w:p>
        </w:tc>
      </w:tr>
      <w:tr w:rsidR="00AA736A" w:rsidRPr="00766F5D" w14:paraId="42E4559B" w14:textId="77777777" w:rsidTr="5D0B1DFA">
        <w:tc>
          <w:tcPr>
            <w:tcW w:w="5665" w:type="dxa"/>
            <w:tcBorders>
              <w:right w:val="single" w:sz="4" w:space="0" w:color="auto"/>
            </w:tcBorders>
            <w:shd w:val="clear" w:color="auto" w:fill="FFFFFF" w:themeFill="background1"/>
          </w:tcPr>
          <w:p w14:paraId="46D6CB48" w14:textId="53573F03" w:rsidR="00AA736A" w:rsidRPr="005D2C83" w:rsidRDefault="00AD4BD5" w:rsidP="0009682E">
            <w:pPr>
              <w:pStyle w:val="ListParagraph"/>
              <w:numPr>
                <w:ilvl w:val="0"/>
                <w:numId w:val="6"/>
              </w:numPr>
              <w:rPr>
                <w:rFonts w:ascii="Avenir Next LT Pro" w:hAnsi="Avenir Next LT Pro"/>
                <w:sz w:val="20"/>
                <w:szCs w:val="20"/>
              </w:rPr>
            </w:pPr>
            <w:r w:rsidRPr="005D2C83">
              <w:rPr>
                <w:rFonts w:ascii="Avenir Next LT Pro" w:hAnsi="Avenir Next LT Pro"/>
                <w:sz w:val="20"/>
                <w:szCs w:val="20"/>
              </w:rPr>
              <w:t>A good knowledge of the natural world and conservation</w:t>
            </w:r>
            <w:r w:rsidR="0009682E" w:rsidRPr="005D2C83">
              <w:rPr>
                <w:rFonts w:ascii="Avenir Next LT Pro" w:hAnsi="Avenir Next LT Pro"/>
                <w:sz w:val="20"/>
                <w:szCs w:val="20"/>
              </w:rPr>
              <w:t xml:space="preserve"> and </w:t>
            </w:r>
            <w:r w:rsidR="00043D7D" w:rsidRPr="005D2C83">
              <w:rPr>
                <w:rFonts w:ascii="Avenir Next LT Pro" w:hAnsi="Avenir Next LT Pro"/>
                <w:sz w:val="20"/>
                <w:szCs w:val="20"/>
              </w:rPr>
              <w:t xml:space="preserve">expertise in </w:t>
            </w:r>
            <w:r w:rsidR="0009682E" w:rsidRPr="005D2C83">
              <w:rPr>
                <w:rFonts w:ascii="Avenir Next LT Pro" w:hAnsi="Avenir Next LT Pro"/>
                <w:sz w:val="20"/>
                <w:szCs w:val="20"/>
              </w:rPr>
              <w:t>sharing with participants how we can care for the environment</w:t>
            </w:r>
          </w:p>
        </w:tc>
        <w:tc>
          <w:tcPr>
            <w:tcW w:w="993" w:type="dxa"/>
            <w:tcBorders>
              <w:left w:val="single" w:sz="4" w:space="0" w:color="auto"/>
              <w:right w:val="single" w:sz="4" w:space="0" w:color="auto"/>
            </w:tcBorders>
            <w:shd w:val="clear" w:color="auto" w:fill="FFFFFF" w:themeFill="background1"/>
            <w:vAlign w:val="center"/>
          </w:tcPr>
          <w:p w14:paraId="39415E33" w14:textId="77777777" w:rsidR="00AA736A" w:rsidRPr="00AD4BD5"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tcBorders>
              <w:left w:val="single" w:sz="4" w:space="0" w:color="auto"/>
            </w:tcBorders>
            <w:shd w:val="clear" w:color="auto" w:fill="FFFFFF" w:themeFill="background1"/>
            <w:vAlign w:val="center"/>
          </w:tcPr>
          <w:p w14:paraId="55E81116" w14:textId="068B0ED9" w:rsidR="00AA736A" w:rsidRPr="00766F5D" w:rsidRDefault="00AA261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1,2,3</w:t>
            </w:r>
          </w:p>
        </w:tc>
      </w:tr>
      <w:tr w:rsidR="00571E8C" w:rsidRPr="00766F5D" w14:paraId="3533CFC0" w14:textId="77777777" w:rsidTr="5D0B1DFA">
        <w:tc>
          <w:tcPr>
            <w:tcW w:w="5665" w:type="dxa"/>
            <w:tcBorders>
              <w:right w:val="single" w:sz="4" w:space="0" w:color="auto"/>
            </w:tcBorders>
            <w:shd w:val="clear" w:color="auto" w:fill="FFFFFF" w:themeFill="background1"/>
          </w:tcPr>
          <w:p w14:paraId="64D960B1" w14:textId="2A916969" w:rsidR="00571E8C" w:rsidRPr="005D2C83" w:rsidRDefault="00AE7930" w:rsidP="00AE7930">
            <w:pPr>
              <w:pStyle w:val="ListParagraph"/>
              <w:numPr>
                <w:ilvl w:val="0"/>
                <w:numId w:val="6"/>
              </w:numPr>
              <w:rPr>
                <w:rFonts w:ascii="Avenir Next LT Pro" w:hAnsi="Avenir Next LT Pro"/>
                <w:sz w:val="20"/>
                <w:szCs w:val="20"/>
              </w:rPr>
            </w:pPr>
            <w:r w:rsidRPr="005D2C83">
              <w:rPr>
                <w:rFonts w:ascii="Avenir Next LT Pro" w:hAnsi="Avenir Next LT Pro"/>
                <w:sz w:val="20"/>
                <w:szCs w:val="20"/>
              </w:rPr>
              <w:t>Excellent inter-personal skills and the ability to work with different groups of staff, teachers, and children</w:t>
            </w:r>
          </w:p>
        </w:tc>
        <w:tc>
          <w:tcPr>
            <w:tcW w:w="993" w:type="dxa"/>
            <w:tcBorders>
              <w:left w:val="single" w:sz="4" w:space="0" w:color="auto"/>
              <w:right w:val="single" w:sz="4" w:space="0" w:color="auto"/>
            </w:tcBorders>
            <w:shd w:val="clear" w:color="auto" w:fill="FFFFFF" w:themeFill="background1"/>
            <w:vAlign w:val="center"/>
          </w:tcPr>
          <w:p w14:paraId="025F5C64" w14:textId="77777777" w:rsidR="00571E8C" w:rsidRPr="00AE7930" w:rsidRDefault="00571E8C"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auto"/>
            </w:tcBorders>
            <w:shd w:val="clear" w:color="auto" w:fill="FFFFFF" w:themeFill="background1"/>
            <w:vAlign w:val="center"/>
          </w:tcPr>
          <w:p w14:paraId="1F6825FF" w14:textId="77777777" w:rsidR="00571E8C" w:rsidRPr="00766F5D" w:rsidRDefault="00571E8C" w:rsidP="00740886">
            <w:pPr>
              <w:spacing w:before="240"/>
              <w:jc w:val="center"/>
              <w:rPr>
                <w:rFonts w:ascii="Avenir Next LT Pro" w:hAnsi="Avenir Next LT Pro" w:cstheme="minorHAnsi"/>
                <w:b/>
                <w:bCs/>
                <w:sz w:val="20"/>
                <w:szCs w:val="20"/>
              </w:rPr>
            </w:pPr>
          </w:p>
        </w:tc>
        <w:tc>
          <w:tcPr>
            <w:tcW w:w="1110" w:type="dxa"/>
            <w:tcBorders>
              <w:left w:val="single" w:sz="4" w:space="0" w:color="auto"/>
            </w:tcBorders>
            <w:shd w:val="clear" w:color="auto" w:fill="FFFFFF" w:themeFill="background1"/>
            <w:vAlign w:val="center"/>
          </w:tcPr>
          <w:p w14:paraId="79866DEB" w14:textId="7C782C39" w:rsidR="00571E8C" w:rsidRPr="00766F5D" w:rsidRDefault="00AA261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571E8C" w:rsidRPr="00766F5D" w14:paraId="76A6E119" w14:textId="77777777" w:rsidTr="5D0B1DFA">
        <w:tc>
          <w:tcPr>
            <w:tcW w:w="5665" w:type="dxa"/>
            <w:tcBorders>
              <w:right w:val="single" w:sz="4" w:space="0" w:color="auto"/>
            </w:tcBorders>
            <w:shd w:val="clear" w:color="auto" w:fill="FFFFFF" w:themeFill="background1"/>
          </w:tcPr>
          <w:p w14:paraId="0EF13EF7" w14:textId="7C303C2C" w:rsidR="00571E8C" w:rsidRPr="005D2C83" w:rsidRDefault="0091311F" w:rsidP="009B147B">
            <w:pPr>
              <w:pStyle w:val="ListParagraph"/>
              <w:numPr>
                <w:ilvl w:val="0"/>
                <w:numId w:val="6"/>
              </w:numPr>
              <w:spacing w:before="240"/>
              <w:rPr>
                <w:rFonts w:ascii="Avenir Next LT Pro" w:hAnsi="Avenir Next LT Pro" w:cstheme="minorHAnsi"/>
                <w:sz w:val="20"/>
                <w:szCs w:val="20"/>
              </w:rPr>
            </w:pPr>
            <w:r w:rsidRPr="005D2C83">
              <w:rPr>
                <w:rFonts w:ascii="Avenir Next LT Pro" w:hAnsi="Avenir Next LT Pro" w:cstheme="minorHAnsi"/>
                <w:sz w:val="20"/>
                <w:szCs w:val="20"/>
              </w:rPr>
              <w:t>Ability to travel extensively, including to rural areas, e</w:t>
            </w:r>
            <w:r w:rsidR="005D2C83" w:rsidRPr="005D2C83">
              <w:rPr>
                <w:rFonts w:ascii="Avenir Next LT Pro" w:hAnsi="Avenir Next LT Pro" w:cstheme="minorHAnsi"/>
                <w:sz w:val="20"/>
                <w:szCs w:val="20"/>
              </w:rPr>
              <w:t>.</w:t>
            </w:r>
            <w:r w:rsidRPr="005D2C83">
              <w:rPr>
                <w:rFonts w:ascii="Avenir Next LT Pro" w:hAnsi="Avenir Next LT Pro" w:cstheme="minorHAnsi"/>
                <w:sz w:val="20"/>
                <w:szCs w:val="20"/>
              </w:rPr>
              <w:t>g</w:t>
            </w:r>
            <w:r w:rsidR="005D2C83" w:rsidRPr="005D2C83">
              <w:rPr>
                <w:rFonts w:ascii="Avenir Next LT Pro" w:hAnsi="Avenir Next LT Pro" w:cstheme="minorHAnsi"/>
                <w:sz w:val="20"/>
                <w:szCs w:val="20"/>
              </w:rPr>
              <w:t>.</w:t>
            </w:r>
            <w:r w:rsidRPr="005D2C83">
              <w:rPr>
                <w:rFonts w:ascii="Avenir Next LT Pro" w:hAnsi="Avenir Next LT Pro" w:cstheme="minorHAnsi"/>
                <w:sz w:val="20"/>
                <w:szCs w:val="20"/>
              </w:rPr>
              <w:t xml:space="preserve"> driving licence, access to vehicle</w:t>
            </w:r>
          </w:p>
        </w:tc>
        <w:tc>
          <w:tcPr>
            <w:tcW w:w="993" w:type="dxa"/>
            <w:tcBorders>
              <w:left w:val="single" w:sz="4" w:space="0" w:color="auto"/>
              <w:right w:val="single" w:sz="4" w:space="0" w:color="auto"/>
            </w:tcBorders>
            <w:shd w:val="clear" w:color="auto" w:fill="FFFFFF" w:themeFill="background1"/>
            <w:vAlign w:val="center"/>
          </w:tcPr>
          <w:p w14:paraId="58094D3D" w14:textId="77777777" w:rsidR="00571E8C" w:rsidRPr="00C37FBC" w:rsidRDefault="00571E8C"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auto"/>
            </w:tcBorders>
            <w:shd w:val="clear" w:color="auto" w:fill="FFFFFF" w:themeFill="background1"/>
            <w:vAlign w:val="center"/>
          </w:tcPr>
          <w:p w14:paraId="77E5103F" w14:textId="77777777" w:rsidR="00571E8C" w:rsidRPr="00766F5D" w:rsidRDefault="00571E8C" w:rsidP="00740886">
            <w:pPr>
              <w:spacing w:before="240"/>
              <w:jc w:val="center"/>
              <w:rPr>
                <w:rFonts w:ascii="Avenir Next LT Pro" w:hAnsi="Avenir Next LT Pro" w:cstheme="minorHAnsi"/>
                <w:b/>
                <w:bCs/>
                <w:sz w:val="20"/>
                <w:szCs w:val="20"/>
              </w:rPr>
            </w:pPr>
          </w:p>
        </w:tc>
        <w:tc>
          <w:tcPr>
            <w:tcW w:w="1110" w:type="dxa"/>
            <w:tcBorders>
              <w:left w:val="single" w:sz="4" w:space="0" w:color="auto"/>
            </w:tcBorders>
            <w:shd w:val="clear" w:color="auto" w:fill="FFFFFF" w:themeFill="background1"/>
            <w:vAlign w:val="center"/>
          </w:tcPr>
          <w:p w14:paraId="29AD4117" w14:textId="4574EF0D" w:rsidR="00571E8C" w:rsidRPr="00766F5D" w:rsidRDefault="00AA261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8D17B9" w:rsidRPr="00766F5D" w14:paraId="741FA7B1" w14:textId="77777777" w:rsidTr="5D0B1DFA">
        <w:tc>
          <w:tcPr>
            <w:tcW w:w="5665" w:type="dxa"/>
            <w:tcBorders>
              <w:right w:val="single" w:sz="4" w:space="0" w:color="auto"/>
            </w:tcBorders>
            <w:shd w:val="clear" w:color="auto" w:fill="FFFFFF" w:themeFill="background1"/>
          </w:tcPr>
          <w:p w14:paraId="5B0182BB" w14:textId="5A451A68" w:rsidR="008D17B9" w:rsidRPr="005D2C83" w:rsidRDefault="008D17B9" w:rsidP="009B147B">
            <w:pPr>
              <w:pStyle w:val="ListParagraph"/>
              <w:numPr>
                <w:ilvl w:val="0"/>
                <w:numId w:val="6"/>
              </w:numPr>
              <w:spacing w:before="240"/>
              <w:rPr>
                <w:rFonts w:ascii="Avenir Next LT Pro" w:hAnsi="Avenir Next LT Pro" w:cstheme="minorHAnsi"/>
                <w:sz w:val="20"/>
                <w:szCs w:val="20"/>
              </w:rPr>
            </w:pPr>
            <w:r w:rsidRPr="005D2C83">
              <w:rPr>
                <w:rFonts w:ascii="Avenir Next LT Pro" w:hAnsi="Avenir Next LT Pro" w:cstheme="minorHAnsi"/>
                <w:sz w:val="20"/>
                <w:szCs w:val="20"/>
              </w:rPr>
              <w:t>Knowledge of relevant Health &amp; Safety and Safeguarding policies and processes</w:t>
            </w:r>
          </w:p>
        </w:tc>
        <w:tc>
          <w:tcPr>
            <w:tcW w:w="993" w:type="dxa"/>
            <w:tcBorders>
              <w:left w:val="single" w:sz="4" w:space="0" w:color="auto"/>
              <w:right w:val="single" w:sz="4" w:space="0" w:color="auto"/>
            </w:tcBorders>
            <w:shd w:val="clear" w:color="auto" w:fill="FFFFFF" w:themeFill="background1"/>
            <w:vAlign w:val="center"/>
          </w:tcPr>
          <w:p w14:paraId="64013592" w14:textId="77777777" w:rsidR="008D17B9" w:rsidRPr="00C37FBC" w:rsidRDefault="008D17B9"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auto"/>
            </w:tcBorders>
            <w:shd w:val="clear" w:color="auto" w:fill="FFFFFF" w:themeFill="background1"/>
            <w:vAlign w:val="center"/>
          </w:tcPr>
          <w:p w14:paraId="1D7102A0" w14:textId="77777777" w:rsidR="008D17B9" w:rsidRPr="00766F5D" w:rsidRDefault="008D17B9" w:rsidP="00740886">
            <w:pPr>
              <w:spacing w:before="240"/>
              <w:jc w:val="center"/>
              <w:rPr>
                <w:rFonts w:ascii="Avenir Next LT Pro" w:hAnsi="Avenir Next LT Pro" w:cstheme="minorHAnsi"/>
                <w:b/>
                <w:bCs/>
                <w:sz w:val="20"/>
                <w:szCs w:val="20"/>
              </w:rPr>
            </w:pPr>
          </w:p>
        </w:tc>
        <w:tc>
          <w:tcPr>
            <w:tcW w:w="1110" w:type="dxa"/>
            <w:tcBorders>
              <w:left w:val="single" w:sz="4" w:space="0" w:color="auto"/>
            </w:tcBorders>
            <w:shd w:val="clear" w:color="auto" w:fill="FFFFFF" w:themeFill="background1"/>
            <w:vAlign w:val="center"/>
          </w:tcPr>
          <w:p w14:paraId="137E6CC6" w14:textId="4D8E71C6" w:rsidR="008D17B9" w:rsidRPr="00766F5D" w:rsidRDefault="00AA261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571E8C" w:rsidRPr="00766F5D" w14:paraId="6EA1E1AA" w14:textId="77777777" w:rsidTr="5D0B1DFA">
        <w:tc>
          <w:tcPr>
            <w:tcW w:w="5665" w:type="dxa"/>
            <w:tcBorders>
              <w:right w:val="single" w:sz="4" w:space="0" w:color="auto"/>
            </w:tcBorders>
            <w:shd w:val="clear" w:color="auto" w:fill="FFFFFF" w:themeFill="background1"/>
          </w:tcPr>
          <w:p w14:paraId="46CB38FB" w14:textId="770794D4" w:rsidR="00571E8C" w:rsidRPr="005D2C83" w:rsidRDefault="00844FE1" w:rsidP="00844FE1">
            <w:pPr>
              <w:numPr>
                <w:ilvl w:val="0"/>
                <w:numId w:val="6"/>
              </w:numPr>
              <w:rPr>
                <w:rFonts w:ascii="Avenir Next LT Pro" w:hAnsi="Avenir Next LT Pro"/>
                <w:sz w:val="20"/>
                <w:szCs w:val="20"/>
              </w:rPr>
            </w:pPr>
            <w:r w:rsidRPr="005D2C83">
              <w:rPr>
                <w:rFonts w:ascii="Avenir Next LT Pro" w:hAnsi="Avenir Next LT Pro"/>
                <w:sz w:val="20"/>
                <w:szCs w:val="20"/>
              </w:rPr>
              <w:t>Strong on safeguarding, planning and behaviour management</w:t>
            </w:r>
          </w:p>
        </w:tc>
        <w:tc>
          <w:tcPr>
            <w:tcW w:w="993" w:type="dxa"/>
            <w:tcBorders>
              <w:left w:val="single" w:sz="4" w:space="0" w:color="auto"/>
              <w:right w:val="single" w:sz="4" w:space="0" w:color="auto"/>
            </w:tcBorders>
            <w:shd w:val="clear" w:color="auto" w:fill="FFFFFF" w:themeFill="background1"/>
            <w:vAlign w:val="center"/>
          </w:tcPr>
          <w:p w14:paraId="7D55D311" w14:textId="77777777" w:rsidR="00571E8C" w:rsidRPr="00844FE1" w:rsidRDefault="00571E8C"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auto"/>
            </w:tcBorders>
            <w:shd w:val="clear" w:color="auto" w:fill="FFFFFF" w:themeFill="background1"/>
            <w:vAlign w:val="center"/>
          </w:tcPr>
          <w:p w14:paraId="608F23DE" w14:textId="77777777" w:rsidR="00571E8C" w:rsidRPr="00766F5D" w:rsidRDefault="00571E8C" w:rsidP="00740886">
            <w:pPr>
              <w:spacing w:before="240"/>
              <w:jc w:val="center"/>
              <w:rPr>
                <w:rFonts w:ascii="Avenir Next LT Pro" w:hAnsi="Avenir Next LT Pro" w:cstheme="minorHAnsi"/>
                <w:b/>
                <w:bCs/>
                <w:sz w:val="20"/>
                <w:szCs w:val="20"/>
              </w:rPr>
            </w:pPr>
          </w:p>
        </w:tc>
        <w:tc>
          <w:tcPr>
            <w:tcW w:w="1110" w:type="dxa"/>
            <w:tcBorders>
              <w:left w:val="single" w:sz="4" w:space="0" w:color="auto"/>
            </w:tcBorders>
            <w:shd w:val="clear" w:color="auto" w:fill="FFFFFF" w:themeFill="background1"/>
            <w:vAlign w:val="center"/>
          </w:tcPr>
          <w:p w14:paraId="6E5FDCAE" w14:textId="4A402DCD" w:rsidR="00571E8C" w:rsidRPr="00766F5D" w:rsidRDefault="00AA261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571E8C" w:rsidRPr="00766F5D" w14:paraId="71C939A0" w14:textId="77777777" w:rsidTr="5D0B1DFA">
        <w:tc>
          <w:tcPr>
            <w:tcW w:w="5665" w:type="dxa"/>
            <w:tcBorders>
              <w:right w:val="single" w:sz="4" w:space="0" w:color="auto"/>
            </w:tcBorders>
            <w:shd w:val="clear" w:color="auto" w:fill="FFFFFF" w:themeFill="background1"/>
          </w:tcPr>
          <w:p w14:paraId="6048B2BB" w14:textId="27ACFA00" w:rsidR="00571E8C" w:rsidRPr="005D2C83" w:rsidRDefault="00307FDA" w:rsidP="009B147B">
            <w:pPr>
              <w:pStyle w:val="ListParagraph"/>
              <w:numPr>
                <w:ilvl w:val="0"/>
                <w:numId w:val="6"/>
              </w:numPr>
              <w:spacing w:before="240"/>
              <w:rPr>
                <w:rFonts w:ascii="Avenir Next LT Pro" w:hAnsi="Avenir Next LT Pro" w:cstheme="minorHAnsi"/>
                <w:sz w:val="20"/>
                <w:szCs w:val="20"/>
              </w:rPr>
            </w:pPr>
            <w:r w:rsidRPr="005D2C83">
              <w:rPr>
                <w:rFonts w:ascii="Avenir Next LT Pro" w:hAnsi="Avenir Next LT Pro" w:cstheme="minorHAnsi"/>
                <w:sz w:val="20"/>
                <w:szCs w:val="20"/>
              </w:rPr>
              <w:t>Engaging</w:t>
            </w:r>
            <w:r w:rsidR="005E6987" w:rsidRPr="005D2C83">
              <w:rPr>
                <w:rFonts w:ascii="Avenir Next LT Pro" w:hAnsi="Avenir Next LT Pro" w:cstheme="minorHAnsi"/>
                <w:sz w:val="20"/>
                <w:szCs w:val="20"/>
              </w:rPr>
              <w:t xml:space="preserve"> and enthusiastic </w:t>
            </w:r>
            <w:r w:rsidR="00BA7D33" w:rsidRPr="005D2C83">
              <w:rPr>
                <w:rFonts w:ascii="Avenir Next LT Pro" w:hAnsi="Avenir Next LT Pro" w:cstheme="minorHAnsi"/>
                <w:sz w:val="20"/>
                <w:szCs w:val="20"/>
              </w:rPr>
              <w:t>about bringing learning to life</w:t>
            </w:r>
          </w:p>
        </w:tc>
        <w:tc>
          <w:tcPr>
            <w:tcW w:w="993" w:type="dxa"/>
            <w:tcBorders>
              <w:left w:val="single" w:sz="4" w:space="0" w:color="auto"/>
              <w:right w:val="single" w:sz="4" w:space="0" w:color="auto"/>
            </w:tcBorders>
            <w:shd w:val="clear" w:color="auto" w:fill="FFFFFF" w:themeFill="background1"/>
            <w:vAlign w:val="center"/>
          </w:tcPr>
          <w:p w14:paraId="5FFD88B9" w14:textId="77777777" w:rsidR="00571E8C" w:rsidRPr="00BA7D33" w:rsidRDefault="00571E8C"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auto"/>
            </w:tcBorders>
            <w:shd w:val="clear" w:color="auto" w:fill="FFFFFF" w:themeFill="background1"/>
            <w:vAlign w:val="center"/>
          </w:tcPr>
          <w:p w14:paraId="1C73046A" w14:textId="77777777" w:rsidR="00571E8C" w:rsidRPr="00766F5D" w:rsidRDefault="00571E8C" w:rsidP="00740886">
            <w:pPr>
              <w:spacing w:before="240"/>
              <w:jc w:val="center"/>
              <w:rPr>
                <w:rFonts w:ascii="Avenir Next LT Pro" w:hAnsi="Avenir Next LT Pro" w:cstheme="minorHAnsi"/>
                <w:b/>
                <w:bCs/>
                <w:sz w:val="20"/>
                <w:szCs w:val="20"/>
              </w:rPr>
            </w:pPr>
          </w:p>
        </w:tc>
        <w:tc>
          <w:tcPr>
            <w:tcW w:w="1110" w:type="dxa"/>
            <w:tcBorders>
              <w:left w:val="single" w:sz="4" w:space="0" w:color="auto"/>
            </w:tcBorders>
            <w:shd w:val="clear" w:color="auto" w:fill="FFFFFF" w:themeFill="background1"/>
            <w:vAlign w:val="center"/>
          </w:tcPr>
          <w:p w14:paraId="037D1CDF" w14:textId="319824DC" w:rsidR="00571E8C" w:rsidRPr="00766F5D" w:rsidRDefault="00AA261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1,2,3</w:t>
            </w:r>
          </w:p>
        </w:tc>
      </w:tr>
      <w:tr w:rsidR="0002516E" w:rsidRPr="00766F5D" w14:paraId="2472A8B9" w14:textId="77777777" w:rsidTr="5D0B1DFA">
        <w:tc>
          <w:tcPr>
            <w:tcW w:w="5665" w:type="dxa"/>
            <w:tcBorders>
              <w:right w:val="single" w:sz="4" w:space="0" w:color="auto"/>
            </w:tcBorders>
            <w:shd w:val="clear" w:color="auto" w:fill="FFFFFF" w:themeFill="background1"/>
          </w:tcPr>
          <w:p w14:paraId="0E96BA9C" w14:textId="5DBF82C5" w:rsidR="0002516E" w:rsidRPr="005D2C83" w:rsidRDefault="0002516E" w:rsidP="009B147B">
            <w:pPr>
              <w:pStyle w:val="ListParagraph"/>
              <w:numPr>
                <w:ilvl w:val="0"/>
                <w:numId w:val="6"/>
              </w:numPr>
              <w:spacing w:before="240"/>
              <w:rPr>
                <w:rFonts w:ascii="Avenir Next LT Pro" w:hAnsi="Avenir Next LT Pro" w:cstheme="minorHAnsi"/>
                <w:sz w:val="20"/>
                <w:szCs w:val="20"/>
              </w:rPr>
            </w:pPr>
            <w:r w:rsidRPr="005D2C83">
              <w:rPr>
                <w:rFonts w:ascii="Avenir Next LT Pro" w:hAnsi="Avenir Next LT Pro"/>
                <w:sz w:val="20"/>
                <w:szCs w:val="20"/>
              </w:rPr>
              <w:lastRenderedPageBreak/>
              <w:t>Creative and adaptable – able to develop dynamic lessons and work independently.</w:t>
            </w:r>
          </w:p>
        </w:tc>
        <w:tc>
          <w:tcPr>
            <w:tcW w:w="993" w:type="dxa"/>
            <w:tcBorders>
              <w:left w:val="single" w:sz="4" w:space="0" w:color="auto"/>
              <w:right w:val="single" w:sz="4" w:space="0" w:color="auto"/>
            </w:tcBorders>
            <w:shd w:val="clear" w:color="auto" w:fill="FFFFFF" w:themeFill="background1"/>
            <w:vAlign w:val="center"/>
          </w:tcPr>
          <w:p w14:paraId="4781A58C" w14:textId="77777777" w:rsidR="0002516E" w:rsidRPr="00BA7D33" w:rsidRDefault="0002516E"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auto"/>
            </w:tcBorders>
            <w:shd w:val="clear" w:color="auto" w:fill="FFFFFF" w:themeFill="background1"/>
            <w:vAlign w:val="center"/>
          </w:tcPr>
          <w:p w14:paraId="53B8D283" w14:textId="77777777" w:rsidR="0002516E" w:rsidRPr="00766F5D" w:rsidRDefault="0002516E" w:rsidP="00740886">
            <w:pPr>
              <w:spacing w:before="240"/>
              <w:jc w:val="center"/>
              <w:rPr>
                <w:rFonts w:ascii="Avenir Next LT Pro" w:hAnsi="Avenir Next LT Pro" w:cstheme="minorHAnsi"/>
                <w:b/>
                <w:bCs/>
                <w:sz w:val="20"/>
                <w:szCs w:val="20"/>
              </w:rPr>
            </w:pPr>
          </w:p>
        </w:tc>
        <w:tc>
          <w:tcPr>
            <w:tcW w:w="1110" w:type="dxa"/>
            <w:tcBorders>
              <w:left w:val="single" w:sz="4" w:space="0" w:color="auto"/>
            </w:tcBorders>
            <w:shd w:val="clear" w:color="auto" w:fill="FFFFFF" w:themeFill="background1"/>
            <w:vAlign w:val="center"/>
          </w:tcPr>
          <w:p w14:paraId="7470BF95" w14:textId="2CE9A12F" w:rsidR="0002516E" w:rsidRPr="00766F5D" w:rsidRDefault="00AA261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1,2,3</w:t>
            </w:r>
          </w:p>
        </w:tc>
      </w:tr>
      <w:tr w:rsidR="00AA736A" w:rsidRPr="00766F5D" w14:paraId="22CD506E" w14:textId="77777777" w:rsidTr="5D0B1DFA">
        <w:tc>
          <w:tcPr>
            <w:tcW w:w="5665" w:type="dxa"/>
            <w:shd w:val="clear" w:color="auto" w:fill="205C40"/>
          </w:tcPr>
          <w:p w14:paraId="4614F4C3" w14:textId="77777777" w:rsidR="00AA736A" w:rsidRPr="00AE7930" w:rsidRDefault="00AA736A" w:rsidP="009B147B">
            <w:pPr>
              <w:spacing w:before="240"/>
              <w:rPr>
                <w:rFonts w:ascii="Avenir Next LT Pro" w:hAnsi="Avenir Next LT Pro" w:cstheme="minorHAnsi"/>
                <w:color w:val="FFFFFF" w:themeColor="background1"/>
                <w:sz w:val="20"/>
                <w:szCs w:val="20"/>
              </w:rPr>
            </w:pPr>
            <w:r w:rsidRPr="00AE7930">
              <w:rPr>
                <w:rFonts w:ascii="Avenir Next LT Pro" w:hAnsi="Avenir Next LT Pro" w:cstheme="minorHAnsi"/>
                <w:color w:val="FFFFFF" w:themeColor="background1"/>
                <w:sz w:val="20"/>
                <w:szCs w:val="20"/>
              </w:rPr>
              <w:t xml:space="preserve">Personal Qualities and Ethos </w:t>
            </w:r>
          </w:p>
        </w:tc>
        <w:tc>
          <w:tcPr>
            <w:tcW w:w="993" w:type="dxa"/>
            <w:shd w:val="clear" w:color="auto" w:fill="205C40"/>
            <w:vAlign w:val="center"/>
          </w:tcPr>
          <w:p w14:paraId="2CFEB209" w14:textId="77777777" w:rsidR="00AA736A" w:rsidRPr="00A80A62"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5CD063" w14:textId="77777777" w:rsidTr="5D0B1DFA">
        <w:tc>
          <w:tcPr>
            <w:tcW w:w="5665" w:type="dxa"/>
          </w:tcPr>
          <w:p w14:paraId="39934BE0" w14:textId="1B43E189" w:rsidR="00AA736A" w:rsidRPr="005D2C83" w:rsidRDefault="003C6706" w:rsidP="003C6706">
            <w:pPr>
              <w:numPr>
                <w:ilvl w:val="0"/>
                <w:numId w:val="6"/>
              </w:numPr>
              <w:rPr>
                <w:rFonts w:ascii="Avenir Next LT Pro" w:hAnsi="Avenir Next LT Pro"/>
                <w:sz w:val="20"/>
                <w:szCs w:val="20"/>
              </w:rPr>
            </w:pPr>
            <w:r w:rsidRPr="005D2C83">
              <w:rPr>
                <w:rFonts w:ascii="Avenir Next LT Pro" w:hAnsi="Avenir Next LT Pro"/>
                <w:sz w:val="20"/>
                <w:szCs w:val="20"/>
              </w:rPr>
              <w:t xml:space="preserve">Confident </w:t>
            </w:r>
            <w:r w:rsidR="00043D7D" w:rsidRPr="005D2C83">
              <w:rPr>
                <w:rFonts w:ascii="Avenir Next LT Pro" w:hAnsi="Avenir Next LT Pro"/>
                <w:sz w:val="20"/>
                <w:szCs w:val="20"/>
              </w:rPr>
              <w:t xml:space="preserve">in </w:t>
            </w:r>
            <w:r w:rsidRPr="005D2C83">
              <w:rPr>
                <w:rFonts w:ascii="Avenir Next LT Pro" w:hAnsi="Avenir Next LT Pro"/>
                <w:sz w:val="20"/>
                <w:szCs w:val="20"/>
              </w:rPr>
              <w:t>leading mixed-age groups outdoors in all weathers</w:t>
            </w:r>
          </w:p>
        </w:tc>
        <w:tc>
          <w:tcPr>
            <w:tcW w:w="993" w:type="dxa"/>
            <w:vAlign w:val="center"/>
          </w:tcPr>
          <w:p w14:paraId="62D2A7E4" w14:textId="77777777" w:rsidR="00AA736A" w:rsidRPr="003C6706"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vAlign w:val="center"/>
          </w:tcPr>
          <w:p w14:paraId="467FB5A9"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vAlign w:val="center"/>
          </w:tcPr>
          <w:p w14:paraId="2C68FA73" w14:textId="72842AD8" w:rsidR="00AA736A" w:rsidRPr="00766F5D" w:rsidRDefault="00AA261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1,2,3</w:t>
            </w:r>
          </w:p>
        </w:tc>
      </w:tr>
      <w:tr w:rsidR="00AA736A" w:rsidRPr="00766F5D" w14:paraId="370B2506" w14:textId="77777777" w:rsidTr="5D0B1DFA">
        <w:tc>
          <w:tcPr>
            <w:tcW w:w="5665" w:type="dxa"/>
          </w:tcPr>
          <w:p w14:paraId="4DB35229" w14:textId="048C4D3B" w:rsidR="00AA736A" w:rsidRPr="005D2C83" w:rsidRDefault="00535ECB" w:rsidP="00535ECB">
            <w:pPr>
              <w:numPr>
                <w:ilvl w:val="0"/>
                <w:numId w:val="6"/>
              </w:numPr>
              <w:rPr>
                <w:rFonts w:ascii="Avenir Next LT Pro" w:hAnsi="Avenir Next LT Pro"/>
                <w:sz w:val="20"/>
                <w:szCs w:val="20"/>
              </w:rPr>
            </w:pPr>
            <w:r w:rsidRPr="005D2C83">
              <w:rPr>
                <w:rFonts w:ascii="Avenir Next LT Pro" w:hAnsi="Avenir Next LT Pro"/>
                <w:sz w:val="20"/>
                <w:szCs w:val="20"/>
              </w:rPr>
              <w:t>Resilient, adaptable, and community-minded w</w:t>
            </w:r>
            <w:r w:rsidR="003062C7" w:rsidRPr="005D2C83">
              <w:rPr>
                <w:rFonts w:ascii="Avenir Next LT Pro" w:hAnsi="Avenir Next LT Pro"/>
                <w:sz w:val="20"/>
                <w:szCs w:val="20"/>
              </w:rPr>
              <w:t>ith nurturing empathy</w:t>
            </w:r>
          </w:p>
        </w:tc>
        <w:tc>
          <w:tcPr>
            <w:tcW w:w="993" w:type="dxa"/>
            <w:vAlign w:val="center"/>
          </w:tcPr>
          <w:p w14:paraId="7363D3D2" w14:textId="77777777" w:rsidR="00AA736A" w:rsidRPr="003062C7"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vAlign w:val="center"/>
          </w:tcPr>
          <w:p w14:paraId="57C212D4"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vAlign w:val="center"/>
          </w:tcPr>
          <w:p w14:paraId="4B592C73" w14:textId="6CC0E666" w:rsidR="00AA736A" w:rsidRPr="00766F5D" w:rsidRDefault="00AA261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1,2,3</w:t>
            </w:r>
          </w:p>
        </w:tc>
      </w:tr>
      <w:tr w:rsidR="00AA736A" w:rsidRPr="00766F5D" w14:paraId="02A98B3C" w14:textId="77777777" w:rsidTr="5D0B1DFA">
        <w:tc>
          <w:tcPr>
            <w:tcW w:w="5665" w:type="dxa"/>
            <w:shd w:val="clear" w:color="auto" w:fill="205C40"/>
          </w:tcPr>
          <w:p w14:paraId="1F4C88AF" w14:textId="77777777" w:rsidR="00AA736A" w:rsidRPr="00AE7930" w:rsidRDefault="00AA736A" w:rsidP="009B147B">
            <w:pPr>
              <w:spacing w:before="240"/>
              <w:rPr>
                <w:rFonts w:ascii="Avenir Next LT Pro" w:hAnsi="Avenir Next LT Pro" w:cstheme="minorHAnsi"/>
                <w:color w:val="FFFFFF" w:themeColor="background1"/>
                <w:sz w:val="20"/>
                <w:szCs w:val="20"/>
              </w:rPr>
            </w:pPr>
            <w:r w:rsidRPr="00AE7930">
              <w:rPr>
                <w:rFonts w:ascii="Avenir Next LT Pro" w:hAnsi="Avenir Next LT Pro" w:cstheme="minorHAnsi"/>
                <w:color w:val="FFFFFF" w:themeColor="background1"/>
                <w:sz w:val="20"/>
                <w:szCs w:val="20"/>
              </w:rPr>
              <w:t xml:space="preserve">Equal Opportunities </w:t>
            </w:r>
          </w:p>
        </w:tc>
        <w:tc>
          <w:tcPr>
            <w:tcW w:w="993" w:type="dxa"/>
            <w:shd w:val="clear" w:color="auto" w:fill="205C40"/>
            <w:vAlign w:val="center"/>
          </w:tcPr>
          <w:p w14:paraId="56245473" w14:textId="77777777" w:rsidR="00AA736A" w:rsidRPr="00A80A62"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5D0B1DFA">
        <w:tc>
          <w:tcPr>
            <w:tcW w:w="5665" w:type="dxa"/>
          </w:tcPr>
          <w:p w14:paraId="3D4F3E5C" w14:textId="77777777" w:rsidR="00AA736A" w:rsidRPr="00AE7930" w:rsidRDefault="00AA736A" w:rsidP="009B147B">
            <w:pPr>
              <w:pStyle w:val="ListParagraph"/>
              <w:numPr>
                <w:ilvl w:val="0"/>
                <w:numId w:val="6"/>
              </w:numPr>
              <w:spacing w:before="240"/>
              <w:rPr>
                <w:rFonts w:ascii="Avenir Next LT Pro" w:hAnsi="Avenir Next LT Pro" w:cstheme="minorHAnsi"/>
                <w:sz w:val="20"/>
                <w:szCs w:val="20"/>
              </w:rPr>
            </w:pPr>
            <w:r w:rsidRPr="00AE7930">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993" w:type="dxa"/>
            <w:vAlign w:val="center"/>
          </w:tcPr>
          <w:p w14:paraId="241826CB" w14:textId="77777777" w:rsidR="00AA736A" w:rsidRPr="00766F5D"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5D0B1DFA">
        <w:tc>
          <w:tcPr>
            <w:tcW w:w="5665" w:type="dxa"/>
            <w:shd w:val="clear" w:color="auto" w:fill="205C40"/>
          </w:tcPr>
          <w:p w14:paraId="7C505E77" w14:textId="77777777" w:rsidR="00AA736A" w:rsidRPr="00AE7930" w:rsidRDefault="00AA736A" w:rsidP="009B147B">
            <w:pPr>
              <w:spacing w:before="240"/>
              <w:rPr>
                <w:rFonts w:ascii="Avenir Next LT Pro" w:hAnsi="Avenir Next LT Pro" w:cstheme="minorHAnsi"/>
                <w:color w:val="FFFFFF" w:themeColor="background1"/>
                <w:sz w:val="20"/>
                <w:szCs w:val="20"/>
              </w:rPr>
            </w:pPr>
            <w:r w:rsidRPr="00AE7930">
              <w:rPr>
                <w:rFonts w:ascii="Avenir Next LT Pro" w:hAnsi="Avenir Next LT Pro" w:cstheme="minorHAnsi"/>
                <w:color w:val="FFFFFF" w:themeColor="background1"/>
                <w:sz w:val="20"/>
                <w:szCs w:val="20"/>
              </w:rPr>
              <w:t xml:space="preserve">Safeguarding </w:t>
            </w:r>
          </w:p>
        </w:tc>
        <w:tc>
          <w:tcPr>
            <w:tcW w:w="993" w:type="dxa"/>
            <w:shd w:val="clear" w:color="auto" w:fill="205C40"/>
            <w:vAlign w:val="center"/>
          </w:tcPr>
          <w:p w14:paraId="32450267" w14:textId="77777777" w:rsidR="00AA736A" w:rsidRPr="00A80A62" w:rsidRDefault="00AA736A" w:rsidP="00A80A62">
            <w:pPr>
              <w:pStyle w:val="ListParagraph"/>
              <w:numPr>
                <w:ilvl w:val="0"/>
                <w:numId w:val="16"/>
              </w:numPr>
              <w:spacing w:before="240"/>
              <w:jc w:val="center"/>
              <w:rPr>
                <w:rFonts w:ascii="Avenir Next LT Pro" w:hAnsi="Avenir Next LT Pro" w:cstheme="minorHAnsi"/>
                <w:b/>
                <w:bCs/>
                <w:color w:val="FFFFFF" w:themeColor="background1"/>
                <w:sz w:val="20"/>
                <w:szCs w:val="20"/>
              </w:rPr>
            </w:pPr>
          </w:p>
        </w:tc>
        <w:tc>
          <w:tcPr>
            <w:tcW w:w="1248"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110"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5D0B1DFA">
        <w:tc>
          <w:tcPr>
            <w:tcW w:w="5665" w:type="dxa"/>
            <w:shd w:val="clear" w:color="auto" w:fill="FFFFFF" w:themeFill="background1"/>
          </w:tcPr>
          <w:p w14:paraId="619D7AA2" w14:textId="77777777" w:rsidR="00AA736A" w:rsidRPr="00AE7930" w:rsidRDefault="00AA736A" w:rsidP="009B147B">
            <w:pPr>
              <w:pStyle w:val="ListParagraph"/>
              <w:numPr>
                <w:ilvl w:val="0"/>
                <w:numId w:val="4"/>
              </w:numPr>
              <w:spacing w:before="240"/>
              <w:rPr>
                <w:rFonts w:ascii="Avenir Next LT Pro" w:hAnsi="Avenir Next LT Pro" w:cstheme="minorHAnsi"/>
                <w:sz w:val="20"/>
                <w:szCs w:val="20"/>
              </w:rPr>
            </w:pPr>
            <w:r w:rsidRPr="00AE7930">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AE7930">
              <w:rPr>
                <w:rFonts w:ascii="Avenir Next LT Pro" w:hAnsi="Avenir Next LT Pro" w:cstheme="minorHAnsi"/>
                <w:sz w:val="20"/>
                <w:szCs w:val="20"/>
              </w:rPr>
              <w:t>at all times</w:t>
            </w:r>
            <w:proofErr w:type="gramEnd"/>
            <w:r w:rsidRPr="00AE7930">
              <w:rPr>
                <w:rFonts w:ascii="Avenir Next LT Pro" w:hAnsi="Avenir Next LT Pro" w:cstheme="minorHAnsi"/>
                <w:sz w:val="20"/>
                <w:szCs w:val="20"/>
              </w:rPr>
              <w:t xml:space="preserve">, what is in the best interests of the child. </w:t>
            </w:r>
          </w:p>
        </w:tc>
        <w:tc>
          <w:tcPr>
            <w:tcW w:w="993" w:type="dxa"/>
            <w:shd w:val="clear" w:color="auto" w:fill="FFFFFF" w:themeFill="background1"/>
            <w:vAlign w:val="center"/>
          </w:tcPr>
          <w:p w14:paraId="71768D10" w14:textId="77777777" w:rsidR="00AA736A" w:rsidRPr="00766F5D"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5D0B1DFA">
        <w:tc>
          <w:tcPr>
            <w:tcW w:w="5665" w:type="dxa"/>
            <w:shd w:val="clear" w:color="auto" w:fill="FFFFFF" w:themeFill="background1"/>
          </w:tcPr>
          <w:p w14:paraId="2A84FDBE" w14:textId="77777777" w:rsidR="00AA736A" w:rsidRPr="00AE7930" w:rsidRDefault="00AA736A" w:rsidP="009B147B">
            <w:pPr>
              <w:pStyle w:val="ListParagraph"/>
              <w:numPr>
                <w:ilvl w:val="0"/>
                <w:numId w:val="4"/>
              </w:numPr>
              <w:spacing w:before="240"/>
              <w:rPr>
                <w:rFonts w:ascii="Avenir Next LT Pro" w:hAnsi="Avenir Next LT Pro" w:cstheme="minorHAnsi"/>
                <w:sz w:val="20"/>
                <w:szCs w:val="20"/>
              </w:rPr>
            </w:pPr>
            <w:r w:rsidRPr="00AE7930">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993" w:type="dxa"/>
            <w:shd w:val="clear" w:color="auto" w:fill="FFFFFF" w:themeFill="background1"/>
            <w:vAlign w:val="center"/>
          </w:tcPr>
          <w:p w14:paraId="4B072861" w14:textId="77777777" w:rsidR="00AA736A" w:rsidRPr="00766F5D"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110"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5D0B1DFA">
        <w:tc>
          <w:tcPr>
            <w:tcW w:w="5665" w:type="dxa"/>
            <w:shd w:val="clear" w:color="auto" w:fill="FFFFFF" w:themeFill="background1"/>
          </w:tcPr>
          <w:p w14:paraId="311A3D0E" w14:textId="77777777" w:rsidR="00AA736A" w:rsidRPr="00AE7930" w:rsidRDefault="00AA736A" w:rsidP="009B147B">
            <w:pPr>
              <w:pStyle w:val="ListParagraph"/>
              <w:numPr>
                <w:ilvl w:val="0"/>
                <w:numId w:val="4"/>
              </w:numPr>
              <w:spacing w:before="240"/>
              <w:rPr>
                <w:rFonts w:ascii="Avenir Next LT Pro" w:hAnsi="Avenir Next LT Pro" w:cstheme="minorHAnsi"/>
                <w:sz w:val="20"/>
                <w:szCs w:val="20"/>
              </w:rPr>
            </w:pPr>
            <w:r w:rsidRPr="00AE7930">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993" w:type="dxa"/>
            <w:shd w:val="clear" w:color="auto" w:fill="FFFFFF" w:themeFill="background1"/>
            <w:vAlign w:val="center"/>
          </w:tcPr>
          <w:p w14:paraId="56A522D1" w14:textId="77777777" w:rsidR="00AA736A" w:rsidRPr="00766F5D"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110"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5D0B1DFA">
        <w:tc>
          <w:tcPr>
            <w:tcW w:w="5665" w:type="dxa"/>
            <w:tcBorders>
              <w:right w:val="single" w:sz="4" w:space="0" w:color="205C40"/>
            </w:tcBorders>
            <w:shd w:val="clear" w:color="auto" w:fill="205C40"/>
          </w:tcPr>
          <w:p w14:paraId="5949DC22" w14:textId="77777777" w:rsidR="00AA736A" w:rsidRPr="00AE7930" w:rsidRDefault="00AA736A" w:rsidP="009B147B">
            <w:pPr>
              <w:spacing w:before="240"/>
              <w:rPr>
                <w:rFonts w:ascii="Avenir Next LT Pro" w:hAnsi="Avenir Next LT Pro" w:cstheme="minorHAnsi"/>
                <w:color w:val="FFFFFF" w:themeColor="background1"/>
                <w:sz w:val="20"/>
                <w:szCs w:val="20"/>
              </w:rPr>
            </w:pPr>
            <w:r w:rsidRPr="00AE7930">
              <w:rPr>
                <w:rFonts w:ascii="Avenir Next LT Pro" w:hAnsi="Avenir Next LT Pro" w:cstheme="minorHAnsi"/>
                <w:color w:val="FFFFFF" w:themeColor="background1"/>
                <w:sz w:val="20"/>
                <w:szCs w:val="20"/>
              </w:rPr>
              <w:t xml:space="preserve">Health and Safety </w:t>
            </w:r>
          </w:p>
        </w:tc>
        <w:tc>
          <w:tcPr>
            <w:tcW w:w="993" w:type="dxa"/>
            <w:tcBorders>
              <w:left w:val="single" w:sz="4" w:space="0" w:color="205C40"/>
              <w:right w:val="single" w:sz="4" w:space="0" w:color="205C40"/>
            </w:tcBorders>
            <w:shd w:val="clear" w:color="auto" w:fill="205C40"/>
            <w:vAlign w:val="center"/>
          </w:tcPr>
          <w:p w14:paraId="018EE6D0" w14:textId="77777777" w:rsidR="00AA736A" w:rsidRPr="00A80A62"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5D0B1DFA">
        <w:tc>
          <w:tcPr>
            <w:tcW w:w="5665" w:type="dxa"/>
            <w:shd w:val="clear" w:color="auto" w:fill="FFFFFF" w:themeFill="background1"/>
          </w:tcPr>
          <w:p w14:paraId="53F5F759" w14:textId="77777777" w:rsidR="00AA736A" w:rsidRPr="00AE7930" w:rsidRDefault="00AA736A" w:rsidP="009B147B">
            <w:pPr>
              <w:pStyle w:val="ListParagraph"/>
              <w:numPr>
                <w:ilvl w:val="0"/>
                <w:numId w:val="4"/>
              </w:numPr>
              <w:spacing w:before="240"/>
              <w:rPr>
                <w:rFonts w:ascii="Avenir Next LT Pro" w:hAnsi="Avenir Next LT Pro" w:cstheme="minorHAnsi"/>
                <w:sz w:val="20"/>
                <w:szCs w:val="20"/>
              </w:rPr>
            </w:pPr>
            <w:r w:rsidRPr="00AE7930">
              <w:rPr>
                <w:rFonts w:ascii="Avenir Next LT Pro" w:hAnsi="Avenir Next LT Pro" w:cstheme="minorHAnsi"/>
                <w:sz w:val="20"/>
                <w:szCs w:val="20"/>
              </w:rPr>
              <w:t>Aware of Health &amp; Safety and Safeguarding as appropriate to role</w:t>
            </w:r>
          </w:p>
        </w:tc>
        <w:tc>
          <w:tcPr>
            <w:tcW w:w="993" w:type="dxa"/>
            <w:shd w:val="clear" w:color="auto" w:fill="FFFFFF" w:themeFill="background1"/>
            <w:vAlign w:val="center"/>
          </w:tcPr>
          <w:p w14:paraId="1E1EFBE2" w14:textId="77777777" w:rsidR="00AA736A" w:rsidRPr="00766F5D" w:rsidRDefault="00AA736A" w:rsidP="00A80A62">
            <w:pPr>
              <w:pStyle w:val="ListParagraph"/>
              <w:numPr>
                <w:ilvl w:val="0"/>
                <w:numId w:val="16"/>
              </w:numPr>
              <w:spacing w:before="240"/>
              <w:jc w:val="center"/>
              <w:rPr>
                <w:rFonts w:ascii="Avenir Next LT Pro" w:hAnsi="Avenir Next LT Pro" w:cstheme="minorHAnsi"/>
                <w:b/>
                <w:bCs/>
                <w:sz w:val="20"/>
                <w:szCs w:val="20"/>
              </w:rPr>
            </w:pPr>
          </w:p>
        </w:tc>
        <w:tc>
          <w:tcPr>
            <w:tcW w:w="1248"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110"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4C9CC5B1" w14:textId="77777777" w:rsidR="005D2C83" w:rsidRDefault="005D2C83"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9AC44E1" w14:textId="6EB5B990" w:rsidR="00B43C1D" w:rsidRPr="00AA2615" w:rsidRDefault="00B43C1D" w:rsidP="00B43C1D">
      <w:pPr>
        <w:autoSpaceDE w:val="0"/>
        <w:autoSpaceDN w:val="0"/>
        <w:adjustRightInd w:val="0"/>
        <w:spacing w:before="60" w:after="60" w:line="240" w:lineRule="auto"/>
        <w:jc w:val="both"/>
        <w:rPr>
          <w:rFonts w:ascii="Avenir Next LT Pro" w:hAnsi="Avenir Next LT Pro" w:cs="Calibri"/>
          <w:i/>
          <w:iCs/>
          <w:sz w:val="18"/>
          <w:szCs w:val="18"/>
          <w:lang w:eastAsia="en-GB"/>
        </w:rPr>
      </w:pPr>
      <w:r w:rsidRPr="00AA2615">
        <w:rPr>
          <w:rFonts w:ascii="Avenir Next LT Pro" w:hAnsi="Avenir Next LT Pro" w:cs="Calibri"/>
          <w:i/>
          <w:iCs/>
          <w:sz w:val="18"/>
          <w:szCs w:val="18"/>
          <w:lang w:eastAsia="en-GB"/>
        </w:rPr>
        <w:t>Whilst every effort has been made to explain the main duties and responsibilities of the post, each individual task undertaken may not be identified.</w:t>
      </w:r>
    </w:p>
    <w:p w14:paraId="61B3ADDE" w14:textId="77777777" w:rsidR="00B43C1D" w:rsidRPr="00AA2615" w:rsidRDefault="00B43C1D" w:rsidP="00B43C1D">
      <w:pPr>
        <w:autoSpaceDE w:val="0"/>
        <w:autoSpaceDN w:val="0"/>
        <w:adjustRightInd w:val="0"/>
        <w:spacing w:before="60" w:after="60" w:line="240" w:lineRule="auto"/>
        <w:jc w:val="both"/>
        <w:rPr>
          <w:rFonts w:ascii="Avenir Next LT Pro" w:hAnsi="Avenir Next LT Pro" w:cs="Calibri"/>
          <w:i/>
          <w:iCs/>
          <w:sz w:val="18"/>
          <w:szCs w:val="18"/>
          <w:lang w:eastAsia="en-GB"/>
        </w:rPr>
      </w:pPr>
      <w:r w:rsidRPr="00AA2615">
        <w:rPr>
          <w:rFonts w:ascii="Avenir Next LT Pro" w:hAnsi="Avenir Next LT Pro" w:cs="Calibri"/>
          <w:i/>
          <w:iCs/>
          <w:sz w:val="18"/>
          <w:szCs w:val="18"/>
          <w:lang w:eastAsia="en-GB"/>
        </w:rPr>
        <w:t>The duties of this post may vary from time to time without changing the general character of the post or level of responsibility entailed.</w:t>
      </w:r>
    </w:p>
    <w:p w14:paraId="4334672D" w14:textId="77777777" w:rsidR="00B43C1D" w:rsidRPr="00AA2615" w:rsidRDefault="00B43C1D" w:rsidP="00B43C1D">
      <w:pPr>
        <w:autoSpaceDE w:val="0"/>
        <w:autoSpaceDN w:val="0"/>
        <w:adjustRightInd w:val="0"/>
        <w:spacing w:before="60" w:after="60" w:line="240" w:lineRule="auto"/>
        <w:jc w:val="both"/>
        <w:rPr>
          <w:rFonts w:ascii="Avenir Next LT Pro" w:hAnsi="Avenir Next LT Pro" w:cs="Calibri"/>
          <w:i/>
          <w:iCs/>
          <w:sz w:val="18"/>
          <w:szCs w:val="18"/>
          <w:lang w:eastAsia="en-GB"/>
        </w:rPr>
      </w:pPr>
      <w:r w:rsidRPr="00AA2615">
        <w:rPr>
          <w:rFonts w:ascii="Avenir Next LT Pro" w:hAnsi="Avenir Next LT Pro" w:cs="Calibri"/>
          <w:i/>
          <w:iCs/>
          <w:sz w:val="18"/>
          <w:szCs w:val="18"/>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84DEA76" w14:textId="77777777" w:rsidR="00B43C1D" w:rsidRPr="00AA2615" w:rsidRDefault="00B43C1D" w:rsidP="00B43C1D">
      <w:pPr>
        <w:autoSpaceDE w:val="0"/>
        <w:autoSpaceDN w:val="0"/>
        <w:adjustRightInd w:val="0"/>
        <w:spacing w:before="60" w:after="60" w:line="240" w:lineRule="auto"/>
        <w:jc w:val="both"/>
        <w:rPr>
          <w:rFonts w:ascii="Avenir Next LT Pro" w:hAnsi="Avenir Next LT Pro" w:cs="Calibri"/>
          <w:i/>
          <w:iCs/>
          <w:sz w:val="18"/>
          <w:szCs w:val="18"/>
          <w:lang w:eastAsia="en-GB"/>
        </w:rPr>
      </w:pPr>
      <w:r w:rsidRPr="00AA2615">
        <w:rPr>
          <w:rFonts w:ascii="Avenir Next LT Pro" w:hAnsi="Avenir Next LT Pro" w:cs="Calibri"/>
          <w:i/>
          <w:iCs/>
          <w:sz w:val="18"/>
          <w:szCs w:val="18"/>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3E4FB413" w14:textId="77777777" w:rsidR="00B43C1D" w:rsidRPr="00AA2615" w:rsidRDefault="00B43C1D" w:rsidP="00B43C1D">
      <w:pPr>
        <w:rPr>
          <w:rFonts w:ascii="Avenir Next LT Pro" w:hAnsi="Avenir Next LT Pro"/>
          <w:i/>
          <w:iCs/>
          <w:sz w:val="18"/>
          <w:szCs w:val="18"/>
        </w:rPr>
      </w:pPr>
      <w:r w:rsidRPr="00AA2615">
        <w:rPr>
          <w:rFonts w:ascii="Avenir Next LT Pro" w:eastAsia="Times New Roman" w:hAnsi="Avenir Next LT Pro"/>
          <w:i/>
          <w:iCs/>
          <w:color w:val="000000"/>
          <w:sz w:val="18"/>
          <w:szCs w:val="18"/>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AA2615">
        <w:rPr>
          <w:rFonts w:ascii="Avenir Next LT Pro" w:hAnsi="Avenir Next LT Pro"/>
          <w:i/>
          <w:iCs/>
          <w:sz w:val="18"/>
          <w:szCs w:val="18"/>
        </w:rPr>
        <w:t>The successful applicant will be expected to adhere to all safeguarding, welfare and health and safety policies and procedures of the Trust.</w:t>
      </w:r>
      <w:r w:rsidR="00C309DB" w:rsidRPr="00AA2615">
        <w:rPr>
          <w:rFonts w:ascii="Avenir Next LT Pro" w:hAnsi="Avenir Next LT Pro"/>
          <w:i/>
          <w:iCs/>
          <w:sz w:val="18"/>
          <w:szCs w:val="18"/>
        </w:rPr>
        <w:t xml:space="preserve"> </w:t>
      </w:r>
    </w:p>
    <w:p w14:paraId="44D2279B" w14:textId="2BD7FEC3" w:rsidR="005D6AEA" w:rsidRPr="00766F5D" w:rsidRDefault="00B43C1D" w:rsidP="00AA2615">
      <w:pPr>
        <w:spacing w:after="0"/>
        <w:rPr>
          <w:rFonts w:ascii="Avenir Next LT Pro" w:hAnsi="Avenir Next LT Pro" w:cstheme="minorHAnsi"/>
          <w:b/>
          <w:bCs/>
          <w:color w:val="205C40"/>
          <w:sz w:val="44"/>
          <w:szCs w:val="44"/>
        </w:rPr>
      </w:pPr>
      <w:r w:rsidRPr="00766F5D">
        <w:rPr>
          <w:rFonts w:ascii="Avenir Next LT Pro" w:hAnsi="Avenir Next LT Pro"/>
          <w:b/>
          <w:bCs/>
          <w:i/>
          <w:iCs/>
          <w:sz w:val="20"/>
          <w:szCs w:val="20"/>
        </w:rPr>
        <w:lastRenderedPageBreak/>
        <w:t>All pre-employment checks are in line with "Keeping Children Safe in Education" statutory guidance.</w:t>
      </w:r>
    </w:p>
    <w:sectPr w:rsidR="005D6AEA"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EB17" w14:textId="77777777" w:rsidR="00A80C3D" w:rsidRDefault="00A80C3D" w:rsidP="001375E3">
      <w:pPr>
        <w:spacing w:after="0" w:line="240" w:lineRule="auto"/>
      </w:pPr>
      <w:r>
        <w:separator/>
      </w:r>
    </w:p>
  </w:endnote>
  <w:endnote w:type="continuationSeparator" w:id="0">
    <w:p w14:paraId="4D42DCAC" w14:textId="77777777" w:rsidR="00A80C3D" w:rsidRDefault="00A80C3D"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1482" w14:textId="77777777" w:rsidR="00A80C3D" w:rsidRDefault="00A80C3D" w:rsidP="001375E3">
      <w:pPr>
        <w:spacing w:after="0" w:line="240" w:lineRule="auto"/>
      </w:pPr>
      <w:r>
        <w:separator/>
      </w:r>
    </w:p>
  </w:footnote>
  <w:footnote w:type="continuationSeparator" w:id="0">
    <w:p w14:paraId="505AC22A" w14:textId="77777777" w:rsidR="00A80C3D" w:rsidRDefault="00A80C3D"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F83CBF52"/>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821941"/>
    <w:multiLevelType w:val="hybridMultilevel"/>
    <w:tmpl w:val="0F545610"/>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136EC5"/>
    <w:multiLevelType w:val="multilevel"/>
    <w:tmpl w:val="9BC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8B60B6"/>
    <w:multiLevelType w:val="hybridMultilevel"/>
    <w:tmpl w:val="EFBEE608"/>
    <w:lvl w:ilvl="0" w:tplc="C53E56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31A2F"/>
    <w:multiLevelType w:val="hybridMultilevel"/>
    <w:tmpl w:val="4E3CC8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307A8"/>
    <w:multiLevelType w:val="hybridMultilevel"/>
    <w:tmpl w:val="118A258A"/>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85312A"/>
    <w:multiLevelType w:val="hybridMultilevel"/>
    <w:tmpl w:val="59C4082C"/>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B0085"/>
    <w:multiLevelType w:val="multilevel"/>
    <w:tmpl w:val="25E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9753FD"/>
    <w:multiLevelType w:val="multilevel"/>
    <w:tmpl w:val="9F40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2E5218"/>
    <w:multiLevelType w:val="hybridMultilevel"/>
    <w:tmpl w:val="F82AFDF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45DD8"/>
    <w:multiLevelType w:val="hybridMultilevel"/>
    <w:tmpl w:val="BF8E3332"/>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527D4C"/>
    <w:multiLevelType w:val="hybridMultilevel"/>
    <w:tmpl w:val="F088242A"/>
    <w:lvl w:ilvl="0" w:tplc="C53E5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C607B0"/>
    <w:multiLevelType w:val="multilevel"/>
    <w:tmpl w:val="3046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AE0B4B"/>
    <w:multiLevelType w:val="hybridMultilevel"/>
    <w:tmpl w:val="FFFFFFFF"/>
    <w:lvl w:ilvl="0" w:tplc="898AF5CE">
      <w:start w:val="1"/>
      <w:numFmt w:val="bullet"/>
      <w:lvlText w:val=""/>
      <w:lvlJc w:val="left"/>
      <w:pPr>
        <w:ind w:left="360" w:hanging="360"/>
      </w:pPr>
      <w:rPr>
        <w:rFonts w:ascii="Symbol" w:hAnsi="Symbol" w:hint="default"/>
      </w:rPr>
    </w:lvl>
    <w:lvl w:ilvl="1" w:tplc="9DA0B276">
      <w:start w:val="1"/>
      <w:numFmt w:val="bullet"/>
      <w:lvlText w:val="o"/>
      <w:lvlJc w:val="left"/>
      <w:pPr>
        <w:ind w:left="1080" w:hanging="360"/>
      </w:pPr>
      <w:rPr>
        <w:rFonts w:ascii="Courier New" w:hAnsi="Courier New" w:hint="default"/>
      </w:rPr>
    </w:lvl>
    <w:lvl w:ilvl="2" w:tplc="D5E41056">
      <w:start w:val="1"/>
      <w:numFmt w:val="bullet"/>
      <w:lvlText w:val=""/>
      <w:lvlJc w:val="left"/>
      <w:pPr>
        <w:ind w:left="1800" w:hanging="360"/>
      </w:pPr>
      <w:rPr>
        <w:rFonts w:ascii="Wingdings" w:hAnsi="Wingdings" w:hint="default"/>
      </w:rPr>
    </w:lvl>
    <w:lvl w:ilvl="3" w:tplc="2D824328">
      <w:start w:val="1"/>
      <w:numFmt w:val="bullet"/>
      <w:lvlText w:val=""/>
      <w:lvlJc w:val="left"/>
      <w:pPr>
        <w:ind w:left="2520" w:hanging="360"/>
      </w:pPr>
      <w:rPr>
        <w:rFonts w:ascii="Symbol" w:hAnsi="Symbol" w:hint="default"/>
      </w:rPr>
    </w:lvl>
    <w:lvl w:ilvl="4" w:tplc="A0C071FC">
      <w:start w:val="1"/>
      <w:numFmt w:val="bullet"/>
      <w:lvlText w:val="o"/>
      <w:lvlJc w:val="left"/>
      <w:pPr>
        <w:ind w:left="3240" w:hanging="360"/>
      </w:pPr>
      <w:rPr>
        <w:rFonts w:ascii="Courier New" w:hAnsi="Courier New" w:hint="default"/>
      </w:rPr>
    </w:lvl>
    <w:lvl w:ilvl="5" w:tplc="6B2270E2">
      <w:start w:val="1"/>
      <w:numFmt w:val="bullet"/>
      <w:lvlText w:val=""/>
      <w:lvlJc w:val="left"/>
      <w:pPr>
        <w:ind w:left="3960" w:hanging="360"/>
      </w:pPr>
      <w:rPr>
        <w:rFonts w:ascii="Wingdings" w:hAnsi="Wingdings" w:hint="default"/>
      </w:rPr>
    </w:lvl>
    <w:lvl w:ilvl="6" w:tplc="1824A280">
      <w:start w:val="1"/>
      <w:numFmt w:val="bullet"/>
      <w:lvlText w:val=""/>
      <w:lvlJc w:val="left"/>
      <w:pPr>
        <w:ind w:left="4680" w:hanging="360"/>
      </w:pPr>
      <w:rPr>
        <w:rFonts w:ascii="Symbol" w:hAnsi="Symbol" w:hint="default"/>
      </w:rPr>
    </w:lvl>
    <w:lvl w:ilvl="7" w:tplc="9D5201D8">
      <w:start w:val="1"/>
      <w:numFmt w:val="bullet"/>
      <w:lvlText w:val="o"/>
      <w:lvlJc w:val="left"/>
      <w:pPr>
        <w:ind w:left="5400" w:hanging="360"/>
      </w:pPr>
      <w:rPr>
        <w:rFonts w:ascii="Courier New" w:hAnsi="Courier New" w:hint="default"/>
      </w:rPr>
    </w:lvl>
    <w:lvl w:ilvl="8" w:tplc="FEF80BFE">
      <w:start w:val="1"/>
      <w:numFmt w:val="bullet"/>
      <w:lvlText w:val=""/>
      <w:lvlJc w:val="left"/>
      <w:pPr>
        <w:ind w:left="6120" w:hanging="360"/>
      </w:pPr>
      <w:rPr>
        <w:rFonts w:ascii="Wingdings" w:hAnsi="Wingdings" w:hint="default"/>
      </w:rPr>
    </w:lvl>
  </w:abstractNum>
  <w:num w:numId="1" w16cid:durableId="691607342">
    <w:abstractNumId w:val="15"/>
  </w:num>
  <w:num w:numId="2" w16cid:durableId="1245529644">
    <w:abstractNumId w:val="2"/>
  </w:num>
  <w:num w:numId="3" w16cid:durableId="1477798556">
    <w:abstractNumId w:val="5"/>
  </w:num>
  <w:num w:numId="4" w16cid:durableId="967779251">
    <w:abstractNumId w:val="8"/>
  </w:num>
  <w:num w:numId="5" w16cid:durableId="1232422926">
    <w:abstractNumId w:val="7"/>
  </w:num>
  <w:num w:numId="6" w16cid:durableId="1583756432">
    <w:abstractNumId w:val="13"/>
  </w:num>
  <w:num w:numId="7" w16cid:durableId="1900165259">
    <w:abstractNumId w:val="12"/>
  </w:num>
  <w:num w:numId="8" w16cid:durableId="1345325580">
    <w:abstractNumId w:val="0"/>
  </w:num>
  <w:num w:numId="9" w16cid:durableId="1120221488">
    <w:abstractNumId w:val="1"/>
  </w:num>
  <w:num w:numId="10" w16cid:durableId="1324580397">
    <w:abstractNumId w:val="11"/>
  </w:num>
  <w:num w:numId="11" w16cid:durableId="1998724588">
    <w:abstractNumId w:val="10"/>
  </w:num>
  <w:num w:numId="12" w16cid:durableId="1248689362">
    <w:abstractNumId w:val="9"/>
  </w:num>
  <w:num w:numId="13" w16cid:durableId="1076439964">
    <w:abstractNumId w:val="14"/>
  </w:num>
  <w:num w:numId="14" w16cid:durableId="1477261663">
    <w:abstractNumId w:val="4"/>
  </w:num>
  <w:num w:numId="15" w16cid:durableId="142354715">
    <w:abstractNumId w:val="3"/>
  </w:num>
  <w:num w:numId="16" w16cid:durableId="103119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516E"/>
    <w:rsid w:val="00043957"/>
    <w:rsid w:val="00043D7D"/>
    <w:rsid w:val="00067FF6"/>
    <w:rsid w:val="00072583"/>
    <w:rsid w:val="00073C05"/>
    <w:rsid w:val="0009682E"/>
    <w:rsid w:val="000D2760"/>
    <w:rsid w:val="000E1EB0"/>
    <w:rsid w:val="000E6AA9"/>
    <w:rsid w:val="000E7DF4"/>
    <w:rsid w:val="001009A3"/>
    <w:rsid w:val="001228F9"/>
    <w:rsid w:val="00125994"/>
    <w:rsid w:val="00127098"/>
    <w:rsid w:val="00127B1E"/>
    <w:rsid w:val="00136DAD"/>
    <w:rsid w:val="001375E3"/>
    <w:rsid w:val="00170EF6"/>
    <w:rsid w:val="00174C94"/>
    <w:rsid w:val="001A051B"/>
    <w:rsid w:val="001A7462"/>
    <w:rsid w:val="001B2D8F"/>
    <w:rsid w:val="001B383E"/>
    <w:rsid w:val="001E1188"/>
    <w:rsid w:val="001F378C"/>
    <w:rsid w:val="00215495"/>
    <w:rsid w:val="00242B4F"/>
    <w:rsid w:val="00274314"/>
    <w:rsid w:val="0029213E"/>
    <w:rsid w:val="00295016"/>
    <w:rsid w:val="002A1E68"/>
    <w:rsid w:val="002B175C"/>
    <w:rsid w:val="002D4A2A"/>
    <w:rsid w:val="002E1AA6"/>
    <w:rsid w:val="002F3596"/>
    <w:rsid w:val="00301141"/>
    <w:rsid w:val="00303C66"/>
    <w:rsid w:val="003062C7"/>
    <w:rsid w:val="00307FDA"/>
    <w:rsid w:val="00321669"/>
    <w:rsid w:val="00321B56"/>
    <w:rsid w:val="003258DE"/>
    <w:rsid w:val="00362D8B"/>
    <w:rsid w:val="003957BD"/>
    <w:rsid w:val="00397106"/>
    <w:rsid w:val="003A28B4"/>
    <w:rsid w:val="003A4110"/>
    <w:rsid w:val="003C18DD"/>
    <w:rsid w:val="003C6706"/>
    <w:rsid w:val="003D1FF0"/>
    <w:rsid w:val="003D4BCC"/>
    <w:rsid w:val="003D7293"/>
    <w:rsid w:val="003F4F03"/>
    <w:rsid w:val="004011A3"/>
    <w:rsid w:val="00443702"/>
    <w:rsid w:val="00473CB1"/>
    <w:rsid w:val="00482082"/>
    <w:rsid w:val="00491B7C"/>
    <w:rsid w:val="004B1674"/>
    <w:rsid w:val="004C2A97"/>
    <w:rsid w:val="004E662A"/>
    <w:rsid w:val="004F1654"/>
    <w:rsid w:val="005116E0"/>
    <w:rsid w:val="0053390A"/>
    <w:rsid w:val="00533B73"/>
    <w:rsid w:val="00535ECB"/>
    <w:rsid w:val="00536C2E"/>
    <w:rsid w:val="00550EF5"/>
    <w:rsid w:val="00571E8C"/>
    <w:rsid w:val="00595331"/>
    <w:rsid w:val="005A1BFF"/>
    <w:rsid w:val="005D2C83"/>
    <w:rsid w:val="005D6AEA"/>
    <w:rsid w:val="005D7175"/>
    <w:rsid w:val="005E5ACC"/>
    <w:rsid w:val="005E6987"/>
    <w:rsid w:val="006077D6"/>
    <w:rsid w:val="006375D1"/>
    <w:rsid w:val="00674CEB"/>
    <w:rsid w:val="006C132C"/>
    <w:rsid w:val="006F0D42"/>
    <w:rsid w:val="00706C35"/>
    <w:rsid w:val="00740886"/>
    <w:rsid w:val="00741581"/>
    <w:rsid w:val="0074195A"/>
    <w:rsid w:val="0074598C"/>
    <w:rsid w:val="007564A6"/>
    <w:rsid w:val="00757EAA"/>
    <w:rsid w:val="007605F7"/>
    <w:rsid w:val="0076576C"/>
    <w:rsid w:val="00766F5D"/>
    <w:rsid w:val="00777117"/>
    <w:rsid w:val="007B5E00"/>
    <w:rsid w:val="007E4108"/>
    <w:rsid w:val="00801525"/>
    <w:rsid w:val="008061FE"/>
    <w:rsid w:val="00817965"/>
    <w:rsid w:val="00825A6C"/>
    <w:rsid w:val="00836C55"/>
    <w:rsid w:val="00837F68"/>
    <w:rsid w:val="00844FE1"/>
    <w:rsid w:val="00847712"/>
    <w:rsid w:val="008736CE"/>
    <w:rsid w:val="00876156"/>
    <w:rsid w:val="0087703D"/>
    <w:rsid w:val="00897200"/>
    <w:rsid w:val="0089724B"/>
    <w:rsid w:val="008A63D2"/>
    <w:rsid w:val="008B5E90"/>
    <w:rsid w:val="008D17B9"/>
    <w:rsid w:val="008D6A23"/>
    <w:rsid w:val="008E2871"/>
    <w:rsid w:val="008F5F98"/>
    <w:rsid w:val="0091311F"/>
    <w:rsid w:val="00915F37"/>
    <w:rsid w:val="00932789"/>
    <w:rsid w:val="00944B31"/>
    <w:rsid w:val="009642EC"/>
    <w:rsid w:val="00995555"/>
    <w:rsid w:val="009A29AC"/>
    <w:rsid w:val="009B147B"/>
    <w:rsid w:val="009B5E92"/>
    <w:rsid w:val="009C51EB"/>
    <w:rsid w:val="009E6031"/>
    <w:rsid w:val="009F59B7"/>
    <w:rsid w:val="00A45537"/>
    <w:rsid w:val="00A45867"/>
    <w:rsid w:val="00A80A62"/>
    <w:rsid w:val="00A80C3D"/>
    <w:rsid w:val="00AA01A9"/>
    <w:rsid w:val="00AA2615"/>
    <w:rsid w:val="00AA736A"/>
    <w:rsid w:val="00AB1AEA"/>
    <w:rsid w:val="00AC08E7"/>
    <w:rsid w:val="00AD4BD5"/>
    <w:rsid w:val="00AD6C9C"/>
    <w:rsid w:val="00AE22AD"/>
    <w:rsid w:val="00AE7930"/>
    <w:rsid w:val="00B000AC"/>
    <w:rsid w:val="00B003BB"/>
    <w:rsid w:val="00B0481D"/>
    <w:rsid w:val="00B056A7"/>
    <w:rsid w:val="00B10D84"/>
    <w:rsid w:val="00B43C1D"/>
    <w:rsid w:val="00B4499A"/>
    <w:rsid w:val="00B4554D"/>
    <w:rsid w:val="00B57296"/>
    <w:rsid w:val="00B62F11"/>
    <w:rsid w:val="00B80587"/>
    <w:rsid w:val="00B85158"/>
    <w:rsid w:val="00B91740"/>
    <w:rsid w:val="00BA7D33"/>
    <w:rsid w:val="00BC6F62"/>
    <w:rsid w:val="00BE1D9C"/>
    <w:rsid w:val="00BE6A5B"/>
    <w:rsid w:val="00BF1C42"/>
    <w:rsid w:val="00C05A2F"/>
    <w:rsid w:val="00C175FF"/>
    <w:rsid w:val="00C24294"/>
    <w:rsid w:val="00C309DB"/>
    <w:rsid w:val="00C37FBC"/>
    <w:rsid w:val="00C40E3D"/>
    <w:rsid w:val="00C561D8"/>
    <w:rsid w:val="00C60817"/>
    <w:rsid w:val="00C63F88"/>
    <w:rsid w:val="00C66B41"/>
    <w:rsid w:val="00C72DE2"/>
    <w:rsid w:val="00C76A8E"/>
    <w:rsid w:val="00C875E7"/>
    <w:rsid w:val="00CA5AE7"/>
    <w:rsid w:val="00CF276C"/>
    <w:rsid w:val="00CF672C"/>
    <w:rsid w:val="00CF72DF"/>
    <w:rsid w:val="00D06973"/>
    <w:rsid w:val="00D11B4A"/>
    <w:rsid w:val="00D25318"/>
    <w:rsid w:val="00D40167"/>
    <w:rsid w:val="00D433C3"/>
    <w:rsid w:val="00D46E1B"/>
    <w:rsid w:val="00D6062C"/>
    <w:rsid w:val="00D61F0D"/>
    <w:rsid w:val="00D82581"/>
    <w:rsid w:val="00DA0E2A"/>
    <w:rsid w:val="00DA1CBB"/>
    <w:rsid w:val="00DB2224"/>
    <w:rsid w:val="00DC03C1"/>
    <w:rsid w:val="00DF79AD"/>
    <w:rsid w:val="00E13C13"/>
    <w:rsid w:val="00E167DE"/>
    <w:rsid w:val="00E17DF1"/>
    <w:rsid w:val="00E237C1"/>
    <w:rsid w:val="00E3578D"/>
    <w:rsid w:val="00E370AE"/>
    <w:rsid w:val="00E8365D"/>
    <w:rsid w:val="00EC5863"/>
    <w:rsid w:val="00ED040D"/>
    <w:rsid w:val="00ED2225"/>
    <w:rsid w:val="00ED31C4"/>
    <w:rsid w:val="00ED4C2C"/>
    <w:rsid w:val="00F13444"/>
    <w:rsid w:val="00F15BB3"/>
    <w:rsid w:val="00F3705B"/>
    <w:rsid w:val="00FA287D"/>
    <w:rsid w:val="00FA49A3"/>
    <w:rsid w:val="00FA4C7B"/>
    <w:rsid w:val="00FA5024"/>
    <w:rsid w:val="00FA5062"/>
    <w:rsid w:val="00FB468E"/>
    <w:rsid w:val="00FD2D7C"/>
    <w:rsid w:val="00FE54A7"/>
    <w:rsid w:val="00FF3F18"/>
    <w:rsid w:val="12798525"/>
    <w:rsid w:val="1954BF62"/>
    <w:rsid w:val="1BC2C1B0"/>
    <w:rsid w:val="1C86B198"/>
    <w:rsid w:val="1DE41B84"/>
    <w:rsid w:val="21F66AC1"/>
    <w:rsid w:val="3A0038CA"/>
    <w:rsid w:val="4BFCCDAC"/>
    <w:rsid w:val="539B7C7D"/>
    <w:rsid w:val="5D0B1DFA"/>
    <w:rsid w:val="72033C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56767507-D985-427B-9462-40FCC918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Revision">
    <w:name w:val="Revision"/>
    <w:hidden/>
    <w:uiPriority w:val="99"/>
    <w:semiHidden/>
    <w:rsid w:val="00B04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1FF7B34B-482D-4D01-BFE8-A59A8A573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1254</Words>
  <Characters>7149</Characters>
  <Application>Microsoft Office Word</Application>
  <DocSecurity>2</DocSecurity>
  <Lines>59</Lines>
  <Paragraphs>16</Paragraphs>
  <ScaleCrop>false</ScaleCrop>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Nicola Bell</cp:lastModifiedBy>
  <cp:revision>2</cp:revision>
  <dcterms:created xsi:type="dcterms:W3CDTF">2026-06-30T08:01:00Z</dcterms:created>
  <dcterms:modified xsi:type="dcterms:W3CDTF">2026-06-30T08:01:00Z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