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9047" w14:textId="06E6C379" w:rsidR="00AE23F6" w:rsidRPr="00184862" w:rsidRDefault="00E17698" w:rsidP="00AE23F6">
      <w:pPr>
        <w:rPr>
          <w:rFonts w:ascii="Calibri" w:hAnsi="Calibri" w:cs="Calibri"/>
          <w:color w:val="1E365F" w:themeColor="accent1"/>
          <w:sz w:val="48"/>
          <w:szCs w:val="48"/>
        </w:rPr>
      </w:pPr>
      <w:r w:rsidRPr="00184862">
        <w:rPr>
          <w:rFonts w:ascii="Calibri" w:hAnsi="Calibri" w:cs="Calibri"/>
          <w:b/>
          <w:bCs/>
          <w:color w:val="1E365F" w:themeColor="accent1"/>
          <w:sz w:val="48"/>
          <w:szCs w:val="48"/>
          <w:lang w:val="en-US"/>
        </w:rPr>
        <w:t>Higher Level Teaching Assistant</w:t>
      </w:r>
      <w:r w:rsidR="00AE23F6" w:rsidRPr="00184862">
        <w:rPr>
          <w:rFonts w:ascii="Calibri" w:hAnsi="Calibri" w:cs="Calibri"/>
          <w:b/>
          <w:bCs/>
          <w:color w:val="1E365F" w:themeColor="accent1"/>
          <w:sz w:val="48"/>
          <w:szCs w:val="48"/>
          <w:lang w:val="en-US"/>
        </w:rPr>
        <w:t xml:space="preserve"> – Job Description</w:t>
      </w:r>
    </w:p>
    <w:p w14:paraId="02A50EBF" w14:textId="04743400" w:rsidR="00AE23F6" w:rsidRPr="00184862"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184862">
        <w:rPr>
          <w:rFonts w:ascii="Calibri" w:eastAsia="MS ??" w:hAnsi="Calibri" w:cs="Calibri"/>
          <w:b/>
          <w:bCs/>
          <w:color w:val="000000"/>
          <w:kern w:val="24"/>
          <w:sz w:val="24"/>
          <w:szCs w:val="24"/>
          <w:lang w:eastAsia="en-GB"/>
        </w:rPr>
        <w:t>Job Title:</w:t>
      </w:r>
      <w:r w:rsidRPr="00184862">
        <w:rPr>
          <w:rFonts w:ascii="Calibri" w:eastAsia="MS ??" w:hAnsi="Calibri" w:cs="Calibri"/>
          <w:color w:val="000000"/>
          <w:kern w:val="24"/>
          <w:sz w:val="24"/>
          <w:szCs w:val="24"/>
          <w:lang w:eastAsia="en-GB"/>
        </w:rPr>
        <w:t xml:space="preserve"> </w:t>
      </w:r>
      <w:r w:rsidRPr="00184862">
        <w:rPr>
          <w:rFonts w:ascii="Calibri" w:eastAsia="MS ??" w:hAnsi="Calibri" w:cs="Calibri"/>
          <w:color w:val="000000"/>
          <w:kern w:val="24"/>
          <w:sz w:val="24"/>
          <w:szCs w:val="24"/>
          <w:lang w:eastAsia="en-GB"/>
        </w:rPr>
        <w:tab/>
      </w:r>
      <w:r w:rsidRPr="00184862">
        <w:rPr>
          <w:rFonts w:ascii="Calibri" w:eastAsia="MS ??" w:hAnsi="Calibri" w:cs="Calibri"/>
          <w:color w:val="000000"/>
          <w:kern w:val="24"/>
          <w:sz w:val="24"/>
          <w:szCs w:val="24"/>
          <w:lang w:eastAsia="en-GB"/>
        </w:rPr>
        <w:tab/>
      </w:r>
      <w:r w:rsidR="00E17698" w:rsidRPr="00184862">
        <w:rPr>
          <w:rFonts w:ascii="Calibri" w:eastAsia="MS ??" w:hAnsi="Calibri" w:cs="Calibri"/>
          <w:color w:val="000000"/>
          <w:kern w:val="24"/>
          <w:sz w:val="24"/>
          <w:szCs w:val="24"/>
          <w:lang w:eastAsia="en-GB"/>
        </w:rPr>
        <w:t>Higher Level Teaching Assistant</w:t>
      </w:r>
    </w:p>
    <w:p w14:paraId="20475DBB" w14:textId="782959FE" w:rsidR="00AE23F6" w:rsidRPr="00184862" w:rsidRDefault="00AE23F6" w:rsidP="00AE23F6">
      <w:pPr>
        <w:spacing w:after="0" w:line="240" w:lineRule="auto"/>
        <w:rPr>
          <w:rFonts w:ascii="Calibri" w:eastAsia="Times New Roman" w:hAnsi="Calibri" w:cs="Calibri"/>
          <w:sz w:val="24"/>
          <w:szCs w:val="24"/>
          <w:lang w:eastAsia="en-GB"/>
        </w:rPr>
      </w:pPr>
      <w:r w:rsidRPr="00184862">
        <w:rPr>
          <w:rFonts w:ascii="Calibri" w:eastAsia="MS ??" w:hAnsi="Calibri" w:cs="Calibri"/>
          <w:b/>
          <w:bCs/>
          <w:color w:val="000000"/>
          <w:kern w:val="24"/>
          <w:sz w:val="24"/>
          <w:szCs w:val="24"/>
          <w:lang w:eastAsia="en-GB"/>
        </w:rPr>
        <w:t xml:space="preserve">Contract Type: </w:t>
      </w:r>
      <w:r w:rsidRPr="00184862">
        <w:rPr>
          <w:rFonts w:ascii="Calibri" w:eastAsia="MS ??" w:hAnsi="Calibri" w:cs="Calibri"/>
          <w:b/>
          <w:bCs/>
          <w:color w:val="000000"/>
          <w:kern w:val="24"/>
          <w:sz w:val="24"/>
          <w:szCs w:val="24"/>
          <w:lang w:eastAsia="en-GB"/>
        </w:rPr>
        <w:tab/>
      </w:r>
      <w:r w:rsidR="007227E7" w:rsidRPr="00184862">
        <w:rPr>
          <w:rFonts w:ascii="Calibri" w:eastAsia="MS ??" w:hAnsi="Calibri" w:cs="Calibri"/>
          <w:color w:val="000000"/>
          <w:kern w:val="24"/>
          <w:sz w:val="24"/>
          <w:szCs w:val="24"/>
          <w:highlight w:val="yellow"/>
          <w:lang w:eastAsia="en-GB"/>
        </w:rPr>
        <w:t xml:space="preserve">Full Time / Part Time, Permanent / Fixed Term / Temporary </w:t>
      </w:r>
    </w:p>
    <w:p w14:paraId="6428A065" w14:textId="2FF71DB9" w:rsidR="00785FBC" w:rsidRPr="00184862" w:rsidRDefault="00AE23F6" w:rsidP="00655127">
      <w:pPr>
        <w:spacing w:after="0" w:line="240" w:lineRule="auto"/>
        <w:rPr>
          <w:rFonts w:ascii="Calibri" w:eastAsia="MS ??" w:hAnsi="Calibri" w:cs="Calibri"/>
          <w:b/>
          <w:bCs/>
          <w:i/>
          <w:iCs/>
          <w:color w:val="000000"/>
          <w:kern w:val="24"/>
          <w:sz w:val="24"/>
          <w:szCs w:val="24"/>
          <w:lang w:eastAsia="en-GB"/>
        </w:rPr>
      </w:pPr>
      <w:r w:rsidRPr="00184862">
        <w:rPr>
          <w:rFonts w:ascii="Calibri" w:eastAsia="MS ??" w:hAnsi="Calibri" w:cs="Calibri"/>
          <w:b/>
          <w:bCs/>
          <w:color w:val="000000"/>
          <w:kern w:val="24"/>
          <w:sz w:val="24"/>
          <w:szCs w:val="24"/>
          <w:lang w:eastAsia="en-GB"/>
        </w:rPr>
        <w:t>Salary:</w:t>
      </w:r>
      <w:r w:rsidRPr="00184862">
        <w:rPr>
          <w:rFonts w:ascii="Calibri" w:eastAsia="MS ??" w:hAnsi="Calibri" w:cs="Calibri"/>
          <w:b/>
          <w:bCs/>
          <w:color w:val="000000"/>
          <w:kern w:val="24"/>
          <w:sz w:val="24"/>
          <w:szCs w:val="24"/>
          <w:lang w:eastAsia="en-GB"/>
        </w:rPr>
        <w:tab/>
      </w:r>
      <w:r w:rsidR="00492C15" w:rsidRPr="00184862">
        <w:rPr>
          <w:rFonts w:ascii="Calibri" w:eastAsia="MS ??" w:hAnsi="Calibri" w:cs="Calibri"/>
          <w:b/>
          <w:bCs/>
          <w:color w:val="000000"/>
          <w:kern w:val="24"/>
          <w:sz w:val="24"/>
          <w:szCs w:val="24"/>
          <w:lang w:eastAsia="en-GB"/>
        </w:rPr>
        <w:tab/>
      </w:r>
      <w:r w:rsidR="00492C15" w:rsidRPr="00184862">
        <w:rPr>
          <w:rFonts w:ascii="Calibri" w:eastAsia="MS ??" w:hAnsi="Calibri" w:cs="Calibri"/>
          <w:b/>
          <w:bCs/>
          <w:color w:val="000000"/>
          <w:kern w:val="24"/>
          <w:sz w:val="24"/>
          <w:szCs w:val="24"/>
          <w:lang w:eastAsia="en-GB"/>
        </w:rPr>
        <w:tab/>
      </w:r>
      <w:r w:rsidR="00265BE8" w:rsidRPr="00184862">
        <w:rPr>
          <w:rFonts w:ascii="Calibri" w:eastAsia="MS ??" w:hAnsi="Calibri" w:cs="Calibri"/>
          <w:color w:val="000000"/>
          <w:kern w:val="24"/>
          <w:sz w:val="24"/>
          <w:szCs w:val="24"/>
          <w:highlight w:val="yellow"/>
          <w:lang w:eastAsia="en-GB"/>
        </w:rPr>
        <w:t xml:space="preserve">LA </w:t>
      </w:r>
      <w:proofErr w:type="gramStart"/>
      <w:r w:rsidR="00265BE8" w:rsidRPr="00184862">
        <w:rPr>
          <w:rFonts w:ascii="Calibri" w:eastAsia="MS ??" w:hAnsi="Calibri" w:cs="Calibri"/>
          <w:color w:val="000000"/>
          <w:kern w:val="24"/>
          <w:sz w:val="24"/>
          <w:szCs w:val="24"/>
          <w:highlight w:val="yellow"/>
          <w:lang w:eastAsia="en-GB"/>
        </w:rPr>
        <w:t>Grade ??</w:t>
      </w:r>
      <w:proofErr w:type="gramEnd"/>
      <w:r w:rsidR="00265BE8" w:rsidRPr="00184862">
        <w:rPr>
          <w:rFonts w:ascii="Calibri" w:eastAsia="MS ??" w:hAnsi="Calibri" w:cs="Calibri"/>
          <w:color w:val="000000"/>
          <w:kern w:val="24"/>
          <w:sz w:val="24"/>
          <w:szCs w:val="24"/>
          <w:highlight w:val="yellow"/>
          <w:lang w:eastAsia="en-GB"/>
        </w:rPr>
        <w:t xml:space="preserve"> SP ??-?? (Term time </w:t>
      </w:r>
      <w:proofErr w:type="gramStart"/>
      <w:r w:rsidR="00265BE8" w:rsidRPr="00184862">
        <w:rPr>
          <w:rFonts w:ascii="Calibri" w:eastAsia="MS ??" w:hAnsi="Calibri" w:cs="Calibri"/>
          <w:color w:val="000000"/>
          <w:kern w:val="24"/>
          <w:sz w:val="24"/>
          <w:szCs w:val="24"/>
          <w:highlight w:val="yellow"/>
          <w:lang w:eastAsia="en-GB"/>
        </w:rPr>
        <w:t>fraction ?</w:t>
      </w:r>
      <w:proofErr w:type="gramEnd"/>
      <w:r w:rsidR="00265BE8" w:rsidRPr="00184862">
        <w:rPr>
          <w:rFonts w:ascii="Calibri" w:eastAsia="MS ??" w:hAnsi="Calibri" w:cs="Calibri"/>
          <w:color w:val="000000"/>
          <w:kern w:val="24"/>
          <w:sz w:val="24"/>
          <w:szCs w:val="24"/>
          <w:highlight w:val="yellow"/>
          <w:lang w:eastAsia="en-GB"/>
        </w:rPr>
        <w:t>?.??)</w:t>
      </w:r>
    </w:p>
    <w:p w14:paraId="25FF790D" w14:textId="506CB513" w:rsidR="006B744E" w:rsidRPr="00184862" w:rsidRDefault="006B744E" w:rsidP="005F30B5">
      <w:pPr>
        <w:spacing w:after="0" w:line="240" w:lineRule="auto"/>
        <w:ind w:left="2160" w:hanging="2160"/>
        <w:rPr>
          <w:rFonts w:ascii="Calibri" w:eastAsia="MS ??" w:hAnsi="Calibri" w:cs="Calibri"/>
          <w:color w:val="000000"/>
          <w:kern w:val="24"/>
          <w:sz w:val="24"/>
          <w:szCs w:val="24"/>
          <w:lang w:eastAsia="en-GB"/>
        </w:rPr>
      </w:pPr>
      <w:r w:rsidRPr="00184862">
        <w:rPr>
          <w:rFonts w:ascii="Calibri" w:eastAsia="MS ??" w:hAnsi="Calibri" w:cs="Calibri"/>
          <w:b/>
          <w:bCs/>
          <w:color w:val="000000"/>
          <w:kern w:val="24"/>
          <w:sz w:val="24"/>
          <w:szCs w:val="24"/>
          <w:lang w:eastAsia="en-GB"/>
        </w:rPr>
        <w:t>Reports to:</w:t>
      </w:r>
      <w:r w:rsidRPr="00184862">
        <w:rPr>
          <w:rFonts w:ascii="Calibri" w:eastAsia="MS ??" w:hAnsi="Calibri" w:cs="Calibri"/>
          <w:b/>
          <w:bCs/>
          <w:color w:val="000000"/>
          <w:kern w:val="24"/>
          <w:sz w:val="24"/>
          <w:szCs w:val="24"/>
          <w:lang w:eastAsia="en-GB"/>
        </w:rPr>
        <w:tab/>
      </w:r>
      <w:r w:rsidR="005F30B5" w:rsidRPr="00184862">
        <w:rPr>
          <w:rFonts w:ascii="Calibri" w:eastAsia="MS ??" w:hAnsi="Calibri" w:cs="Calibri"/>
          <w:color w:val="000000"/>
          <w:kern w:val="24"/>
          <w:sz w:val="24"/>
          <w:szCs w:val="24"/>
          <w:lang w:eastAsia="en-GB"/>
        </w:rPr>
        <w:t xml:space="preserve">Trust </w:t>
      </w:r>
      <w:r w:rsidR="00655127" w:rsidRPr="00184862">
        <w:rPr>
          <w:rFonts w:ascii="Calibri" w:eastAsia="MS ??" w:hAnsi="Calibri" w:cs="Calibri"/>
          <w:color w:val="000000"/>
          <w:kern w:val="24"/>
          <w:sz w:val="24"/>
          <w:szCs w:val="24"/>
          <w:lang w:eastAsia="en-GB"/>
        </w:rPr>
        <w:t>Headteacher</w:t>
      </w:r>
      <w:r w:rsidR="005F30B5" w:rsidRPr="00184862">
        <w:rPr>
          <w:rFonts w:ascii="Calibri" w:eastAsia="MS ??" w:hAnsi="Calibri" w:cs="Calibri"/>
          <w:color w:val="000000"/>
          <w:kern w:val="24"/>
          <w:sz w:val="24"/>
          <w:szCs w:val="24"/>
          <w:lang w:eastAsia="en-GB"/>
        </w:rPr>
        <w:t>,</w:t>
      </w:r>
      <w:r w:rsidR="00265BE8" w:rsidRPr="00184862">
        <w:rPr>
          <w:rFonts w:ascii="Calibri" w:eastAsia="MS ??" w:hAnsi="Calibri" w:cs="Calibri"/>
          <w:color w:val="000000"/>
          <w:kern w:val="24"/>
          <w:sz w:val="24"/>
          <w:szCs w:val="24"/>
          <w:lang w:eastAsia="en-GB"/>
        </w:rPr>
        <w:t xml:space="preserve"> Regional Hub Lead,</w:t>
      </w:r>
      <w:r w:rsidR="005F30B5" w:rsidRPr="00184862">
        <w:rPr>
          <w:rFonts w:ascii="Calibri" w:eastAsia="MS ??" w:hAnsi="Calibri" w:cs="Calibri"/>
          <w:color w:val="000000"/>
          <w:kern w:val="24"/>
          <w:sz w:val="24"/>
          <w:szCs w:val="24"/>
          <w:lang w:eastAsia="en-GB"/>
        </w:rPr>
        <w:t xml:space="preserve"> Local Academy Committee</w:t>
      </w:r>
    </w:p>
    <w:p w14:paraId="06A07A08" w14:textId="77777777" w:rsidR="004C3B14" w:rsidRPr="00184862"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184862" w:rsidRDefault="00AE23F6" w:rsidP="00CA7D79">
      <w:pPr>
        <w:spacing w:after="0" w:line="240" w:lineRule="auto"/>
        <w:rPr>
          <w:rFonts w:ascii="Calibri" w:eastAsia="Times New Roman" w:hAnsi="Calibri" w:cs="Calibri"/>
          <w:color w:val="1E365F" w:themeColor="accent1"/>
          <w:sz w:val="28"/>
          <w:szCs w:val="28"/>
          <w:lang w:eastAsia="en-GB"/>
        </w:rPr>
      </w:pPr>
      <w:r w:rsidRPr="00184862">
        <w:rPr>
          <w:rFonts w:ascii="Calibri" w:eastAsia="MS ??" w:hAnsi="Calibri" w:cs="Calibri"/>
          <w:b/>
          <w:bCs/>
          <w:color w:val="1E365F" w:themeColor="accent1"/>
          <w:kern w:val="24"/>
          <w:sz w:val="28"/>
          <w:szCs w:val="28"/>
          <w:lang w:eastAsia="en-GB"/>
        </w:rPr>
        <w:t>Overall purpose of the post</w:t>
      </w:r>
    </w:p>
    <w:p w14:paraId="3BE4A628" w14:textId="1FAA4EB4" w:rsidR="00B1459A" w:rsidRPr="00184862" w:rsidRDefault="00F92F02" w:rsidP="00CC420B">
      <w:pPr>
        <w:spacing w:after="0" w:line="276" w:lineRule="auto"/>
        <w:rPr>
          <w:rFonts w:ascii="Calibri" w:eastAsia="Calibri" w:hAnsi="Calibri" w:cs="Calibri"/>
          <w:color w:val="000000"/>
          <w:kern w:val="24"/>
          <w:lang w:eastAsia="en-GB"/>
        </w:rPr>
      </w:pPr>
      <w:r w:rsidRPr="00184862">
        <w:rPr>
          <w:rFonts w:ascii="Calibri" w:eastAsia="Calibri" w:hAnsi="Calibri" w:cs="Calibri"/>
          <w:color w:val="000000"/>
          <w:kern w:val="24"/>
          <w:lang w:eastAsia="en-GB"/>
        </w:rPr>
        <w:t xml:space="preserve">The </w:t>
      </w:r>
      <w:proofErr w:type="gramStart"/>
      <w:r w:rsidRPr="00184862">
        <w:rPr>
          <w:rFonts w:ascii="Calibri" w:eastAsia="Calibri" w:hAnsi="Calibri" w:cs="Calibri"/>
          <w:color w:val="000000"/>
          <w:kern w:val="24"/>
          <w:lang w:eastAsia="en-GB"/>
        </w:rPr>
        <w:t>Higher Level</w:t>
      </w:r>
      <w:proofErr w:type="gramEnd"/>
      <w:r w:rsidRPr="00184862">
        <w:rPr>
          <w:rFonts w:ascii="Calibri" w:eastAsia="Calibri" w:hAnsi="Calibri" w:cs="Calibri"/>
          <w:color w:val="000000"/>
          <w:kern w:val="24"/>
          <w:lang w:eastAsia="en-GB"/>
        </w:rPr>
        <w:t xml:space="preserve"> Teaching Assistant (HLTA) works as part of the teaching team to plan, deliver and assess learning for individuals, groups and whole classes in the absence of a teacher. The postholder uses their professional knowledge, skills and judgement to promote pupils’ learning, behaviour and personal development, including those with special educational needs and disabilities (SEND), and contributes to assessment, planning and reporting within agreed systems of work.</w:t>
      </w:r>
    </w:p>
    <w:p w14:paraId="0DFB8373" w14:textId="77777777" w:rsidR="00F92F02" w:rsidRPr="00184862" w:rsidRDefault="00F92F02" w:rsidP="00CC420B">
      <w:pPr>
        <w:spacing w:after="0" w:line="276" w:lineRule="auto"/>
        <w:rPr>
          <w:rFonts w:ascii="Calibri" w:eastAsia="Calibri" w:hAnsi="Calibri" w:cs="Calibri"/>
          <w:color w:val="000000"/>
          <w:kern w:val="24"/>
          <w:lang w:eastAsia="en-GB"/>
        </w:rPr>
      </w:pPr>
    </w:p>
    <w:p w14:paraId="7FFD35CE" w14:textId="379A776F" w:rsidR="00AE23F6" w:rsidRPr="00184862" w:rsidRDefault="00AE23F6" w:rsidP="00CC420B">
      <w:pPr>
        <w:spacing w:after="0" w:line="276" w:lineRule="auto"/>
        <w:rPr>
          <w:rFonts w:ascii="Calibri" w:eastAsia="Times New Roman" w:hAnsi="Calibri" w:cs="Calibri"/>
          <w:color w:val="1E365F" w:themeColor="accent1"/>
          <w:sz w:val="28"/>
          <w:szCs w:val="28"/>
          <w:lang w:eastAsia="en-GB"/>
        </w:rPr>
      </w:pPr>
      <w:r w:rsidRPr="00184862">
        <w:rPr>
          <w:rFonts w:ascii="Calibri" w:eastAsia="MS ??" w:hAnsi="Calibri" w:cs="Calibri"/>
          <w:b/>
          <w:bCs/>
          <w:color w:val="1E365F" w:themeColor="accent1"/>
          <w:kern w:val="24"/>
          <w:sz w:val="28"/>
          <w:szCs w:val="28"/>
          <w:lang w:eastAsia="en-GB"/>
        </w:rPr>
        <w:t xml:space="preserve">Main duties and Responsibilities </w:t>
      </w:r>
    </w:p>
    <w:p w14:paraId="54E8E4FD" w14:textId="50ABCFEB" w:rsidR="006B7AEF" w:rsidRPr="00184862" w:rsidRDefault="00A85034" w:rsidP="006B7AEF">
      <w:pPr>
        <w:pStyle w:val="paragraph"/>
        <w:spacing w:before="0" w:beforeAutospacing="0" w:after="0" w:afterAutospacing="0"/>
        <w:textAlignment w:val="baseline"/>
        <w:rPr>
          <w:rFonts w:ascii="Calibri" w:hAnsi="Calibri" w:cs="Calibri"/>
          <w:sz w:val="22"/>
          <w:szCs w:val="22"/>
        </w:rPr>
      </w:pPr>
      <w:r w:rsidRPr="00184862">
        <w:rPr>
          <w:rStyle w:val="normaltextrun"/>
          <w:rFonts w:ascii="Calibri" w:eastAsiaTheme="majorEastAsia" w:hAnsi="Calibri" w:cs="Calibri"/>
          <w:b/>
          <w:bCs/>
        </w:rPr>
        <w:t>Teaching and Learning</w:t>
      </w:r>
    </w:p>
    <w:p w14:paraId="6A649F5A" w14:textId="77777777" w:rsidR="00F92F02" w:rsidRPr="00184862" w:rsidRDefault="00F92F02" w:rsidP="00D53BD0">
      <w:pPr>
        <w:pStyle w:val="paragraph"/>
        <w:numPr>
          <w:ilvl w:val="0"/>
          <w:numId w:val="17"/>
        </w:numPr>
        <w:spacing w:before="0" w:beforeAutospacing="0" w:after="0"/>
        <w:ind w:left="284" w:hanging="284"/>
        <w:jc w:val="both"/>
        <w:textAlignment w:val="baseline"/>
        <w:rPr>
          <w:rFonts w:ascii="Calibri" w:eastAsiaTheme="minorHAnsi" w:hAnsi="Calibri" w:cs="Calibri"/>
          <w:sz w:val="22"/>
          <w:szCs w:val="22"/>
          <w:lang w:eastAsia="en-US"/>
        </w:rPr>
      </w:pPr>
      <w:r w:rsidRPr="00184862">
        <w:rPr>
          <w:rFonts w:ascii="Calibri" w:eastAsiaTheme="minorHAnsi" w:hAnsi="Calibri" w:cs="Calibri"/>
          <w:sz w:val="22"/>
          <w:szCs w:val="22"/>
          <w:lang w:eastAsia="en-US"/>
        </w:rPr>
        <w:t>Deliver planned learning activities to individuals, groups and whole classes, including covering classes during short-term teacher absence</w:t>
      </w:r>
    </w:p>
    <w:p w14:paraId="51392A20" w14:textId="77777777" w:rsidR="00F92F02" w:rsidRPr="00184862" w:rsidRDefault="00F92F02" w:rsidP="00D53BD0">
      <w:pPr>
        <w:pStyle w:val="paragraph"/>
        <w:numPr>
          <w:ilvl w:val="0"/>
          <w:numId w:val="17"/>
        </w:numPr>
        <w:spacing w:after="0"/>
        <w:ind w:left="284" w:hanging="284"/>
        <w:jc w:val="both"/>
        <w:textAlignment w:val="baseline"/>
        <w:rPr>
          <w:rFonts w:ascii="Calibri" w:eastAsiaTheme="minorHAnsi" w:hAnsi="Calibri" w:cs="Calibri"/>
          <w:sz w:val="22"/>
          <w:szCs w:val="22"/>
          <w:lang w:eastAsia="en-US"/>
        </w:rPr>
      </w:pPr>
      <w:r w:rsidRPr="00184862">
        <w:rPr>
          <w:rFonts w:ascii="Calibri" w:eastAsiaTheme="minorHAnsi" w:hAnsi="Calibri" w:cs="Calibri"/>
          <w:sz w:val="22"/>
          <w:szCs w:val="22"/>
          <w:lang w:eastAsia="en-US"/>
        </w:rPr>
        <w:t>Plan, prepare and adapt learning activities in line with lesson objectives and pupils’ needs</w:t>
      </w:r>
    </w:p>
    <w:p w14:paraId="62C94548" w14:textId="77777777" w:rsidR="00F92F02" w:rsidRPr="00184862" w:rsidRDefault="00F92F02" w:rsidP="00D53BD0">
      <w:pPr>
        <w:pStyle w:val="paragraph"/>
        <w:numPr>
          <w:ilvl w:val="0"/>
          <w:numId w:val="17"/>
        </w:numPr>
        <w:spacing w:after="0"/>
        <w:ind w:left="284" w:hanging="284"/>
        <w:jc w:val="both"/>
        <w:textAlignment w:val="baseline"/>
        <w:rPr>
          <w:rFonts w:ascii="Calibri" w:eastAsiaTheme="minorHAnsi" w:hAnsi="Calibri" w:cs="Calibri"/>
          <w:sz w:val="22"/>
          <w:szCs w:val="22"/>
          <w:lang w:eastAsia="en-US"/>
        </w:rPr>
      </w:pPr>
      <w:r w:rsidRPr="00184862">
        <w:rPr>
          <w:rFonts w:ascii="Calibri" w:eastAsiaTheme="minorHAnsi" w:hAnsi="Calibri" w:cs="Calibri"/>
          <w:sz w:val="22"/>
          <w:szCs w:val="22"/>
          <w:lang w:eastAsia="en-US"/>
        </w:rPr>
        <w:t>Support pupils to make progress towards learning outcomes, including those with SEND, EAL and additional needs</w:t>
      </w:r>
    </w:p>
    <w:p w14:paraId="1D48CEE2" w14:textId="77777777" w:rsidR="00F92F02" w:rsidRPr="00184862" w:rsidRDefault="00F92F02" w:rsidP="00D53BD0">
      <w:pPr>
        <w:pStyle w:val="paragraph"/>
        <w:numPr>
          <w:ilvl w:val="0"/>
          <w:numId w:val="17"/>
        </w:numPr>
        <w:spacing w:after="0"/>
        <w:ind w:left="284" w:hanging="284"/>
        <w:jc w:val="both"/>
        <w:textAlignment w:val="baseline"/>
        <w:rPr>
          <w:rFonts w:ascii="Calibri" w:eastAsiaTheme="minorHAnsi" w:hAnsi="Calibri" w:cs="Calibri"/>
          <w:sz w:val="22"/>
          <w:szCs w:val="22"/>
          <w:lang w:eastAsia="en-US"/>
        </w:rPr>
      </w:pPr>
      <w:r w:rsidRPr="00184862">
        <w:rPr>
          <w:rFonts w:ascii="Calibri" w:eastAsiaTheme="minorHAnsi" w:hAnsi="Calibri" w:cs="Calibri"/>
          <w:sz w:val="22"/>
          <w:szCs w:val="22"/>
          <w:lang w:eastAsia="en-US"/>
        </w:rPr>
        <w:t>Assess pupils’ learning through observation, marking and questioning and provide feedback to pupils and teachers</w:t>
      </w:r>
    </w:p>
    <w:p w14:paraId="549CCCE5" w14:textId="77777777" w:rsidR="00F92F02" w:rsidRPr="00184862" w:rsidRDefault="00F92F02" w:rsidP="00D53BD0">
      <w:pPr>
        <w:pStyle w:val="paragraph"/>
        <w:numPr>
          <w:ilvl w:val="0"/>
          <w:numId w:val="17"/>
        </w:numPr>
        <w:spacing w:after="0"/>
        <w:ind w:left="284" w:hanging="284"/>
        <w:jc w:val="both"/>
        <w:textAlignment w:val="baseline"/>
        <w:rPr>
          <w:rFonts w:ascii="Calibri" w:eastAsiaTheme="minorHAnsi" w:hAnsi="Calibri" w:cs="Calibri"/>
          <w:sz w:val="22"/>
          <w:szCs w:val="22"/>
          <w:lang w:eastAsia="en-US"/>
        </w:rPr>
      </w:pPr>
      <w:r w:rsidRPr="00184862">
        <w:rPr>
          <w:rFonts w:ascii="Calibri" w:eastAsiaTheme="minorHAnsi" w:hAnsi="Calibri" w:cs="Calibri"/>
          <w:sz w:val="22"/>
          <w:szCs w:val="22"/>
          <w:lang w:eastAsia="en-US"/>
        </w:rPr>
        <w:t>Promote positive behaviour, inclusion and high expectations in line with school policies</w:t>
      </w:r>
    </w:p>
    <w:p w14:paraId="6175EDA3" w14:textId="77777777" w:rsidR="00F92F02" w:rsidRPr="00184862" w:rsidRDefault="00F92F02" w:rsidP="00D53BD0">
      <w:pPr>
        <w:pStyle w:val="paragraph"/>
        <w:numPr>
          <w:ilvl w:val="0"/>
          <w:numId w:val="17"/>
        </w:numPr>
        <w:spacing w:after="0"/>
        <w:ind w:left="284" w:hanging="284"/>
        <w:jc w:val="both"/>
        <w:textAlignment w:val="baseline"/>
        <w:rPr>
          <w:rFonts w:ascii="Calibri" w:eastAsiaTheme="minorHAnsi" w:hAnsi="Calibri" w:cs="Calibri"/>
          <w:sz w:val="22"/>
          <w:szCs w:val="22"/>
          <w:lang w:eastAsia="en-US"/>
        </w:rPr>
      </w:pPr>
      <w:r w:rsidRPr="00184862">
        <w:rPr>
          <w:rFonts w:ascii="Calibri" w:eastAsiaTheme="minorHAnsi" w:hAnsi="Calibri" w:cs="Calibri"/>
          <w:sz w:val="22"/>
          <w:szCs w:val="22"/>
          <w:lang w:eastAsia="en-US"/>
        </w:rPr>
        <w:t>Support pupils’ emotional wellbeing, behaviour regulation and engagement</w:t>
      </w:r>
    </w:p>
    <w:p w14:paraId="64949F93" w14:textId="77777777" w:rsidR="00F92F02" w:rsidRPr="00184862" w:rsidRDefault="00F92F02" w:rsidP="00D53BD0">
      <w:pPr>
        <w:pStyle w:val="paragraph"/>
        <w:numPr>
          <w:ilvl w:val="0"/>
          <w:numId w:val="17"/>
        </w:numPr>
        <w:spacing w:before="0" w:beforeAutospacing="0" w:after="0"/>
        <w:ind w:left="284" w:hanging="284"/>
        <w:jc w:val="both"/>
        <w:textAlignment w:val="baseline"/>
        <w:rPr>
          <w:rFonts w:ascii="Calibri" w:eastAsiaTheme="minorHAnsi" w:hAnsi="Calibri" w:cs="Calibri"/>
          <w:sz w:val="22"/>
          <w:szCs w:val="22"/>
          <w:lang w:eastAsia="en-US"/>
        </w:rPr>
      </w:pPr>
      <w:r w:rsidRPr="00184862">
        <w:rPr>
          <w:rFonts w:ascii="Calibri" w:eastAsiaTheme="minorHAnsi" w:hAnsi="Calibri" w:cs="Calibri"/>
          <w:sz w:val="22"/>
          <w:szCs w:val="22"/>
          <w:lang w:eastAsia="en-US"/>
        </w:rPr>
        <w:t>Use ICT and other resources to enhance learning</w:t>
      </w:r>
    </w:p>
    <w:p w14:paraId="00BE44E8" w14:textId="45DF175F" w:rsidR="006B7AEF" w:rsidRPr="00184862" w:rsidRDefault="002B0CFD" w:rsidP="006B7AEF">
      <w:pPr>
        <w:pStyle w:val="paragraph"/>
        <w:spacing w:before="0" w:beforeAutospacing="0" w:after="0" w:afterAutospacing="0"/>
        <w:textAlignment w:val="baseline"/>
        <w:rPr>
          <w:rFonts w:ascii="Calibri" w:hAnsi="Calibri" w:cs="Calibri"/>
          <w:sz w:val="22"/>
          <w:szCs w:val="22"/>
        </w:rPr>
      </w:pPr>
      <w:r w:rsidRPr="00184862">
        <w:rPr>
          <w:rStyle w:val="normaltextrun"/>
          <w:rFonts w:ascii="Calibri" w:eastAsiaTheme="majorEastAsia" w:hAnsi="Calibri" w:cs="Calibri"/>
          <w:b/>
          <w:bCs/>
        </w:rPr>
        <w:t>Planning</w:t>
      </w:r>
      <w:r w:rsidR="00DF7F22" w:rsidRPr="00184862">
        <w:rPr>
          <w:rStyle w:val="normaltextrun"/>
          <w:rFonts w:ascii="Calibri" w:eastAsiaTheme="majorEastAsia" w:hAnsi="Calibri" w:cs="Calibri"/>
          <w:b/>
          <w:bCs/>
        </w:rPr>
        <w:t>, Assessment and Reporting</w:t>
      </w:r>
    </w:p>
    <w:p w14:paraId="26145FB2" w14:textId="77777777" w:rsidR="00C82088" w:rsidRPr="00184862" w:rsidRDefault="00C82088" w:rsidP="00C82088">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184862">
        <w:rPr>
          <w:rFonts w:ascii="Calibri" w:hAnsi="Calibri" w:cs="Calibri"/>
        </w:rPr>
        <w:t>Contribute to and lead the planning of learning activities within agreed frameworks</w:t>
      </w:r>
    </w:p>
    <w:p w14:paraId="277E8BAB" w14:textId="77777777" w:rsidR="00C82088" w:rsidRPr="00184862" w:rsidRDefault="00C82088" w:rsidP="00C82088">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184862">
        <w:rPr>
          <w:rFonts w:ascii="Calibri" w:hAnsi="Calibri" w:cs="Calibri"/>
        </w:rPr>
        <w:t>Deliver intervention programmes and targeted support to individuals and groups</w:t>
      </w:r>
    </w:p>
    <w:p w14:paraId="4CEBC2CA" w14:textId="77777777" w:rsidR="00C82088" w:rsidRPr="00184862" w:rsidRDefault="00C82088" w:rsidP="00C82088">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184862">
        <w:rPr>
          <w:rFonts w:ascii="Calibri" w:hAnsi="Calibri" w:cs="Calibri"/>
        </w:rPr>
        <w:t>Monitor, record and evaluate pupils’ progress and provide detailed feedback to teachers</w:t>
      </w:r>
    </w:p>
    <w:p w14:paraId="0F7B8ABB" w14:textId="77777777" w:rsidR="00C82088" w:rsidRPr="00184862" w:rsidRDefault="00C82088" w:rsidP="00C82088">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184862">
        <w:rPr>
          <w:rFonts w:ascii="Calibri" w:hAnsi="Calibri" w:cs="Calibri"/>
        </w:rPr>
        <w:t>Maintain accurate pupil records and contribute to reviews such as EHCPs, IEPs and behaviour plans</w:t>
      </w:r>
    </w:p>
    <w:p w14:paraId="2E869173" w14:textId="77777777" w:rsidR="00C82088" w:rsidRPr="00184862" w:rsidRDefault="00C82088" w:rsidP="00C82088">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184862">
        <w:rPr>
          <w:rFonts w:ascii="Calibri" w:hAnsi="Calibri" w:cs="Calibri"/>
        </w:rPr>
        <w:t>Contribute to the evaluation and improvement of teaching and learning activities</w:t>
      </w:r>
    </w:p>
    <w:p w14:paraId="074B3BDB" w14:textId="77777777" w:rsidR="00C82088" w:rsidRPr="00184862" w:rsidRDefault="00C82088" w:rsidP="004863B0">
      <w:pPr>
        <w:pStyle w:val="paragraph"/>
        <w:spacing w:before="0" w:beforeAutospacing="0" w:after="0" w:afterAutospacing="0"/>
        <w:textAlignment w:val="baseline"/>
        <w:rPr>
          <w:rStyle w:val="normaltextrun"/>
          <w:rFonts w:ascii="Calibri" w:eastAsiaTheme="majorEastAsia" w:hAnsi="Calibri" w:cs="Calibri"/>
          <w:b/>
          <w:bCs/>
        </w:rPr>
      </w:pPr>
    </w:p>
    <w:p w14:paraId="31CAD140" w14:textId="5A40E983" w:rsidR="004863B0" w:rsidRPr="00184862" w:rsidRDefault="000B0829" w:rsidP="004863B0">
      <w:pPr>
        <w:pStyle w:val="paragraph"/>
        <w:spacing w:before="0" w:beforeAutospacing="0" w:after="0" w:afterAutospacing="0"/>
        <w:textAlignment w:val="baseline"/>
        <w:rPr>
          <w:rFonts w:ascii="Calibri" w:hAnsi="Calibri" w:cs="Calibri"/>
          <w:sz w:val="18"/>
          <w:szCs w:val="18"/>
        </w:rPr>
      </w:pPr>
      <w:r w:rsidRPr="00184862">
        <w:rPr>
          <w:rStyle w:val="normaltextrun"/>
          <w:rFonts w:ascii="Calibri" w:eastAsiaTheme="majorEastAsia" w:hAnsi="Calibri" w:cs="Calibri"/>
          <w:b/>
          <w:bCs/>
        </w:rPr>
        <w:t>Support for the curriculum</w:t>
      </w:r>
    </w:p>
    <w:p w14:paraId="7A08E5E7" w14:textId="77777777" w:rsidR="00184862" w:rsidRPr="00184862" w:rsidRDefault="00184862" w:rsidP="00184862">
      <w:pPr>
        <w:pStyle w:val="paragraph"/>
        <w:numPr>
          <w:ilvl w:val="0"/>
          <w:numId w:val="18"/>
        </w:numPr>
        <w:spacing w:before="0" w:beforeAutospacing="0" w:after="0"/>
        <w:ind w:left="284" w:hanging="284"/>
        <w:textAlignment w:val="baseline"/>
        <w:rPr>
          <w:rFonts w:ascii="Calibri" w:eastAsiaTheme="minorHAnsi" w:hAnsi="Calibri" w:cs="Calibri"/>
          <w:sz w:val="22"/>
          <w:lang w:eastAsia="en-US"/>
        </w:rPr>
      </w:pPr>
      <w:r w:rsidRPr="00184862">
        <w:rPr>
          <w:rFonts w:ascii="Calibri" w:eastAsiaTheme="minorHAnsi" w:hAnsi="Calibri" w:cs="Calibri"/>
          <w:sz w:val="22"/>
          <w:lang w:eastAsia="en-US"/>
        </w:rPr>
        <w:t>Support the delivery of a broad, balanced and inclusive curriculum</w:t>
      </w:r>
    </w:p>
    <w:p w14:paraId="4ABEDFEC" w14:textId="77777777" w:rsidR="00184862" w:rsidRPr="00184862" w:rsidRDefault="00184862" w:rsidP="00184862">
      <w:pPr>
        <w:pStyle w:val="paragraph"/>
        <w:numPr>
          <w:ilvl w:val="0"/>
          <w:numId w:val="18"/>
        </w:numPr>
        <w:spacing w:after="0"/>
        <w:ind w:left="284" w:hanging="284"/>
        <w:textAlignment w:val="baseline"/>
        <w:rPr>
          <w:rFonts w:ascii="Calibri" w:eastAsiaTheme="minorHAnsi" w:hAnsi="Calibri" w:cs="Calibri"/>
          <w:sz w:val="22"/>
          <w:lang w:eastAsia="en-US"/>
        </w:rPr>
      </w:pPr>
      <w:r w:rsidRPr="00184862">
        <w:rPr>
          <w:rFonts w:ascii="Calibri" w:eastAsiaTheme="minorHAnsi" w:hAnsi="Calibri" w:cs="Calibri"/>
          <w:sz w:val="22"/>
          <w:lang w:eastAsia="en-US"/>
        </w:rPr>
        <w:t>Adapt learning activities to meet individual needs and learning styles</w:t>
      </w:r>
    </w:p>
    <w:p w14:paraId="1E1D58EA" w14:textId="77777777" w:rsidR="00184862" w:rsidRPr="00184862" w:rsidRDefault="00184862" w:rsidP="00184862">
      <w:pPr>
        <w:pStyle w:val="paragraph"/>
        <w:numPr>
          <w:ilvl w:val="0"/>
          <w:numId w:val="18"/>
        </w:numPr>
        <w:spacing w:after="0"/>
        <w:ind w:left="284" w:hanging="284"/>
        <w:textAlignment w:val="baseline"/>
        <w:rPr>
          <w:rFonts w:ascii="Calibri" w:eastAsiaTheme="minorHAnsi" w:hAnsi="Calibri" w:cs="Calibri"/>
          <w:sz w:val="22"/>
          <w:lang w:eastAsia="en-US"/>
        </w:rPr>
      </w:pPr>
      <w:r w:rsidRPr="00184862">
        <w:rPr>
          <w:rFonts w:ascii="Calibri" w:eastAsiaTheme="minorHAnsi" w:hAnsi="Calibri" w:cs="Calibri"/>
          <w:sz w:val="22"/>
          <w:lang w:eastAsia="en-US"/>
        </w:rPr>
        <w:t>Support pupils’ independence, resilience and engagement in learning</w:t>
      </w:r>
    </w:p>
    <w:p w14:paraId="7DE37C7E" w14:textId="0C59B2C7" w:rsidR="00E15AF0" w:rsidRPr="00184862" w:rsidRDefault="00184862" w:rsidP="00184862">
      <w:pPr>
        <w:pStyle w:val="paragraph"/>
        <w:numPr>
          <w:ilvl w:val="0"/>
          <w:numId w:val="18"/>
        </w:numPr>
        <w:spacing w:before="0" w:beforeAutospacing="0" w:after="0" w:afterAutospacing="0"/>
        <w:ind w:left="284" w:hanging="284"/>
        <w:textAlignment w:val="baseline"/>
        <w:rPr>
          <w:rFonts w:ascii="Calibri" w:eastAsiaTheme="majorEastAsia" w:hAnsi="Calibri" w:cs="Calibri"/>
          <w:b/>
          <w:bCs/>
        </w:rPr>
      </w:pPr>
      <w:r w:rsidRPr="00184862">
        <w:rPr>
          <w:rFonts w:ascii="Calibri" w:eastAsiaTheme="minorHAnsi" w:hAnsi="Calibri" w:cs="Calibri"/>
          <w:sz w:val="22"/>
          <w:lang w:eastAsia="en-US"/>
        </w:rPr>
        <w:t>Prepare and organise learning resources and environments</w:t>
      </w:r>
    </w:p>
    <w:p w14:paraId="3EAEED39" w14:textId="77777777" w:rsidR="00184862" w:rsidRPr="00184862" w:rsidRDefault="00184862" w:rsidP="00184862">
      <w:pPr>
        <w:pStyle w:val="paragraph"/>
        <w:spacing w:before="0" w:beforeAutospacing="0" w:after="0" w:afterAutospacing="0"/>
        <w:ind w:left="720"/>
        <w:textAlignment w:val="baseline"/>
        <w:rPr>
          <w:rStyle w:val="normaltextrun"/>
          <w:rFonts w:ascii="Calibri" w:eastAsiaTheme="majorEastAsia" w:hAnsi="Calibri" w:cs="Calibri"/>
          <w:b/>
          <w:bCs/>
        </w:rPr>
      </w:pPr>
    </w:p>
    <w:p w14:paraId="5AF82F33" w14:textId="72EA8CF5" w:rsidR="004863B0" w:rsidRPr="00184862" w:rsidRDefault="000F7290" w:rsidP="004863B0">
      <w:pPr>
        <w:pStyle w:val="paragraph"/>
        <w:spacing w:before="0" w:beforeAutospacing="0" w:after="0" w:afterAutospacing="0"/>
        <w:textAlignment w:val="baseline"/>
        <w:rPr>
          <w:rFonts w:ascii="Calibri" w:hAnsi="Calibri" w:cs="Calibri"/>
          <w:sz w:val="18"/>
          <w:szCs w:val="18"/>
        </w:rPr>
      </w:pPr>
      <w:r w:rsidRPr="00184862">
        <w:rPr>
          <w:rStyle w:val="normaltextrun"/>
          <w:rFonts w:ascii="Calibri" w:eastAsiaTheme="majorEastAsia" w:hAnsi="Calibri" w:cs="Calibri"/>
          <w:b/>
          <w:bCs/>
        </w:rPr>
        <w:t>Support for the Academy</w:t>
      </w:r>
    </w:p>
    <w:p w14:paraId="683FAC8B" w14:textId="77777777" w:rsidR="00A70D8F" w:rsidRPr="00A70D8F" w:rsidRDefault="00A70D8F" w:rsidP="00F41E5B">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A70D8F">
        <w:rPr>
          <w:rFonts w:ascii="Calibri" w:hAnsi="Calibri" w:cs="Calibri"/>
        </w:rPr>
        <w:t>Work collaboratively with teachers, SENDCo and other professionals</w:t>
      </w:r>
    </w:p>
    <w:p w14:paraId="29F82AD1" w14:textId="77777777" w:rsidR="00A70D8F" w:rsidRPr="00A70D8F" w:rsidRDefault="00A70D8F" w:rsidP="00F41E5B">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A70D8F">
        <w:rPr>
          <w:rFonts w:ascii="Calibri" w:hAnsi="Calibri" w:cs="Calibri"/>
        </w:rPr>
        <w:t>Provide guidance and support to less experienced teaching assistants</w:t>
      </w:r>
    </w:p>
    <w:p w14:paraId="05C3F44C" w14:textId="77777777" w:rsidR="00A70D8F" w:rsidRPr="00A70D8F" w:rsidRDefault="00A70D8F" w:rsidP="00F41E5B">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A70D8F">
        <w:rPr>
          <w:rFonts w:ascii="Calibri" w:hAnsi="Calibri" w:cs="Calibri"/>
        </w:rPr>
        <w:t>Contribute to the development of classroom practice and learning environments</w:t>
      </w:r>
    </w:p>
    <w:p w14:paraId="4580BDEC" w14:textId="77777777" w:rsidR="00A70D8F" w:rsidRPr="00A70D8F" w:rsidRDefault="00A70D8F" w:rsidP="00F41E5B">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A70D8F">
        <w:rPr>
          <w:rFonts w:ascii="Calibri" w:hAnsi="Calibri" w:cs="Calibri"/>
        </w:rPr>
        <w:lastRenderedPageBreak/>
        <w:t>Support the supervision of pupils before and after school, at lunchtimes and during educational visits</w:t>
      </w:r>
    </w:p>
    <w:p w14:paraId="2A61603C" w14:textId="77777777" w:rsidR="00A70D8F" w:rsidRDefault="00A70D8F" w:rsidP="00F41E5B">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A70D8F">
        <w:rPr>
          <w:rFonts w:ascii="Calibri" w:hAnsi="Calibri" w:cs="Calibri"/>
        </w:rPr>
        <w:t>Attend meetings, training and professional development activities as required</w:t>
      </w:r>
    </w:p>
    <w:p w14:paraId="02651852" w14:textId="77777777" w:rsidR="000D4486" w:rsidRPr="00184862" w:rsidRDefault="000D4486" w:rsidP="000D4486">
      <w:pPr>
        <w:overflowPunct w:val="0"/>
        <w:autoSpaceDE w:val="0"/>
        <w:autoSpaceDN w:val="0"/>
        <w:adjustRightInd w:val="0"/>
        <w:spacing w:after="0" w:line="240" w:lineRule="auto"/>
        <w:ind w:left="426"/>
        <w:textAlignment w:val="baseline"/>
        <w:rPr>
          <w:rFonts w:ascii="Calibri" w:hAnsi="Calibri" w:cs="Calibri"/>
        </w:rPr>
      </w:pPr>
    </w:p>
    <w:p w14:paraId="46D5CDE6" w14:textId="77777777" w:rsidR="004863B0" w:rsidRPr="00184862" w:rsidRDefault="004863B0" w:rsidP="004863B0">
      <w:pPr>
        <w:pStyle w:val="paragraph"/>
        <w:spacing w:before="0" w:beforeAutospacing="0" w:after="0" w:afterAutospacing="0"/>
        <w:textAlignment w:val="baseline"/>
        <w:rPr>
          <w:rFonts w:ascii="Calibri" w:hAnsi="Calibri" w:cs="Calibri"/>
          <w:sz w:val="18"/>
          <w:szCs w:val="18"/>
        </w:rPr>
      </w:pPr>
      <w:r w:rsidRPr="00184862">
        <w:rPr>
          <w:rStyle w:val="normaltextrun"/>
          <w:rFonts w:ascii="Calibri" w:eastAsiaTheme="majorEastAsia" w:hAnsi="Calibri" w:cs="Calibri"/>
          <w:b/>
          <w:bCs/>
        </w:rPr>
        <w:t>Safeguarding</w:t>
      </w:r>
      <w:r w:rsidRPr="00184862">
        <w:rPr>
          <w:rStyle w:val="eop"/>
          <w:rFonts w:ascii="Calibri" w:eastAsiaTheme="majorEastAsia" w:hAnsi="Calibri" w:cs="Calibri"/>
        </w:rPr>
        <w:t> </w:t>
      </w:r>
    </w:p>
    <w:p w14:paraId="1348DBDB" w14:textId="04D031D1" w:rsidR="004863B0" w:rsidRPr="00184862"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Style w:val="eop"/>
          <w:rFonts w:ascii="Calibri" w:hAnsi="Calibri" w:cs="Calibri"/>
          <w:sz w:val="22"/>
          <w:szCs w:val="22"/>
        </w:rPr>
      </w:pPr>
      <w:r w:rsidRPr="00184862">
        <w:rPr>
          <w:rStyle w:val="normaltextrun"/>
          <w:rFonts w:ascii="Calibri" w:eastAsiaTheme="majorEastAsia" w:hAnsi="Calibri" w:cs="Calibri"/>
          <w:sz w:val="22"/>
          <w:szCs w:val="22"/>
        </w:rPr>
        <w:t>To provide a high standard of duty of care for colleagues and pupils and to comply with all legislation and guidance relating to child protection.</w:t>
      </w:r>
      <w:r w:rsidRPr="00184862">
        <w:rPr>
          <w:rStyle w:val="eop"/>
          <w:rFonts w:ascii="Calibri" w:eastAsiaTheme="majorEastAsia" w:hAnsi="Calibri" w:cs="Calibri"/>
          <w:sz w:val="22"/>
          <w:szCs w:val="22"/>
        </w:rPr>
        <w:t> </w:t>
      </w:r>
      <w:r w:rsidR="00F70638" w:rsidRPr="00184862">
        <w:rPr>
          <w:rStyle w:val="eop"/>
          <w:rFonts w:ascii="Calibri" w:eastAsiaTheme="majorEastAsia" w:hAnsi="Calibri" w:cs="Calibri"/>
          <w:sz w:val="22"/>
          <w:szCs w:val="22"/>
        </w:rPr>
        <w:t>All duties must comply with statutory guidance in Keeping Children Safe in Education (KCSIE).</w:t>
      </w:r>
    </w:p>
    <w:p w14:paraId="6A7642C8" w14:textId="7BF83A45" w:rsidR="00CB4E2E" w:rsidRPr="00184862" w:rsidRDefault="00CB4E2E"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184862">
        <w:rPr>
          <w:rFonts w:ascii="Calibri" w:hAnsi="Calibri" w:cs="Calibri"/>
          <w:sz w:val="22"/>
          <w:szCs w:val="22"/>
        </w:rPr>
        <w:t>Recognise, respond to and report safeguarding concerns in line with academy procedures.</w:t>
      </w:r>
    </w:p>
    <w:p w14:paraId="0FD967B4" w14:textId="77777777" w:rsidR="004863B0" w:rsidRPr="00184862"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184862">
        <w:rPr>
          <w:rStyle w:val="normaltextrun"/>
          <w:rFonts w:ascii="Calibri" w:eastAsiaTheme="majorEastAsia" w:hAnsi="Calibri" w:cs="Calibri"/>
          <w:sz w:val="22"/>
          <w:szCs w:val="22"/>
          <w:lang w:val="en-US"/>
        </w:rPr>
        <w:t>To have due regard for safeguarding and promoting the welfare of children and young people and to follow all associated child protection and safeguarding policies as adopted by the academy, combined / Local Academy Committee, Trust Board.</w:t>
      </w:r>
      <w:r w:rsidRPr="00184862">
        <w:rPr>
          <w:rStyle w:val="eop"/>
          <w:rFonts w:ascii="Calibri" w:eastAsiaTheme="majorEastAsia" w:hAnsi="Calibri" w:cs="Calibri"/>
          <w:sz w:val="22"/>
          <w:szCs w:val="22"/>
        </w:rPr>
        <w:t> </w:t>
      </w:r>
    </w:p>
    <w:p w14:paraId="226C16F8" w14:textId="4967A8F8" w:rsidR="004863B0" w:rsidRPr="00184862"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184862">
        <w:rPr>
          <w:rStyle w:val="normaltextrun"/>
          <w:rFonts w:ascii="Calibri" w:eastAsiaTheme="majorEastAsia" w:hAnsi="Calibri" w:cs="Calibri"/>
          <w:sz w:val="22"/>
          <w:szCs w:val="22"/>
          <w:lang w:val="en-US"/>
        </w:rPr>
        <w:t>Ensure that all policies and procedures adopted by the Board and the Local Academy Committee are followed.</w:t>
      </w:r>
      <w:r w:rsidRPr="00184862">
        <w:rPr>
          <w:rStyle w:val="eop"/>
          <w:rFonts w:ascii="Calibri" w:eastAsiaTheme="majorEastAsia" w:hAnsi="Calibri" w:cs="Calibri"/>
          <w:sz w:val="22"/>
          <w:szCs w:val="22"/>
        </w:rPr>
        <w:t> </w:t>
      </w:r>
    </w:p>
    <w:p w14:paraId="27B9F2E0" w14:textId="5F2D43F2" w:rsidR="004863B0" w:rsidRPr="00184862" w:rsidRDefault="00116D81"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184862">
        <w:rPr>
          <w:rStyle w:val="normaltextrun"/>
          <w:rFonts w:ascii="Calibri" w:eastAsiaTheme="majorEastAsia" w:hAnsi="Calibri" w:cs="Calibri"/>
          <w:sz w:val="22"/>
          <w:szCs w:val="22"/>
          <w:lang w:val="en-US"/>
        </w:rPr>
        <w:t>Ensure</w:t>
      </w:r>
      <w:r w:rsidR="004863B0" w:rsidRPr="00184862">
        <w:rPr>
          <w:rStyle w:val="normaltextrun"/>
          <w:rFonts w:ascii="Calibri" w:eastAsiaTheme="majorEastAsia" w:hAnsi="Calibri" w:cs="Calibri"/>
          <w:sz w:val="22"/>
          <w:szCs w:val="22"/>
          <w:lang w:val="en-US"/>
        </w:rPr>
        <w:t xml:space="preserve"> all </w:t>
      </w:r>
      <w:r w:rsidRPr="00184862">
        <w:rPr>
          <w:rStyle w:val="normaltextrun"/>
          <w:rFonts w:ascii="Calibri" w:eastAsiaTheme="majorEastAsia" w:hAnsi="Calibri" w:cs="Calibri"/>
          <w:sz w:val="22"/>
          <w:szCs w:val="22"/>
          <w:lang w:val="en-US"/>
        </w:rPr>
        <w:t xml:space="preserve">safeguarding </w:t>
      </w:r>
      <w:r w:rsidR="004863B0" w:rsidRPr="00184862">
        <w:rPr>
          <w:rStyle w:val="normaltextrun"/>
          <w:rFonts w:ascii="Calibri" w:eastAsiaTheme="majorEastAsia" w:hAnsi="Calibri" w:cs="Calibri"/>
          <w:sz w:val="22"/>
          <w:szCs w:val="22"/>
          <w:lang w:val="en-US"/>
        </w:rPr>
        <w:t>training is completed.</w:t>
      </w:r>
      <w:r w:rsidR="004863B0" w:rsidRPr="00184862">
        <w:rPr>
          <w:rStyle w:val="eop"/>
          <w:rFonts w:ascii="Calibri" w:eastAsiaTheme="majorEastAsia" w:hAnsi="Calibri" w:cs="Calibri"/>
          <w:sz w:val="22"/>
          <w:szCs w:val="22"/>
        </w:rPr>
        <w:t> </w:t>
      </w:r>
    </w:p>
    <w:p w14:paraId="61556080" w14:textId="77777777" w:rsidR="004863B0" w:rsidRPr="00184862" w:rsidRDefault="004863B0" w:rsidP="004863B0">
      <w:pPr>
        <w:pStyle w:val="paragraph"/>
        <w:spacing w:before="0" w:beforeAutospacing="0" w:after="0" w:afterAutospacing="0"/>
        <w:textAlignment w:val="baseline"/>
        <w:rPr>
          <w:rFonts w:ascii="Calibri" w:hAnsi="Calibri" w:cs="Calibri"/>
          <w:sz w:val="18"/>
          <w:szCs w:val="18"/>
        </w:rPr>
      </w:pPr>
      <w:r w:rsidRPr="00184862">
        <w:rPr>
          <w:rStyle w:val="eop"/>
          <w:rFonts w:ascii="Calibri" w:eastAsiaTheme="majorEastAsia" w:hAnsi="Calibri" w:cs="Calibri"/>
        </w:rPr>
        <w:t> </w:t>
      </w:r>
    </w:p>
    <w:p w14:paraId="23640484" w14:textId="77777777" w:rsidR="004863B0" w:rsidRPr="00184862" w:rsidRDefault="004863B0" w:rsidP="004863B0">
      <w:pPr>
        <w:pStyle w:val="paragraph"/>
        <w:spacing w:before="0" w:beforeAutospacing="0" w:after="0" w:afterAutospacing="0"/>
        <w:textAlignment w:val="baseline"/>
        <w:rPr>
          <w:rFonts w:ascii="Calibri" w:hAnsi="Calibri" w:cs="Calibri"/>
          <w:sz w:val="18"/>
          <w:szCs w:val="18"/>
        </w:rPr>
      </w:pPr>
      <w:r w:rsidRPr="00184862">
        <w:rPr>
          <w:rStyle w:val="normaltextrun"/>
          <w:rFonts w:ascii="Calibri" w:eastAsiaTheme="majorEastAsia" w:hAnsi="Calibri" w:cs="Calibri"/>
          <w:b/>
          <w:bCs/>
        </w:rPr>
        <w:t>Equal Opportunities and Data Protection</w:t>
      </w:r>
      <w:r w:rsidRPr="00184862">
        <w:rPr>
          <w:rStyle w:val="eop"/>
          <w:rFonts w:ascii="Calibri" w:eastAsiaTheme="majorEastAsia" w:hAnsi="Calibri" w:cs="Calibri"/>
        </w:rPr>
        <w:t> </w:t>
      </w:r>
    </w:p>
    <w:p w14:paraId="4F0DF2A6" w14:textId="77777777" w:rsidR="004863B0" w:rsidRPr="00184862" w:rsidRDefault="004863B0" w:rsidP="00334D7B">
      <w:pPr>
        <w:pStyle w:val="paragraph"/>
        <w:numPr>
          <w:ilvl w:val="0"/>
          <w:numId w:val="8"/>
        </w:numPr>
        <w:spacing w:before="0" w:beforeAutospacing="0" w:after="0" w:afterAutospacing="0"/>
        <w:ind w:left="284" w:hanging="284"/>
        <w:textAlignment w:val="baseline"/>
        <w:rPr>
          <w:rFonts w:ascii="Calibri" w:hAnsi="Calibri" w:cs="Calibri"/>
          <w:sz w:val="22"/>
          <w:szCs w:val="22"/>
        </w:rPr>
      </w:pPr>
      <w:r w:rsidRPr="00184862">
        <w:rPr>
          <w:rStyle w:val="normaltextrun"/>
          <w:rFonts w:ascii="Calibri" w:eastAsiaTheme="majorEastAsia" w:hAnsi="Calibri" w:cs="Calibri"/>
          <w:sz w:val="22"/>
          <w:szCs w:val="22"/>
        </w:rPr>
        <w:t>Uphold responsibilities under the Equality Act 2010 by addressing and preventing unlawful discrimination.</w:t>
      </w:r>
      <w:r w:rsidRPr="00184862">
        <w:rPr>
          <w:rStyle w:val="eop"/>
          <w:rFonts w:ascii="Calibri" w:eastAsiaTheme="majorEastAsia" w:hAnsi="Calibri" w:cs="Calibri"/>
          <w:sz w:val="22"/>
          <w:szCs w:val="22"/>
        </w:rPr>
        <w:t> </w:t>
      </w:r>
    </w:p>
    <w:p w14:paraId="6522BB12" w14:textId="77777777" w:rsidR="004863B0" w:rsidRPr="00184862" w:rsidRDefault="004863B0" w:rsidP="00334D7B">
      <w:pPr>
        <w:pStyle w:val="paragraph"/>
        <w:numPr>
          <w:ilvl w:val="0"/>
          <w:numId w:val="8"/>
        </w:numPr>
        <w:spacing w:before="0" w:beforeAutospacing="0" w:after="0" w:afterAutospacing="0"/>
        <w:ind w:left="284" w:hanging="284"/>
        <w:textAlignment w:val="baseline"/>
        <w:rPr>
          <w:rStyle w:val="eop"/>
          <w:rFonts w:ascii="Calibri" w:hAnsi="Calibri" w:cs="Calibri"/>
          <w:sz w:val="22"/>
          <w:szCs w:val="22"/>
        </w:rPr>
      </w:pPr>
      <w:r w:rsidRPr="00184862">
        <w:rPr>
          <w:rStyle w:val="normaltextrun"/>
          <w:rFonts w:ascii="Calibri" w:eastAsiaTheme="majorEastAsia" w:hAnsi="Calibri" w:cs="Calibri"/>
          <w:sz w:val="22"/>
          <w:szCs w:val="22"/>
        </w:rPr>
        <w:t>Ensure compliance with the Data Protection Act (2018) and Freedom of Information Act (2000).</w:t>
      </w:r>
      <w:r w:rsidRPr="00184862">
        <w:rPr>
          <w:rStyle w:val="eop"/>
          <w:rFonts w:ascii="Calibri" w:eastAsiaTheme="majorEastAsia" w:hAnsi="Calibri" w:cs="Calibri"/>
          <w:sz w:val="22"/>
          <w:szCs w:val="22"/>
        </w:rPr>
        <w:t> </w:t>
      </w:r>
    </w:p>
    <w:p w14:paraId="7399BCEB" w14:textId="77777777" w:rsidR="00116D81" w:rsidRPr="00184862" w:rsidRDefault="00116D81" w:rsidP="00116D81">
      <w:pPr>
        <w:pStyle w:val="paragraph"/>
        <w:spacing w:before="0" w:beforeAutospacing="0" w:after="0" w:afterAutospacing="0"/>
        <w:textAlignment w:val="baseline"/>
        <w:rPr>
          <w:rStyle w:val="eop"/>
          <w:rFonts w:ascii="Calibri" w:eastAsiaTheme="majorEastAsia" w:hAnsi="Calibri" w:cs="Calibri"/>
          <w:sz w:val="22"/>
          <w:szCs w:val="22"/>
        </w:rPr>
      </w:pPr>
    </w:p>
    <w:p w14:paraId="15C770CD" w14:textId="52E18D20" w:rsidR="00116D81" w:rsidRPr="00184862" w:rsidRDefault="00116D81" w:rsidP="00116D81">
      <w:pPr>
        <w:pStyle w:val="paragraph"/>
        <w:spacing w:before="0" w:beforeAutospacing="0" w:after="0" w:afterAutospacing="0"/>
        <w:textAlignment w:val="baseline"/>
        <w:rPr>
          <w:rFonts w:ascii="Calibri" w:hAnsi="Calibri" w:cs="Calibri"/>
          <w:sz w:val="18"/>
          <w:szCs w:val="18"/>
        </w:rPr>
      </w:pPr>
      <w:r w:rsidRPr="00184862">
        <w:rPr>
          <w:rStyle w:val="normaltextrun"/>
          <w:rFonts w:ascii="Calibri" w:eastAsiaTheme="majorEastAsia" w:hAnsi="Calibri" w:cs="Calibri"/>
          <w:b/>
          <w:bCs/>
        </w:rPr>
        <w:t>Other Duties</w:t>
      </w:r>
    </w:p>
    <w:p w14:paraId="3388D7DE" w14:textId="77777777" w:rsidR="00842D35" w:rsidRPr="00184862" w:rsidRDefault="00842D35" w:rsidP="00334D7B">
      <w:pPr>
        <w:pStyle w:val="paragraph"/>
        <w:numPr>
          <w:ilvl w:val="0"/>
          <w:numId w:val="6"/>
        </w:numPr>
        <w:spacing w:before="0" w:beforeAutospacing="0"/>
        <w:ind w:left="284" w:hanging="284"/>
        <w:rPr>
          <w:rFonts w:ascii="Calibri" w:eastAsiaTheme="majorEastAsia" w:hAnsi="Calibri" w:cs="Calibri"/>
          <w:sz w:val="22"/>
          <w:szCs w:val="22"/>
        </w:rPr>
      </w:pPr>
      <w:r w:rsidRPr="00184862">
        <w:rPr>
          <w:rFonts w:ascii="Calibri" w:eastAsiaTheme="majorEastAsia" w:hAnsi="Calibri" w:cs="Calibri"/>
          <w:sz w:val="22"/>
          <w:szCs w:val="22"/>
        </w:rPr>
        <w:t xml:space="preserve">Make a positive contribution to the wider life and ethos of the academy </w:t>
      </w:r>
    </w:p>
    <w:p w14:paraId="23CE24CF" w14:textId="77777777" w:rsidR="00842D35" w:rsidRPr="00184862" w:rsidRDefault="00842D35" w:rsidP="00334D7B">
      <w:pPr>
        <w:pStyle w:val="paragraph"/>
        <w:numPr>
          <w:ilvl w:val="0"/>
          <w:numId w:val="6"/>
        </w:numPr>
        <w:ind w:left="284" w:hanging="284"/>
        <w:rPr>
          <w:rFonts w:ascii="Calibri" w:eastAsiaTheme="majorEastAsia" w:hAnsi="Calibri" w:cs="Calibri"/>
          <w:sz w:val="22"/>
          <w:szCs w:val="22"/>
        </w:rPr>
      </w:pPr>
      <w:r w:rsidRPr="00184862">
        <w:rPr>
          <w:rFonts w:ascii="Calibri" w:eastAsiaTheme="majorEastAsia" w:hAnsi="Calibri" w:cs="Calibri"/>
          <w:sz w:val="22"/>
          <w:szCs w:val="22"/>
        </w:rPr>
        <w:t xml:space="preserve">To follow and actively promote the academy’s ethos and policies </w:t>
      </w:r>
    </w:p>
    <w:p w14:paraId="3666E5C7" w14:textId="5477B224" w:rsidR="00842D35" w:rsidRPr="00184862" w:rsidRDefault="00DC16E0" w:rsidP="00334D7B">
      <w:pPr>
        <w:pStyle w:val="paragraph"/>
        <w:numPr>
          <w:ilvl w:val="0"/>
          <w:numId w:val="6"/>
        </w:numPr>
        <w:ind w:left="284" w:hanging="284"/>
        <w:rPr>
          <w:rFonts w:ascii="Calibri" w:eastAsiaTheme="majorEastAsia" w:hAnsi="Calibri" w:cs="Calibri"/>
          <w:sz w:val="22"/>
          <w:szCs w:val="22"/>
        </w:rPr>
      </w:pPr>
      <w:r w:rsidRPr="00184862">
        <w:rPr>
          <w:rFonts w:ascii="Calibri" w:eastAsiaTheme="majorEastAsia" w:hAnsi="Calibri" w:cs="Calibri"/>
          <w:sz w:val="22"/>
          <w:szCs w:val="22"/>
        </w:rPr>
        <w:t>Demonstrate c</w:t>
      </w:r>
      <w:r w:rsidR="00842D35" w:rsidRPr="00184862">
        <w:rPr>
          <w:rFonts w:ascii="Calibri" w:eastAsiaTheme="majorEastAsia" w:hAnsi="Calibri" w:cs="Calibri"/>
          <w:sz w:val="22"/>
          <w:szCs w:val="22"/>
        </w:rPr>
        <w:t>ommi</w:t>
      </w:r>
      <w:r w:rsidRPr="00184862">
        <w:rPr>
          <w:rFonts w:ascii="Calibri" w:eastAsiaTheme="majorEastAsia" w:hAnsi="Calibri" w:cs="Calibri"/>
          <w:sz w:val="22"/>
          <w:szCs w:val="22"/>
        </w:rPr>
        <w:t xml:space="preserve">tment </w:t>
      </w:r>
      <w:r w:rsidR="00842D35" w:rsidRPr="00184862">
        <w:rPr>
          <w:rFonts w:ascii="Calibri" w:eastAsiaTheme="majorEastAsia" w:hAnsi="Calibri" w:cs="Calibri"/>
          <w:sz w:val="22"/>
          <w:szCs w:val="22"/>
        </w:rPr>
        <w:t xml:space="preserve">to </w:t>
      </w:r>
      <w:r w:rsidR="00D80C63" w:rsidRPr="00184862">
        <w:rPr>
          <w:rFonts w:ascii="Calibri" w:eastAsiaTheme="majorEastAsia" w:hAnsi="Calibri" w:cs="Calibri"/>
          <w:sz w:val="22"/>
          <w:szCs w:val="22"/>
        </w:rPr>
        <w:t>St. Chad’s</w:t>
      </w:r>
      <w:r w:rsidR="00541C33" w:rsidRPr="00184862">
        <w:rPr>
          <w:rFonts w:ascii="Calibri" w:eastAsiaTheme="majorEastAsia" w:hAnsi="Calibri" w:cs="Calibri"/>
          <w:sz w:val="22"/>
          <w:szCs w:val="22"/>
        </w:rPr>
        <w:t xml:space="preserve"> and academy’s</w:t>
      </w:r>
      <w:r w:rsidR="00D80C63" w:rsidRPr="00184862">
        <w:rPr>
          <w:rFonts w:ascii="Calibri" w:eastAsiaTheme="majorEastAsia" w:hAnsi="Calibri" w:cs="Calibri"/>
          <w:sz w:val="22"/>
          <w:szCs w:val="22"/>
        </w:rPr>
        <w:t xml:space="preserve">, </w:t>
      </w:r>
      <w:r w:rsidR="00842D35" w:rsidRPr="00184862">
        <w:rPr>
          <w:rFonts w:ascii="Calibri" w:eastAsiaTheme="majorEastAsia" w:hAnsi="Calibri" w:cs="Calibri"/>
          <w:sz w:val="22"/>
          <w:szCs w:val="22"/>
        </w:rPr>
        <w:t>v</w:t>
      </w:r>
      <w:r w:rsidR="00541C33" w:rsidRPr="00184862">
        <w:rPr>
          <w:rFonts w:ascii="Calibri" w:eastAsiaTheme="majorEastAsia" w:hAnsi="Calibri" w:cs="Calibri"/>
          <w:sz w:val="22"/>
          <w:szCs w:val="22"/>
        </w:rPr>
        <w:t>alues</w:t>
      </w:r>
      <w:r w:rsidR="00D80C63" w:rsidRPr="00184862">
        <w:rPr>
          <w:rFonts w:ascii="Calibri" w:eastAsiaTheme="majorEastAsia" w:hAnsi="Calibri" w:cs="Calibri"/>
          <w:sz w:val="22"/>
          <w:szCs w:val="22"/>
        </w:rPr>
        <w:t xml:space="preserve"> and </w:t>
      </w:r>
      <w:r w:rsidR="00541C33" w:rsidRPr="00184862">
        <w:rPr>
          <w:rFonts w:ascii="Calibri" w:eastAsiaTheme="majorEastAsia" w:hAnsi="Calibri" w:cs="Calibri"/>
          <w:sz w:val="22"/>
          <w:szCs w:val="22"/>
        </w:rPr>
        <w:t>etho</w:t>
      </w:r>
      <w:r w:rsidR="00D80C63" w:rsidRPr="00184862">
        <w:rPr>
          <w:rFonts w:ascii="Calibri" w:eastAsiaTheme="majorEastAsia" w:hAnsi="Calibri" w:cs="Calibri"/>
          <w:sz w:val="22"/>
          <w:szCs w:val="22"/>
        </w:rPr>
        <w:t>s</w:t>
      </w:r>
    </w:p>
    <w:p w14:paraId="2489CF33" w14:textId="77777777" w:rsidR="00842D35" w:rsidRPr="00184862" w:rsidRDefault="00842D35" w:rsidP="00334D7B">
      <w:pPr>
        <w:pStyle w:val="paragraph"/>
        <w:numPr>
          <w:ilvl w:val="0"/>
          <w:numId w:val="6"/>
        </w:numPr>
        <w:ind w:left="284" w:hanging="284"/>
        <w:rPr>
          <w:rFonts w:ascii="Calibri" w:eastAsiaTheme="majorEastAsia" w:hAnsi="Calibri" w:cs="Calibri"/>
          <w:sz w:val="22"/>
          <w:szCs w:val="22"/>
        </w:rPr>
      </w:pPr>
      <w:r w:rsidRPr="00184862">
        <w:rPr>
          <w:rFonts w:ascii="Calibri" w:eastAsiaTheme="majorEastAsia" w:hAnsi="Calibri" w:cs="Calibri"/>
          <w:sz w:val="22"/>
          <w:szCs w:val="22"/>
        </w:rPr>
        <w:t xml:space="preserve">Comply with the Health and Safety policy and undertake risk assessments as appropriate </w:t>
      </w:r>
    </w:p>
    <w:p w14:paraId="55DE8B14" w14:textId="77777777" w:rsidR="00842D35" w:rsidRPr="00184862" w:rsidRDefault="00842D35" w:rsidP="00334D7B">
      <w:pPr>
        <w:pStyle w:val="paragraph"/>
        <w:numPr>
          <w:ilvl w:val="0"/>
          <w:numId w:val="6"/>
        </w:numPr>
        <w:ind w:left="284" w:hanging="284"/>
        <w:rPr>
          <w:rFonts w:ascii="Calibri" w:eastAsiaTheme="majorEastAsia" w:hAnsi="Calibri" w:cs="Calibri"/>
          <w:sz w:val="22"/>
          <w:szCs w:val="22"/>
        </w:rPr>
      </w:pPr>
      <w:r w:rsidRPr="00184862">
        <w:rPr>
          <w:rFonts w:ascii="Calibri" w:eastAsiaTheme="majorEastAsia" w:hAnsi="Calibri" w:cs="Calibri"/>
          <w:sz w:val="22"/>
          <w:szCs w:val="22"/>
        </w:rPr>
        <w:t xml:space="preserve">Demonstrate consistently the positive attitudes, values and behaviour which are expected of pupils </w:t>
      </w:r>
    </w:p>
    <w:p w14:paraId="42749612" w14:textId="1B995B35" w:rsidR="001F1123" w:rsidRPr="00184862" w:rsidRDefault="004863B0" w:rsidP="0006595F">
      <w:pPr>
        <w:pStyle w:val="paragraph"/>
        <w:spacing w:before="0" w:beforeAutospacing="0" w:after="0" w:afterAutospacing="0"/>
        <w:jc w:val="both"/>
        <w:textAlignment w:val="baseline"/>
        <w:rPr>
          <w:rFonts w:ascii="Calibri" w:eastAsia="Calibri" w:hAnsi="Calibri" w:cs="Calibri"/>
          <w:b/>
          <w:bCs/>
          <w:color w:val="3A3351"/>
          <w:kern w:val="24"/>
          <w:sz w:val="40"/>
          <w:szCs w:val="40"/>
          <w:lang w:val="en-US"/>
        </w:rPr>
      </w:pPr>
      <w:r w:rsidRPr="00184862">
        <w:rPr>
          <w:rStyle w:val="normaltextrun"/>
          <w:rFonts w:ascii="Calibri" w:eastAsiaTheme="majorEastAsia" w:hAnsi="Calibri" w:cs="Calibri"/>
          <w:sz w:val="22"/>
          <w:szCs w:val="22"/>
        </w:rPr>
        <w:t xml:space="preserve">Any other duties which are commensurate with the grading of the post. This job description will be adapted through negotiation with successful applicant, </w:t>
      </w:r>
      <w:proofErr w:type="gramStart"/>
      <w:r w:rsidRPr="00184862">
        <w:rPr>
          <w:rStyle w:val="normaltextrun"/>
          <w:rFonts w:ascii="Calibri" w:eastAsiaTheme="majorEastAsia" w:hAnsi="Calibri" w:cs="Calibri"/>
          <w:sz w:val="22"/>
          <w:szCs w:val="22"/>
        </w:rPr>
        <w:t>in order to</w:t>
      </w:r>
      <w:proofErr w:type="gramEnd"/>
      <w:r w:rsidRPr="00184862">
        <w:rPr>
          <w:rStyle w:val="normaltextrun"/>
          <w:rFonts w:ascii="Calibri" w:eastAsiaTheme="majorEastAsia" w:hAnsi="Calibri" w:cs="Calibri"/>
          <w:sz w:val="22"/>
          <w:szCs w:val="22"/>
        </w:rPr>
        <w:t xml:space="preserve"> fully suit the need of the post.</w:t>
      </w:r>
      <w:r w:rsidRPr="00184862">
        <w:rPr>
          <w:rStyle w:val="eop"/>
          <w:rFonts w:ascii="Calibri" w:eastAsiaTheme="majorEastAsia" w:hAnsi="Calibri" w:cs="Calibri"/>
          <w:sz w:val="22"/>
          <w:szCs w:val="22"/>
        </w:rPr>
        <w:t> </w:t>
      </w:r>
      <w:r w:rsidR="00587230" w:rsidRPr="00184862">
        <w:rPr>
          <w:rStyle w:val="eop"/>
          <w:rFonts w:ascii="Calibri" w:eastAsiaTheme="majorEastAsia" w:hAnsi="Calibri" w:cs="Calibri"/>
          <w:sz w:val="22"/>
          <w:szCs w:val="22"/>
        </w:rPr>
        <w:t>Any adaptions will remain compliant wit</w:t>
      </w:r>
      <w:r w:rsidR="00E1158F" w:rsidRPr="00184862">
        <w:rPr>
          <w:rStyle w:val="eop"/>
          <w:rFonts w:ascii="Calibri" w:eastAsiaTheme="majorEastAsia" w:hAnsi="Calibri" w:cs="Calibri"/>
          <w:sz w:val="22"/>
          <w:szCs w:val="22"/>
        </w:rPr>
        <w:t xml:space="preserve">h </w:t>
      </w:r>
      <w:r w:rsidR="000A09DB" w:rsidRPr="00184862">
        <w:rPr>
          <w:rStyle w:val="eop"/>
          <w:rFonts w:ascii="Calibri" w:eastAsiaTheme="majorEastAsia" w:hAnsi="Calibri" w:cs="Calibri"/>
          <w:sz w:val="22"/>
          <w:szCs w:val="22"/>
        </w:rPr>
        <w:t>NJC pay and conditions</w:t>
      </w:r>
      <w:r w:rsidR="00196834" w:rsidRPr="00184862">
        <w:rPr>
          <w:rStyle w:val="eop"/>
          <w:rFonts w:ascii="Calibri" w:eastAsiaTheme="majorEastAsia" w:hAnsi="Calibri" w:cs="Calibri"/>
          <w:sz w:val="22"/>
          <w:szCs w:val="22"/>
        </w:rPr>
        <w:t xml:space="preserve"> agreement</w:t>
      </w:r>
      <w:r w:rsidR="00E1158F" w:rsidRPr="00184862">
        <w:rPr>
          <w:rStyle w:val="eop"/>
          <w:rFonts w:ascii="Calibri" w:eastAsiaTheme="majorEastAsia" w:hAnsi="Calibri" w:cs="Calibri"/>
          <w:sz w:val="22"/>
          <w:szCs w:val="22"/>
        </w:rPr>
        <w:t xml:space="preserve"> and safeguarding requirements.</w:t>
      </w:r>
      <w:r w:rsidR="001F1123" w:rsidRPr="00184862">
        <w:rPr>
          <w:rFonts w:ascii="Calibri" w:eastAsia="Calibri" w:hAnsi="Calibri" w:cs="Calibri"/>
          <w:b/>
          <w:bCs/>
          <w:color w:val="3A3351"/>
          <w:kern w:val="24"/>
          <w:sz w:val="40"/>
          <w:szCs w:val="40"/>
          <w:lang w:val="en-US"/>
        </w:rPr>
        <w:br w:type="page"/>
      </w:r>
    </w:p>
    <w:p w14:paraId="2153E857" w14:textId="0C064A3A" w:rsidR="00DC66BF" w:rsidRPr="00184862" w:rsidRDefault="00515119" w:rsidP="005414A0">
      <w:pPr>
        <w:spacing w:after="0"/>
        <w:rPr>
          <w:rFonts w:ascii="Calibri" w:hAnsi="Calibri" w:cs="Calibri"/>
        </w:rPr>
      </w:pPr>
      <w:r>
        <w:rPr>
          <w:rFonts w:ascii="Calibri" w:eastAsia="Calibri" w:hAnsi="Calibri" w:cs="Calibri"/>
          <w:b/>
          <w:bCs/>
          <w:color w:val="3A3351"/>
          <w:kern w:val="24"/>
          <w:sz w:val="40"/>
          <w:szCs w:val="40"/>
          <w:lang w:val="en-US"/>
        </w:rPr>
        <w:lastRenderedPageBreak/>
        <w:t xml:space="preserve">Higher Level </w:t>
      </w:r>
      <w:r w:rsidR="00196834" w:rsidRPr="00184862">
        <w:rPr>
          <w:rFonts w:ascii="Calibri" w:eastAsia="Calibri" w:hAnsi="Calibri" w:cs="Calibri"/>
          <w:b/>
          <w:bCs/>
          <w:color w:val="3A3351"/>
          <w:kern w:val="24"/>
          <w:sz w:val="40"/>
          <w:szCs w:val="40"/>
          <w:lang w:val="en-US"/>
        </w:rPr>
        <w:t xml:space="preserve">Teaching Assistant </w:t>
      </w:r>
      <w:r w:rsidR="00DC66BF" w:rsidRPr="00184862">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184862"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39C33090" w:rsidR="00F27BC7" w:rsidRPr="00184862" w:rsidRDefault="00F27BC7" w:rsidP="00A90330">
            <w:pPr>
              <w:spacing w:after="0" w:line="240" w:lineRule="auto"/>
              <w:rPr>
                <w:rFonts w:ascii="Calibri" w:eastAsia="MS ??" w:hAnsi="Calibri" w:cs="Calibri"/>
                <w:b/>
                <w:bCs/>
                <w:color w:val="FFFFFF"/>
                <w:kern w:val="24"/>
                <w:sz w:val="24"/>
                <w:szCs w:val="24"/>
                <w:lang w:eastAsia="en-GB"/>
              </w:rPr>
            </w:pPr>
            <w:r w:rsidRPr="00184862">
              <w:rPr>
                <w:rFonts w:ascii="Calibri" w:eastAsia="MS ??" w:hAnsi="Calibri" w:cs="Calibri"/>
                <w:b/>
                <w:bCs/>
                <w:color w:val="FFFFFF"/>
                <w:kern w:val="24"/>
                <w:sz w:val="24"/>
                <w:szCs w:val="24"/>
                <w:lang w:eastAsia="en-GB"/>
              </w:rPr>
              <w:t xml:space="preserve">Person Specification – </w:t>
            </w:r>
            <w:r w:rsidR="00515119">
              <w:rPr>
                <w:rFonts w:ascii="Calibri" w:eastAsia="MS ??" w:hAnsi="Calibri" w:cs="Calibri"/>
                <w:b/>
                <w:bCs/>
                <w:color w:val="FFFFFF"/>
                <w:kern w:val="24"/>
                <w:sz w:val="24"/>
                <w:szCs w:val="24"/>
                <w:lang w:eastAsia="en-GB"/>
              </w:rPr>
              <w:t xml:space="preserve">Higher Level </w:t>
            </w:r>
            <w:r w:rsidR="00196834" w:rsidRPr="00184862">
              <w:rPr>
                <w:rFonts w:ascii="Calibri" w:eastAsia="MS ??" w:hAnsi="Calibri" w:cs="Calibri"/>
                <w:b/>
                <w:bCs/>
                <w:color w:val="FFFFFF"/>
                <w:kern w:val="24"/>
                <w:sz w:val="24"/>
                <w:szCs w:val="24"/>
                <w:lang w:eastAsia="en-GB"/>
              </w:rPr>
              <w:t xml:space="preserve">Teaching Assistant </w:t>
            </w:r>
          </w:p>
          <w:p w14:paraId="30E0CF87" w14:textId="7E7A0E49" w:rsidR="00E12210" w:rsidRPr="00184862" w:rsidRDefault="00E12210" w:rsidP="00A90330">
            <w:pPr>
              <w:spacing w:after="0" w:line="240" w:lineRule="auto"/>
              <w:rPr>
                <w:rFonts w:ascii="Calibri" w:eastAsia="Times New Roman" w:hAnsi="Calibri" w:cs="Calibri"/>
                <w:i/>
                <w:iCs/>
                <w:sz w:val="36"/>
                <w:szCs w:val="36"/>
                <w:lang w:eastAsia="en-GB"/>
              </w:rPr>
            </w:pPr>
            <w:r w:rsidRPr="00184862">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184862" w:rsidRDefault="00F27BC7" w:rsidP="00A90330">
            <w:pPr>
              <w:spacing w:after="0" w:line="240" w:lineRule="auto"/>
              <w:jc w:val="center"/>
              <w:rPr>
                <w:rFonts w:ascii="Calibri" w:eastAsia="MS ??" w:hAnsi="Calibri" w:cs="Calibri"/>
                <w:b/>
                <w:bCs/>
                <w:color w:val="FFFFFF"/>
                <w:kern w:val="24"/>
                <w:lang w:eastAsia="en-GB"/>
              </w:rPr>
            </w:pPr>
            <w:r w:rsidRPr="00184862">
              <w:rPr>
                <w:rFonts w:ascii="Calibri" w:eastAsia="MS ??" w:hAnsi="Calibri" w:cs="Calibri"/>
                <w:b/>
                <w:bCs/>
                <w:color w:val="FFFFFF"/>
                <w:kern w:val="24"/>
                <w:lang w:eastAsia="en-GB"/>
              </w:rPr>
              <w:t>Essential</w:t>
            </w:r>
            <w:r w:rsidR="00F860EB" w:rsidRPr="00184862">
              <w:rPr>
                <w:rFonts w:ascii="Calibri" w:eastAsia="MS ??" w:hAnsi="Calibri" w:cs="Calibri"/>
                <w:b/>
                <w:bCs/>
                <w:color w:val="FFFFFF"/>
                <w:kern w:val="24"/>
                <w:lang w:eastAsia="en-GB"/>
              </w:rPr>
              <w:t xml:space="preserve"> </w:t>
            </w:r>
            <w:r w:rsidR="003A0C67" w:rsidRPr="00184862">
              <w:rPr>
                <w:rFonts w:ascii="Calibri" w:eastAsia="MS ??" w:hAnsi="Calibri" w:cs="Calibri"/>
                <w:b/>
                <w:bCs/>
                <w:color w:val="FFFFFF"/>
                <w:kern w:val="24"/>
                <w:lang w:eastAsia="en-GB"/>
              </w:rPr>
              <w:t>/</w:t>
            </w:r>
            <w:r w:rsidR="00F860EB" w:rsidRPr="00184862">
              <w:rPr>
                <w:rFonts w:ascii="Calibri" w:eastAsia="MS ??" w:hAnsi="Calibri" w:cs="Calibri"/>
                <w:b/>
                <w:bCs/>
                <w:color w:val="FFFFFF"/>
                <w:kern w:val="24"/>
                <w:lang w:eastAsia="en-GB"/>
              </w:rPr>
              <w:t xml:space="preserve"> </w:t>
            </w:r>
            <w:r w:rsidR="00944323" w:rsidRPr="00184862">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184862" w:rsidRDefault="002E6B68" w:rsidP="00A90330">
            <w:pPr>
              <w:spacing w:after="0" w:line="240" w:lineRule="auto"/>
              <w:jc w:val="center"/>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How assessed</w:t>
            </w:r>
          </w:p>
        </w:tc>
      </w:tr>
      <w:tr w:rsidR="00944323" w:rsidRPr="00184862"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076A5612" w:rsidR="00F27BC7" w:rsidRPr="00184862" w:rsidRDefault="0014549F" w:rsidP="00A90330">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Qualifications &amp; Training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184862" w:rsidRDefault="00F27BC7" w:rsidP="00A90330">
            <w:pPr>
              <w:spacing w:after="0" w:line="240" w:lineRule="auto"/>
              <w:jc w:val="center"/>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184862" w:rsidRDefault="00F27BC7" w:rsidP="00A90330">
            <w:pPr>
              <w:spacing w:after="0" w:line="240" w:lineRule="auto"/>
              <w:jc w:val="center"/>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 </w:t>
            </w:r>
          </w:p>
        </w:tc>
      </w:tr>
      <w:tr w:rsidR="001452CE" w:rsidRPr="00184862" w14:paraId="3B984DE5"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96AFDBF" w14:textId="466A8DDA" w:rsidR="001452CE" w:rsidRPr="00184862" w:rsidRDefault="00F40C62" w:rsidP="00935CEA">
            <w:pPr>
              <w:overflowPunct w:val="0"/>
              <w:autoSpaceDE w:val="0"/>
              <w:autoSpaceDN w:val="0"/>
              <w:adjustRightInd w:val="0"/>
              <w:spacing w:after="0" w:line="240" w:lineRule="auto"/>
              <w:textAlignment w:val="baseline"/>
              <w:rPr>
                <w:rFonts w:ascii="Calibri" w:hAnsi="Calibri" w:cs="Calibri"/>
                <w:color w:val="000000"/>
              </w:rPr>
            </w:pPr>
            <w:r w:rsidRPr="00F40C62">
              <w:rPr>
                <w:rFonts w:ascii="Calibri" w:hAnsi="Calibri" w:cs="Calibri"/>
                <w:color w:val="000000"/>
              </w:rPr>
              <w:t>HLTA status or equivalent recognised qualification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89580A6" w14:textId="54156528" w:rsidR="001452CE" w:rsidRPr="00184862" w:rsidRDefault="001452CE" w:rsidP="00935CEA">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752850" w14:textId="03F2E3B4" w:rsidR="001452CE" w:rsidRPr="00184862" w:rsidRDefault="0098605D" w:rsidP="00935CEA">
            <w:pPr>
              <w:spacing w:after="0" w:line="240" w:lineRule="auto"/>
              <w:jc w:val="center"/>
              <w:rPr>
                <w:rFonts w:ascii="Calibri" w:eastAsia="MS ??" w:hAnsi="Calibri" w:cs="Calibri"/>
                <w:color w:val="000000" w:themeColor="text1"/>
                <w:kern w:val="24"/>
                <w:lang w:eastAsia="en-GB"/>
              </w:rPr>
            </w:pPr>
            <w:r w:rsidRPr="00184862">
              <w:rPr>
                <w:rFonts w:ascii="Calibri" w:eastAsia="MS ??" w:hAnsi="Calibri" w:cs="Calibri"/>
                <w:color w:val="000000" w:themeColor="text1"/>
                <w:kern w:val="24"/>
                <w:lang w:eastAsia="en-GB"/>
              </w:rPr>
              <w:t>A/I</w:t>
            </w:r>
          </w:p>
        </w:tc>
      </w:tr>
      <w:tr w:rsidR="001452CE" w:rsidRPr="00184862" w14:paraId="5089A184"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EC0E5AA" w14:textId="4CE4582B" w:rsidR="001452CE" w:rsidRPr="00184862" w:rsidRDefault="00F40C62" w:rsidP="00935CEA">
            <w:pPr>
              <w:overflowPunct w:val="0"/>
              <w:autoSpaceDE w:val="0"/>
              <w:autoSpaceDN w:val="0"/>
              <w:adjustRightInd w:val="0"/>
              <w:spacing w:after="0" w:line="240" w:lineRule="auto"/>
              <w:textAlignment w:val="baseline"/>
              <w:rPr>
                <w:rFonts w:ascii="Calibri" w:hAnsi="Calibri" w:cs="Calibri"/>
                <w:color w:val="000000"/>
              </w:rPr>
            </w:pPr>
            <w:r w:rsidRPr="00F40C62">
              <w:rPr>
                <w:rFonts w:ascii="Calibri" w:hAnsi="Calibri" w:cs="Calibri"/>
                <w:color w:val="000000"/>
              </w:rPr>
              <w:t>NVQ Level 4 (or equivalent) in Supporting Teaching and Learning or related field</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9377E14" w14:textId="4F2A9001" w:rsidR="001452CE" w:rsidRPr="00184862" w:rsidRDefault="0098605D" w:rsidP="00935CEA">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0EC9E81" w14:textId="75914AC3" w:rsidR="001452CE" w:rsidRPr="00184862" w:rsidRDefault="0098605D" w:rsidP="00935CEA">
            <w:pPr>
              <w:spacing w:after="0" w:line="240" w:lineRule="auto"/>
              <w:jc w:val="center"/>
              <w:rPr>
                <w:rFonts w:ascii="Calibri" w:eastAsia="MS ??" w:hAnsi="Calibri" w:cs="Calibri"/>
                <w:color w:val="000000" w:themeColor="text1"/>
                <w:kern w:val="24"/>
                <w:lang w:eastAsia="en-GB"/>
              </w:rPr>
            </w:pPr>
            <w:r w:rsidRPr="00184862">
              <w:rPr>
                <w:rFonts w:ascii="Calibri" w:eastAsia="MS ??" w:hAnsi="Calibri" w:cs="Calibri"/>
                <w:color w:val="000000" w:themeColor="text1"/>
                <w:kern w:val="24"/>
                <w:lang w:eastAsia="en-GB"/>
              </w:rPr>
              <w:t>A/I</w:t>
            </w:r>
          </w:p>
        </w:tc>
      </w:tr>
      <w:tr w:rsidR="001452CE" w:rsidRPr="00184862" w14:paraId="05B58DF0"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608BE34" w14:textId="56717FD7" w:rsidR="001452CE" w:rsidRPr="00184862" w:rsidRDefault="00003367" w:rsidP="00935CEA">
            <w:pPr>
              <w:overflowPunct w:val="0"/>
              <w:autoSpaceDE w:val="0"/>
              <w:autoSpaceDN w:val="0"/>
              <w:adjustRightInd w:val="0"/>
              <w:spacing w:after="0" w:line="240" w:lineRule="auto"/>
              <w:textAlignment w:val="baseline"/>
              <w:rPr>
                <w:rFonts w:ascii="Calibri" w:hAnsi="Calibri" w:cs="Calibri"/>
                <w:color w:val="000000"/>
              </w:rPr>
            </w:pPr>
            <w:r w:rsidRPr="00184862">
              <w:rPr>
                <w:rFonts w:ascii="Calibri" w:hAnsi="Calibri" w:cs="Calibri"/>
                <w:color w:val="000000"/>
              </w:rPr>
              <w:t>First aid training or willingness to undertake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AB42" w14:textId="72AD2CEA" w:rsidR="001452CE" w:rsidRPr="00184862" w:rsidRDefault="00E04168" w:rsidP="00935CEA">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537B8B3" w14:textId="1733832D" w:rsidR="001452CE" w:rsidRPr="00184862" w:rsidRDefault="0098605D" w:rsidP="00935CEA">
            <w:pPr>
              <w:spacing w:after="0" w:line="240" w:lineRule="auto"/>
              <w:jc w:val="center"/>
              <w:rPr>
                <w:rFonts w:ascii="Calibri" w:eastAsia="MS ??" w:hAnsi="Calibri" w:cs="Calibri"/>
                <w:color w:val="000000" w:themeColor="text1"/>
                <w:kern w:val="24"/>
                <w:lang w:eastAsia="en-GB"/>
              </w:rPr>
            </w:pPr>
            <w:r w:rsidRPr="00184862">
              <w:rPr>
                <w:rFonts w:ascii="Calibri" w:eastAsia="MS ??" w:hAnsi="Calibri" w:cs="Calibri"/>
                <w:color w:val="000000" w:themeColor="text1"/>
                <w:kern w:val="24"/>
                <w:lang w:eastAsia="en-GB"/>
              </w:rPr>
              <w:t>A/I</w:t>
            </w:r>
          </w:p>
        </w:tc>
      </w:tr>
      <w:tr w:rsidR="001452CE" w:rsidRPr="00184862" w14:paraId="6B8B7634"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2BD0EB7" w14:textId="32AAF350" w:rsidR="001452CE" w:rsidRPr="00184862" w:rsidRDefault="005E7ADB" w:rsidP="00935CEA">
            <w:pPr>
              <w:overflowPunct w:val="0"/>
              <w:autoSpaceDE w:val="0"/>
              <w:autoSpaceDN w:val="0"/>
              <w:adjustRightInd w:val="0"/>
              <w:spacing w:after="0" w:line="240" w:lineRule="auto"/>
              <w:textAlignment w:val="baseline"/>
              <w:rPr>
                <w:rFonts w:ascii="Calibri" w:hAnsi="Calibri" w:cs="Calibri"/>
                <w:color w:val="000000"/>
              </w:rPr>
            </w:pPr>
            <w:r w:rsidRPr="005E7ADB">
              <w:rPr>
                <w:rFonts w:ascii="Calibri" w:hAnsi="Calibri" w:cs="Calibri"/>
                <w:color w:val="000000"/>
              </w:rPr>
              <w:t>Good literacy and numeracy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9EA50B5" w14:textId="69B7B2A8" w:rsidR="001452CE" w:rsidRPr="00184862" w:rsidRDefault="00E37E44" w:rsidP="00935CEA">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D26FB82" w14:textId="7BF9B825" w:rsidR="001452CE" w:rsidRPr="00184862" w:rsidRDefault="0098605D" w:rsidP="00935CEA">
            <w:pPr>
              <w:spacing w:after="0" w:line="240" w:lineRule="auto"/>
              <w:jc w:val="center"/>
              <w:rPr>
                <w:rFonts w:ascii="Calibri" w:eastAsia="MS ??" w:hAnsi="Calibri" w:cs="Calibri"/>
                <w:color w:val="000000" w:themeColor="text1"/>
                <w:kern w:val="24"/>
                <w:lang w:eastAsia="en-GB"/>
              </w:rPr>
            </w:pPr>
            <w:r w:rsidRPr="00184862">
              <w:rPr>
                <w:rFonts w:ascii="Calibri" w:eastAsia="MS ??" w:hAnsi="Calibri" w:cs="Calibri"/>
                <w:color w:val="000000" w:themeColor="text1"/>
                <w:kern w:val="24"/>
                <w:lang w:eastAsia="en-GB"/>
              </w:rPr>
              <w:t>A/I</w:t>
            </w:r>
          </w:p>
        </w:tc>
      </w:tr>
      <w:tr w:rsidR="005B207A" w:rsidRPr="00184862" w14:paraId="7C562553"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9E3053E" w14:textId="12B89EEF" w:rsidR="005B207A" w:rsidRPr="00184862" w:rsidRDefault="00E37E44" w:rsidP="00935CEA">
            <w:pPr>
              <w:overflowPunct w:val="0"/>
              <w:autoSpaceDE w:val="0"/>
              <w:autoSpaceDN w:val="0"/>
              <w:adjustRightInd w:val="0"/>
              <w:spacing w:after="0" w:line="240" w:lineRule="auto"/>
              <w:textAlignment w:val="baseline"/>
              <w:rPr>
                <w:rFonts w:ascii="Calibri" w:hAnsi="Calibri" w:cs="Calibri"/>
                <w:color w:val="000000"/>
              </w:rPr>
            </w:pPr>
            <w:r w:rsidRPr="00E37E44">
              <w:rPr>
                <w:rFonts w:ascii="Calibri" w:hAnsi="Calibri" w:cs="Calibri"/>
                <w:color w:val="000000"/>
              </w:rPr>
              <w:t>Commitment to ongoing professional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54CCF60" w14:textId="70A1B48E" w:rsidR="005B207A" w:rsidRPr="00184862" w:rsidRDefault="009B7B8A" w:rsidP="00935CEA">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BC6406" w14:textId="0FB16E10" w:rsidR="005B207A" w:rsidRPr="00184862" w:rsidRDefault="009B7B8A" w:rsidP="00935CEA">
            <w:pPr>
              <w:spacing w:after="0" w:line="240" w:lineRule="auto"/>
              <w:jc w:val="center"/>
              <w:rPr>
                <w:rFonts w:ascii="Calibri" w:eastAsia="MS ??" w:hAnsi="Calibri" w:cs="Calibri"/>
                <w:color w:val="000000" w:themeColor="text1"/>
                <w:kern w:val="24"/>
                <w:lang w:eastAsia="en-GB"/>
              </w:rPr>
            </w:pPr>
            <w:r w:rsidRPr="00184862">
              <w:rPr>
                <w:rFonts w:ascii="Calibri" w:eastAsia="MS ??" w:hAnsi="Calibri" w:cs="Calibri"/>
                <w:color w:val="000000" w:themeColor="text1"/>
                <w:kern w:val="24"/>
                <w:lang w:eastAsia="en-GB"/>
              </w:rPr>
              <w:t>A/I</w:t>
            </w:r>
          </w:p>
        </w:tc>
      </w:tr>
      <w:tr w:rsidR="00944323" w:rsidRPr="00184862" w14:paraId="50DC382D" w14:textId="77777777" w:rsidTr="4B2F43D2">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1197700C" w14:textId="5BECFB2B" w:rsidR="00F27BC7" w:rsidRPr="00184862" w:rsidRDefault="00E04168" w:rsidP="00A90330">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Teaching &amp; Learning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184862" w:rsidRDefault="00F27BC7" w:rsidP="00A90330">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184862" w:rsidRDefault="00F27BC7" w:rsidP="00A90330">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 </w:t>
            </w:r>
          </w:p>
        </w:tc>
      </w:tr>
      <w:tr w:rsidR="00702940" w:rsidRPr="00184862" w14:paraId="6BC4DA7E"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A2053CC" w14:textId="76F455C0" w:rsidR="00702940" w:rsidRPr="00184862" w:rsidRDefault="00E37E44" w:rsidP="00A90330">
            <w:pPr>
              <w:spacing w:after="0" w:line="240" w:lineRule="auto"/>
              <w:rPr>
                <w:rStyle w:val="normaltextrun"/>
                <w:rFonts w:ascii="Calibri" w:hAnsi="Calibri" w:cs="Calibri"/>
                <w:color w:val="000000"/>
                <w:shd w:val="clear" w:color="auto" w:fill="FFFFFF"/>
              </w:rPr>
            </w:pPr>
            <w:r w:rsidRPr="00E37E44">
              <w:rPr>
                <w:rFonts w:ascii="Calibri" w:hAnsi="Calibri" w:cs="Calibri"/>
                <w:color w:val="000000"/>
                <w:shd w:val="clear" w:color="auto" w:fill="FFFFFF"/>
              </w:rPr>
              <w:t>Ability to plan and deliver learning activities to individuals, groups and whole classes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53B9054" w14:textId="43B5C881" w:rsidR="00702940" w:rsidRPr="00184862" w:rsidRDefault="00702940"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91CAA7A" w14:textId="79CB0A0D" w:rsidR="00702940" w:rsidRPr="00184862" w:rsidRDefault="00702940"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6B328F" w:rsidRPr="00184862" w14:paraId="177A38E0"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2B684F5" w14:textId="2EC296D4" w:rsidR="006B328F" w:rsidRPr="00184862" w:rsidRDefault="00786021" w:rsidP="00A90330">
            <w:pPr>
              <w:spacing w:after="0" w:line="240" w:lineRule="auto"/>
              <w:rPr>
                <w:rStyle w:val="normaltextrun"/>
                <w:rFonts w:ascii="Calibri" w:hAnsi="Calibri" w:cs="Calibri"/>
                <w:color w:val="000000"/>
                <w:shd w:val="clear" w:color="auto" w:fill="FFFFFF"/>
              </w:rPr>
            </w:pPr>
            <w:r w:rsidRPr="00786021">
              <w:rPr>
                <w:rFonts w:ascii="Calibri" w:hAnsi="Calibri" w:cs="Calibri"/>
                <w:color w:val="000000"/>
                <w:shd w:val="clear" w:color="auto" w:fill="FFFFFF"/>
              </w:rPr>
              <w:t>Ability to cover whole classes in the short-term absence of a teacher</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F178332" w14:textId="789BB9CC" w:rsidR="006B328F" w:rsidRPr="00184862" w:rsidRDefault="006B328F"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410E6FD" w14:textId="4993C066" w:rsidR="006B328F" w:rsidRPr="00184862" w:rsidRDefault="006B328F"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F27BC7" w:rsidRPr="00184862" w14:paraId="05A705A1"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B63E7B9" w14:textId="11684465" w:rsidR="00F27BC7" w:rsidRPr="00184862" w:rsidRDefault="00786021" w:rsidP="00A90330">
            <w:pPr>
              <w:spacing w:after="0" w:line="240" w:lineRule="auto"/>
              <w:rPr>
                <w:rFonts w:ascii="Calibri" w:eastAsia="Times New Roman" w:hAnsi="Calibri" w:cs="Calibri"/>
                <w:lang w:eastAsia="en-GB"/>
              </w:rPr>
            </w:pPr>
            <w:r w:rsidRPr="00786021">
              <w:rPr>
                <w:rFonts w:ascii="Calibri" w:hAnsi="Calibri" w:cs="Calibri"/>
                <w:color w:val="000000"/>
                <w:shd w:val="clear" w:color="auto" w:fill="FFFFFF"/>
              </w:rPr>
              <w:t>Ability to adapt learning to meet pupils’ needs and learning styles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184862" w:rsidRDefault="00AE3FF0"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184862" w:rsidRDefault="00AE3FF0"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2F558F" w:rsidRPr="00184862" w14:paraId="7D1059A5"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68B2FC4" w14:textId="5E93CBDA" w:rsidR="002F558F" w:rsidRPr="00184862" w:rsidRDefault="00786021" w:rsidP="00A90330">
            <w:pPr>
              <w:spacing w:after="0" w:line="240" w:lineRule="auto"/>
              <w:rPr>
                <w:rStyle w:val="normaltextrun"/>
                <w:rFonts w:ascii="Calibri" w:hAnsi="Calibri" w:cs="Calibri"/>
                <w:color w:val="000000"/>
                <w:shd w:val="clear" w:color="auto" w:fill="FFFFFF"/>
              </w:rPr>
            </w:pPr>
            <w:r w:rsidRPr="00786021">
              <w:rPr>
                <w:rFonts w:ascii="Calibri" w:hAnsi="Calibri" w:cs="Calibri"/>
                <w:color w:val="000000"/>
                <w:shd w:val="clear" w:color="auto" w:fill="FFFFFF"/>
              </w:rPr>
              <w:t>Ability to assess, mark and provide feedback in line with academy policy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4B427A1" w14:textId="2E666EAE" w:rsidR="002F558F" w:rsidRPr="00184862" w:rsidRDefault="00BC246B"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E611285" w14:textId="39B1D6AA" w:rsidR="002F558F" w:rsidRPr="00184862" w:rsidRDefault="00BC246B"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EA3B38" w:rsidRPr="00184862" w14:paraId="4A626C86"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3F0AEBE" w14:textId="7A19E1D4" w:rsidR="00EA3B38" w:rsidRPr="00184862" w:rsidRDefault="00C11794" w:rsidP="00A90330">
            <w:pPr>
              <w:spacing w:after="0" w:line="240" w:lineRule="auto"/>
              <w:rPr>
                <w:rStyle w:val="normaltextrun"/>
                <w:rFonts w:ascii="Calibri" w:hAnsi="Calibri" w:cs="Calibri"/>
                <w:color w:val="000000"/>
                <w:shd w:val="clear" w:color="auto" w:fill="FFFFFF"/>
              </w:rPr>
            </w:pPr>
            <w:r w:rsidRPr="00C11794">
              <w:rPr>
                <w:rFonts w:ascii="Calibri" w:hAnsi="Calibri" w:cs="Calibri"/>
                <w:color w:val="000000"/>
                <w:shd w:val="clear" w:color="auto" w:fill="FFFFFF"/>
              </w:rPr>
              <w:t>Strong understanding of the primary curriculum and learning 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6C930E" w14:textId="1474633A" w:rsidR="00EA3B38" w:rsidRPr="00184862" w:rsidRDefault="005A5ED3"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752465F" w14:textId="1F6DAB4F" w:rsidR="00EA3B38" w:rsidRPr="00184862" w:rsidRDefault="00E32DA9"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1F2031" w:rsidRPr="00184862" w14:paraId="4D54C2D5"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40846B5" w14:textId="4075F6C1" w:rsidR="001F2031" w:rsidRPr="00184862" w:rsidRDefault="006C258F" w:rsidP="00A90330">
            <w:pPr>
              <w:spacing w:after="0" w:line="240" w:lineRule="auto"/>
              <w:rPr>
                <w:rStyle w:val="normaltextrun"/>
                <w:rFonts w:ascii="Calibri" w:hAnsi="Calibri" w:cs="Calibri"/>
                <w:color w:val="000000"/>
                <w:shd w:val="clear" w:color="auto" w:fill="FFFFFF"/>
              </w:rPr>
            </w:pPr>
            <w:proofErr w:type="gramStart"/>
            <w:r w:rsidRPr="006C258F">
              <w:rPr>
                <w:rFonts w:ascii="Calibri" w:hAnsi="Calibri" w:cs="Calibri"/>
                <w:color w:val="000000"/>
                <w:shd w:val="clear" w:color="auto" w:fill="FFFFFF"/>
              </w:rPr>
              <w:t>Particular curriculum</w:t>
            </w:r>
            <w:proofErr w:type="gramEnd"/>
            <w:r w:rsidRPr="006C258F">
              <w:rPr>
                <w:rFonts w:ascii="Calibri" w:hAnsi="Calibri" w:cs="Calibri"/>
                <w:color w:val="000000"/>
                <w:shd w:val="clear" w:color="auto" w:fill="FFFFFF"/>
              </w:rPr>
              <w:t xml:space="preserve"> strength (e.g. phonics, maths, SEND interventions)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C8D5769" w14:textId="253936A0" w:rsidR="001F2031" w:rsidRPr="00184862" w:rsidRDefault="006C258F"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55F1FD4" w14:textId="593FC045" w:rsidR="001F2031" w:rsidRPr="00184862" w:rsidRDefault="005A5ED3"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79219B" w:rsidRPr="00184862" w14:paraId="7F698A97" w14:textId="77777777" w:rsidTr="003A05A2">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63AA1BA7" w14:textId="4292385B" w:rsidR="0079219B" w:rsidRPr="00184862" w:rsidRDefault="00DF1280" w:rsidP="003A05A2">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SEND</w:t>
            </w:r>
            <w:r w:rsidR="005D6D69">
              <w:rPr>
                <w:rFonts w:ascii="Calibri" w:eastAsia="MS ??" w:hAnsi="Calibri" w:cs="Calibri"/>
                <w:b/>
                <w:bCs/>
                <w:color w:val="FFFFFF"/>
                <w:kern w:val="24"/>
                <w:sz w:val="24"/>
                <w:szCs w:val="24"/>
                <w:lang w:eastAsia="en-GB"/>
              </w:rPr>
              <w:t>, Behaviour</w:t>
            </w:r>
            <w:r w:rsidRPr="00184862">
              <w:rPr>
                <w:rFonts w:ascii="Calibri" w:eastAsia="MS ??" w:hAnsi="Calibri" w:cs="Calibri"/>
                <w:b/>
                <w:bCs/>
                <w:color w:val="FFFFFF"/>
                <w:kern w:val="24"/>
                <w:sz w:val="24"/>
                <w:szCs w:val="24"/>
                <w:lang w:eastAsia="en-GB"/>
              </w:rPr>
              <w:t xml:space="preserve"> &amp; </w:t>
            </w:r>
            <w:r w:rsidR="007624F6">
              <w:rPr>
                <w:rFonts w:ascii="Calibri" w:eastAsia="MS ??" w:hAnsi="Calibri" w:cs="Calibri"/>
                <w:b/>
                <w:bCs/>
                <w:color w:val="FFFFFF"/>
                <w:kern w:val="24"/>
                <w:sz w:val="24"/>
                <w:szCs w:val="24"/>
                <w:lang w:eastAsia="en-GB"/>
              </w:rPr>
              <w:t>Inclusion</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0FF3BCC6" w14:textId="77777777" w:rsidR="0079219B" w:rsidRPr="00184862" w:rsidRDefault="0079219B" w:rsidP="003A05A2">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149DA903" w14:textId="77777777" w:rsidR="0079219B" w:rsidRPr="00184862" w:rsidRDefault="0079219B" w:rsidP="003A05A2">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 </w:t>
            </w:r>
          </w:p>
        </w:tc>
      </w:tr>
      <w:tr w:rsidR="0079219B" w:rsidRPr="00184862" w14:paraId="0762112D"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EF6AD08" w14:textId="52A88EE1" w:rsidR="0079219B" w:rsidRPr="00184862" w:rsidRDefault="007624F6" w:rsidP="003A05A2">
            <w:pPr>
              <w:spacing w:after="0" w:line="240" w:lineRule="auto"/>
              <w:rPr>
                <w:rFonts w:ascii="Calibri" w:eastAsia="Times New Roman" w:hAnsi="Calibri" w:cs="Calibri"/>
                <w:lang w:eastAsia="en-GB"/>
              </w:rPr>
            </w:pPr>
            <w:r w:rsidRPr="007624F6">
              <w:rPr>
                <w:rStyle w:val="normaltextrun"/>
                <w:rFonts w:ascii="Calibri" w:hAnsi="Calibri" w:cs="Calibri"/>
                <w:color w:val="000000"/>
                <w:shd w:val="clear" w:color="auto" w:fill="FFFFFF"/>
              </w:rPr>
              <w:t>Ability to support pupils with SEND, including EHCPs and SEMH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58CE38" w14:textId="77777777" w:rsidR="0079219B" w:rsidRPr="00184862" w:rsidRDefault="0079219B" w:rsidP="003A05A2">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1EC0AAA" w14:textId="77777777" w:rsidR="0079219B" w:rsidRPr="00184862" w:rsidRDefault="0079219B" w:rsidP="003A05A2">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79219B" w:rsidRPr="00184862" w14:paraId="73404799"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83990BC" w14:textId="1466CA3D" w:rsidR="0079219B" w:rsidRPr="00184862" w:rsidRDefault="00044717" w:rsidP="003A05A2">
            <w:pPr>
              <w:spacing w:after="0" w:line="240" w:lineRule="auto"/>
              <w:rPr>
                <w:rStyle w:val="normaltextrun"/>
                <w:rFonts w:ascii="Calibri" w:hAnsi="Calibri" w:cs="Calibri"/>
                <w:color w:val="000000"/>
                <w:shd w:val="clear" w:color="auto" w:fill="FFFFFF"/>
              </w:rPr>
            </w:pPr>
            <w:r w:rsidRPr="00044717">
              <w:rPr>
                <w:rStyle w:val="normaltextrun"/>
                <w:rFonts w:ascii="Calibri" w:hAnsi="Calibri" w:cs="Calibri"/>
                <w:color w:val="000000"/>
                <w:shd w:val="clear" w:color="auto" w:fill="FFFFFF"/>
              </w:rPr>
              <w:t>Ability to manage behaviour and support emotional regulation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726EA3" w14:textId="55FE4A7E" w:rsidR="0079219B" w:rsidRPr="00184862" w:rsidRDefault="00044717"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80B4419" w14:textId="77777777" w:rsidR="0079219B" w:rsidRPr="00184862" w:rsidRDefault="0079219B" w:rsidP="003A05A2">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79219B" w:rsidRPr="00184862" w14:paraId="61F0BE0F"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407B498" w14:textId="5781DA73" w:rsidR="0079219B" w:rsidRPr="00184862" w:rsidRDefault="00044717" w:rsidP="003A05A2">
            <w:pPr>
              <w:spacing w:after="0" w:line="240" w:lineRule="auto"/>
              <w:rPr>
                <w:rStyle w:val="normaltextrun"/>
                <w:rFonts w:ascii="Calibri" w:hAnsi="Calibri" w:cs="Calibri"/>
                <w:color w:val="000000"/>
                <w:shd w:val="clear" w:color="auto" w:fill="FFFFFF"/>
              </w:rPr>
            </w:pPr>
            <w:r w:rsidRPr="00044717">
              <w:rPr>
                <w:rFonts w:ascii="Calibri" w:hAnsi="Calibri" w:cs="Calibri"/>
                <w:color w:val="000000"/>
                <w:shd w:val="clear" w:color="auto" w:fill="FFFFFF"/>
              </w:rPr>
              <w:t>Understanding of inclusive practice and equality of opportunity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6A7D002" w14:textId="22CE60AD" w:rsidR="0079219B" w:rsidRPr="00184862" w:rsidRDefault="00044717"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E3BDAF" w14:textId="77777777" w:rsidR="0079219B" w:rsidRPr="00184862" w:rsidRDefault="0079219B" w:rsidP="003A05A2">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DF1280" w:rsidRPr="00184862" w14:paraId="6A9BC07E"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AB643E5" w14:textId="4A1BFD27" w:rsidR="00DF1280" w:rsidRPr="00184862" w:rsidRDefault="00EB3A52" w:rsidP="003A05A2">
            <w:pPr>
              <w:spacing w:after="0" w:line="240" w:lineRule="auto"/>
              <w:rPr>
                <w:rStyle w:val="normaltextrun"/>
                <w:rFonts w:ascii="Calibri" w:hAnsi="Calibri" w:cs="Calibri"/>
                <w:color w:val="000000"/>
                <w:shd w:val="clear" w:color="auto" w:fill="FFFFFF"/>
              </w:rPr>
            </w:pPr>
            <w:r w:rsidRPr="00EB3A52">
              <w:rPr>
                <w:rFonts w:ascii="Calibri" w:hAnsi="Calibri" w:cs="Calibri"/>
                <w:color w:val="000000"/>
                <w:shd w:val="clear" w:color="auto" w:fill="FFFFFF"/>
              </w:rPr>
              <w:t>Experience of delivering targeted intervention programmes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D578553" w14:textId="3800C700" w:rsidR="00DF1280" w:rsidRPr="00184862" w:rsidRDefault="00EB3A52"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1A2B8E3" w14:textId="5B8AFFE9" w:rsidR="00DF1280" w:rsidRPr="00184862" w:rsidRDefault="00B51F49" w:rsidP="003A05A2">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A56BA7" w:rsidRPr="00184862" w14:paraId="26E37175" w14:textId="77777777" w:rsidTr="00C029FC">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0550BA6" w14:textId="38E08D41" w:rsidR="00A56BA7" w:rsidRPr="00184862" w:rsidRDefault="00A56BA7" w:rsidP="00C029FC">
            <w:pPr>
              <w:spacing w:after="0" w:line="240" w:lineRule="auto"/>
              <w:rPr>
                <w:rFonts w:ascii="Calibri" w:eastAsia="Times New Roman" w:hAnsi="Calibri" w:cs="Calibri"/>
                <w:sz w:val="36"/>
                <w:szCs w:val="36"/>
                <w:lang w:eastAsia="en-GB"/>
              </w:rPr>
            </w:pPr>
            <w:bookmarkStart w:id="0" w:name="_Hlk219125194"/>
            <w:r>
              <w:rPr>
                <w:rFonts w:ascii="Calibri" w:eastAsia="MS ??" w:hAnsi="Calibri" w:cs="Calibri"/>
                <w:b/>
                <w:bCs/>
                <w:color w:val="FFFFFF"/>
                <w:kern w:val="24"/>
                <w:sz w:val="24"/>
                <w:szCs w:val="24"/>
                <w:lang w:eastAsia="en-GB"/>
              </w:rPr>
              <w:t>Assess</w:t>
            </w:r>
            <w:r w:rsidR="00095892">
              <w:rPr>
                <w:rFonts w:ascii="Calibri" w:eastAsia="MS ??" w:hAnsi="Calibri" w:cs="Calibri"/>
                <w:b/>
                <w:bCs/>
                <w:color w:val="FFFFFF"/>
                <w:kern w:val="24"/>
                <w:sz w:val="24"/>
                <w:szCs w:val="24"/>
                <w:lang w:eastAsia="en-GB"/>
              </w:rPr>
              <w:t>ment, Planning &amp; Reporting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69ACB818" w14:textId="77777777" w:rsidR="00A56BA7" w:rsidRPr="00184862" w:rsidRDefault="00A56BA7" w:rsidP="00C029FC">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221F53ED" w14:textId="77777777" w:rsidR="00A56BA7" w:rsidRPr="00184862" w:rsidRDefault="00A56BA7" w:rsidP="00C029FC">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 </w:t>
            </w:r>
          </w:p>
        </w:tc>
      </w:tr>
      <w:tr w:rsidR="00A56BA7" w:rsidRPr="00184862" w14:paraId="45388A91" w14:textId="77777777" w:rsidTr="00C029FC">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E845E7B" w14:textId="6206F61F" w:rsidR="00A56BA7" w:rsidRPr="00184862" w:rsidRDefault="00095892" w:rsidP="00C029FC">
            <w:pPr>
              <w:spacing w:after="0" w:line="240" w:lineRule="auto"/>
              <w:rPr>
                <w:rFonts w:ascii="Calibri" w:eastAsia="Times New Roman" w:hAnsi="Calibri" w:cs="Calibri"/>
                <w:lang w:eastAsia="en-GB"/>
              </w:rPr>
            </w:pPr>
            <w:r w:rsidRPr="00095892">
              <w:rPr>
                <w:rStyle w:val="normaltextrun"/>
                <w:rFonts w:ascii="Calibri" w:hAnsi="Calibri" w:cs="Calibri"/>
                <w:color w:val="000000"/>
                <w:shd w:val="clear" w:color="auto" w:fill="FFFFFF"/>
              </w:rPr>
              <w:t>Ability to contribute to planning and evaluation of learning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72991BD" w14:textId="77777777" w:rsidR="00A56BA7" w:rsidRPr="00184862" w:rsidRDefault="00A56BA7" w:rsidP="00C029FC">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C8DFA5" w14:textId="77777777" w:rsidR="00A56BA7" w:rsidRPr="00184862" w:rsidRDefault="00A56BA7" w:rsidP="00C029FC">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A56BA7" w:rsidRPr="00184862" w14:paraId="2CC8BED6" w14:textId="77777777" w:rsidTr="00C029FC">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528BD69" w14:textId="6BD720B0" w:rsidR="00A56BA7" w:rsidRPr="00184862" w:rsidRDefault="00095892" w:rsidP="00C029FC">
            <w:pPr>
              <w:spacing w:after="0" w:line="240" w:lineRule="auto"/>
              <w:rPr>
                <w:rStyle w:val="normaltextrun"/>
                <w:rFonts w:ascii="Calibri" w:hAnsi="Calibri" w:cs="Calibri"/>
                <w:color w:val="000000"/>
                <w:shd w:val="clear" w:color="auto" w:fill="FFFFFF"/>
              </w:rPr>
            </w:pPr>
            <w:r w:rsidRPr="00095892">
              <w:rPr>
                <w:rStyle w:val="normaltextrun"/>
                <w:rFonts w:ascii="Calibri" w:hAnsi="Calibri" w:cs="Calibri"/>
                <w:color w:val="000000"/>
                <w:shd w:val="clear" w:color="auto" w:fill="FFFFFF"/>
              </w:rPr>
              <w:t>Ability to maintain accurate pupil records and contribute to reviews (IEPs, EHCPs, behaviour plans)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6F72BBB" w14:textId="77777777" w:rsidR="00A56BA7" w:rsidRPr="00184862" w:rsidRDefault="00A56BA7" w:rsidP="00C029FC">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3555C74" w14:textId="77777777" w:rsidR="00A56BA7" w:rsidRPr="00184862" w:rsidRDefault="00A56BA7" w:rsidP="00C029FC">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A56BA7" w:rsidRPr="00184862" w14:paraId="563C0729" w14:textId="77777777" w:rsidTr="00C029FC">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C4DD26A" w14:textId="38D60301" w:rsidR="00A56BA7" w:rsidRPr="00184862" w:rsidRDefault="002D33E5" w:rsidP="00C029FC">
            <w:pPr>
              <w:spacing w:after="0" w:line="240" w:lineRule="auto"/>
              <w:rPr>
                <w:rStyle w:val="normaltextrun"/>
                <w:rFonts w:ascii="Calibri" w:hAnsi="Calibri" w:cs="Calibri"/>
                <w:color w:val="000000"/>
                <w:shd w:val="clear" w:color="auto" w:fill="FFFFFF"/>
              </w:rPr>
            </w:pPr>
            <w:r w:rsidRPr="002D33E5">
              <w:rPr>
                <w:rFonts w:ascii="Calibri" w:hAnsi="Calibri" w:cs="Calibri"/>
                <w:color w:val="000000"/>
                <w:shd w:val="clear" w:color="auto" w:fill="FFFFFF"/>
              </w:rPr>
              <w:t>Ability to analyse pupil progress and identify next steps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08DE89A" w14:textId="678EB199" w:rsidR="00A56BA7" w:rsidRPr="00184862" w:rsidRDefault="002D33E5" w:rsidP="00C029FC">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F212959" w14:textId="77777777" w:rsidR="00A56BA7" w:rsidRPr="00184862" w:rsidRDefault="00A56BA7" w:rsidP="00C029FC">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944323" w:rsidRPr="00184862" w14:paraId="3B7AB65A" w14:textId="77777777" w:rsidTr="00764B91">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3250FC4D" w14:textId="2DCF420D" w:rsidR="00BC655E" w:rsidRPr="00184862" w:rsidRDefault="00623010" w:rsidP="00A90330">
            <w:pPr>
              <w:spacing w:after="0" w:line="240" w:lineRule="auto"/>
              <w:rPr>
                <w:rFonts w:ascii="Calibri" w:eastAsia="MS ??" w:hAnsi="Calibri" w:cs="Calibri"/>
                <w:b/>
                <w:bCs/>
                <w:color w:val="FFFFFF"/>
                <w:kern w:val="24"/>
                <w:sz w:val="24"/>
                <w:szCs w:val="24"/>
                <w:lang w:eastAsia="en-GB"/>
              </w:rPr>
            </w:pPr>
            <w:r w:rsidRPr="00184862">
              <w:rPr>
                <w:rFonts w:ascii="Calibri" w:eastAsia="MS ??" w:hAnsi="Calibri" w:cs="Calibri"/>
                <w:b/>
                <w:bCs/>
                <w:color w:val="FFFFFF"/>
                <w:kern w:val="24"/>
                <w:sz w:val="24"/>
                <w:szCs w:val="24"/>
                <w:lang w:eastAsia="en-GB"/>
              </w:rPr>
              <w:t>Professional Practice</w:t>
            </w:r>
          </w:p>
          <w:p w14:paraId="70A8E785" w14:textId="0570744A" w:rsidR="00BC655E" w:rsidRPr="00184862" w:rsidRDefault="00BC655E" w:rsidP="00A90330">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184862" w:rsidRDefault="00F27BC7" w:rsidP="00A90330">
            <w:pPr>
              <w:spacing w:after="0" w:line="240" w:lineRule="auto"/>
              <w:jc w:val="center"/>
              <w:rPr>
                <w:rFonts w:ascii="Calibri" w:eastAsia="Times New Roman" w:hAnsi="Calibri" w:cs="Calibri"/>
                <w:sz w:val="36"/>
                <w:szCs w:val="36"/>
                <w:lang w:eastAsia="en-GB"/>
              </w:rPr>
            </w:pPr>
            <w:r w:rsidRPr="00184862">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184862" w:rsidRDefault="00F27BC7" w:rsidP="00A90330">
            <w:pPr>
              <w:spacing w:after="0" w:line="240" w:lineRule="auto"/>
              <w:jc w:val="center"/>
              <w:rPr>
                <w:rFonts w:ascii="Calibri" w:eastAsia="Times New Roman" w:hAnsi="Calibri" w:cs="Calibri"/>
                <w:sz w:val="36"/>
                <w:szCs w:val="36"/>
                <w:lang w:eastAsia="en-GB"/>
              </w:rPr>
            </w:pPr>
            <w:r w:rsidRPr="00184862">
              <w:rPr>
                <w:rFonts w:ascii="Calibri" w:eastAsia="MS ??" w:hAnsi="Calibri" w:cs="Calibri"/>
                <w:b/>
                <w:bCs/>
                <w:color w:val="000000" w:themeColor="text1"/>
                <w:kern w:val="24"/>
                <w:sz w:val="24"/>
                <w:szCs w:val="24"/>
                <w:lang w:eastAsia="en-GB"/>
              </w:rPr>
              <w:t> </w:t>
            </w:r>
          </w:p>
        </w:tc>
      </w:tr>
      <w:tr w:rsidR="00433D55" w:rsidRPr="00184862" w14:paraId="6A5B67C5"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75C1739" w14:textId="513FB545" w:rsidR="00433D55" w:rsidRPr="00184862" w:rsidRDefault="00682A71" w:rsidP="00433D55">
            <w:pPr>
              <w:spacing w:after="0" w:line="240" w:lineRule="auto"/>
              <w:jc w:val="both"/>
              <w:rPr>
                <w:rFonts w:ascii="Calibri" w:eastAsia="Times New Roman" w:hAnsi="Calibri" w:cs="Calibri"/>
                <w:szCs w:val="24"/>
                <w:lang w:eastAsia="en-GB"/>
              </w:rPr>
            </w:pPr>
            <w:r w:rsidRPr="00682A71">
              <w:rPr>
                <w:rFonts w:ascii="Calibri" w:eastAsia="Times New Roman" w:hAnsi="Calibri" w:cs="Calibri"/>
                <w:szCs w:val="24"/>
                <w:lang w:eastAsia="en-GB"/>
              </w:rPr>
              <w:t>Ability to work independently using professional judgement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438FF1A8" w:rsidR="00433D55" w:rsidRPr="00184862" w:rsidRDefault="007F6A9F"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168BD401" w:rsidR="00433D55" w:rsidRPr="00184862" w:rsidRDefault="00433D55"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A/I</w:t>
            </w:r>
          </w:p>
        </w:tc>
      </w:tr>
      <w:tr w:rsidR="00433D55" w:rsidRPr="00184862" w14:paraId="08856FB6"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FA8E215" w14:textId="00B63AB0" w:rsidR="00433D55" w:rsidRPr="00184862" w:rsidRDefault="00682A71" w:rsidP="00433D55">
            <w:pPr>
              <w:spacing w:after="0" w:line="240" w:lineRule="auto"/>
              <w:jc w:val="both"/>
              <w:rPr>
                <w:rFonts w:ascii="Calibri" w:eastAsia="Times New Roman" w:hAnsi="Calibri" w:cs="Calibri"/>
                <w:szCs w:val="24"/>
                <w:lang w:eastAsia="en-GB"/>
              </w:rPr>
            </w:pPr>
            <w:r w:rsidRPr="00682A71">
              <w:rPr>
                <w:rFonts w:ascii="Calibri" w:eastAsia="Times New Roman" w:hAnsi="Calibri" w:cs="Calibri"/>
                <w:szCs w:val="24"/>
                <w:lang w:eastAsia="en-GB"/>
              </w:rPr>
              <w:t>Ability to communicate effectively with pupils, staff, parents and external professionals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1EB3D0A0" w:rsidR="00433D55" w:rsidRPr="00184862" w:rsidRDefault="007754C4"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62F86AD" w:rsidR="00433D55" w:rsidRPr="00184862" w:rsidRDefault="00433D55"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A/I</w:t>
            </w:r>
          </w:p>
        </w:tc>
      </w:tr>
      <w:tr w:rsidR="00433D55" w:rsidRPr="00184862" w14:paraId="7C986AA3"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21B3E36" w14:textId="2B98A516" w:rsidR="00433D55" w:rsidRPr="00184862" w:rsidRDefault="00682A71" w:rsidP="00433D55">
            <w:pPr>
              <w:spacing w:after="0" w:line="240" w:lineRule="auto"/>
              <w:jc w:val="both"/>
              <w:rPr>
                <w:rFonts w:ascii="Calibri" w:eastAsia="Times New Roman" w:hAnsi="Calibri" w:cs="Calibri"/>
                <w:szCs w:val="24"/>
                <w:lang w:eastAsia="en-GB"/>
              </w:rPr>
            </w:pPr>
            <w:r w:rsidRPr="00682A71">
              <w:rPr>
                <w:rFonts w:ascii="Calibri" w:eastAsia="Times New Roman" w:hAnsi="Calibri" w:cs="Calibri"/>
                <w:szCs w:val="24"/>
                <w:lang w:eastAsia="en-GB"/>
              </w:rPr>
              <w:t>Ability to support and guide less experienced support staff</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672887AE" w:rsidR="00433D55" w:rsidRPr="00184862" w:rsidRDefault="00F62CB5"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16ED5E18" w:rsidR="00433D55" w:rsidRPr="00184862" w:rsidRDefault="00433D55"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A/I</w:t>
            </w:r>
          </w:p>
        </w:tc>
      </w:tr>
      <w:tr w:rsidR="00BF2D6C" w:rsidRPr="00184862" w14:paraId="0C99B60A"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80F217D" w14:textId="1E7996F8" w:rsidR="00BF2D6C" w:rsidRPr="00184862" w:rsidRDefault="00F62CB5" w:rsidP="00433D55">
            <w:pPr>
              <w:spacing w:after="0" w:line="240" w:lineRule="auto"/>
              <w:jc w:val="both"/>
              <w:rPr>
                <w:rFonts w:ascii="Calibri" w:eastAsia="Times New Roman" w:hAnsi="Calibri" w:cs="Calibri"/>
                <w:szCs w:val="24"/>
                <w:lang w:eastAsia="en-GB"/>
              </w:rPr>
            </w:pPr>
            <w:r w:rsidRPr="00F62CB5">
              <w:rPr>
                <w:rFonts w:ascii="Calibri" w:eastAsia="Times New Roman" w:hAnsi="Calibri" w:cs="Calibri"/>
                <w:szCs w:val="24"/>
                <w:lang w:eastAsia="en-GB"/>
              </w:rPr>
              <w:t>Understanding of safeguarding, child protection and professional boundaries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7849C97" w14:textId="1D35D9F9" w:rsidR="00BF2D6C" w:rsidRPr="00184862" w:rsidRDefault="007754C4"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5782114" w14:textId="05032789" w:rsidR="00BF2D6C" w:rsidRPr="00184862" w:rsidRDefault="007754C4"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A/I</w:t>
            </w:r>
          </w:p>
        </w:tc>
      </w:tr>
      <w:tr w:rsidR="00BF2D6C" w:rsidRPr="00184862" w14:paraId="448CCEE7"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30BC5AF" w14:textId="72A7E94E" w:rsidR="00BF2D6C" w:rsidRPr="00184862" w:rsidRDefault="00F62CB5" w:rsidP="00433D55">
            <w:pPr>
              <w:spacing w:after="0" w:line="240" w:lineRule="auto"/>
              <w:jc w:val="both"/>
              <w:rPr>
                <w:rFonts w:ascii="Calibri" w:eastAsia="Times New Roman" w:hAnsi="Calibri" w:cs="Calibri"/>
                <w:szCs w:val="24"/>
                <w:lang w:eastAsia="en-GB"/>
              </w:rPr>
            </w:pPr>
            <w:r w:rsidRPr="00F62CB5">
              <w:rPr>
                <w:rFonts w:ascii="Calibri" w:eastAsia="Times New Roman" w:hAnsi="Calibri" w:cs="Calibri"/>
                <w:szCs w:val="24"/>
                <w:lang w:eastAsia="en-GB"/>
              </w:rPr>
              <w:t>Understanding of relevant education legislation, policies and codes of practice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AB8DEF" w14:textId="0BC69244" w:rsidR="00BF2D6C" w:rsidRPr="00184862" w:rsidRDefault="007754C4"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170EEFA" w14:textId="6AEAD631" w:rsidR="00BF2D6C" w:rsidRPr="00184862" w:rsidRDefault="007754C4"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A/I</w:t>
            </w:r>
          </w:p>
        </w:tc>
      </w:tr>
      <w:bookmarkEnd w:id="0"/>
      <w:tr w:rsidR="00B51F49" w:rsidRPr="00184862" w14:paraId="53C2CB97" w14:textId="77777777" w:rsidTr="003C13B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014C9816" w14:textId="2A72FB66" w:rsidR="00B51F49" w:rsidRPr="00184862" w:rsidRDefault="006C3FB2" w:rsidP="003C13B9">
            <w:pPr>
              <w:spacing w:after="0" w:line="240" w:lineRule="auto"/>
              <w:rPr>
                <w:rFonts w:ascii="Calibri" w:eastAsia="MS ??" w:hAnsi="Calibri" w:cs="Calibri"/>
                <w:b/>
                <w:bCs/>
                <w:color w:val="FFFFFF"/>
                <w:kern w:val="24"/>
                <w:sz w:val="24"/>
                <w:szCs w:val="24"/>
                <w:lang w:eastAsia="en-GB"/>
              </w:rPr>
            </w:pPr>
            <w:r w:rsidRPr="00184862">
              <w:rPr>
                <w:rFonts w:ascii="Calibri" w:eastAsia="MS ??" w:hAnsi="Calibri" w:cs="Calibri"/>
                <w:b/>
                <w:bCs/>
                <w:color w:val="FFFFFF"/>
                <w:kern w:val="24"/>
                <w:sz w:val="24"/>
                <w:szCs w:val="24"/>
                <w:lang w:eastAsia="en-GB"/>
              </w:rPr>
              <w:t>Experience</w:t>
            </w:r>
          </w:p>
          <w:p w14:paraId="72733105" w14:textId="77777777" w:rsidR="00B51F49" w:rsidRPr="00184862" w:rsidRDefault="00B51F49" w:rsidP="003C13B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482C9363" w14:textId="77777777" w:rsidR="00B51F49" w:rsidRPr="00184862" w:rsidRDefault="00B51F49" w:rsidP="003C13B9">
            <w:pPr>
              <w:spacing w:after="0" w:line="240" w:lineRule="auto"/>
              <w:jc w:val="center"/>
              <w:rPr>
                <w:rFonts w:ascii="Calibri" w:eastAsia="Times New Roman" w:hAnsi="Calibri" w:cs="Calibri"/>
                <w:sz w:val="36"/>
                <w:szCs w:val="36"/>
                <w:lang w:eastAsia="en-GB"/>
              </w:rPr>
            </w:pPr>
            <w:r w:rsidRPr="00184862">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711F2B08" w14:textId="77777777" w:rsidR="00B51F49" w:rsidRPr="00184862" w:rsidRDefault="00B51F49" w:rsidP="003C13B9">
            <w:pPr>
              <w:spacing w:after="0" w:line="240" w:lineRule="auto"/>
              <w:jc w:val="center"/>
              <w:rPr>
                <w:rFonts w:ascii="Calibri" w:eastAsia="Times New Roman" w:hAnsi="Calibri" w:cs="Calibri"/>
                <w:sz w:val="36"/>
                <w:szCs w:val="36"/>
                <w:lang w:eastAsia="en-GB"/>
              </w:rPr>
            </w:pPr>
            <w:r w:rsidRPr="00184862">
              <w:rPr>
                <w:rFonts w:ascii="Calibri" w:eastAsia="MS ??" w:hAnsi="Calibri" w:cs="Calibri"/>
                <w:b/>
                <w:bCs/>
                <w:color w:val="000000" w:themeColor="text1"/>
                <w:kern w:val="24"/>
                <w:sz w:val="24"/>
                <w:szCs w:val="24"/>
                <w:lang w:eastAsia="en-GB"/>
              </w:rPr>
              <w:t> </w:t>
            </w:r>
          </w:p>
        </w:tc>
      </w:tr>
      <w:tr w:rsidR="00B51F49" w:rsidRPr="00184862" w14:paraId="15C7AA33" w14:textId="77777777" w:rsidTr="003C13B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3093918" w14:textId="4A0C81F2" w:rsidR="00B51F49" w:rsidRPr="00184862" w:rsidRDefault="00407608" w:rsidP="003C13B9">
            <w:pPr>
              <w:spacing w:after="0" w:line="240" w:lineRule="auto"/>
              <w:jc w:val="both"/>
              <w:rPr>
                <w:rFonts w:ascii="Calibri" w:eastAsia="Times New Roman" w:hAnsi="Calibri" w:cs="Calibri"/>
                <w:szCs w:val="24"/>
                <w:lang w:eastAsia="en-GB"/>
              </w:rPr>
            </w:pPr>
            <w:r w:rsidRPr="00407608">
              <w:rPr>
                <w:rFonts w:ascii="Calibri" w:eastAsia="Times New Roman" w:hAnsi="Calibri" w:cs="Calibri"/>
                <w:szCs w:val="24"/>
                <w:lang w:eastAsia="en-GB"/>
              </w:rPr>
              <w:t>Experience of working with children in an educational setting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3E0345F" w14:textId="77777777" w:rsidR="00B51F49" w:rsidRPr="00184862" w:rsidRDefault="00B51F49" w:rsidP="003C13B9">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B45F4A9" w14:textId="77777777" w:rsidR="00B51F49" w:rsidRPr="00184862" w:rsidRDefault="00B51F49" w:rsidP="003C13B9">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A/I</w:t>
            </w:r>
          </w:p>
        </w:tc>
      </w:tr>
      <w:tr w:rsidR="00B51F49" w:rsidRPr="00184862" w14:paraId="35CEF570" w14:textId="77777777" w:rsidTr="003C13B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7D91FD9" w14:textId="7217DC87" w:rsidR="00B51F49" w:rsidRPr="00184862" w:rsidRDefault="00F344CB" w:rsidP="003C13B9">
            <w:pPr>
              <w:spacing w:after="0" w:line="240" w:lineRule="auto"/>
              <w:jc w:val="both"/>
              <w:rPr>
                <w:rFonts w:ascii="Calibri" w:eastAsia="Times New Roman" w:hAnsi="Calibri" w:cs="Calibri"/>
                <w:szCs w:val="24"/>
                <w:lang w:eastAsia="en-GB"/>
              </w:rPr>
            </w:pPr>
            <w:r w:rsidRPr="00F344CB">
              <w:rPr>
                <w:rFonts w:ascii="Calibri" w:eastAsia="Times New Roman" w:hAnsi="Calibri" w:cs="Calibri"/>
                <w:szCs w:val="24"/>
                <w:lang w:eastAsia="en-GB"/>
              </w:rPr>
              <w:lastRenderedPageBreak/>
              <w:t>Experience of delivering learning activities to individuals, groups or classes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FA79FF2" w14:textId="7E19FE17" w:rsidR="00B51F49" w:rsidRPr="00184862" w:rsidRDefault="00251FD4" w:rsidP="003C13B9">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AFF821" w14:textId="77777777" w:rsidR="00B51F49" w:rsidRPr="00184862" w:rsidRDefault="00B51F49" w:rsidP="003C13B9">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A/I</w:t>
            </w:r>
          </w:p>
        </w:tc>
      </w:tr>
      <w:tr w:rsidR="00B51F49" w:rsidRPr="00184862" w14:paraId="2CA4EEE6" w14:textId="77777777" w:rsidTr="003C13B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FAA8F72" w14:textId="297F2B0A" w:rsidR="00B51F49" w:rsidRPr="00184862" w:rsidRDefault="00FB4496" w:rsidP="003C13B9">
            <w:pPr>
              <w:spacing w:after="0" w:line="240" w:lineRule="auto"/>
              <w:jc w:val="both"/>
              <w:rPr>
                <w:rFonts w:ascii="Calibri" w:eastAsia="Times New Roman" w:hAnsi="Calibri" w:cs="Calibri"/>
                <w:szCs w:val="24"/>
                <w:lang w:eastAsia="en-GB"/>
              </w:rPr>
            </w:pPr>
            <w:r w:rsidRPr="00184862">
              <w:rPr>
                <w:rFonts w:ascii="Calibri" w:eastAsia="Times New Roman" w:hAnsi="Calibri" w:cs="Calibri"/>
                <w:szCs w:val="24"/>
                <w:lang w:eastAsia="en-GB"/>
              </w:rPr>
              <w:t>Experience of supporting pupils with additional or complex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D4DE660" w14:textId="77777777" w:rsidR="00B51F49" w:rsidRPr="00184862" w:rsidRDefault="00B51F49" w:rsidP="003C13B9">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8BC22D" w14:textId="77777777" w:rsidR="00B51F49" w:rsidRPr="00184862" w:rsidRDefault="00B51F49" w:rsidP="003C13B9">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A/I</w:t>
            </w:r>
          </w:p>
        </w:tc>
      </w:tr>
    </w:tbl>
    <w:p w14:paraId="4BE1DB3A" w14:textId="77777777" w:rsidR="0099519D" w:rsidRPr="00184862" w:rsidRDefault="0099519D" w:rsidP="00DC66BF">
      <w:pPr>
        <w:spacing w:after="0" w:line="276" w:lineRule="auto"/>
        <w:contextualSpacing/>
        <w:rPr>
          <w:rFonts w:ascii="Calibri" w:hAnsi="Calibri" w:cs="Calibri"/>
        </w:rPr>
      </w:pPr>
    </w:p>
    <w:p w14:paraId="7EFC27BD" w14:textId="77777777" w:rsidR="004C6C98" w:rsidRDefault="004C6C98" w:rsidP="004C6C98">
      <w:pPr>
        <w:spacing w:after="0" w:line="276" w:lineRule="auto"/>
        <w:contextualSpacing/>
        <w:jc w:val="both"/>
        <w:rPr>
          <w:rFonts w:ascii="Calibri" w:hAnsi="Calibri" w:cs="Calibri"/>
        </w:rPr>
      </w:pPr>
      <w:r w:rsidRPr="004C6C98">
        <w:rPr>
          <w:rFonts w:ascii="Calibri" w:hAnsi="Calibri" w:cs="Calibri"/>
        </w:rPr>
        <w:t>The Trust is committed to safeguarding and promoting the welfare of children and young people and expects all staff and volunteers to share this commitment. Appointment to this post is subject to safer recruitment checks in line with Keeping Children Safe in Education (KCSIE), including an Enhanced DBS check with a Children’s Barred List check, verification of identity and the right to work in the UK, online searches, medical fitness to work and, where applicable, a Disqualification by Association declaration.</w:t>
      </w:r>
    </w:p>
    <w:p w14:paraId="76336FDA" w14:textId="77777777" w:rsidR="004C6C98" w:rsidRPr="004C6C98" w:rsidRDefault="004C6C98" w:rsidP="004C6C98">
      <w:pPr>
        <w:spacing w:after="0" w:line="276" w:lineRule="auto"/>
        <w:contextualSpacing/>
        <w:jc w:val="both"/>
        <w:rPr>
          <w:rFonts w:ascii="Calibri" w:hAnsi="Calibri" w:cs="Calibri"/>
        </w:rPr>
      </w:pPr>
    </w:p>
    <w:p w14:paraId="2A8D8C1A" w14:textId="77777777" w:rsidR="004C6C98" w:rsidRPr="004C6C98" w:rsidRDefault="004C6C98" w:rsidP="004C6C98">
      <w:pPr>
        <w:spacing w:after="0" w:line="276" w:lineRule="auto"/>
        <w:contextualSpacing/>
        <w:jc w:val="both"/>
        <w:rPr>
          <w:rFonts w:ascii="Calibri" w:hAnsi="Calibri" w:cs="Calibri"/>
        </w:rPr>
      </w:pPr>
      <w:r w:rsidRPr="004C6C98">
        <w:rPr>
          <w:rFonts w:ascii="Calibri" w:hAnsi="Calibri" w:cs="Calibri"/>
        </w:rPr>
        <w:t>This post is exempt from the Rehabilitation of Offenders Act 1974. Applicants must declare all convictions, cautions, reprimands and final warnings, unless they are protected under the DBS filtering rules. If you are barred from working with children, you will be committing a criminal offence by applying for this post.</w:t>
      </w:r>
    </w:p>
    <w:p w14:paraId="77C571B2" w14:textId="77777777" w:rsidR="00411667" w:rsidRPr="00184862" w:rsidRDefault="00411667" w:rsidP="00C847D1">
      <w:pPr>
        <w:spacing w:after="0" w:line="276" w:lineRule="auto"/>
        <w:contextualSpacing/>
        <w:rPr>
          <w:rFonts w:ascii="Calibri" w:hAnsi="Calibri" w:cs="Calibri"/>
        </w:rPr>
      </w:pPr>
    </w:p>
    <w:sectPr w:rsidR="00411667" w:rsidRPr="00184862" w:rsidSect="00D75F03">
      <w:headerReference w:type="default" r:id="rId10"/>
      <w:footerReference w:type="default" r:id="rId11"/>
      <w:pgSz w:w="11906" w:h="16838"/>
      <w:pgMar w:top="1440"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DD479" w14:textId="77777777" w:rsidR="009278E8" w:rsidRDefault="009278E8" w:rsidP="00AE23F6">
      <w:pPr>
        <w:spacing w:after="0" w:line="240" w:lineRule="auto"/>
      </w:pPr>
      <w:r>
        <w:separator/>
      </w:r>
    </w:p>
  </w:endnote>
  <w:endnote w:type="continuationSeparator" w:id="0">
    <w:p w14:paraId="124DBC11" w14:textId="77777777" w:rsidR="009278E8" w:rsidRDefault="009278E8"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9CAE" w14:textId="29B1C3D9" w:rsidR="006B7AEF" w:rsidRDefault="00BF0533" w:rsidP="2A258911">
    <w:pPr>
      <w:pStyle w:val="Footer"/>
      <w:jc w:val="right"/>
    </w:pPr>
    <w:fldSimple w:instr=" FILENAME \* MERGEFORMAT ">
      <w:r w:rsidR="005B4FFA">
        <w:rPr>
          <w:noProof/>
        </w:rPr>
        <w:t>St Chad's Higher Level Teaching Assistant PS &amp; JD</w:t>
      </w:r>
    </w:fldSimple>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sidR="2A258911" w:rsidRPr="2A258911">
              <w:rPr>
                <w:b/>
                <w:bCs/>
              </w:rPr>
              <w:t>2</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sidR="2A258911" w:rsidRPr="2A258911">
              <w:rPr>
                <w:b/>
                <w:bCs/>
              </w:rPr>
              <w:t>2</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4867" w14:textId="77777777" w:rsidR="009278E8" w:rsidRDefault="009278E8" w:rsidP="00AE23F6">
      <w:pPr>
        <w:spacing w:after="0" w:line="240" w:lineRule="auto"/>
      </w:pPr>
      <w:r>
        <w:separator/>
      </w:r>
    </w:p>
  </w:footnote>
  <w:footnote w:type="continuationSeparator" w:id="0">
    <w:p w14:paraId="318CDF9E" w14:textId="77777777" w:rsidR="009278E8" w:rsidRDefault="009278E8"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A0C8" w14:textId="22C59AE0" w:rsidR="00AE23F6" w:rsidRDefault="00AE23F6">
    <w:pPr>
      <w:pStyle w:val="Header"/>
    </w:pPr>
    <w:r w:rsidRPr="00A568A2">
      <w:rPr>
        <w:noProof/>
      </w:rPr>
      <w:drawing>
        <wp:inline distT="0" distB="0" distL="0" distR="0" wp14:anchorId="3830EDDB" wp14:editId="11D33A73">
          <wp:extent cx="1762125" cy="616744"/>
          <wp:effectExtent l="0" t="0" r="0" b="0"/>
          <wp:docPr id="309223834"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9992F76"/>
    <w:multiLevelType w:val="hybridMultilevel"/>
    <w:tmpl w:val="3BBCE740"/>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246B7C"/>
    <w:multiLevelType w:val="hybridMultilevel"/>
    <w:tmpl w:val="2A383526"/>
    <w:lvl w:ilvl="0" w:tplc="D0A6162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5135E3"/>
    <w:multiLevelType w:val="hybridMultilevel"/>
    <w:tmpl w:val="0484879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B0A1D"/>
    <w:multiLevelType w:val="hybridMultilevel"/>
    <w:tmpl w:val="7D36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A2D91"/>
    <w:multiLevelType w:val="hybridMultilevel"/>
    <w:tmpl w:val="A1CC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94613E"/>
    <w:multiLevelType w:val="hybridMultilevel"/>
    <w:tmpl w:val="BD9A350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2F1F29"/>
    <w:multiLevelType w:val="hybridMultilevel"/>
    <w:tmpl w:val="AF0CE6D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E754C"/>
    <w:multiLevelType w:val="hybridMultilevel"/>
    <w:tmpl w:val="611E3BDE"/>
    <w:lvl w:ilvl="0" w:tplc="FCBA1558">
      <w:start w:val="1"/>
      <w:numFmt w:val="bullet"/>
      <w:lvlText w:val=""/>
      <w:lvlJc w:val="left"/>
      <w:pPr>
        <w:ind w:left="1004" w:hanging="360"/>
      </w:pPr>
      <w:rPr>
        <w:rFonts w:ascii="Symbol" w:hAnsi="Symbol" w:hint="default"/>
        <w:color w:val="658D1B" w:themeColor="accent6"/>
        <w:u w:color="658D1B" w:themeColor="accent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752258BC"/>
    <w:multiLevelType w:val="hybridMultilevel"/>
    <w:tmpl w:val="D77AF9FC"/>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F37635"/>
    <w:multiLevelType w:val="hybridMultilevel"/>
    <w:tmpl w:val="5DB2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4487993">
    <w:abstractNumId w:val="2"/>
  </w:num>
  <w:num w:numId="2" w16cid:durableId="989016234">
    <w:abstractNumId w:val="1"/>
  </w:num>
  <w:num w:numId="3" w16cid:durableId="1350598369">
    <w:abstractNumId w:val="14"/>
  </w:num>
  <w:num w:numId="4" w16cid:durableId="443307657">
    <w:abstractNumId w:val="12"/>
  </w:num>
  <w:num w:numId="5" w16cid:durableId="534082484">
    <w:abstractNumId w:val="0"/>
  </w:num>
  <w:num w:numId="6" w16cid:durableId="1981836834">
    <w:abstractNumId w:val="5"/>
  </w:num>
  <w:num w:numId="7" w16cid:durableId="1422141018">
    <w:abstractNumId w:val="10"/>
  </w:num>
  <w:num w:numId="8" w16cid:durableId="826744217">
    <w:abstractNumId w:val="7"/>
  </w:num>
  <w:num w:numId="9" w16cid:durableId="1077635292">
    <w:abstractNumId w:val="17"/>
  </w:num>
  <w:num w:numId="10" w16cid:durableId="2029139611">
    <w:abstractNumId w:val="3"/>
  </w:num>
  <w:num w:numId="11" w16cid:durableId="487747552">
    <w:abstractNumId w:val="9"/>
  </w:num>
  <w:num w:numId="12" w16cid:durableId="541789863">
    <w:abstractNumId w:val="13"/>
  </w:num>
  <w:num w:numId="13" w16cid:durableId="1768497546">
    <w:abstractNumId w:val="8"/>
  </w:num>
  <w:num w:numId="14" w16cid:durableId="1967858039">
    <w:abstractNumId w:val="6"/>
  </w:num>
  <w:num w:numId="15" w16cid:durableId="1621910599">
    <w:abstractNumId w:val="4"/>
  </w:num>
  <w:num w:numId="16" w16cid:durableId="1873376101">
    <w:abstractNumId w:val="11"/>
  </w:num>
  <w:num w:numId="17" w16cid:durableId="1754203625">
    <w:abstractNumId w:val="15"/>
  </w:num>
  <w:num w:numId="18" w16cid:durableId="39362712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F6"/>
    <w:rsid w:val="00003367"/>
    <w:rsid w:val="00035399"/>
    <w:rsid w:val="00044717"/>
    <w:rsid w:val="0006595F"/>
    <w:rsid w:val="00093A01"/>
    <w:rsid w:val="00095892"/>
    <w:rsid w:val="000A09DB"/>
    <w:rsid w:val="000A6B94"/>
    <w:rsid w:val="000B0829"/>
    <w:rsid w:val="000C72F5"/>
    <w:rsid w:val="000D0098"/>
    <w:rsid w:val="000D4486"/>
    <w:rsid w:val="000E26A3"/>
    <w:rsid w:val="000E66DC"/>
    <w:rsid w:val="000F1FD5"/>
    <w:rsid w:val="000F7290"/>
    <w:rsid w:val="00105A2D"/>
    <w:rsid w:val="00116D81"/>
    <w:rsid w:val="001427A8"/>
    <w:rsid w:val="001452CE"/>
    <w:rsid w:val="0014549F"/>
    <w:rsid w:val="00155516"/>
    <w:rsid w:val="00165D36"/>
    <w:rsid w:val="00170DEB"/>
    <w:rsid w:val="00183B4C"/>
    <w:rsid w:val="00184862"/>
    <w:rsid w:val="00194DAD"/>
    <w:rsid w:val="00196834"/>
    <w:rsid w:val="001A4B92"/>
    <w:rsid w:val="001B6FBF"/>
    <w:rsid w:val="001F1123"/>
    <w:rsid w:val="001F2031"/>
    <w:rsid w:val="001F5785"/>
    <w:rsid w:val="002378E4"/>
    <w:rsid w:val="00251FD4"/>
    <w:rsid w:val="00257247"/>
    <w:rsid w:val="0026533A"/>
    <w:rsid w:val="00265BE8"/>
    <w:rsid w:val="00276085"/>
    <w:rsid w:val="00277C80"/>
    <w:rsid w:val="002812B6"/>
    <w:rsid w:val="00296E61"/>
    <w:rsid w:val="00297079"/>
    <w:rsid w:val="002A3F5D"/>
    <w:rsid w:val="002B0CFD"/>
    <w:rsid w:val="002C570A"/>
    <w:rsid w:val="002D1D9A"/>
    <w:rsid w:val="002D33E5"/>
    <w:rsid w:val="002E1CCD"/>
    <w:rsid w:val="002E6B68"/>
    <w:rsid w:val="002F558F"/>
    <w:rsid w:val="00305B23"/>
    <w:rsid w:val="003126B4"/>
    <w:rsid w:val="00323533"/>
    <w:rsid w:val="00323563"/>
    <w:rsid w:val="00326599"/>
    <w:rsid w:val="00334D7B"/>
    <w:rsid w:val="0034171C"/>
    <w:rsid w:val="003617B2"/>
    <w:rsid w:val="0036628B"/>
    <w:rsid w:val="003766E9"/>
    <w:rsid w:val="00377ACE"/>
    <w:rsid w:val="00386BDD"/>
    <w:rsid w:val="003A0260"/>
    <w:rsid w:val="003A0C67"/>
    <w:rsid w:val="003A356F"/>
    <w:rsid w:val="003D3C84"/>
    <w:rsid w:val="003E43BB"/>
    <w:rsid w:val="003E65DD"/>
    <w:rsid w:val="00407608"/>
    <w:rsid w:val="00411667"/>
    <w:rsid w:val="00425717"/>
    <w:rsid w:val="00433D55"/>
    <w:rsid w:val="0043695D"/>
    <w:rsid w:val="00446EDF"/>
    <w:rsid w:val="004863B0"/>
    <w:rsid w:val="00487B54"/>
    <w:rsid w:val="00490CA6"/>
    <w:rsid w:val="00492C15"/>
    <w:rsid w:val="004A0554"/>
    <w:rsid w:val="004B5A8C"/>
    <w:rsid w:val="004C3B14"/>
    <w:rsid w:val="004C6C98"/>
    <w:rsid w:val="004C7651"/>
    <w:rsid w:val="004D305F"/>
    <w:rsid w:val="004D3CCF"/>
    <w:rsid w:val="004F2729"/>
    <w:rsid w:val="004F7DDC"/>
    <w:rsid w:val="005067A5"/>
    <w:rsid w:val="00515119"/>
    <w:rsid w:val="005414A0"/>
    <w:rsid w:val="00541C33"/>
    <w:rsid w:val="00565411"/>
    <w:rsid w:val="00570D98"/>
    <w:rsid w:val="00574832"/>
    <w:rsid w:val="00587230"/>
    <w:rsid w:val="00590C7F"/>
    <w:rsid w:val="00596654"/>
    <w:rsid w:val="005A5ED3"/>
    <w:rsid w:val="005B207A"/>
    <w:rsid w:val="005B4FFA"/>
    <w:rsid w:val="005C02FA"/>
    <w:rsid w:val="005D6D69"/>
    <w:rsid w:val="005E7ADB"/>
    <w:rsid w:val="005F30B5"/>
    <w:rsid w:val="006029D1"/>
    <w:rsid w:val="006038CF"/>
    <w:rsid w:val="0060607F"/>
    <w:rsid w:val="00617DF2"/>
    <w:rsid w:val="00623010"/>
    <w:rsid w:val="0062462E"/>
    <w:rsid w:val="00632A49"/>
    <w:rsid w:val="00655127"/>
    <w:rsid w:val="00660D79"/>
    <w:rsid w:val="00682430"/>
    <w:rsid w:val="00682A71"/>
    <w:rsid w:val="006908B9"/>
    <w:rsid w:val="006A20B5"/>
    <w:rsid w:val="006B328F"/>
    <w:rsid w:val="006B744E"/>
    <w:rsid w:val="006B7AEF"/>
    <w:rsid w:val="006C258F"/>
    <w:rsid w:val="006C3FB2"/>
    <w:rsid w:val="006C5256"/>
    <w:rsid w:val="006E175F"/>
    <w:rsid w:val="006F31B0"/>
    <w:rsid w:val="00702940"/>
    <w:rsid w:val="007051A6"/>
    <w:rsid w:val="007055EE"/>
    <w:rsid w:val="00710374"/>
    <w:rsid w:val="00713BF4"/>
    <w:rsid w:val="007227E7"/>
    <w:rsid w:val="00734D42"/>
    <w:rsid w:val="007509AB"/>
    <w:rsid w:val="007624F6"/>
    <w:rsid w:val="00764B91"/>
    <w:rsid w:val="00774F33"/>
    <w:rsid w:val="007754C4"/>
    <w:rsid w:val="00775673"/>
    <w:rsid w:val="00782F38"/>
    <w:rsid w:val="00785FBC"/>
    <w:rsid w:val="00786021"/>
    <w:rsid w:val="007871F8"/>
    <w:rsid w:val="0079219B"/>
    <w:rsid w:val="00794D70"/>
    <w:rsid w:val="007A28AA"/>
    <w:rsid w:val="007B5B97"/>
    <w:rsid w:val="007D0DCD"/>
    <w:rsid w:val="007D4654"/>
    <w:rsid w:val="007E1952"/>
    <w:rsid w:val="007F572F"/>
    <w:rsid w:val="007F6A9F"/>
    <w:rsid w:val="00823393"/>
    <w:rsid w:val="0082515C"/>
    <w:rsid w:val="00836DD0"/>
    <w:rsid w:val="008411D1"/>
    <w:rsid w:val="00842D35"/>
    <w:rsid w:val="0086689F"/>
    <w:rsid w:val="00867F12"/>
    <w:rsid w:val="00873A0C"/>
    <w:rsid w:val="00876E35"/>
    <w:rsid w:val="00896147"/>
    <w:rsid w:val="008A02ED"/>
    <w:rsid w:val="008C3C15"/>
    <w:rsid w:val="008E4332"/>
    <w:rsid w:val="008E5D93"/>
    <w:rsid w:val="0090408F"/>
    <w:rsid w:val="009278E8"/>
    <w:rsid w:val="00935CEA"/>
    <w:rsid w:val="00936BCE"/>
    <w:rsid w:val="00944323"/>
    <w:rsid w:val="009453D9"/>
    <w:rsid w:val="00951A32"/>
    <w:rsid w:val="0098605D"/>
    <w:rsid w:val="009923D2"/>
    <w:rsid w:val="0099519D"/>
    <w:rsid w:val="009B2CD7"/>
    <w:rsid w:val="009B7B8A"/>
    <w:rsid w:val="009C288C"/>
    <w:rsid w:val="009C5AC3"/>
    <w:rsid w:val="009C5D29"/>
    <w:rsid w:val="009E1C33"/>
    <w:rsid w:val="009F0B61"/>
    <w:rsid w:val="00A06398"/>
    <w:rsid w:val="00A17DE9"/>
    <w:rsid w:val="00A305FB"/>
    <w:rsid w:val="00A56BA7"/>
    <w:rsid w:val="00A60450"/>
    <w:rsid w:val="00A6305E"/>
    <w:rsid w:val="00A6325F"/>
    <w:rsid w:val="00A70D8F"/>
    <w:rsid w:val="00A73F25"/>
    <w:rsid w:val="00A75EBD"/>
    <w:rsid w:val="00A85034"/>
    <w:rsid w:val="00A87AC7"/>
    <w:rsid w:val="00A90330"/>
    <w:rsid w:val="00A93C23"/>
    <w:rsid w:val="00AA32AD"/>
    <w:rsid w:val="00AB0DB0"/>
    <w:rsid w:val="00AB4B6C"/>
    <w:rsid w:val="00AB7AFF"/>
    <w:rsid w:val="00AC0ED3"/>
    <w:rsid w:val="00AC1F42"/>
    <w:rsid w:val="00AD4461"/>
    <w:rsid w:val="00AD6209"/>
    <w:rsid w:val="00AE0A79"/>
    <w:rsid w:val="00AE23F6"/>
    <w:rsid w:val="00AE3FF0"/>
    <w:rsid w:val="00B0143C"/>
    <w:rsid w:val="00B027EC"/>
    <w:rsid w:val="00B1459A"/>
    <w:rsid w:val="00B51F49"/>
    <w:rsid w:val="00B525E1"/>
    <w:rsid w:val="00B63902"/>
    <w:rsid w:val="00B76E7A"/>
    <w:rsid w:val="00B9395B"/>
    <w:rsid w:val="00BA0E0D"/>
    <w:rsid w:val="00BA2E04"/>
    <w:rsid w:val="00BC246B"/>
    <w:rsid w:val="00BC350E"/>
    <w:rsid w:val="00BC6528"/>
    <w:rsid w:val="00BC655E"/>
    <w:rsid w:val="00BD1DF9"/>
    <w:rsid w:val="00BF0533"/>
    <w:rsid w:val="00BF15CD"/>
    <w:rsid w:val="00BF2D6C"/>
    <w:rsid w:val="00C05AB7"/>
    <w:rsid w:val="00C11794"/>
    <w:rsid w:val="00C15BE9"/>
    <w:rsid w:val="00C3379C"/>
    <w:rsid w:val="00C36DA0"/>
    <w:rsid w:val="00C47321"/>
    <w:rsid w:val="00C82088"/>
    <w:rsid w:val="00C84227"/>
    <w:rsid w:val="00C847D1"/>
    <w:rsid w:val="00C848BB"/>
    <w:rsid w:val="00C92BAE"/>
    <w:rsid w:val="00C949A0"/>
    <w:rsid w:val="00CA7D79"/>
    <w:rsid w:val="00CB3825"/>
    <w:rsid w:val="00CB4E2E"/>
    <w:rsid w:val="00CC420B"/>
    <w:rsid w:val="00CE038D"/>
    <w:rsid w:val="00CE6D2B"/>
    <w:rsid w:val="00CF2F4E"/>
    <w:rsid w:val="00CF6BDF"/>
    <w:rsid w:val="00D41EEB"/>
    <w:rsid w:val="00D50F96"/>
    <w:rsid w:val="00D53BD0"/>
    <w:rsid w:val="00D67206"/>
    <w:rsid w:val="00D75F03"/>
    <w:rsid w:val="00D80C63"/>
    <w:rsid w:val="00D81A2A"/>
    <w:rsid w:val="00D8362B"/>
    <w:rsid w:val="00DC16E0"/>
    <w:rsid w:val="00DC66BF"/>
    <w:rsid w:val="00DD776A"/>
    <w:rsid w:val="00DF1280"/>
    <w:rsid w:val="00DF7F22"/>
    <w:rsid w:val="00E0326D"/>
    <w:rsid w:val="00E03327"/>
    <w:rsid w:val="00E04168"/>
    <w:rsid w:val="00E1093A"/>
    <w:rsid w:val="00E1158F"/>
    <w:rsid w:val="00E12210"/>
    <w:rsid w:val="00E15AF0"/>
    <w:rsid w:val="00E16205"/>
    <w:rsid w:val="00E17698"/>
    <w:rsid w:val="00E21243"/>
    <w:rsid w:val="00E23F97"/>
    <w:rsid w:val="00E32DA9"/>
    <w:rsid w:val="00E37E44"/>
    <w:rsid w:val="00E738C8"/>
    <w:rsid w:val="00E84CFA"/>
    <w:rsid w:val="00E9426D"/>
    <w:rsid w:val="00EA08FC"/>
    <w:rsid w:val="00EA3B38"/>
    <w:rsid w:val="00EB3A52"/>
    <w:rsid w:val="00EB69F7"/>
    <w:rsid w:val="00EB6BC9"/>
    <w:rsid w:val="00ED70E9"/>
    <w:rsid w:val="00ED774B"/>
    <w:rsid w:val="00EE17FD"/>
    <w:rsid w:val="00F27BC7"/>
    <w:rsid w:val="00F344CB"/>
    <w:rsid w:val="00F35A31"/>
    <w:rsid w:val="00F40C62"/>
    <w:rsid w:val="00F41E5B"/>
    <w:rsid w:val="00F4263C"/>
    <w:rsid w:val="00F51E96"/>
    <w:rsid w:val="00F603ED"/>
    <w:rsid w:val="00F62CB5"/>
    <w:rsid w:val="00F70638"/>
    <w:rsid w:val="00F772E5"/>
    <w:rsid w:val="00F860EB"/>
    <w:rsid w:val="00F91D3A"/>
    <w:rsid w:val="00F92F02"/>
    <w:rsid w:val="00FB4496"/>
    <w:rsid w:val="00FC28A3"/>
    <w:rsid w:val="00FD7451"/>
    <w:rsid w:val="00FE4EA8"/>
    <w:rsid w:val="00FE50ED"/>
    <w:rsid w:val="00FF597E"/>
    <w:rsid w:val="00FF6F74"/>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58D56-9824-425B-A45C-EC0E8D16BE97}">
  <ds:schemaRefs>
    <ds:schemaRef ds:uri="http://schemas.microsoft.com/sharepoint/v3/contenttype/forms"/>
  </ds:schemaRefs>
</ds:datastoreItem>
</file>

<file path=customXml/itemProps2.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3.xml><?xml version="1.0" encoding="utf-8"?>
<ds:datastoreItem xmlns:ds="http://schemas.openxmlformats.org/officeDocument/2006/customXml" ds:itemID="{A6E78F97-683A-4523-8E81-86EF018DE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Michael Ward</cp:lastModifiedBy>
  <cp:revision>31</cp:revision>
  <dcterms:created xsi:type="dcterms:W3CDTF">2026-01-14T10:08:00Z</dcterms:created>
  <dcterms:modified xsi:type="dcterms:W3CDTF">2026-01-16T11:56:00Z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