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360D22A9">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3CE3D82D" w14:textId="0257C727" w:rsidR="00FB5685" w:rsidRPr="00FB5685" w:rsidRDefault="00757EAA" w:rsidP="00FB5685">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r w:rsidR="00FB5685">
        <w:rPr>
          <w:rFonts w:ascii="Avenir Next LT Pro" w:hAnsi="Avenir Next LT Pro" w:cstheme="minorHAnsi"/>
          <w:b/>
          <w:bCs/>
          <w:color w:val="205C40"/>
          <w:sz w:val="28"/>
          <w:szCs w:val="28"/>
        </w:rPr>
        <w:t>Acting Head of PE (Maternity Cover)</w:t>
      </w:r>
      <w:r w:rsidR="00FB5685">
        <w:rPr>
          <w:rFonts w:ascii="Avenir Next LT Pro" w:hAnsi="Avenir Next LT Pro" w:cstheme="minorHAnsi"/>
          <w:b/>
          <w:bCs/>
          <w:color w:val="205C40"/>
          <w:sz w:val="28"/>
          <w:szCs w:val="28"/>
        </w:rPr>
        <w:tab/>
        <w:t>(Fixed Term Contract)</w:t>
      </w:r>
    </w:p>
    <w:p w14:paraId="55075BAF" w14:textId="5A833C1E" w:rsidR="00757EAA" w:rsidRPr="00440F78" w:rsidRDefault="00757EAA" w:rsidP="00FB5685">
      <w:pPr>
        <w:spacing w:line="276" w:lineRule="auto"/>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4EA39DDB"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A84B26">
        <w:rPr>
          <w:rFonts w:ascii="Avenir Next LT Pro" w:hAnsi="Avenir Next LT Pro" w:cstheme="minorHAnsi"/>
          <w:b/>
          <w:bCs/>
          <w:color w:val="205C40"/>
          <w:sz w:val="24"/>
          <w:szCs w:val="24"/>
        </w:rPr>
        <w:tab/>
      </w:r>
      <w:r w:rsidR="00A84B26">
        <w:rPr>
          <w:rFonts w:ascii="Avenir Next LT Pro" w:hAnsi="Avenir Next LT Pro" w:cstheme="minorHAnsi"/>
          <w:b/>
          <w:bCs/>
          <w:color w:val="205C40"/>
          <w:sz w:val="28"/>
          <w:szCs w:val="28"/>
        </w:rPr>
        <w:t xml:space="preserve">Havelock </w:t>
      </w:r>
      <w:r w:rsidR="0041570E">
        <w:rPr>
          <w:rFonts w:ascii="Avenir Next LT Pro" w:hAnsi="Avenir Next LT Pro" w:cstheme="minorHAnsi"/>
          <w:b/>
          <w:bCs/>
          <w:color w:val="205C40"/>
          <w:sz w:val="28"/>
          <w:szCs w:val="28"/>
        </w:rPr>
        <w:t>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9B293C2" w14:textId="310ED95C" w:rsidR="00EE5AFC" w:rsidRPr="000023A0" w:rsidRDefault="008B03ED" w:rsidP="00EE5AFC">
            <w:pPr>
              <w:spacing w:after="200" w:line="276" w:lineRule="auto"/>
              <w:rPr>
                <w:rFonts w:ascii="Avenir Next LT Pro" w:eastAsia="MS Mincho" w:hAnsi="Avenir Next LT Pro" w:cs="Times New Roman"/>
                <w:sz w:val="20"/>
                <w:szCs w:val="20"/>
                <w:lang w:val="en-US"/>
              </w:rPr>
            </w:pPr>
            <w:r>
              <w:rPr>
                <w:rFonts w:ascii="Avenir Next LT Pro" w:eastAsia="MS Mincho" w:hAnsi="Avenir Next LT Pro" w:cs="Times New Roman"/>
                <w:sz w:val="20"/>
                <w:szCs w:val="20"/>
                <w:lang w:val="en-US"/>
              </w:rPr>
              <w:t>To l</w:t>
            </w:r>
            <w:r w:rsidR="00EE5AFC" w:rsidRPr="000023A0">
              <w:rPr>
                <w:rFonts w:ascii="Avenir Next LT Pro" w:eastAsia="MS Mincho" w:hAnsi="Avenir Next LT Pro" w:cs="Times New Roman"/>
                <w:sz w:val="20"/>
                <w:szCs w:val="20"/>
                <w:lang w:val="en-US"/>
              </w:rPr>
              <w:t xml:space="preserve">ead the strategic development, quality, and performance </w:t>
            </w:r>
            <w:r w:rsidR="00FB5685">
              <w:rPr>
                <w:rFonts w:ascii="Avenir Next LT Pro" w:eastAsia="MS Mincho" w:hAnsi="Avenir Next LT Pro" w:cs="Times New Roman"/>
                <w:sz w:val="20"/>
                <w:szCs w:val="20"/>
                <w:lang w:val="en-US"/>
              </w:rPr>
              <w:t xml:space="preserve">across PE and Sport, including curricular and co-curricular provision. </w:t>
            </w:r>
          </w:p>
          <w:p w14:paraId="52DB73D5" w14:textId="6E1C5E8B" w:rsidR="00EE5AFC" w:rsidRPr="000023A0" w:rsidRDefault="008B03ED" w:rsidP="00EE5AFC">
            <w:pPr>
              <w:spacing w:after="200" w:line="276" w:lineRule="auto"/>
              <w:rPr>
                <w:rFonts w:ascii="Avenir Next LT Pro" w:eastAsia="MS Mincho" w:hAnsi="Avenir Next LT Pro" w:cs="Times New Roman"/>
                <w:sz w:val="20"/>
                <w:szCs w:val="20"/>
                <w:lang w:val="en-US"/>
              </w:rPr>
            </w:pPr>
            <w:r>
              <w:rPr>
                <w:rFonts w:ascii="Avenir Next LT Pro" w:eastAsia="MS Mincho" w:hAnsi="Avenir Next LT Pro" w:cs="Times New Roman"/>
                <w:sz w:val="20"/>
                <w:szCs w:val="20"/>
                <w:lang w:val="en-US"/>
              </w:rPr>
              <w:t>To d</w:t>
            </w:r>
            <w:r w:rsidR="00EE5AFC" w:rsidRPr="000023A0">
              <w:rPr>
                <w:rFonts w:ascii="Avenir Next LT Pro" w:eastAsia="MS Mincho" w:hAnsi="Avenir Next LT Pro" w:cs="Times New Roman"/>
                <w:sz w:val="20"/>
                <w:szCs w:val="20"/>
                <w:lang w:val="en-US"/>
              </w:rPr>
              <w:t xml:space="preserve">rive the Subject Improvement Strategy and </w:t>
            </w:r>
            <w:r w:rsidR="00ED4A9F" w:rsidRPr="000023A0">
              <w:rPr>
                <w:rFonts w:ascii="Avenir Next LT Pro" w:eastAsia="MS Mincho" w:hAnsi="Avenir Next LT Pro" w:cs="Times New Roman"/>
                <w:sz w:val="20"/>
                <w:szCs w:val="20"/>
                <w:lang w:val="en-US"/>
              </w:rPr>
              <w:t xml:space="preserve">ensure it supports the work in </w:t>
            </w:r>
            <w:r w:rsidR="00EE5AFC" w:rsidRPr="000023A0">
              <w:rPr>
                <w:rFonts w:ascii="Avenir Next LT Pro" w:eastAsia="MS Mincho" w:hAnsi="Avenir Next LT Pro" w:cs="Times New Roman"/>
                <w:sz w:val="20"/>
                <w:szCs w:val="20"/>
                <w:lang w:val="en-US"/>
              </w:rPr>
              <w:t>the Academy Improvement Plan.</w:t>
            </w:r>
          </w:p>
          <w:p w14:paraId="47F7A40C" w14:textId="76B1159D" w:rsidR="00EE5AFC" w:rsidRPr="000023A0" w:rsidRDefault="008B03ED" w:rsidP="00EE5AFC">
            <w:pPr>
              <w:spacing w:after="200" w:line="276" w:lineRule="auto"/>
              <w:rPr>
                <w:rFonts w:ascii="Avenir Next LT Pro" w:eastAsia="MS Mincho" w:hAnsi="Avenir Next LT Pro" w:cs="Times New Roman"/>
                <w:sz w:val="20"/>
                <w:szCs w:val="20"/>
                <w:lang w:val="en-US"/>
              </w:rPr>
            </w:pPr>
            <w:r>
              <w:rPr>
                <w:rFonts w:ascii="Avenir Next LT Pro" w:eastAsia="MS Mincho" w:hAnsi="Avenir Next LT Pro" w:cs="Times New Roman"/>
                <w:sz w:val="20"/>
                <w:szCs w:val="20"/>
                <w:lang w:val="en-US"/>
              </w:rPr>
              <w:t>To m</w:t>
            </w:r>
            <w:r w:rsidR="00EE5AFC" w:rsidRPr="000023A0">
              <w:rPr>
                <w:rFonts w:ascii="Avenir Next LT Pro" w:eastAsia="MS Mincho" w:hAnsi="Avenir Next LT Pro" w:cs="Times New Roman"/>
                <w:sz w:val="20"/>
                <w:szCs w:val="20"/>
                <w:lang w:val="en-US"/>
              </w:rPr>
              <w:t>odel high-quality teaching and learning and support the professional growth of colleagues.</w:t>
            </w:r>
          </w:p>
          <w:p w14:paraId="18F58255" w14:textId="3073B729" w:rsidR="00DC1CAC" w:rsidRPr="00735DDA" w:rsidRDefault="008B03ED" w:rsidP="00735DDA">
            <w:pPr>
              <w:spacing w:after="200" w:line="276" w:lineRule="auto"/>
              <w:rPr>
                <w:rFonts w:ascii="Avenir Next LT Pro" w:eastAsia="MS Mincho" w:hAnsi="Avenir Next LT Pro" w:cs="Times New Roman"/>
                <w:lang w:val="en-US"/>
              </w:rPr>
            </w:pPr>
            <w:r>
              <w:rPr>
                <w:rFonts w:ascii="Avenir Next LT Pro" w:eastAsia="MS Mincho" w:hAnsi="Avenir Next LT Pro" w:cs="Times New Roman"/>
                <w:sz w:val="20"/>
                <w:szCs w:val="20"/>
                <w:lang w:val="en-US"/>
              </w:rPr>
              <w:t>To e</w:t>
            </w:r>
            <w:r w:rsidR="00EE5AFC" w:rsidRPr="000023A0">
              <w:rPr>
                <w:rFonts w:ascii="Avenir Next LT Pro" w:eastAsia="MS Mincho" w:hAnsi="Avenir Next LT Pro" w:cs="Times New Roman"/>
                <w:sz w:val="20"/>
                <w:szCs w:val="20"/>
                <w:lang w:val="en-US"/>
              </w:rPr>
              <w:t>nsure students experience a high-quality curriculum and make strong progress.</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99A83" w14:textId="7E847B9F" w:rsidR="00DA1CBB" w:rsidRDefault="00FB5685" w:rsidP="007D05CD">
            <w:pPr>
              <w:spacing w:line="276" w:lineRule="auto"/>
              <w:rPr>
                <w:rFonts w:ascii="Avenir Next LT Pro" w:hAnsi="Avenir Next LT Pro" w:cstheme="minorHAnsi"/>
                <w:sz w:val="20"/>
                <w:szCs w:val="20"/>
              </w:rPr>
            </w:pPr>
            <w:r>
              <w:rPr>
                <w:rFonts w:ascii="Avenir Next LT Pro" w:hAnsi="Avenir Next LT Pro" w:cstheme="minorHAnsi"/>
                <w:sz w:val="20"/>
                <w:szCs w:val="20"/>
              </w:rPr>
              <w:t>Assistant Principal</w:t>
            </w:r>
          </w:p>
          <w:p w14:paraId="6288ADBA" w14:textId="77777777" w:rsidR="0041006F" w:rsidRDefault="0041006F" w:rsidP="007D05CD">
            <w:pPr>
              <w:spacing w:line="276" w:lineRule="auto"/>
              <w:rPr>
                <w:rFonts w:ascii="Avenir Next LT Pro" w:hAnsi="Avenir Next LT Pro" w:cstheme="minorHAnsi"/>
                <w:sz w:val="20"/>
                <w:szCs w:val="20"/>
              </w:rPr>
            </w:pPr>
          </w:p>
          <w:p w14:paraId="0B3F47EB" w14:textId="4DB415FB" w:rsidR="0041006F" w:rsidRPr="00440F78" w:rsidRDefault="0041006F" w:rsidP="007D05CD">
            <w:pPr>
              <w:spacing w:line="276" w:lineRule="auto"/>
              <w:rPr>
                <w:rFonts w:ascii="Avenir Next LT Pro" w:hAnsi="Avenir Next LT Pro" w:cstheme="minorHAnsi"/>
              </w:rPr>
            </w:pPr>
          </w:p>
        </w:tc>
      </w:tr>
      <w:tr w:rsidR="0041006F"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41006F" w:rsidRPr="00440F78" w:rsidRDefault="0041006F" w:rsidP="0041006F">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41006F" w:rsidRPr="00440F78" w:rsidRDefault="0041006F" w:rsidP="0041006F">
            <w:pPr>
              <w:spacing w:line="276" w:lineRule="auto"/>
              <w:rPr>
                <w:rFonts w:ascii="Avenir Next LT Pro" w:hAnsi="Avenir Next LT Pro" w:cstheme="minorHAnsi"/>
                <w:highlight w:val="yellow"/>
              </w:rPr>
            </w:pPr>
          </w:p>
        </w:tc>
      </w:tr>
      <w:tr w:rsidR="0041006F" w:rsidRPr="00440F78" w14:paraId="304AFC8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93DA1C" w14:textId="6677C993" w:rsidR="0041006F" w:rsidRPr="00440F78" w:rsidRDefault="0041006F" w:rsidP="0041006F">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09AEBC" w14:textId="057A12E5" w:rsidR="0041006F" w:rsidRDefault="0041006F" w:rsidP="0041006F">
            <w:pPr>
              <w:spacing w:line="276" w:lineRule="auto"/>
              <w:rPr>
                <w:rFonts w:ascii="Avenir Next LT Pro" w:hAnsi="Avenir Next LT Pro" w:cstheme="minorHAnsi"/>
                <w:sz w:val="20"/>
                <w:szCs w:val="20"/>
              </w:rPr>
            </w:pPr>
            <w:r>
              <w:rPr>
                <w:rFonts w:ascii="Avenir Next LT Pro" w:hAnsi="Avenir Next LT Pro" w:cstheme="minorHAnsi"/>
                <w:sz w:val="20"/>
                <w:szCs w:val="20"/>
              </w:rPr>
              <w:t>L1-5</w:t>
            </w:r>
          </w:p>
          <w:p w14:paraId="3C234641" w14:textId="77777777" w:rsidR="0041006F" w:rsidRPr="00440F78" w:rsidRDefault="0041006F" w:rsidP="0041006F">
            <w:pPr>
              <w:spacing w:line="276" w:lineRule="auto"/>
              <w:rPr>
                <w:rFonts w:ascii="Avenir Next LT Pro" w:hAnsi="Avenir Next LT Pro" w:cstheme="minorHAnsi"/>
                <w:highlight w:val="yellow"/>
              </w:rPr>
            </w:pPr>
          </w:p>
        </w:tc>
      </w:tr>
    </w:tbl>
    <w:p w14:paraId="2B7C6689" w14:textId="3ED9AB2C" w:rsidR="00127B1E" w:rsidRPr="00440F78" w:rsidRDefault="00127B1E" w:rsidP="00835FDB">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55A1372" w14:textId="7BA82888" w:rsidR="00ED040D" w:rsidRPr="00F44A5D" w:rsidRDefault="00B4499A" w:rsidP="00F44A5D">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RESPONSIBILITIES</w:t>
      </w:r>
    </w:p>
    <w:p w14:paraId="7C35C78C" w14:textId="4449EC98" w:rsidR="00706C35" w:rsidRPr="004131A2"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14DB481D" w14:textId="667665CE" w:rsidR="001702A1" w:rsidRDefault="006E36DC" w:rsidP="001702A1">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690673">
        <w:rPr>
          <w:rFonts w:ascii="Avenir Next LT Pro" w:hAnsi="Avenir Next LT Pro" w:cstheme="minorHAnsi"/>
          <w:sz w:val="20"/>
          <w:szCs w:val="20"/>
        </w:rPr>
        <w:t xml:space="preserve">be the strategic lead for </w:t>
      </w:r>
      <w:r w:rsidR="00FB5685">
        <w:rPr>
          <w:rFonts w:ascii="Avenir Next LT Pro" w:hAnsi="Avenir Next LT Pro" w:cstheme="minorHAnsi"/>
          <w:sz w:val="20"/>
          <w:szCs w:val="20"/>
        </w:rPr>
        <w:t xml:space="preserve">Sport and PE. </w:t>
      </w:r>
    </w:p>
    <w:p w14:paraId="1768F4B0" w14:textId="2F6D867E" w:rsidR="00FB5685" w:rsidRDefault="00FB5685" w:rsidP="001702A1">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drive forward sport participation in and out of the curriculum, including leading on a broad </w:t>
      </w:r>
      <w:r w:rsidR="00B148E4">
        <w:rPr>
          <w:rFonts w:ascii="Avenir Next LT Pro" w:hAnsi="Avenir Next LT Pro" w:cstheme="minorHAnsi"/>
          <w:sz w:val="20"/>
          <w:szCs w:val="20"/>
        </w:rPr>
        <w:t xml:space="preserve">co-curricular offer. </w:t>
      </w:r>
    </w:p>
    <w:p w14:paraId="70ED620A" w14:textId="2B413016" w:rsidR="001702A1" w:rsidRDefault="001702A1" w:rsidP="001702A1">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lead on </w:t>
      </w:r>
      <w:r w:rsidR="00FB5685">
        <w:rPr>
          <w:rFonts w:ascii="Avenir Next LT Pro" w:hAnsi="Avenir Next LT Pro" w:cstheme="minorHAnsi"/>
          <w:sz w:val="20"/>
          <w:szCs w:val="20"/>
        </w:rPr>
        <w:t>the Sport and PE</w:t>
      </w:r>
      <w:r>
        <w:rPr>
          <w:rFonts w:ascii="Avenir Next LT Pro" w:hAnsi="Avenir Next LT Pro" w:cstheme="minorHAnsi"/>
          <w:sz w:val="20"/>
          <w:szCs w:val="20"/>
        </w:rPr>
        <w:t xml:space="preserve"> improvement strategy plans and/or the Academy improvement plan and report to the </w:t>
      </w:r>
      <w:r w:rsidR="00C01F57">
        <w:rPr>
          <w:rFonts w:ascii="Avenir Next LT Pro" w:hAnsi="Avenir Next LT Pro" w:cstheme="minorHAnsi"/>
          <w:sz w:val="20"/>
          <w:szCs w:val="20"/>
        </w:rPr>
        <w:t xml:space="preserve">senior leadership team and </w:t>
      </w:r>
      <w:r>
        <w:rPr>
          <w:rFonts w:ascii="Avenir Next LT Pro" w:hAnsi="Avenir Next LT Pro" w:cstheme="minorHAnsi"/>
          <w:sz w:val="20"/>
          <w:szCs w:val="20"/>
        </w:rPr>
        <w:t xml:space="preserve">governors on this area. </w:t>
      </w:r>
    </w:p>
    <w:p w14:paraId="6EFEB9A9" w14:textId="7EDE78C1" w:rsidR="008C5926" w:rsidRPr="008C5926" w:rsidRDefault="008C5926" w:rsidP="008C5926">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report to</w:t>
      </w:r>
      <w:r w:rsidR="00E81B5C">
        <w:rPr>
          <w:rFonts w:ascii="Avenir Next LT Pro" w:hAnsi="Avenir Next LT Pro" w:cstheme="minorHAnsi"/>
          <w:sz w:val="20"/>
          <w:szCs w:val="20"/>
        </w:rPr>
        <w:t xml:space="preserve"> the</w:t>
      </w:r>
      <w:r>
        <w:rPr>
          <w:rFonts w:ascii="Avenir Next LT Pro" w:hAnsi="Avenir Next LT Pro" w:cstheme="minorHAnsi"/>
          <w:sz w:val="20"/>
          <w:szCs w:val="20"/>
        </w:rPr>
        <w:t xml:space="preserve"> leadership team on impact and outcomes. </w:t>
      </w:r>
    </w:p>
    <w:p w14:paraId="6848FAD8" w14:textId="1CB0F1BF" w:rsidR="006C62DA" w:rsidRDefault="00FF48D0" w:rsidP="00B84E8E">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maintain a thorough and up to date knowledge of the teaching of your subject(s) and take account of wider curriculum developments which are relevant to your work.</w:t>
      </w:r>
    </w:p>
    <w:p w14:paraId="621EF97E" w14:textId="59831172" w:rsidR="006B1159" w:rsidRDefault="006B1159"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use data strategically to </w:t>
      </w:r>
      <w:r w:rsidR="003A5242">
        <w:rPr>
          <w:rFonts w:ascii="Avenir Next LT Pro" w:hAnsi="Avenir Next LT Pro" w:cstheme="minorHAnsi"/>
          <w:sz w:val="20"/>
          <w:szCs w:val="20"/>
        </w:rPr>
        <w:t xml:space="preserve">identify gaps, </w:t>
      </w:r>
      <w:r>
        <w:rPr>
          <w:rFonts w:ascii="Avenir Next LT Pro" w:hAnsi="Avenir Next LT Pro" w:cstheme="minorHAnsi"/>
          <w:sz w:val="20"/>
          <w:szCs w:val="20"/>
        </w:rPr>
        <w:t xml:space="preserve">plan interventions and raise outcomes for students. </w:t>
      </w:r>
    </w:p>
    <w:p w14:paraId="3DC63F2D" w14:textId="77777777" w:rsidR="007A3126" w:rsidRDefault="006C62DA" w:rsidP="00D3737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coach/mentor teachers </w:t>
      </w:r>
      <w:r w:rsidR="00B07CA7">
        <w:rPr>
          <w:rFonts w:ascii="Avenir Next LT Pro" w:hAnsi="Avenir Next LT Pro" w:cstheme="minorHAnsi"/>
          <w:sz w:val="20"/>
          <w:szCs w:val="20"/>
        </w:rPr>
        <w:t xml:space="preserve">and other relevant staff </w:t>
      </w:r>
      <w:r>
        <w:rPr>
          <w:rFonts w:ascii="Avenir Next LT Pro" w:hAnsi="Avenir Next LT Pro" w:cstheme="minorHAnsi"/>
          <w:sz w:val="20"/>
          <w:szCs w:val="20"/>
        </w:rPr>
        <w:t>to improve the quality of teaching and learning in the academy and to support staff who are new to teaching, the academy or their specific role</w:t>
      </w:r>
      <w:r w:rsidR="007A3126">
        <w:rPr>
          <w:rFonts w:ascii="Avenir Next LT Pro" w:hAnsi="Avenir Next LT Pro" w:cstheme="minorHAnsi"/>
          <w:sz w:val="20"/>
          <w:szCs w:val="20"/>
        </w:rPr>
        <w:t>.</w:t>
      </w:r>
    </w:p>
    <w:p w14:paraId="1919F23F" w14:textId="77777777" w:rsidR="0063333D" w:rsidRDefault="007A3126" w:rsidP="00D3737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attend subject/area leadership meetings and cascade information </w:t>
      </w:r>
      <w:r w:rsidR="0063333D">
        <w:rPr>
          <w:rFonts w:ascii="Avenir Next LT Pro" w:hAnsi="Avenir Next LT Pro" w:cstheme="minorHAnsi"/>
          <w:sz w:val="20"/>
          <w:szCs w:val="20"/>
        </w:rPr>
        <w:t xml:space="preserve">and actions accordingly. </w:t>
      </w:r>
    </w:p>
    <w:p w14:paraId="1430EACD" w14:textId="77C3153A" w:rsidR="003B5CE1" w:rsidRDefault="0063333D" w:rsidP="00B148E4">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work closely with </w:t>
      </w:r>
      <w:r w:rsidR="00B148E4">
        <w:rPr>
          <w:rFonts w:ascii="Avenir Next LT Pro" w:hAnsi="Avenir Next LT Pro" w:cstheme="minorHAnsi"/>
          <w:sz w:val="20"/>
          <w:szCs w:val="20"/>
        </w:rPr>
        <w:t>the Assistant Principal for Enrichment and Aspirations</w:t>
      </w:r>
      <w:r>
        <w:rPr>
          <w:rFonts w:ascii="Avenir Next LT Pro" w:hAnsi="Avenir Next LT Pro" w:cstheme="minorHAnsi"/>
          <w:sz w:val="20"/>
          <w:szCs w:val="20"/>
        </w:rPr>
        <w:t xml:space="preserve"> to ensure all quality assurance is carried out to a high standard for </w:t>
      </w:r>
      <w:r w:rsidR="00B148E4">
        <w:rPr>
          <w:rFonts w:ascii="Avenir Next LT Pro" w:hAnsi="Avenir Next LT Pro" w:cstheme="minorHAnsi"/>
          <w:sz w:val="20"/>
          <w:szCs w:val="20"/>
        </w:rPr>
        <w:t xml:space="preserve">PE and Sport Enrichment. </w:t>
      </w:r>
      <w:r>
        <w:rPr>
          <w:rFonts w:ascii="Avenir Next LT Pro" w:hAnsi="Avenir Next LT Pro" w:cstheme="minorHAnsi"/>
          <w:sz w:val="20"/>
          <w:szCs w:val="20"/>
        </w:rPr>
        <w:t xml:space="preserve"> </w:t>
      </w:r>
      <w:r w:rsidR="00E33249">
        <w:rPr>
          <w:rFonts w:ascii="Avenir Next LT Pro" w:hAnsi="Avenir Next LT Pro" w:cstheme="minorHAnsi"/>
          <w:sz w:val="20"/>
          <w:szCs w:val="20"/>
        </w:rPr>
        <w:t xml:space="preserve"> </w:t>
      </w:r>
    </w:p>
    <w:p w14:paraId="5F032C90" w14:textId="4BE54B12" w:rsidR="008F01E3" w:rsidRDefault="008F01E3"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work closely with the pastoral team to ensure </w:t>
      </w:r>
      <w:r w:rsidR="00B71A59">
        <w:rPr>
          <w:rFonts w:ascii="Avenir Next LT Pro" w:hAnsi="Avenir Next LT Pro" w:cstheme="minorHAnsi"/>
          <w:sz w:val="20"/>
          <w:szCs w:val="20"/>
        </w:rPr>
        <w:t xml:space="preserve">staff across your area are following the Havelock Way and to support with the follow up of pastoral concerns related to your subject/area. </w:t>
      </w:r>
    </w:p>
    <w:p w14:paraId="1E35EDDE" w14:textId="2E341601" w:rsidR="00FF48D0" w:rsidRPr="00FF48D0" w:rsidRDefault="00BF7B9E" w:rsidP="00A646E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contribute to the academy and trust enrichment programmes</w:t>
      </w:r>
      <w:r w:rsidR="00617C3C">
        <w:rPr>
          <w:rFonts w:ascii="Avenir Next LT Pro" w:hAnsi="Avenir Next LT Pro" w:cstheme="minorHAnsi"/>
          <w:sz w:val="20"/>
          <w:szCs w:val="20"/>
        </w:rPr>
        <w:t xml:space="preserve"> and attend whole-academy events</w:t>
      </w:r>
      <w:r w:rsidR="00DB155F">
        <w:rPr>
          <w:rFonts w:ascii="Avenir Next LT Pro" w:hAnsi="Avenir Next LT Pro" w:cstheme="minorHAnsi"/>
          <w:sz w:val="20"/>
          <w:szCs w:val="20"/>
        </w:rPr>
        <w:t>, to support the smooth-running of them</w:t>
      </w:r>
      <w:r>
        <w:rPr>
          <w:rFonts w:ascii="Avenir Next LT Pro" w:hAnsi="Avenir Next LT Pro" w:cstheme="minorHAnsi"/>
          <w:sz w:val="20"/>
          <w:szCs w:val="20"/>
        </w:rPr>
        <w:t xml:space="preserve">. </w:t>
      </w:r>
    </w:p>
    <w:p w14:paraId="15F31240" w14:textId="67B55330"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do all that you can to ensure that you safeguard and promote the welfare of students in the Academy</w:t>
      </w:r>
      <w:r w:rsidR="00584D0B">
        <w:rPr>
          <w:rFonts w:ascii="Avenir Next LT Pro" w:hAnsi="Avenir Next LT Pro" w:cstheme="minorHAnsi"/>
          <w:sz w:val="20"/>
          <w:szCs w:val="20"/>
        </w:rPr>
        <w:t>.</w:t>
      </w:r>
    </w:p>
    <w:p w14:paraId="04812E94" w14:textId="77FD29B4" w:rsidR="005E5F8F" w:rsidRPr="003530E8" w:rsidRDefault="00FF48D0" w:rsidP="003530E8">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 xml:space="preserve">To assess, monitor and record the progress of students in your </w:t>
      </w:r>
      <w:r w:rsidR="00850C8F">
        <w:rPr>
          <w:rFonts w:ascii="Avenir Next LT Pro" w:hAnsi="Avenir Next LT Pro" w:cstheme="minorHAnsi"/>
          <w:sz w:val="20"/>
          <w:szCs w:val="20"/>
        </w:rPr>
        <w:t>classes</w:t>
      </w:r>
      <w:r w:rsidRPr="00FF48D0">
        <w:rPr>
          <w:rFonts w:ascii="Avenir Next LT Pro" w:hAnsi="Avenir Next LT Pro" w:cstheme="minorHAnsi"/>
          <w:sz w:val="20"/>
          <w:szCs w:val="20"/>
        </w:rPr>
        <w:t xml:space="preserve"> (and tutorial groups) and give them clear and constructive feedback</w:t>
      </w:r>
      <w:r w:rsidR="003530E8">
        <w:rPr>
          <w:rFonts w:ascii="Avenir Next LT Pro" w:hAnsi="Avenir Next LT Pro" w:cstheme="minorHAnsi"/>
          <w:sz w:val="20"/>
          <w:szCs w:val="20"/>
        </w:rPr>
        <w:t xml:space="preserve"> and t</w:t>
      </w:r>
      <w:r w:rsidR="005E5F8F" w:rsidRPr="003530E8">
        <w:rPr>
          <w:rFonts w:ascii="Avenir Next LT Pro" w:hAnsi="Avenir Next LT Pro" w:cstheme="minorHAnsi"/>
          <w:sz w:val="20"/>
          <w:szCs w:val="20"/>
        </w:rPr>
        <w:t xml:space="preserve">o oversee the assessment of students in your subject/area and lead moderation and standardisation where appropriate. </w:t>
      </w:r>
    </w:p>
    <w:p w14:paraId="78264443" w14:textId="4E5E7FA8"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 xml:space="preserve">To do all you can to ensure that, </w:t>
      </w:r>
      <w:r w:rsidR="00200EA9" w:rsidRPr="00FF48D0">
        <w:rPr>
          <w:rFonts w:ascii="Avenir Next LT Pro" w:hAnsi="Avenir Next LT Pro" w:cstheme="minorHAnsi"/>
          <w:sz w:val="20"/>
          <w:szCs w:val="20"/>
        </w:rPr>
        <w:t>because of</w:t>
      </w:r>
      <w:r w:rsidRPr="00FF48D0">
        <w:rPr>
          <w:rFonts w:ascii="Avenir Next LT Pro" w:hAnsi="Avenir Next LT Pro" w:cstheme="minorHAnsi"/>
          <w:sz w:val="20"/>
          <w:szCs w:val="20"/>
        </w:rPr>
        <w:t xml:space="preserve"> your teaching (and tutoring), the students in your </w:t>
      </w:r>
      <w:r w:rsidR="00853DBF">
        <w:rPr>
          <w:rFonts w:ascii="Avenir Next LT Pro" w:hAnsi="Avenir Next LT Pro" w:cstheme="minorHAnsi"/>
          <w:sz w:val="20"/>
          <w:szCs w:val="20"/>
        </w:rPr>
        <w:t>classes</w:t>
      </w:r>
      <w:r w:rsidRPr="00FF48D0">
        <w:rPr>
          <w:rFonts w:ascii="Avenir Next LT Pro" w:hAnsi="Avenir Next LT Pro" w:cstheme="minorHAnsi"/>
          <w:sz w:val="20"/>
          <w:szCs w:val="20"/>
        </w:rPr>
        <w:t xml:space="preserve"> achieve well in relati</w:t>
      </w:r>
      <w:r w:rsidR="00156516">
        <w:rPr>
          <w:rFonts w:ascii="Avenir Next LT Pro" w:hAnsi="Avenir Next LT Pro" w:cstheme="minorHAnsi"/>
          <w:sz w:val="20"/>
          <w:szCs w:val="20"/>
        </w:rPr>
        <w:t>on</w:t>
      </w:r>
      <w:r w:rsidRPr="00FF48D0">
        <w:rPr>
          <w:rFonts w:ascii="Avenir Next LT Pro" w:hAnsi="Avenir Next LT Pro" w:cstheme="minorHAnsi"/>
          <w:sz w:val="20"/>
          <w:szCs w:val="20"/>
        </w:rPr>
        <w:t xml:space="preserve"> to their prior attainment, making progress as good as similar students nationally and in the Academy</w:t>
      </w:r>
      <w:r w:rsidR="00584D0B">
        <w:rPr>
          <w:rFonts w:ascii="Avenir Next LT Pro" w:hAnsi="Avenir Next LT Pro" w:cstheme="minorHAnsi"/>
          <w:sz w:val="20"/>
          <w:szCs w:val="20"/>
        </w:rPr>
        <w:t>.</w:t>
      </w:r>
    </w:p>
    <w:p w14:paraId="6F15C85B" w14:textId="42AC0F7C"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take responsibility for your own professional development and use the outcomes to improve your teaching (and tutoring) and your students’ learning</w:t>
      </w:r>
      <w:r w:rsidR="00584D0B">
        <w:rPr>
          <w:rFonts w:ascii="Avenir Next LT Pro" w:hAnsi="Avenir Next LT Pro" w:cstheme="minorHAnsi"/>
          <w:sz w:val="20"/>
          <w:szCs w:val="20"/>
        </w:rPr>
        <w:t>.</w:t>
      </w:r>
    </w:p>
    <w:p w14:paraId="6EAECA4E" w14:textId="43442EA0" w:rsidR="00D41EAE" w:rsidRPr="00C04A5E" w:rsidRDefault="00FF48D0" w:rsidP="00C04A5E">
      <w:pPr>
        <w:pStyle w:val="ListParagraph"/>
        <w:numPr>
          <w:ilvl w:val="0"/>
          <w:numId w:val="26"/>
        </w:numPr>
        <w:spacing w:line="276" w:lineRule="auto"/>
        <w:rPr>
          <w:rFonts w:ascii="Avenir Next LT Pro" w:hAnsi="Avenir Next LT Pro" w:cstheme="minorHAnsi"/>
          <w:b/>
          <w:bCs/>
          <w:caps/>
          <w:color w:val="205C40"/>
          <w:sz w:val="24"/>
          <w:szCs w:val="24"/>
        </w:rPr>
      </w:pPr>
      <w:r w:rsidRPr="00FF48D0">
        <w:rPr>
          <w:rFonts w:ascii="Avenir Next LT Pro" w:hAnsi="Avenir Next LT Pro" w:cstheme="minorHAnsi"/>
          <w:sz w:val="20"/>
          <w:szCs w:val="20"/>
        </w:rPr>
        <w:t xml:space="preserve">To make an active contribution to the policies, aspirations and plans of your year group, </w:t>
      </w:r>
      <w:r w:rsidR="000A355A">
        <w:rPr>
          <w:rFonts w:ascii="Avenir Next LT Pro" w:hAnsi="Avenir Next LT Pro" w:cstheme="minorHAnsi"/>
          <w:sz w:val="20"/>
          <w:szCs w:val="20"/>
        </w:rPr>
        <w:t xml:space="preserve">house group </w:t>
      </w:r>
      <w:r w:rsidRPr="00FF48D0">
        <w:rPr>
          <w:rFonts w:ascii="Avenir Next LT Pro" w:hAnsi="Avenir Next LT Pro" w:cstheme="minorHAnsi"/>
          <w:sz w:val="20"/>
          <w:szCs w:val="20"/>
        </w:rPr>
        <w:t>and your curriculum team and of the Academy.</w:t>
      </w:r>
    </w:p>
    <w:p w14:paraId="3B3A0C3B" w14:textId="6A82A3E5" w:rsidR="00706C35" w:rsidRPr="00152D5A" w:rsidRDefault="00746036"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aps/>
          <w:color w:val="205C40"/>
          <w:sz w:val="24"/>
          <w:szCs w:val="24"/>
        </w:rPr>
        <w:t>Teaching and Learning</w:t>
      </w:r>
    </w:p>
    <w:p w14:paraId="1E0ED9DD" w14:textId="7EDD7E91" w:rsidR="00D44F87" w:rsidRPr="00066D7F" w:rsidRDefault="00D44F87" w:rsidP="00066D7F">
      <w:pPr>
        <w:pStyle w:val="ListParagraph"/>
        <w:numPr>
          <w:ilvl w:val="1"/>
          <w:numId w:val="32"/>
        </w:numPr>
        <w:autoSpaceDE w:val="0"/>
        <w:autoSpaceDN w:val="0"/>
        <w:adjustRightInd w:val="0"/>
        <w:rPr>
          <w:rFonts w:cstheme="minorHAnsi"/>
          <w:sz w:val="20"/>
          <w:szCs w:val="20"/>
          <w:lang w:val="en-US"/>
        </w:rPr>
      </w:pPr>
      <w:r w:rsidRPr="00D44F87">
        <w:rPr>
          <w:rFonts w:cstheme="minorHAnsi"/>
          <w:sz w:val="20"/>
          <w:szCs w:val="20"/>
          <w:lang w:val="en-US"/>
        </w:rPr>
        <w:t xml:space="preserve">Developing a </w:t>
      </w:r>
      <w:r w:rsidR="00E31FB0" w:rsidRPr="00D44F87">
        <w:rPr>
          <w:rFonts w:cstheme="minorHAnsi"/>
          <w:sz w:val="20"/>
          <w:szCs w:val="20"/>
          <w:lang w:val="en-US"/>
        </w:rPr>
        <w:t>high-quality</w:t>
      </w:r>
      <w:r w:rsidRPr="00D44F87">
        <w:rPr>
          <w:rFonts w:cstheme="minorHAnsi"/>
          <w:sz w:val="20"/>
          <w:szCs w:val="20"/>
          <w:lang w:val="en-US"/>
        </w:rPr>
        <w:t xml:space="preserve"> ethos of learning amongst students based on high expectations</w:t>
      </w:r>
      <w:r w:rsidR="00066D7F">
        <w:rPr>
          <w:rFonts w:cstheme="minorHAnsi"/>
          <w:sz w:val="20"/>
          <w:szCs w:val="20"/>
          <w:lang w:val="en-US"/>
        </w:rPr>
        <w:t xml:space="preserve"> alongside </w:t>
      </w:r>
      <w:r w:rsidRPr="00066D7F">
        <w:rPr>
          <w:rFonts w:cstheme="minorHAnsi"/>
          <w:sz w:val="20"/>
          <w:szCs w:val="20"/>
          <w:lang w:val="en-US"/>
        </w:rPr>
        <w:t xml:space="preserve">innovation in teaching and learning, embedding this across </w:t>
      </w:r>
      <w:r w:rsidR="008D59F9" w:rsidRPr="00066D7F">
        <w:rPr>
          <w:rFonts w:cstheme="minorHAnsi"/>
          <w:sz w:val="20"/>
          <w:szCs w:val="20"/>
          <w:lang w:val="en-US"/>
        </w:rPr>
        <w:t>your classes</w:t>
      </w:r>
      <w:r w:rsidR="006C62DA" w:rsidRPr="00066D7F">
        <w:rPr>
          <w:rFonts w:cstheme="minorHAnsi"/>
          <w:sz w:val="20"/>
          <w:szCs w:val="20"/>
          <w:lang w:val="en-US"/>
        </w:rPr>
        <w:t>, and supporting others to do the same</w:t>
      </w:r>
      <w:r w:rsidR="00584D0B" w:rsidRPr="00066D7F">
        <w:rPr>
          <w:rFonts w:cstheme="minorHAnsi"/>
          <w:sz w:val="20"/>
          <w:szCs w:val="20"/>
          <w:lang w:val="en-US"/>
        </w:rPr>
        <w:t>.</w:t>
      </w:r>
    </w:p>
    <w:p w14:paraId="6F7C5707" w14:textId="27F8EFBE" w:rsidR="00D44F87" w:rsidRPr="00D44F87" w:rsidRDefault="008D59F9" w:rsidP="008D59F9">
      <w:pPr>
        <w:pStyle w:val="ListParagraph"/>
        <w:numPr>
          <w:ilvl w:val="1"/>
          <w:numId w:val="32"/>
        </w:numPr>
        <w:autoSpaceDE w:val="0"/>
        <w:autoSpaceDN w:val="0"/>
        <w:adjustRightInd w:val="0"/>
        <w:rPr>
          <w:rFonts w:cstheme="minorHAnsi"/>
          <w:sz w:val="20"/>
          <w:szCs w:val="20"/>
          <w:lang w:val="en-US"/>
        </w:rPr>
      </w:pPr>
      <w:r>
        <w:rPr>
          <w:rFonts w:cstheme="minorHAnsi"/>
          <w:sz w:val="20"/>
          <w:szCs w:val="20"/>
          <w:lang w:val="en-US"/>
        </w:rPr>
        <w:t xml:space="preserve">Participating </w:t>
      </w:r>
      <w:r w:rsidR="00F35EEC">
        <w:rPr>
          <w:rFonts w:cstheme="minorHAnsi"/>
          <w:sz w:val="20"/>
          <w:szCs w:val="20"/>
          <w:lang w:val="en-US"/>
        </w:rPr>
        <w:t>in and providing</w:t>
      </w:r>
      <w:r w:rsidR="00D44F87" w:rsidRPr="00D44F87">
        <w:rPr>
          <w:rFonts w:cstheme="minorHAnsi"/>
          <w:sz w:val="20"/>
          <w:szCs w:val="20"/>
          <w:lang w:val="en-US"/>
        </w:rPr>
        <w:t xml:space="preserve"> high quality support, mentoring, coaching, induction and CPD that improves teaching and learning</w:t>
      </w:r>
      <w:r w:rsidR="00584D0B">
        <w:rPr>
          <w:rFonts w:cstheme="minorHAnsi"/>
          <w:sz w:val="20"/>
          <w:szCs w:val="20"/>
          <w:lang w:val="en-US"/>
        </w:rPr>
        <w:t>.</w:t>
      </w:r>
    </w:p>
    <w:p w14:paraId="1023A3DA" w14:textId="705DF63A" w:rsidR="00D44F87" w:rsidRPr="00D44F87" w:rsidRDefault="00D44F87" w:rsidP="00D44F87">
      <w:pPr>
        <w:pStyle w:val="ListParagraph"/>
        <w:numPr>
          <w:ilvl w:val="1"/>
          <w:numId w:val="32"/>
        </w:numPr>
        <w:autoSpaceDE w:val="0"/>
        <w:autoSpaceDN w:val="0"/>
        <w:adjustRightInd w:val="0"/>
        <w:rPr>
          <w:rFonts w:cstheme="minorHAnsi"/>
          <w:sz w:val="20"/>
          <w:szCs w:val="20"/>
          <w:lang w:val="en-US"/>
        </w:rPr>
      </w:pPr>
      <w:r w:rsidRPr="00D44F87">
        <w:rPr>
          <w:rFonts w:cstheme="minorHAnsi"/>
          <w:sz w:val="20"/>
          <w:szCs w:val="20"/>
          <w:lang w:val="en-US"/>
        </w:rPr>
        <w:t>Personalising planning and teaching to ensure the achievement of students including those with SEND and Pupil Premium and other key groups</w:t>
      </w:r>
      <w:r w:rsidR="00584D0B">
        <w:rPr>
          <w:rFonts w:cstheme="minorHAnsi"/>
          <w:sz w:val="20"/>
          <w:szCs w:val="20"/>
          <w:lang w:val="en-US"/>
        </w:rPr>
        <w:t>.</w:t>
      </w:r>
    </w:p>
    <w:p w14:paraId="791C30E7" w14:textId="5F105323" w:rsidR="00F81749" w:rsidRPr="00C04A5E" w:rsidRDefault="00D44F87" w:rsidP="00C04A5E">
      <w:pPr>
        <w:pStyle w:val="ListParagraph"/>
        <w:numPr>
          <w:ilvl w:val="1"/>
          <w:numId w:val="32"/>
        </w:numPr>
        <w:autoSpaceDE w:val="0"/>
        <w:autoSpaceDN w:val="0"/>
        <w:adjustRightInd w:val="0"/>
        <w:rPr>
          <w:rFonts w:cstheme="minorHAnsi"/>
          <w:sz w:val="20"/>
          <w:szCs w:val="20"/>
          <w:lang w:val="en-US"/>
        </w:rPr>
      </w:pPr>
      <w:r w:rsidRPr="00D44F87">
        <w:rPr>
          <w:rFonts w:cstheme="minorHAnsi"/>
          <w:sz w:val="20"/>
          <w:szCs w:val="20"/>
          <w:lang w:val="en-US"/>
        </w:rPr>
        <w:t xml:space="preserve">Keeping up to date with new teaching and learning strategies and </w:t>
      </w:r>
      <w:r w:rsidR="00F81749" w:rsidRPr="00D44F87">
        <w:rPr>
          <w:rFonts w:cstheme="minorHAnsi"/>
          <w:sz w:val="20"/>
          <w:szCs w:val="20"/>
          <w:lang w:val="en-US"/>
        </w:rPr>
        <w:t>implementation</w:t>
      </w:r>
      <w:r w:rsidRPr="00D44F87">
        <w:rPr>
          <w:rFonts w:cstheme="minorHAnsi"/>
          <w:sz w:val="20"/>
          <w:szCs w:val="20"/>
          <w:lang w:val="en-US"/>
        </w:rPr>
        <w:t xml:space="preserve"> as appropriate</w:t>
      </w:r>
      <w:r w:rsidR="00584D0B">
        <w:rPr>
          <w:rFonts w:cstheme="minorHAnsi"/>
          <w:sz w:val="20"/>
          <w:szCs w:val="20"/>
          <w:lang w:val="en-US"/>
        </w:rPr>
        <w:t>.</w:t>
      </w:r>
    </w:p>
    <w:p w14:paraId="5E69B7A8" w14:textId="1BDFF08E" w:rsidR="002E06A3" w:rsidRDefault="00CC0AF6" w:rsidP="004D0AE4">
      <w:pPr>
        <w:jc w:val="both"/>
        <w:rPr>
          <w:rFonts w:ascii="Avenir Next LT Pro" w:hAnsi="Avenir Next LT Pro" w:cstheme="minorHAnsi"/>
          <w:b/>
          <w:bCs/>
          <w:caps/>
          <w:color w:val="205C40"/>
          <w:sz w:val="24"/>
          <w:szCs w:val="24"/>
        </w:rPr>
      </w:pPr>
      <w:r w:rsidRPr="00CC0AF6">
        <w:rPr>
          <w:rFonts w:ascii="Avenir Next LT Pro" w:hAnsi="Avenir Next LT Pro" w:cstheme="minorHAnsi"/>
          <w:b/>
          <w:bCs/>
          <w:caps/>
          <w:color w:val="205C40"/>
          <w:sz w:val="24"/>
          <w:szCs w:val="24"/>
        </w:rPr>
        <w:t>TEACHING DUTIES:</w:t>
      </w:r>
      <w:r w:rsidR="007A2160" w:rsidRPr="007A2160">
        <w:rPr>
          <w:rFonts w:ascii="Avenir Next LT Pro" w:hAnsi="Avenir Next LT Pro" w:cstheme="minorHAnsi"/>
          <w:b/>
          <w:bCs/>
          <w:caps/>
          <w:color w:val="205C40"/>
          <w:sz w:val="24"/>
          <w:szCs w:val="24"/>
        </w:rPr>
        <w:t xml:space="preserve">       </w:t>
      </w:r>
    </w:p>
    <w:p w14:paraId="070E4E7E" w14:textId="77777777" w:rsidR="00A06A3E" w:rsidRPr="00A06A3E" w:rsidRDefault="00A06A3E" w:rsidP="00A06A3E">
      <w:pPr>
        <w:tabs>
          <w:tab w:val="left" w:pos="34"/>
        </w:tabs>
        <w:spacing w:after="200" w:line="276" w:lineRule="auto"/>
        <w:rPr>
          <w:rFonts w:eastAsia="Calibri" w:cstheme="minorHAnsi"/>
          <w:b/>
          <w:sz w:val="20"/>
          <w:szCs w:val="20"/>
          <w:u w:val="single"/>
        </w:rPr>
      </w:pPr>
      <w:r w:rsidRPr="00A06A3E">
        <w:rPr>
          <w:rFonts w:eastAsia="Calibri" w:cstheme="minorHAnsi"/>
          <w:b/>
          <w:sz w:val="20"/>
          <w:szCs w:val="20"/>
          <w:u w:val="single"/>
        </w:rPr>
        <w:t>Planning:</w:t>
      </w:r>
    </w:p>
    <w:p w14:paraId="4AE5EA46" w14:textId="26015BD0"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lastRenderedPageBreak/>
        <w:t xml:space="preserve">Plan teaching to achieve progression in students’ learning through: </w:t>
      </w:r>
      <w:r w:rsidRPr="00A06A3E">
        <w:rPr>
          <w:rFonts w:eastAsia="Calibri" w:cstheme="minorHAnsi"/>
          <w:sz w:val="20"/>
          <w:szCs w:val="20"/>
        </w:rPr>
        <w:br/>
      </w:r>
      <w:proofErr w:type="spellStart"/>
      <w:r w:rsidRPr="00A06A3E">
        <w:rPr>
          <w:rFonts w:eastAsia="Calibri" w:cstheme="minorHAnsi"/>
          <w:sz w:val="20"/>
          <w:szCs w:val="20"/>
        </w:rPr>
        <w:t>i</w:t>
      </w:r>
      <w:proofErr w:type="spellEnd"/>
      <w:r w:rsidRPr="00A06A3E">
        <w:rPr>
          <w:rFonts w:eastAsia="Calibri" w:cstheme="minorHAnsi"/>
          <w:sz w:val="20"/>
          <w:szCs w:val="20"/>
        </w:rPr>
        <w:t xml:space="preserve">) identifying clear teaching objectives and content, appropriate to the subject matter and the students being taught, and specifying how these will be taught and assessed </w:t>
      </w:r>
      <w:r w:rsidRPr="00A06A3E">
        <w:rPr>
          <w:rFonts w:eastAsia="Calibri" w:cstheme="minorHAnsi"/>
          <w:sz w:val="20"/>
          <w:szCs w:val="20"/>
        </w:rPr>
        <w:br/>
        <w:t>ii) setting tasks for the whole class, individual and group, including homework</w:t>
      </w:r>
      <w:r w:rsidR="00000CEE">
        <w:rPr>
          <w:rFonts w:eastAsia="Calibri" w:cstheme="minorHAnsi"/>
          <w:sz w:val="20"/>
          <w:szCs w:val="20"/>
        </w:rPr>
        <w:t xml:space="preserve"> as appropriate</w:t>
      </w:r>
      <w:r w:rsidRPr="00A06A3E">
        <w:rPr>
          <w:rFonts w:eastAsia="Calibri" w:cstheme="minorHAnsi"/>
          <w:sz w:val="20"/>
          <w:szCs w:val="20"/>
        </w:rPr>
        <w:t xml:space="preserve">, which challenges and motivates </w:t>
      </w:r>
      <w:r w:rsidRPr="00A06A3E">
        <w:rPr>
          <w:rFonts w:eastAsia="Calibri" w:cstheme="minorHAnsi"/>
          <w:sz w:val="20"/>
          <w:szCs w:val="20"/>
        </w:rPr>
        <w:br/>
        <w:t xml:space="preserve">iii) setting appropriate and demanding expectations for students’ learning, motivation and presentation of work </w:t>
      </w:r>
      <w:r w:rsidRPr="00A06A3E">
        <w:rPr>
          <w:rFonts w:eastAsia="Calibri" w:cstheme="minorHAnsi"/>
          <w:sz w:val="20"/>
          <w:szCs w:val="20"/>
        </w:rPr>
        <w:br/>
        <w:t>iv) setting clear targets for students’ learning, building on prior attainment, and ensuring that students are aware of the substance and purpose of what they are asked to do</w:t>
      </w:r>
      <w:r w:rsidR="00E327B5">
        <w:rPr>
          <w:rFonts w:eastAsia="Calibri" w:cstheme="minorHAnsi"/>
          <w:sz w:val="20"/>
          <w:szCs w:val="20"/>
        </w:rPr>
        <w:t>.</w:t>
      </w:r>
    </w:p>
    <w:p w14:paraId="7159699A" w14:textId="639653CE" w:rsid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Provide clear structures for lessons, and for sequences of lessons, which maintain pace, motivation and challenge students</w:t>
      </w:r>
      <w:r w:rsidR="00E327B5">
        <w:rPr>
          <w:rFonts w:eastAsia="Calibri" w:cstheme="minorHAnsi"/>
          <w:sz w:val="20"/>
          <w:szCs w:val="20"/>
        </w:rPr>
        <w:t>.</w:t>
      </w:r>
    </w:p>
    <w:p w14:paraId="01B4E4E7" w14:textId="6EF48F95" w:rsidR="00E344EC" w:rsidRPr="00A06A3E" w:rsidRDefault="001B40C9" w:rsidP="00A06A3E">
      <w:pPr>
        <w:numPr>
          <w:ilvl w:val="0"/>
          <w:numId w:val="39"/>
        </w:numPr>
        <w:spacing w:after="0" w:line="240" w:lineRule="auto"/>
        <w:rPr>
          <w:rFonts w:eastAsia="Calibri" w:cstheme="minorHAnsi"/>
          <w:sz w:val="20"/>
          <w:szCs w:val="20"/>
        </w:rPr>
      </w:pPr>
      <w:r>
        <w:rPr>
          <w:rFonts w:eastAsia="Calibri" w:cstheme="minorHAnsi"/>
          <w:sz w:val="20"/>
          <w:szCs w:val="20"/>
        </w:rPr>
        <w:t xml:space="preserve">Lead on the production of </w:t>
      </w:r>
      <w:r w:rsidR="00F81749">
        <w:rPr>
          <w:rFonts w:eastAsia="Calibri" w:cstheme="minorHAnsi"/>
          <w:sz w:val="20"/>
          <w:szCs w:val="20"/>
        </w:rPr>
        <w:t>medium- and long-term</w:t>
      </w:r>
      <w:r>
        <w:rPr>
          <w:rFonts w:eastAsia="Calibri" w:cstheme="minorHAnsi"/>
          <w:sz w:val="20"/>
          <w:szCs w:val="20"/>
        </w:rPr>
        <w:t xml:space="preserve"> plans for your area, </w:t>
      </w:r>
      <w:r w:rsidR="00BF6A1E">
        <w:rPr>
          <w:rFonts w:eastAsia="Calibri" w:cstheme="minorHAnsi"/>
          <w:sz w:val="20"/>
          <w:szCs w:val="20"/>
        </w:rPr>
        <w:t xml:space="preserve">in addition to your own </w:t>
      </w:r>
      <w:r w:rsidR="0099231C">
        <w:rPr>
          <w:rFonts w:eastAsia="Calibri" w:cstheme="minorHAnsi"/>
          <w:sz w:val="20"/>
          <w:szCs w:val="20"/>
        </w:rPr>
        <w:t>short-term</w:t>
      </w:r>
      <w:r w:rsidR="00BF6A1E">
        <w:rPr>
          <w:rFonts w:eastAsia="Calibri" w:cstheme="minorHAnsi"/>
          <w:sz w:val="20"/>
          <w:szCs w:val="20"/>
        </w:rPr>
        <w:t xml:space="preserve"> planning. </w:t>
      </w:r>
    </w:p>
    <w:p w14:paraId="0E35218C" w14:textId="1919F110"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Make effective use of assessment information on students’ attainment and progress in the teaching and planning of lessons and sequences of lessons, including SEN and EAL needs</w:t>
      </w:r>
      <w:r w:rsidR="00E327B5">
        <w:rPr>
          <w:rFonts w:eastAsia="Calibri" w:cstheme="minorHAnsi"/>
          <w:sz w:val="20"/>
          <w:szCs w:val="20"/>
        </w:rPr>
        <w:t>.</w:t>
      </w:r>
    </w:p>
    <w:p w14:paraId="2754C137" w14:textId="1341A385"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Ensure coverage of the relevant examination syllabus and National Curriculum programmes of study</w:t>
      </w:r>
      <w:r w:rsidR="00E327B5">
        <w:rPr>
          <w:rFonts w:eastAsia="Calibri" w:cstheme="minorHAnsi"/>
          <w:sz w:val="20"/>
          <w:szCs w:val="20"/>
        </w:rPr>
        <w:t>.</w:t>
      </w:r>
    </w:p>
    <w:p w14:paraId="79852E26" w14:textId="77777777"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Model effective planning and addressing misconceptions throughout the department co-planning allocation.</w:t>
      </w:r>
    </w:p>
    <w:p w14:paraId="0548597A" w14:textId="77777777"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Contribute to the Trust-wide development of curriculum and resourcing for your subject.</w:t>
      </w:r>
    </w:p>
    <w:p w14:paraId="27F6EDBD" w14:textId="77777777" w:rsidR="00CC0AF6" w:rsidRDefault="00CC0AF6" w:rsidP="004D0AE4">
      <w:pPr>
        <w:jc w:val="both"/>
        <w:rPr>
          <w:rFonts w:ascii="Avenir Next LT Pro" w:hAnsi="Avenir Next LT Pro" w:cstheme="minorHAnsi"/>
          <w:b/>
          <w:bCs/>
          <w:caps/>
          <w:color w:val="205C40"/>
          <w:sz w:val="24"/>
          <w:szCs w:val="24"/>
        </w:rPr>
      </w:pPr>
    </w:p>
    <w:p w14:paraId="71C2CDF3" w14:textId="756905D8" w:rsidR="002E06A3" w:rsidRDefault="007A2160" w:rsidP="00B112B8">
      <w:pPr>
        <w:tabs>
          <w:tab w:val="center" w:pos="4513"/>
        </w:tabs>
        <w:jc w:val="both"/>
        <w:rPr>
          <w:rFonts w:ascii="Avenir Next LT Pro" w:hAnsi="Avenir Next LT Pro" w:cstheme="minorHAnsi"/>
          <w:b/>
          <w:bCs/>
          <w:caps/>
          <w:color w:val="205C40"/>
          <w:sz w:val="24"/>
          <w:szCs w:val="24"/>
        </w:rPr>
      </w:pPr>
      <w:r w:rsidRPr="007A2160">
        <w:rPr>
          <w:rFonts w:ascii="Avenir Next LT Pro" w:hAnsi="Avenir Next LT Pro" w:cstheme="minorHAnsi"/>
          <w:b/>
          <w:bCs/>
          <w:caps/>
          <w:color w:val="205C40"/>
          <w:sz w:val="24"/>
          <w:szCs w:val="24"/>
        </w:rPr>
        <w:t>Teaching and Class Management:</w:t>
      </w:r>
      <w:r w:rsidR="00B112B8">
        <w:rPr>
          <w:rFonts w:ascii="Avenir Next LT Pro" w:hAnsi="Avenir Next LT Pro" w:cstheme="minorHAnsi"/>
          <w:b/>
          <w:bCs/>
          <w:caps/>
          <w:color w:val="205C40"/>
          <w:sz w:val="24"/>
          <w:szCs w:val="24"/>
        </w:rPr>
        <w:t xml:space="preserve"> </w:t>
      </w:r>
    </w:p>
    <w:p w14:paraId="1C663422" w14:textId="4851F575" w:rsidR="003F7500" w:rsidRPr="003F7500" w:rsidRDefault="003F7500" w:rsidP="003F7500">
      <w:pPr>
        <w:numPr>
          <w:ilvl w:val="0"/>
          <w:numId w:val="40"/>
        </w:numPr>
        <w:spacing w:after="0" w:line="240" w:lineRule="auto"/>
        <w:rPr>
          <w:rFonts w:eastAsia="Calibri" w:cstheme="minorHAnsi"/>
          <w:b/>
          <w:sz w:val="20"/>
          <w:szCs w:val="20"/>
          <w:u w:val="single"/>
        </w:rPr>
      </w:pPr>
      <w:r w:rsidRPr="003F7500">
        <w:rPr>
          <w:rFonts w:eastAsia="Calibri" w:cstheme="minorHAnsi"/>
          <w:sz w:val="20"/>
          <w:szCs w:val="20"/>
        </w:rPr>
        <w:t>Ensure the effective teaching of classes and individuals, so that teaching objectives are met and best use is made of available teaching time</w:t>
      </w:r>
      <w:r w:rsidR="00A640D1">
        <w:rPr>
          <w:rFonts w:eastAsia="Calibri" w:cstheme="minorHAnsi"/>
          <w:sz w:val="20"/>
          <w:szCs w:val="20"/>
        </w:rPr>
        <w:t>.</w:t>
      </w:r>
    </w:p>
    <w:p w14:paraId="17EAB586" w14:textId="0EC1AB23"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Establish and maintain a purposeful working atmosphere</w:t>
      </w:r>
      <w:r w:rsidR="005F1D4D">
        <w:rPr>
          <w:rFonts w:eastAsia="Calibri" w:cstheme="minorHAnsi"/>
          <w:sz w:val="20"/>
          <w:szCs w:val="20"/>
        </w:rPr>
        <w:t xml:space="preserve"> and follow the Havelock Way</w:t>
      </w:r>
      <w:r w:rsidR="00A640D1">
        <w:rPr>
          <w:rFonts w:eastAsia="Calibri" w:cstheme="minorHAnsi"/>
          <w:sz w:val="20"/>
          <w:szCs w:val="20"/>
        </w:rPr>
        <w:t>.</w:t>
      </w:r>
    </w:p>
    <w:p w14:paraId="22429FDC" w14:textId="0B23CD14" w:rsid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Set high expectations of students’ behaviour through well-focused teaching and consistent application of the Behaviour Policy and other school systems</w:t>
      </w:r>
      <w:r w:rsidR="00A640D1">
        <w:rPr>
          <w:rFonts w:eastAsia="Calibri" w:cstheme="minorHAnsi"/>
          <w:sz w:val="20"/>
          <w:szCs w:val="20"/>
        </w:rPr>
        <w:t>.</w:t>
      </w:r>
    </w:p>
    <w:p w14:paraId="70FB8E04" w14:textId="777F2A3D"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Establish a safe environment, which supports learning and in which students feel secure and confident</w:t>
      </w:r>
      <w:r w:rsidR="00A640D1">
        <w:rPr>
          <w:rFonts w:eastAsia="Calibri" w:cstheme="minorHAnsi"/>
          <w:sz w:val="20"/>
          <w:szCs w:val="20"/>
        </w:rPr>
        <w:t>.</w:t>
      </w:r>
    </w:p>
    <w:p w14:paraId="7D841A26" w14:textId="180C358C"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 xml:space="preserve">Use teaching methods which sustain the momentum of students’ work and keep all students engaged through: </w:t>
      </w:r>
      <w:r w:rsidRPr="003F7500">
        <w:rPr>
          <w:rFonts w:eastAsia="Calibri" w:cstheme="minorHAnsi"/>
          <w:sz w:val="20"/>
          <w:szCs w:val="20"/>
        </w:rPr>
        <w:br/>
      </w:r>
      <w:proofErr w:type="spellStart"/>
      <w:r w:rsidRPr="003F7500">
        <w:rPr>
          <w:rFonts w:eastAsia="Calibri" w:cstheme="minorHAnsi"/>
          <w:sz w:val="20"/>
          <w:szCs w:val="20"/>
        </w:rPr>
        <w:t>i</w:t>
      </w:r>
      <w:proofErr w:type="spellEnd"/>
      <w:r w:rsidRPr="003F7500">
        <w:rPr>
          <w:rFonts w:eastAsia="Calibri" w:cstheme="minorHAnsi"/>
          <w:sz w:val="20"/>
          <w:szCs w:val="20"/>
        </w:rPr>
        <w:t xml:space="preserve">) matching the approaches used to the subject matter and students </w:t>
      </w:r>
      <w:r w:rsidRPr="003F7500">
        <w:rPr>
          <w:rFonts w:eastAsia="Calibri" w:cstheme="minorHAnsi"/>
          <w:sz w:val="20"/>
          <w:szCs w:val="20"/>
        </w:rPr>
        <w:br/>
        <w:t xml:space="preserve">ii) clear structure and presentation of content </w:t>
      </w:r>
      <w:r w:rsidRPr="003F7500">
        <w:rPr>
          <w:rFonts w:eastAsia="Calibri" w:cstheme="minorHAnsi"/>
          <w:sz w:val="20"/>
          <w:szCs w:val="20"/>
        </w:rPr>
        <w:br/>
        <w:t xml:space="preserve">iii) effective use of resources and time </w:t>
      </w:r>
      <w:r w:rsidRPr="003F7500">
        <w:rPr>
          <w:rFonts w:eastAsia="Calibri" w:cstheme="minorHAnsi"/>
          <w:sz w:val="20"/>
          <w:szCs w:val="20"/>
        </w:rPr>
        <w:br/>
        <w:t>iv) providing opportunities for students to consolidate their knowledge and skills, both in the</w:t>
      </w:r>
      <w:r w:rsidR="00A607FE">
        <w:rPr>
          <w:rFonts w:eastAsia="Calibri" w:cstheme="minorHAnsi"/>
          <w:sz w:val="20"/>
          <w:szCs w:val="20"/>
        </w:rPr>
        <w:t xml:space="preserve"> </w:t>
      </w:r>
      <w:r w:rsidRPr="003F7500">
        <w:rPr>
          <w:rFonts w:eastAsia="Calibri" w:cstheme="minorHAnsi"/>
          <w:sz w:val="20"/>
          <w:szCs w:val="20"/>
        </w:rPr>
        <w:t>classroom and the setting of well-focused homework</w:t>
      </w:r>
      <w:r w:rsidR="00A640D1">
        <w:rPr>
          <w:rFonts w:eastAsia="Calibri" w:cstheme="minorHAnsi"/>
          <w:sz w:val="20"/>
          <w:szCs w:val="20"/>
        </w:rPr>
        <w:t>.</w:t>
      </w:r>
    </w:p>
    <w:p w14:paraId="4FEC16D2" w14:textId="39F6622E"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 xml:space="preserve">Meet the requirements of the </w:t>
      </w:r>
      <w:r w:rsidR="00782004">
        <w:rPr>
          <w:rFonts w:eastAsia="Calibri" w:cstheme="minorHAnsi"/>
          <w:sz w:val="20"/>
          <w:szCs w:val="20"/>
        </w:rPr>
        <w:t xml:space="preserve">SEND </w:t>
      </w:r>
      <w:r w:rsidRPr="003F7500">
        <w:rPr>
          <w:rFonts w:eastAsia="Calibri" w:cstheme="minorHAnsi"/>
          <w:sz w:val="20"/>
          <w:szCs w:val="20"/>
        </w:rPr>
        <w:t>Code of Practice, implement and keep records on individual education plans (</w:t>
      </w:r>
      <w:r w:rsidR="00782004">
        <w:rPr>
          <w:rFonts w:eastAsia="Calibri" w:cstheme="minorHAnsi"/>
          <w:sz w:val="20"/>
          <w:szCs w:val="20"/>
        </w:rPr>
        <w:t>Pupil Passports</w:t>
      </w:r>
      <w:r w:rsidRPr="003F7500">
        <w:rPr>
          <w:rFonts w:eastAsia="Calibri" w:cstheme="minorHAnsi"/>
          <w:sz w:val="20"/>
          <w:szCs w:val="20"/>
        </w:rPr>
        <w:t>) and report progress and concerns as required</w:t>
      </w:r>
      <w:r w:rsidR="00A640D1">
        <w:rPr>
          <w:rFonts w:eastAsia="Calibri" w:cstheme="minorHAnsi"/>
          <w:sz w:val="20"/>
          <w:szCs w:val="20"/>
        </w:rPr>
        <w:t>.</w:t>
      </w:r>
    </w:p>
    <w:p w14:paraId="5AF02540" w14:textId="7D22DD17" w:rsidR="00B112B8" w:rsidRPr="00835FDB" w:rsidRDefault="003F7500" w:rsidP="00835FDB">
      <w:pPr>
        <w:numPr>
          <w:ilvl w:val="0"/>
          <w:numId w:val="40"/>
        </w:numPr>
        <w:spacing w:after="0" w:line="240" w:lineRule="auto"/>
        <w:rPr>
          <w:rFonts w:eastAsia="Calibri" w:cstheme="minorHAnsi"/>
          <w:sz w:val="20"/>
          <w:szCs w:val="20"/>
        </w:rPr>
      </w:pPr>
      <w:r w:rsidRPr="003F7500">
        <w:rPr>
          <w:rFonts w:eastAsia="Calibri" w:cstheme="minorHAnsi"/>
          <w:sz w:val="20"/>
          <w:szCs w:val="20"/>
        </w:rPr>
        <w:t>Evaluate own teaching critically, including taking responsibility for professional improvements targets and monitoring progress</w:t>
      </w:r>
      <w:r w:rsidR="00A640D1">
        <w:rPr>
          <w:rFonts w:eastAsia="Calibri" w:cstheme="minorHAnsi"/>
          <w:sz w:val="20"/>
          <w:szCs w:val="20"/>
        </w:rPr>
        <w:t>.</w:t>
      </w:r>
    </w:p>
    <w:p w14:paraId="15AFE8F3" w14:textId="77777777" w:rsidR="00B112B8" w:rsidRPr="004D0AE4" w:rsidRDefault="00B112B8" w:rsidP="004D0AE4">
      <w:pPr>
        <w:jc w:val="both"/>
        <w:rPr>
          <w:rFonts w:ascii="Avenir Next LT Pro" w:hAnsi="Avenir Next LT Pro" w:cstheme="minorHAnsi"/>
          <w:sz w:val="20"/>
          <w:szCs w:val="20"/>
        </w:rPr>
      </w:pPr>
    </w:p>
    <w:p w14:paraId="1F49ACA5" w14:textId="592A7622" w:rsidR="00094C5F" w:rsidRPr="00B112B8" w:rsidRDefault="00B112B8" w:rsidP="00B112B8">
      <w:pPr>
        <w:autoSpaceDE w:val="0"/>
        <w:autoSpaceDN w:val="0"/>
        <w:adjustRightInd w:val="0"/>
        <w:spacing w:after="200" w:line="276" w:lineRule="auto"/>
        <w:rPr>
          <w:rFonts w:cstheme="minorHAnsi"/>
          <w:sz w:val="20"/>
          <w:szCs w:val="20"/>
        </w:rPr>
      </w:pPr>
      <w:r w:rsidRPr="00B112B8">
        <w:rPr>
          <w:rFonts w:ascii="Avenir Next LT Pro" w:hAnsi="Avenir Next LT Pro" w:cstheme="minorHAnsi"/>
          <w:b/>
          <w:bCs/>
          <w:caps/>
          <w:color w:val="205C40"/>
          <w:sz w:val="24"/>
          <w:szCs w:val="24"/>
        </w:rPr>
        <w:t>Assessment, Recording and Reporting:</w:t>
      </w:r>
      <w:r w:rsidR="00BD23DE">
        <w:rPr>
          <w:rFonts w:ascii="Avenir Next LT Pro" w:hAnsi="Avenir Next LT Pro" w:cstheme="minorHAnsi"/>
          <w:b/>
          <w:bCs/>
          <w:caps/>
          <w:color w:val="205C40"/>
          <w:sz w:val="24"/>
          <w:szCs w:val="24"/>
        </w:rPr>
        <w:t xml:space="preserve"> </w:t>
      </w:r>
    </w:p>
    <w:p w14:paraId="200BFF24" w14:textId="32802D37" w:rsid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Mark and monitor students’ class work and homework as require</w:t>
      </w:r>
      <w:r w:rsidR="00A607FE">
        <w:rPr>
          <w:rFonts w:eastAsia="Calibri" w:cstheme="minorHAnsi"/>
          <w:sz w:val="20"/>
          <w:szCs w:val="20"/>
        </w:rPr>
        <w:t>d</w:t>
      </w:r>
      <w:r w:rsidR="00A640D1">
        <w:rPr>
          <w:rFonts w:eastAsia="Calibri" w:cstheme="minorHAnsi"/>
          <w:sz w:val="20"/>
          <w:szCs w:val="20"/>
        </w:rPr>
        <w:t>.</w:t>
      </w:r>
    </w:p>
    <w:p w14:paraId="472D0FDA" w14:textId="02FC2D0D" w:rsidR="00FF56AF" w:rsidRPr="00492AE2" w:rsidRDefault="00FF56AF" w:rsidP="00492AE2">
      <w:pPr>
        <w:numPr>
          <w:ilvl w:val="0"/>
          <w:numId w:val="41"/>
        </w:numPr>
        <w:spacing w:after="0" w:line="240" w:lineRule="auto"/>
        <w:rPr>
          <w:rFonts w:eastAsia="Calibri" w:cstheme="minorHAnsi"/>
          <w:sz w:val="20"/>
          <w:szCs w:val="20"/>
        </w:rPr>
      </w:pPr>
      <w:r>
        <w:rPr>
          <w:rFonts w:eastAsia="Calibri" w:cstheme="minorHAnsi"/>
          <w:sz w:val="20"/>
          <w:szCs w:val="20"/>
        </w:rPr>
        <w:t xml:space="preserve">Moderate and standardise work with other teachers in your area. </w:t>
      </w:r>
    </w:p>
    <w:p w14:paraId="0747C273" w14:textId="27E32345" w:rsidR="00492AE2" w:rsidRP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Assess and record student progress as required by subject and the Academy’s policies, including National Curriculum and other standardised tests, and baseline assessment where relevant</w:t>
      </w:r>
      <w:r w:rsidR="00A640D1">
        <w:rPr>
          <w:rFonts w:eastAsia="Calibri" w:cstheme="minorHAnsi"/>
          <w:sz w:val="20"/>
          <w:szCs w:val="20"/>
        </w:rPr>
        <w:t>.</w:t>
      </w:r>
    </w:p>
    <w:p w14:paraId="66FB7C5C" w14:textId="0C43B94F" w:rsidR="00492AE2" w:rsidRP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Write reports and profiles as required</w:t>
      </w:r>
      <w:r w:rsidR="00835FDB">
        <w:rPr>
          <w:rFonts w:eastAsia="Calibri" w:cstheme="minorHAnsi"/>
          <w:sz w:val="20"/>
          <w:szCs w:val="20"/>
        </w:rPr>
        <w:t>.</w:t>
      </w:r>
    </w:p>
    <w:p w14:paraId="53D084D4" w14:textId="655D0368" w:rsidR="00094C5F" w:rsidRDefault="00492AE2" w:rsidP="00A607FE">
      <w:pPr>
        <w:numPr>
          <w:ilvl w:val="0"/>
          <w:numId w:val="41"/>
        </w:numPr>
        <w:spacing w:after="0" w:line="240" w:lineRule="auto"/>
        <w:rPr>
          <w:rFonts w:eastAsia="Calibri" w:cstheme="minorHAnsi"/>
          <w:sz w:val="20"/>
          <w:szCs w:val="20"/>
        </w:rPr>
      </w:pPr>
      <w:r w:rsidRPr="00492AE2">
        <w:rPr>
          <w:rFonts w:eastAsia="Calibri" w:cstheme="minorHAnsi"/>
          <w:sz w:val="20"/>
          <w:szCs w:val="20"/>
        </w:rPr>
        <w:t>Participate in appropriate meetings with colleagues, parents/guardians and other external agencies as appropriate</w:t>
      </w:r>
      <w:r w:rsidR="00A640D1">
        <w:rPr>
          <w:rFonts w:eastAsia="Calibri" w:cstheme="minorHAnsi"/>
          <w:sz w:val="20"/>
          <w:szCs w:val="20"/>
        </w:rPr>
        <w:t>.</w:t>
      </w:r>
    </w:p>
    <w:p w14:paraId="2D143DB5" w14:textId="77777777" w:rsidR="00A607FE" w:rsidRPr="00A607FE" w:rsidRDefault="00A607FE" w:rsidP="00A607FE">
      <w:pPr>
        <w:spacing w:after="0" w:line="240" w:lineRule="auto"/>
        <w:ind w:left="360"/>
        <w:rPr>
          <w:rFonts w:eastAsia="Calibri" w:cstheme="minorHAnsi"/>
          <w:sz w:val="20"/>
          <w:szCs w:val="20"/>
        </w:rPr>
      </w:pPr>
    </w:p>
    <w:p w14:paraId="2EBA618E" w14:textId="70CF33C5" w:rsidR="00492AE2" w:rsidRDefault="00BD23DE" w:rsidP="00492AE2">
      <w:pPr>
        <w:autoSpaceDE w:val="0"/>
        <w:autoSpaceDN w:val="0"/>
        <w:adjustRightInd w:val="0"/>
        <w:spacing w:after="200" w:line="276" w:lineRule="auto"/>
        <w:rPr>
          <w:rFonts w:ascii="Avenir Next LT Pro" w:hAnsi="Avenir Next LT Pro" w:cstheme="minorHAnsi"/>
          <w:b/>
          <w:bCs/>
          <w:caps/>
          <w:color w:val="205C40"/>
          <w:sz w:val="24"/>
          <w:szCs w:val="24"/>
        </w:rPr>
      </w:pPr>
      <w:r w:rsidRPr="00BD23DE">
        <w:rPr>
          <w:rFonts w:ascii="Avenir Next LT Pro" w:hAnsi="Avenir Next LT Pro" w:cstheme="minorHAnsi"/>
          <w:b/>
          <w:bCs/>
          <w:caps/>
          <w:color w:val="205C40"/>
          <w:sz w:val="24"/>
          <w:szCs w:val="24"/>
        </w:rPr>
        <w:t>Other:</w:t>
      </w:r>
      <w:r w:rsidR="00B23893">
        <w:rPr>
          <w:rFonts w:ascii="Avenir Next LT Pro" w:hAnsi="Avenir Next LT Pro" w:cstheme="minorHAnsi"/>
          <w:b/>
          <w:bCs/>
          <w:caps/>
          <w:color w:val="205C40"/>
          <w:sz w:val="24"/>
          <w:szCs w:val="24"/>
        </w:rPr>
        <w:t xml:space="preserve"> </w:t>
      </w:r>
    </w:p>
    <w:p w14:paraId="14BA2C31" w14:textId="76251C51" w:rsidR="000A12AF" w:rsidRDefault="000A12AF" w:rsidP="00A640D1">
      <w:pPr>
        <w:numPr>
          <w:ilvl w:val="0"/>
          <w:numId w:val="43"/>
        </w:numPr>
        <w:spacing w:after="0" w:line="240" w:lineRule="auto"/>
        <w:rPr>
          <w:rFonts w:eastAsia="Calibri" w:cstheme="minorHAnsi"/>
          <w:sz w:val="20"/>
          <w:szCs w:val="20"/>
        </w:rPr>
      </w:pPr>
      <w:r>
        <w:rPr>
          <w:rFonts w:eastAsia="Calibri" w:cstheme="minorHAnsi"/>
          <w:sz w:val="20"/>
          <w:szCs w:val="20"/>
        </w:rPr>
        <w:t xml:space="preserve">Serve as an ambassador for enrichment in the school and the trust, ensuring high quality provision </w:t>
      </w:r>
      <w:r w:rsidR="00E453F4">
        <w:rPr>
          <w:rFonts w:eastAsia="Calibri" w:cstheme="minorHAnsi"/>
          <w:sz w:val="20"/>
          <w:szCs w:val="20"/>
        </w:rPr>
        <w:t xml:space="preserve">of sports enrichment is in place and accessible for all students. </w:t>
      </w:r>
    </w:p>
    <w:p w14:paraId="7ADFEABD" w14:textId="036D5749" w:rsidR="0026484F" w:rsidRPr="0026484F" w:rsidRDefault="0026484F" w:rsidP="00A640D1">
      <w:pPr>
        <w:numPr>
          <w:ilvl w:val="0"/>
          <w:numId w:val="43"/>
        </w:numPr>
        <w:spacing w:after="0" w:line="240" w:lineRule="auto"/>
        <w:rPr>
          <w:rFonts w:eastAsia="Calibri" w:cstheme="minorHAnsi"/>
          <w:sz w:val="20"/>
          <w:szCs w:val="20"/>
        </w:rPr>
      </w:pPr>
      <w:r w:rsidRPr="0026484F">
        <w:rPr>
          <w:rFonts w:eastAsia="Calibri" w:cstheme="minorHAnsi"/>
          <w:sz w:val="20"/>
          <w:szCs w:val="20"/>
        </w:rPr>
        <w:lastRenderedPageBreak/>
        <w:t xml:space="preserve">Act as form tutor or co-tutor as </w:t>
      </w:r>
      <w:r w:rsidR="00A607FE" w:rsidRPr="0026484F">
        <w:rPr>
          <w:rFonts w:eastAsia="Calibri" w:cstheme="minorHAnsi"/>
          <w:sz w:val="20"/>
          <w:szCs w:val="20"/>
        </w:rPr>
        <w:t>required and</w:t>
      </w:r>
      <w:r w:rsidRPr="0026484F">
        <w:rPr>
          <w:rFonts w:eastAsia="Calibri" w:cstheme="minorHAnsi"/>
          <w:sz w:val="20"/>
          <w:szCs w:val="20"/>
        </w:rPr>
        <w:t xml:space="preserve"> follow the routines and procedures outlined in the Staff Handbook</w:t>
      </w:r>
      <w:r w:rsidR="00A640D1">
        <w:rPr>
          <w:rFonts w:eastAsia="Calibri" w:cstheme="minorHAnsi"/>
          <w:sz w:val="20"/>
          <w:szCs w:val="20"/>
        </w:rPr>
        <w:t>.</w:t>
      </w:r>
    </w:p>
    <w:p w14:paraId="7B3D41D4" w14:textId="3B478B39" w:rsid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Deliver P</w:t>
      </w:r>
      <w:r w:rsidR="00E51E58">
        <w:rPr>
          <w:rFonts w:eastAsia="Calibri" w:cstheme="minorHAnsi"/>
          <w:sz w:val="20"/>
          <w:szCs w:val="20"/>
        </w:rPr>
        <w:t xml:space="preserve">ersonal Development </w:t>
      </w:r>
      <w:r w:rsidR="001D76FF">
        <w:rPr>
          <w:rFonts w:eastAsia="Calibri" w:cstheme="minorHAnsi"/>
          <w:sz w:val="20"/>
          <w:szCs w:val="20"/>
        </w:rPr>
        <w:t xml:space="preserve">“Curriculum for Life” </w:t>
      </w:r>
      <w:r w:rsidR="00E51E58">
        <w:rPr>
          <w:rFonts w:eastAsia="Calibri" w:cstheme="minorHAnsi"/>
          <w:sz w:val="20"/>
          <w:szCs w:val="20"/>
        </w:rPr>
        <w:t>lessons and RSE lessons</w:t>
      </w:r>
      <w:r w:rsidRPr="0026484F">
        <w:rPr>
          <w:rFonts w:eastAsia="Calibri" w:cstheme="minorHAnsi"/>
          <w:sz w:val="20"/>
          <w:szCs w:val="20"/>
        </w:rPr>
        <w:t xml:space="preserve"> as required</w:t>
      </w:r>
      <w:r w:rsidR="00A640D1">
        <w:rPr>
          <w:rFonts w:eastAsia="Calibri" w:cstheme="minorHAnsi"/>
          <w:sz w:val="20"/>
          <w:szCs w:val="20"/>
        </w:rPr>
        <w:t>.</w:t>
      </w:r>
    </w:p>
    <w:p w14:paraId="5B0AD974" w14:textId="01B76499" w:rsidR="001D76FF" w:rsidRDefault="001D76FF" w:rsidP="0026484F">
      <w:pPr>
        <w:numPr>
          <w:ilvl w:val="0"/>
          <w:numId w:val="43"/>
        </w:numPr>
        <w:spacing w:after="0" w:line="240" w:lineRule="auto"/>
        <w:rPr>
          <w:rFonts w:eastAsia="Calibri" w:cstheme="minorHAnsi"/>
          <w:sz w:val="20"/>
          <w:szCs w:val="20"/>
        </w:rPr>
      </w:pPr>
      <w:r>
        <w:rPr>
          <w:rFonts w:eastAsia="Calibri" w:cstheme="minorHAnsi"/>
          <w:sz w:val="20"/>
          <w:szCs w:val="20"/>
        </w:rPr>
        <w:t>C</w:t>
      </w:r>
      <w:r w:rsidR="008569E8">
        <w:rPr>
          <w:rFonts w:eastAsia="Calibri" w:cstheme="minorHAnsi"/>
          <w:sz w:val="20"/>
          <w:szCs w:val="20"/>
        </w:rPr>
        <w:t xml:space="preserve">ontribute to and promote the academy and trust enrichment programmes. </w:t>
      </w:r>
    </w:p>
    <w:p w14:paraId="1C617EFC" w14:textId="3DAB64FF" w:rsidR="008569E8" w:rsidRPr="0026484F" w:rsidRDefault="008569E8" w:rsidP="0026484F">
      <w:pPr>
        <w:numPr>
          <w:ilvl w:val="0"/>
          <w:numId w:val="43"/>
        </w:numPr>
        <w:spacing w:after="0" w:line="240" w:lineRule="auto"/>
        <w:rPr>
          <w:rFonts w:eastAsia="Calibri" w:cstheme="minorHAnsi"/>
          <w:sz w:val="20"/>
          <w:szCs w:val="20"/>
        </w:rPr>
      </w:pPr>
      <w:r>
        <w:rPr>
          <w:rFonts w:eastAsia="Calibri" w:cstheme="minorHAnsi"/>
          <w:sz w:val="20"/>
          <w:szCs w:val="20"/>
        </w:rPr>
        <w:t>Be willing to support regular trips and visits</w:t>
      </w:r>
      <w:r w:rsidR="00835FDB">
        <w:rPr>
          <w:rFonts w:eastAsia="Calibri" w:cstheme="minorHAnsi"/>
          <w:sz w:val="20"/>
          <w:szCs w:val="20"/>
        </w:rPr>
        <w:t>.</w:t>
      </w:r>
      <w:r w:rsidR="00B567D3">
        <w:rPr>
          <w:rFonts w:eastAsia="Calibri" w:cstheme="minorHAnsi"/>
          <w:sz w:val="20"/>
          <w:szCs w:val="20"/>
        </w:rPr>
        <w:t xml:space="preserve"> </w:t>
      </w:r>
    </w:p>
    <w:p w14:paraId="781354E1" w14:textId="667F4C79"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Participate in curriculum, pastoral, administration and organisation meetings</w:t>
      </w:r>
      <w:r w:rsidR="00A640D1">
        <w:rPr>
          <w:rFonts w:eastAsia="Calibri" w:cstheme="minorHAnsi"/>
          <w:sz w:val="20"/>
          <w:szCs w:val="20"/>
        </w:rPr>
        <w:t>.</w:t>
      </w:r>
    </w:p>
    <w:p w14:paraId="18AC271D" w14:textId="3CA5B791"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Contribute to the work of curriculum and pastoral teams</w:t>
      </w:r>
      <w:r w:rsidR="00A640D1">
        <w:rPr>
          <w:rFonts w:eastAsia="Calibri" w:cstheme="minorHAnsi"/>
          <w:sz w:val="20"/>
          <w:szCs w:val="20"/>
        </w:rPr>
        <w:t>.</w:t>
      </w:r>
    </w:p>
    <w:p w14:paraId="1F654241" w14:textId="3C8007F3"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Take responsibility for own professional development and keep up to date with research and development</w:t>
      </w:r>
      <w:r w:rsidR="00A640D1">
        <w:rPr>
          <w:rFonts w:eastAsia="Calibri" w:cstheme="minorHAnsi"/>
          <w:sz w:val="20"/>
          <w:szCs w:val="20"/>
        </w:rPr>
        <w:t>.</w:t>
      </w:r>
    </w:p>
    <w:p w14:paraId="0AAB6C5E" w14:textId="16BDB9B1"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Cover for absent colleagues in accordance with the Academy policy</w:t>
      </w:r>
      <w:r w:rsidR="00A640D1">
        <w:rPr>
          <w:rFonts w:eastAsia="Calibri" w:cstheme="minorHAnsi"/>
          <w:sz w:val="20"/>
          <w:szCs w:val="20"/>
        </w:rPr>
        <w:t>.</w:t>
      </w:r>
    </w:p>
    <w:p w14:paraId="6D6900D4" w14:textId="07896890"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Contribute to examination arrangements</w:t>
      </w:r>
      <w:r w:rsidR="00A640D1">
        <w:rPr>
          <w:rFonts w:eastAsia="Calibri" w:cstheme="minorHAnsi"/>
          <w:sz w:val="20"/>
          <w:szCs w:val="20"/>
        </w:rPr>
        <w:t>.</w:t>
      </w:r>
    </w:p>
    <w:p w14:paraId="7051A512" w14:textId="3D7D04B3"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Implement Academy policies consistently and follow the procedures outlined in the Staff Handbook</w:t>
      </w:r>
      <w:r w:rsidR="00A640D1">
        <w:rPr>
          <w:rFonts w:eastAsia="Calibri" w:cstheme="minorHAnsi"/>
          <w:sz w:val="20"/>
          <w:szCs w:val="20"/>
        </w:rPr>
        <w:t>.</w:t>
      </w:r>
    </w:p>
    <w:p w14:paraId="55710A90" w14:textId="6FAF6AED" w:rsid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Undertake any appropriate duty as requested by SLT which supports the overall aims and objectives of the Academy Development Plan</w:t>
      </w:r>
      <w:r w:rsidR="00A640D1">
        <w:rPr>
          <w:rFonts w:eastAsia="Calibri" w:cstheme="minorHAnsi"/>
          <w:sz w:val="20"/>
          <w:szCs w:val="20"/>
        </w:rPr>
        <w:t>.</w:t>
      </w:r>
    </w:p>
    <w:p w14:paraId="1E302128" w14:textId="77777777" w:rsidR="0026484F" w:rsidRDefault="0026484F" w:rsidP="0026484F">
      <w:pPr>
        <w:spacing w:after="0" w:line="240" w:lineRule="auto"/>
        <w:rPr>
          <w:rFonts w:eastAsia="Calibri" w:cstheme="minorHAnsi"/>
          <w:sz w:val="20"/>
          <w:szCs w:val="20"/>
        </w:rPr>
      </w:pPr>
    </w:p>
    <w:p w14:paraId="25A8E427" w14:textId="66FD36FF" w:rsidR="00B23893" w:rsidRDefault="00B23893" w:rsidP="0026484F">
      <w:pPr>
        <w:spacing w:after="0" w:line="240" w:lineRule="auto"/>
        <w:rPr>
          <w:rFonts w:ascii="Avenir Next LT Pro" w:hAnsi="Avenir Next LT Pro" w:cstheme="minorHAnsi"/>
          <w:b/>
          <w:bCs/>
          <w:caps/>
          <w:color w:val="205C40"/>
          <w:sz w:val="24"/>
          <w:szCs w:val="24"/>
        </w:rPr>
      </w:pPr>
      <w:r w:rsidRPr="00B23893">
        <w:rPr>
          <w:rFonts w:ascii="Avenir Next LT Pro" w:hAnsi="Avenir Next LT Pro" w:cstheme="minorHAnsi"/>
          <w:b/>
          <w:bCs/>
          <w:caps/>
          <w:color w:val="205C40"/>
          <w:sz w:val="24"/>
          <w:szCs w:val="24"/>
        </w:rPr>
        <w:t>NOTE:</w:t>
      </w:r>
      <w:r w:rsidR="007347F8" w:rsidRPr="007347F8">
        <w:t xml:space="preserve"> </w:t>
      </w:r>
    </w:p>
    <w:p w14:paraId="2E3512C0" w14:textId="77777777" w:rsidR="0082745F" w:rsidRPr="0082745F" w:rsidRDefault="0082745F" w:rsidP="0082745F">
      <w:pPr>
        <w:spacing w:after="200" w:line="276" w:lineRule="auto"/>
        <w:rPr>
          <w:rFonts w:eastAsia="Calibri" w:cstheme="minorHAnsi"/>
          <w:sz w:val="20"/>
          <w:szCs w:val="20"/>
        </w:rPr>
      </w:pPr>
      <w:r w:rsidRPr="0082745F">
        <w:rPr>
          <w:rFonts w:eastAsia="Calibri" w:cstheme="minorHAnsi"/>
          <w:sz w:val="20"/>
          <w:szCs w:val="20"/>
        </w:rPr>
        <w:t xml:space="preserve">This Job Description may periodically be varied after consultation with the post holder. </w:t>
      </w:r>
    </w:p>
    <w:p w14:paraId="112FCD75" w14:textId="7AA3F4FA" w:rsidR="0082745F" w:rsidRDefault="007347F8" w:rsidP="0082745F">
      <w:pPr>
        <w:spacing w:after="200" w:line="276" w:lineRule="auto"/>
        <w:rPr>
          <w:rFonts w:ascii="Avenir Next LT Pro" w:hAnsi="Avenir Next LT Pro" w:cstheme="minorHAnsi"/>
          <w:b/>
          <w:bCs/>
          <w:caps/>
          <w:color w:val="205C40"/>
          <w:sz w:val="24"/>
          <w:szCs w:val="24"/>
        </w:rPr>
      </w:pPr>
      <w:r w:rsidRPr="007347F8">
        <w:rPr>
          <w:rFonts w:ascii="Avenir Next LT Pro" w:hAnsi="Avenir Next LT Pro" w:cstheme="minorHAnsi"/>
          <w:b/>
          <w:bCs/>
          <w:caps/>
          <w:color w:val="205C40"/>
          <w:sz w:val="24"/>
          <w:szCs w:val="24"/>
        </w:rPr>
        <w:t>Key Responsibilities – all staff</w:t>
      </w:r>
      <w:r w:rsidR="00DF49F5">
        <w:rPr>
          <w:rFonts w:ascii="Avenir Next LT Pro" w:hAnsi="Avenir Next LT Pro" w:cstheme="minorHAnsi"/>
          <w:b/>
          <w:bCs/>
          <w:caps/>
          <w:color w:val="205C40"/>
          <w:sz w:val="24"/>
          <w:szCs w:val="24"/>
        </w:rPr>
        <w:t xml:space="preserve"> </w:t>
      </w:r>
    </w:p>
    <w:p w14:paraId="7811DD86" w14:textId="76CC9F82"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support the academy ethos</w:t>
      </w:r>
      <w:r w:rsidR="00A640D1">
        <w:rPr>
          <w:rFonts w:eastAsia="Calibri" w:cstheme="minorHAnsi"/>
          <w:sz w:val="20"/>
          <w:szCs w:val="20"/>
        </w:rPr>
        <w:t>.</w:t>
      </w:r>
    </w:p>
    <w:p w14:paraId="606C4C46" w14:textId="23104001"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contribute to academy-wide events including curriculum-focused events as part of the wider curriculum team, as and when required</w:t>
      </w:r>
      <w:r w:rsidR="00A640D1">
        <w:rPr>
          <w:rFonts w:eastAsia="Calibri" w:cstheme="minorHAnsi"/>
          <w:sz w:val="20"/>
          <w:szCs w:val="20"/>
        </w:rPr>
        <w:t>.</w:t>
      </w:r>
    </w:p>
    <w:p w14:paraId="35B6F72A" w14:textId="5A880BB1"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support and contribute to the academy’s commitment to </w:t>
      </w:r>
      <w:r w:rsidR="00FA6C18">
        <w:rPr>
          <w:rFonts w:eastAsia="Calibri" w:cstheme="minorHAnsi"/>
          <w:sz w:val="20"/>
          <w:szCs w:val="20"/>
        </w:rPr>
        <w:t xml:space="preserve">the five key areas of: Broadening Horizons, Excellence in All, Aspirations to Achieve, Working Together, </w:t>
      </w:r>
      <w:r w:rsidR="00B246DB">
        <w:rPr>
          <w:rFonts w:eastAsia="Calibri" w:cstheme="minorHAnsi"/>
          <w:sz w:val="20"/>
          <w:szCs w:val="20"/>
        </w:rPr>
        <w:t xml:space="preserve">Pride in Ourselves </w:t>
      </w:r>
      <w:r w:rsidR="00FC6DA7">
        <w:rPr>
          <w:rFonts w:eastAsia="Calibri" w:cstheme="minorHAnsi"/>
          <w:sz w:val="20"/>
          <w:szCs w:val="20"/>
        </w:rPr>
        <w:t xml:space="preserve">(standing tall) to </w:t>
      </w:r>
      <w:r w:rsidRPr="00A17E6C">
        <w:rPr>
          <w:rFonts w:eastAsia="Calibri" w:cstheme="minorHAnsi"/>
          <w:sz w:val="20"/>
          <w:szCs w:val="20"/>
        </w:rPr>
        <w:t xml:space="preserve">enable </w:t>
      </w:r>
      <w:r w:rsidR="00553315">
        <w:rPr>
          <w:rFonts w:eastAsia="Calibri" w:cstheme="minorHAnsi"/>
          <w:sz w:val="20"/>
          <w:szCs w:val="20"/>
        </w:rPr>
        <w:t xml:space="preserve">all </w:t>
      </w:r>
      <w:r w:rsidRPr="00A17E6C">
        <w:rPr>
          <w:rFonts w:eastAsia="Calibri" w:cstheme="minorHAnsi"/>
          <w:sz w:val="20"/>
          <w:szCs w:val="20"/>
        </w:rPr>
        <w:t>children to be healthy; stay safe; enjoy and achieve; make a positive contribution; and achieve economic well-being</w:t>
      </w:r>
      <w:r w:rsidR="00A640D1">
        <w:rPr>
          <w:rFonts w:eastAsia="Calibri" w:cstheme="minorHAnsi"/>
          <w:sz w:val="20"/>
          <w:szCs w:val="20"/>
        </w:rPr>
        <w:t>.</w:t>
      </w:r>
    </w:p>
    <w:p w14:paraId="4734E903" w14:textId="796B47A5"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be aware of the academy’s duty of care in relation to staff, students and visitors and to </w:t>
      </w:r>
      <w:r w:rsidR="00B246DB" w:rsidRPr="00A17E6C">
        <w:rPr>
          <w:rFonts w:eastAsia="Calibri" w:cstheme="minorHAnsi"/>
          <w:sz w:val="20"/>
          <w:szCs w:val="20"/>
        </w:rPr>
        <w:t>always comply with all health and safety policies</w:t>
      </w:r>
      <w:r w:rsidR="00A640D1">
        <w:rPr>
          <w:rFonts w:eastAsia="Calibri" w:cstheme="minorHAnsi"/>
          <w:sz w:val="20"/>
          <w:szCs w:val="20"/>
        </w:rPr>
        <w:t>.</w:t>
      </w:r>
    </w:p>
    <w:p w14:paraId="0364D58A" w14:textId="186E4103" w:rsidR="00F81749" w:rsidRDefault="00A17E6C" w:rsidP="00B246DB">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and comply with the codes of conduct, regulations and policies of the academy and its commitment to equal opportunities</w:t>
      </w:r>
      <w:r w:rsidR="00A640D1">
        <w:rPr>
          <w:rFonts w:eastAsia="Calibri" w:cstheme="minorHAnsi"/>
          <w:sz w:val="20"/>
          <w:szCs w:val="20"/>
        </w:rPr>
        <w:t>.</w:t>
      </w:r>
    </w:p>
    <w:p w14:paraId="7612C3BC" w14:textId="77777777" w:rsidR="00B246DB" w:rsidRPr="00B246DB" w:rsidRDefault="00B246DB" w:rsidP="00B246DB">
      <w:pPr>
        <w:autoSpaceDE w:val="0"/>
        <w:autoSpaceDN w:val="0"/>
        <w:adjustRightInd w:val="0"/>
        <w:spacing w:before="60" w:after="60" w:line="240" w:lineRule="auto"/>
        <w:ind w:left="360"/>
        <w:jc w:val="both"/>
        <w:rPr>
          <w:rFonts w:eastAsia="Calibri" w:cstheme="minorHAnsi"/>
          <w:sz w:val="20"/>
          <w:szCs w:val="20"/>
        </w:rPr>
      </w:pPr>
    </w:p>
    <w:p w14:paraId="498D0C66" w14:textId="73724F9B" w:rsidR="00F81749" w:rsidRPr="00F81749" w:rsidRDefault="00F81749" w:rsidP="00B246DB">
      <w:pPr>
        <w:autoSpaceDE w:val="0"/>
        <w:autoSpaceDN w:val="0"/>
        <w:adjustRightInd w:val="0"/>
        <w:rPr>
          <w:rFonts w:cstheme="minorHAnsi"/>
          <w:sz w:val="20"/>
          <w:szCs w:val="20"/>
          <w:lang w:val="en-US"/>
        </w:rPr>
      </w:pPr>
      <w:r w:rsidRPr="00F81749">
        <w:rPr>
          <w:rFonts w:cstheme="minorHAnsi"/>
          <w:sz w:val="20"/>
          <w:szCs w:val="20"/>
          <w:lang w:val="en-US"/>
        </w:rPr>
        <w:t>We are committed to safeguarding and promoting the welfare of children and as part of this recruitment process, all successful applicants will be required to apply for an enhanced DBS disclosure.</w:t>
      </w:r>
    </w:p>
    <w:p w14:paraId="4BAC9F45" w14:textId="77777777" w:rsidR="00B246DB" w:rsidRDefault="00B246DB" w:rsidP="004D0AE4">
      <w:pPr>
        <w:jc w:val="both"/>
        <w:rPr>
          <w:sz w:val="20"/>
          <w:szCs w:val="20"/>
          <w:lang w:val="en-US"/>
        </w:rPr>
      </w:pPr>
    </w:p>
    <w:p w14:paraId="52C86EA1" w14:textId="77777777" w:rsidR="006F7754" w:rsidRPr="004D0AE4" w:rsidRDefault="006F7754" w:rsidP="004D0AE4">
      <w:pPr>
        <w:jc w:val="both"/>
        <w:rPr>
          <w:rFonts w:ascii="Avenir Next LT Pro" w:hAnsi="Avenir Next LT Pro" w:cstheme="minorHAnsi"/>
          <w:sz w:val="20"/>
          <w:szCs w:val="20"/>
        </w:rPr>
      </w:pP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DF099B">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DF099B">
        <w:tc>
          <w:tcPr>
            <w:tcW w:w="5765" w:type="dxa"/>
            <w:tcBorders>
              <w:right w:val="single" w:sz="4" w:space="0" w:color="205C40"/>
            </w:tcBorders>
            <w:shd w:val="clear" w:color="auto" w:fill="205C40"/>
          </w:tcPr>
          <w:p w14:paraId="58CA6C78" w14:textId="77777777" w:rsidR="004E602A" w:rsidRPr="00152D5A" w:rsidRDefault="004E602A" w:rsidP="00DF099B">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DF099B">
        <w:tc>
          <w:tcPr>
            <w:tcW w:w="5765" w:type="dxa"/>
            <w:shd w:val="clear" w:color="auto" w:fill="FFFFFF" w:themeFill="background1"/>
          </w:tcPr>
          <w:p w14:paraId="460535CB" w14:textId="22F37324" w:rsidR="004E602A" w:rsidRPr="00367909" w:rsidRDefault="004E602A" w:rsidP="00DF099B">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 at BA or above</w:t>
            </w:r>
          </w:p>
        </w:tc>
        <w:tc>
          <w:tcPr>
            <w:tcW w:w="1601" w:type="dxa"/>
            <w:shd w:val="clear" w:color="auto" w:fill="FFFFFF" w:themeFill="background1"/>
          </w:tcPr>
          <w:p w14:paraId="50ED79D9" w14:textId="77777777" w:rsidR="004E602A" w:rsidRPr="0079613D" w:rsidRDefault="004E602A" w:rsidP="00DF099B">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88572A3" w14:textId="77777777" w:rsidTr="00DF099B">
        <w:tc>
          <w:tcPr>
            <w:tcW w:w="5765" w:type="dxa"/>
            <w:shd w:val="clear" w:color="auto" w:fill="FFFFFF" w:themeFill="background1"/>
          </w:tcPr>
          <w:p w14:paraId="40EACA0F" w14:textId="77777777" w:rsidR="004E602A" w:rsidRPr="00367909" w:rsidRDefault="004E602A" w:rsidP="00DF099B">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lastRenderedPageBreak/>
              <w:t xml:space="preserve">Qualified Teacher Status </w:t>
            </w:r>
          </w:p>
        </w:tc>
        <w:tc>
          <w:tcPr>
            <w:tcW w:w="1601" w:type="dxa"/>
            <w:shd w:val="clear" w:color="auto" w:fill="FFFFFF" w:themeFill="background1"/>
          </w:tcPr>
          <w:p w14:paraId="0A56846F" w14:textId="77777777" w:rsidR="004E602A" w:rsidRPr="0079613D" w:rsidRDefault="004E602A" w:rsidP="00DF099B">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42347C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FC6C551" w14:textId="77777777" w:rsidTr="00DF099B">
        <w:tc>
          <w:tcPr>
            <w:tcW w:w="5765" w:type="dxa"/>
            <w:shd w:val="clear" w:color="auto" w:fill="FFFFFF" w:themeFill="background1"/>
          </w:tcPr>
          <w:p w14:paraId="428BACC8" w14:textId="1AAD181F" w:rsidR="004E602A" w:rsidRPr="00367909" w:rsidRDefault="004E602A" w:rsidP="00DF099B">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Evidence of applying continued professional development</w:t>
            </w:r>
          </w:p>
        </w:tc>
        <w:tc>
          <w:tcPr>
            <w:tcW w:w="1601" w:type="dxa"/>
            <w:shd w:val="clear" w:color="auto" w:fill="FFFFFF" w:themeFill="background1"/>
          </w:tcPr>
          <w:p w14:paraId="03705F22" w14:textId="77777777" w:rsidR="004E602A" w:rsidRPr="0079613D" w:rsidRDefault="004E602A" w:rsidP="00DF099B">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08FE531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798B84EF" w14:textId="77777777" w:rsidTr="00DF099B">
        <w:tc>
          <w:tcPr>
            <w:tcW w:w="5765" w:type="dxa"/>
            <w:tcBorders>
              <w:right w:val="single" w:sz="4" w:space="0" w:color="205C40"/>
            </w:tcBorders>
            <w:shd w:val="clear" w:color="auto" w:fill="205C40"/>
          </w:tcPr>
          <w:p w14:paraId="278C8919" w14:textId="77777777" w:rsidR="004E602A" w:rsidRPr="00367909" w:rsidRDefault="004E602A" w:rsidP="00DF099B">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7F9E9C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1FB4ECF2" w14:textId="77777777" w:rsidTr="00DF099B">
        <w:tc>
          <w:tcPr>
            <w:tcW w:w="5765" w:type="dxa"/>
            <w:tcBorders>
              <w:right w:val="single" w:sz="4" w:space="0" w:color="auto"/>
            </w:tcBorders>
            <w:shd w:val="clear" w:color="auto" w:fill="FFFFFF" w:themeFill="background1"/>
          </w:tcPr>
          <w:p w14:paraId="7877C3C0" w14:textId="2B564F9B" w:rsidR="004E602A" w:rsidRPr="00367909" w:rsidRDefault="004E602A" w:rsidP="00DF099B">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Pr>
                <w:rFonts w:ascii="Avenir Next LT Pro" w:hAnsi="Avenir Next LT Pro" w:cstheme="minorHAnsi"/>
                <w:sz w:val="20"/>
                <w:szCs w:val="20"/>
              </w:rPr>
              <w:t>discussions within your subject</w:t>
            </w:r>
          </w:p>
        </w:tc>
        <w:tc>
          <w:tcPr>
            <w:tcW w:w="1601" w:type="dxa"/>
            <w:tcBorders>
              <w:left w:val="single" w:sz="4" w:space="0" w:color="auto"/>
            </w:tcBorders>
            <w:shd w:val="clear" w:color="auto" w:fill="FFFFFF" w:themeFill="background1"/>
          </w:tcPr>
          <w:p w14:paraId="259D9191" w14:textId="77777777" w:rsidR="004E602A" w:rsidRPr="0079613D" w:rsidRDefault="004E602A" w:rsidP="00DF099B">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28E622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695C781" w14:textId="77777777" w:rsidTr="00DF099B">
        <w:tc>
          <w:tcPr>
            <w:tcW w:w="5765" w:type="dxa"/>
            <w:shd w:val="clear" w:color="auto" w:fill="FFFFFF" w:themeFill="background1"/>
          </w:tcPr>
          <w:p w14:paraId="7AF2B76F" w14:textId="77777777" w:rsidR="004E602A" w:rsidRPr="00367909" w:rsidRDefault="004E602A" w:rsidP="00DF099B">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4C740E04" w14:textId="77777777" w:rsidR="004E602A" w:rsidRPr="0079613D" w:rsidRDefault="004E602A" w:rsidP="00DF099B">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1B4A907D" w14:textId="1BF71F61" w:rsidR="004E602A" w:rsidRPr="0043734D" w:rsidRDefault="004E602A" w:rsidP="0043734D">
            <w:pPr>
              <w:pStyle w:val="ListParagraph"/>
              <w:numPr>
                <w:ilvl w:val="0"/>
                <w:numId w:val="11"/>
              </w:numPr>
              <w:spacing w:before="240" w:line="276" w:lineRule="auto"/>
              <w:jc w:val="center"/>
              <w:rPr>
                <w:rFonts w:ascii="Avenir Next LT Pro" w:hAnsi="Avenir Next LT Pro" w:cstheme="minorHAnsi"/>
                <w:b/>
                <w:bCs/>
                <w:sz w:val="20"/>
                <w:szCs w:val="20"/>
              </w:rPr>
            </w:pPr>
          </w:p>
        </w:tc>
      </w:tr>
      <w:tr w:rsidR="004E602A" w:rsidRPr="00152D5A" w14:paraId="60833A75" w14:textId="77777777" w:rsidTr="00DF099B">
        <w:tc>
          <w:tcPr>
            <w:tcW w:w="5765" w:type="dxa"/>
            <w:shd w:val="clear" w:color="auto" w:fill="FFFFFF" w:themeFill="background1"/>
          </w:tcPr>
          <w:p w14:paraId="0B136D45" w14:textId="3062B1CB" w:rsidR="004E602A" w:rsidRPr="00367909" w:rsidRDefault="004E602A" w:rsidP="00DF099B">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quickly establish positive relationships with </w:t>
            </w:r>
            <w:r w:rsidR="00B15BCA">
              <w:rPr>
                <w:rFonts w:ascii="Avenir Next LT Pro" w:hAnsi="Avenir Next LT Pro" w:cstheme="minorHAnsi"/>
                <w:sz w:val="20"/>
                <w:szCs w:val="20"/>
              </w:rPr>
              <w:t>students</w:t>
            </w:r>
            <w:r w:rsidRPr="00367909">
              <w:rPr>
                <w:rFonts w:ascii="Avenir Next LT Pro" w:hAnsi="Avenir Next LT Pro" w:cstheme="minorHAnsi"/>
                <w:sz w:val="20"/>
                <w:szCs w:val="20"/>
              </w:rPr>
              <w:t xml:space="preserve"> and parents</w:t>
            </w:r>
          </w:p>
        </w:tc>
        <w:tc>
          <w:tcPr>
            <w:tcW w:w="1601" w:type="dxa"/>
            <w:shd w:val="clear" w:color="auto" w:fill="FFFFFF" w:themeFill="background1"/>
          </w:tcPr>
          <w:p w14:paraId="03539589" w14:textId="77777777" w:rsidR="004E602A" w:rsidRPr="0079613D" w:rsidRDefault="004E602A" w:rsidP="00DF099B">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89C555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3B71C230" w14:textId="77777777" w:rsidTr="00DF099B">
        <w:tc>
          <w:tcPr>
            <w:tcW w:w="5765" w:type="dxa"/>
            <w:tcBorders>
              <w:right w:val="single" w:sz="4" w:space="0" w:color="205C40"/>
            </w:tcBorders>
            <w:shd w:val="clear" w:color="auto" w:fill="205C40"/>
          </w:tcPr>
          <w:p w14:paraId="25668667" w14:textId="77777777" w:rsidR="004E602A" w:rsidRPr="00367909" w:rsidRDefault="004E602A" w:rsidP="00DF099B">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700AB17" w14:textId="77777777" w:rsidTr="00DF099B">
        <w:tc>
          <w:tcPr>
            <w:tcW w:w="5765" w:type="dxa"/>
            <w:tcBorders>
              <w:right w:val="single" w:sz="4" w:space="0" w:color="auto"/>
            </w:tcBorders>
            <w:shd w:val="clear" w:color="auto" w:fill="FFFFFF" w:themeFill="background1"/>
          </w:tcPr>
          <w:p w14:paraId="16337279" w14:textId="392CC493" w:rsidR="004E602A" w:rsidRPr="00367909" w:rsidRDefault="004E602A" w:rsidP="00DF099B">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EBB46ED" w14:textId="77777777" w:rsidR="004E602A" w:rsidRPr="0079613D" w:rsidRDefault="004E602A" w:rsidP="00DF099B">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19CCA1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52CB0C90" w14:textId="77777777" w:rsidTr="00DF099B">
        <w:tc>
          <w:tcPr>
            <w:tcW w:w="5765" w:type="dxa"/>
            <w:tcBorders>
              <w:right w:val="single" w:sz="4" w:space="0" w:color="auto"/>
            </w:tcBorders>
            <w:shd w:val="clear" w:color="auto" w:fill="FFFFFF" w:themeFill="background1"/>
          </w:tcPr>
          <w:p w14:paraId="6FB0850B" w14:textId="057E19E4" w:rsidR="004E602A" w:rsidRPr="00367909" w:rsidRDefault="004E602A" w:rsidP="00DF099B">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61ECEDC1" w14:textId="77777777" w:rsidR="004E602A" w:rsidRPr="0079613D" w:rsidRDefault="004E602A" w:rsidP="00DF099B">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96A019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A7F4BC0" w14:textId="77777777" w:rsidTr="00DF099B">
        <w:tc>
          <w:tcPr>
            <w:tcW w:w="5765" w:type="dxa"/>
            <w:tcBorders>
              <w:right w:val="single" w:sz="4" w:space="0" w:color="auto"/>
            </w:tcBorders>
            <w:shd w:val="clear" w:color="auto" w:fill="FFFFFF" w:themeFill="background1"/>
          </w:tcPr>
          <w:p w14:paraId="52ADD7F0" w14:textId="51B3F52D" w:rsidR="004E602A" w:rsidRPr="00367909" w:rsidRDefault="004E602A" w:rsidP="00DF099B">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241F40B" w14:textId="77777777" w:rsidR="004E602A" w:rsidRPr="0079613D" w:rsidRDefault="004E602A" w:rsidP="00DF099B">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73C2C60"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CB2D84F" w14:textId="77777777" w:rsidTr="00DF099B">
        <w:tc>
          <w:tcPr>
            <w:tcW w:w="5765" w:type="dxa"/>
            <w:shd w:val="clear" w:color="auto" w:fill="205C40"/>
          </w:tcPr>
          <w:p w14:paraId="5BA23CA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38EC80E1" w14:textId="77777777" w:rsidTr="00DF099B">
        <w:tc>
          <w:tcPr>
            <w:tcW w:w="5765" w:type="dxa"/>
          </w:tcPr>
          <w:p w14:paraId="24214E87" w14:textId="28D18262" w:rsidR="004E602A" w:rsidRPr="00367909" w:rsidRDefault="004E602A" w:rsidP="00DF099B">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Well-motivated, enthusiastic with a can-do attitude</w:t>
            </w:r>
          </w:p>
        </w:tc>
        <w:tc>
          <w:tcPr>
            <w:tcW w:w="1601" w:type="dxa"/>
          </w:tcPr>
          <w:p w14:paraId="2CCE6663" w14:textId="77777777" w:rsidR="004E602A" w:rsidRPr="0079613D" w:rsidRDefault="004E602A" w:rsidP="00DF099B">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053AB989"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600F0D" w14:textId="77777777" w:rsidTr="00DF099B">
        <w:tc>
          <w:tcPr>
            <w:tcW w:w="5765" w:type="dxa"/>
          </w:tcPr>
          <w:p w14:paraId="641915D9" w14:textId="419D1B58" w:rsidR="004E602A" w:rsidRPr="00367909" w:rsidRDefault="004E602A" w:rsidP="00DF099B">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Honesty and integrity</w:t>
            </w:r>
          </w:p>
        </w:tc>
        <w:tc>
          <w:tcPr>
            <w:tcW w:w="1601" w:type="dxa"/>
          </w:tcPr>
          <w:p w14:paraId="31680511" w14:textId="77777777" w:rsidR="004E602A" w:rsidRPr="0079613D" w:rsidRDefault="004E602A" w:rsidP="00DF099B">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E9731D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4351B5F" w14:textId="77777777" w:rsidTr="00DF099B">
        <w:tc>
          <w:tcPr>
            <w:tcW w:w="5765" w:type="dxa"/>
          </w:tcPr>
          <w:p w14:paraId="452E28A2" w14:textId="773A8F20" w:rsidR="004E602A" w:rsidRPr="00367909" w:rsidRDefault="004E602A" w:rsidP="00DF099B">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Good organisation and time management skills</w:t>
            </w:r>
          </w:p>
        </w:tc>
        <w:tc>
          <w:tcPr>
            <w:tcW w:w="1601" w:type="dxa"/>
          </w:tcPr>
          <w:p w14:paraId="16D9B090" w14:textId="77777777" w:rsidR="004E602A" w:rsidRPr="0079613D" w:rsidRDefault="004E602A" w:rsidP="00DF099B">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38573265"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B9C21BF" w14:textId="77777777" w:rsidTr="00DF099B">
        <w:tc>
          <w:tcPr>
            <w:tcW w:w="5765" w:type="dxa"/>
          </w:tcPr>
          <w:p w14:paraId="0467B45A" w14:textId="5DC6AF45" w:rsidR="004E602A" w:rsidRPr="00367909" w:rsidRDefault="004E602A" w:rsidP="00DF099B">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To be a positive role model to our </w:t>
            </w:r>
            <w:r w:rsidR="00B246DB">
              <w:rPr>
                <w:rFonts w:ascii="Avenir Next LT Pro" w:hAnsi="Avenir Next LT Pro" w:cstheme="minorHAnsi"/>
                <w:sz w:val="20"/>
                <w:szCs w:val="20"/>
              </w:rPr>
              <w:t>students</w:t>
            </w:r>
          </w:p>
        </w:tc>
        <w:tc>
          <w:tcPr>
            <w:tcW w:w="1601" w:type="dxa"/>
          </w:tcPr>
          <w:p w14:paraId="197E93F3" w14:textId="77777777" w:rsidR="004E602A" w:rsidRPr="0079613D" w:rsidRDefault="004E602A" w:rsidP="00DF099B">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27FE8E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7769F9" w14:textId="77777777" w:rsidTr="00DF099B">
        <w:tc>
          <w:tcPr>
            <w:tcW w:w="5765" w:type="dxa"/>
          </w:tcPr>
          <w:p w14:paraId="5FC78FD9" w14:textId="1F7D8F51" w:rsidR="004E602A" w:rsidRPr="00367909" w:rsidRDefault="004E602A" w:rsidP="00DF099B">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05E67497" w14:textId="77777777" w:rsidR="004E602A" w:rsidRPr="0079613D" w:rsidRDefault="004E602A" w:rsidP="00DF099B">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51388E3"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F1ADA38" w14:textId="77777777" w:rsidTr="00DF099B">
        <w:tc>
          <w:tcPr>
            <w:tcW w:w="5765" w:type="dxa"/>
            <w:shd w:val="clear" w:color="auto" w:fill="205C40"/>
          </w:tcPr>
          <w:p w14:paraId="45293286"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88419F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6E9209ED" w14:textId="77777777" w:rsidTr="00DF099B">
        <w:tc>
          <w:tcPr>
            <w:tcW w:w="5765" w:type="dxa"/>
          </w:tcPr>
          <w:p w14:paraId="7432920C" w14:textId="4581065C" w:rsidR="004E602A" w:rsidRPr="00367909" w:rsidRDefault="004E602A" w:rsidP="00DF099B">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A commitment to promoting equality and diversity, providing an inclusive and co-operative environment in which all students and individuals working for and on behalf of the organisation feel respected and able to give of their best</w:t>
            </w:r>
          </w:p>
        </w:tc>
        <w:tc>
          <w:tcPr>
            <w:tcW w:w="1601" w:type="dxa"/>
          </w:tcPr>
          <w:p w14:paraId="5319D25D" w14:textId="77777777" w:rsidR="004E602A" w:rsidRPr="0079613D" w:rsidRDefault="004E602A" w:rsidP="00DF099B">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20A82B4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AA38053" w14:textId="77777777" w:rsidTr="00DF099B">
        <w:tc>
          <w:tcPr>
            <w:tcW w:w="5765" w:type="dxa"/>
            <w:shd w:val="clear" w:color="auto" w:fill="205C40"/>
          </w:tcPr>
          <w:p w14:paraId="7393CAF2"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228812D6" w14:textId="77777777" w:rsidTr="00DF099B">
        <w:tc>
          <w:tcPr>
            <w:tcW w:w="5765" w:type="dxa"/>
            <w:shd w:val="clear" w:color="auto" w:fill="FFFFFF" w:themeFill="background1"/>
          </w:tcPr>
          <w:p w14:paraId="7D7EDDC5" w14:textId="0D651E05" w:rsidR="004E602A" w:rsidRPr="00367909" w:rsidRDefault="004E602A" w:rsidP="00DF099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r w:rsidR="00B246DB" w:rsidRPr="00367909">
              <w:rPr>
                <w:rFonts w:ascii="Avenir Next LT Pro" w:hAnsi="Avenir Next LT Pro" w:cstheme="minorHAnsi"/>
                <w:sz w:val="20"/>
                <w:szCs w:val="20"/>
              </w:rPr>
              <w:t>always</w:t>
            </w:r>
            <w:r w:rsidRPr="00367909">
              <w:rPr>
                <w:rFonts w:ascii="Avenir Next LT Pro" w:hAnsi="Avenir Next LT Pro" w:cstheme="minorHAnsi"/>
                <w:sz w:val="20"/>
                <w:szCs w:val="20"/>
              </w:rPr>
              <w:t>, what is in the best interests of the child</w:t>
            </w:r>
          </w:p>
        </w:tc>
        <w:tc>
          <w:tcPr>
            <w:tcW w:w="1601" w:type="dxa"/>
            <w:shd w:val="clear" w:color="auto" w:fill="FFFFFF" w:themeFill="background1"/>
          </w:tcPr>
          <w:p w14:paraId="070EC4CF" w14:textId="77777777" w:rsidR="004E602A" w:rsidRPr="0079613D" w:rsidRDefault="004E602A" w:rsidP="00DF099B">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6BA2FAC0" w14:textId="77777777" w:rsidTr="00DF099B">
        <w:tc>
          <w:tcPr>
            <w:tcW w:w="5765" w:type="dxa"/>
            <w:shd w:val="clear" w:color="auto" w:fill="FFFFFF" w:themeFill="background1"/>
          </w:tcPr>
          <w:p w14:paraId="59475643" w14:textId="7B3D6A13" w:rsidR="004E602A" w:rsidRPr="00367909" w:rsidRDefault="004E602A" w:rsidP="00DF099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79613D" w:rsidRDefault="004E602A" w:rsidP="00DF099B">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4043DDAA" w14:textId="77777777" w:rsidTr="00DF099B">
        <w:tc>
          <w:tcPr>
            <w:tcW w:w="5765" w:type="dxa"/>
            <w:shd w:val="clear" w:color="auto" w:fill="FFFFFF" w:themeFill="background1"/>
          </w:tcPr>
          <w:p w14:paraId="667A981A" w14:textId="1724E463" w:rsidR="004E602A" w:rsidRPr="00367909" w:rsidRDefault="004E602A" w:rsidP="00DF099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w:t>
            </w:r>
            <w:r w:rsidR="00B246DB">
              <w:rPr>
                <w:rFonts w:ascii="Avenir Next LT Pro" w:hAnsi="Avenir Next LT Pro" w:cstheme="minorHAnsi"/>
                <w:sz w:val="20"/>
                <w:szCs w:val="20"/>
              </w:rPr>
              <w:t>ness</w:t>
            </w:r>
            <w:r w:rsidRPr="00367909">
              <w:rPr>
                <w:rFonts w:ascii="Avenir Next LT Pro" w:hAnsi="Avenir Next LT Pro" w:cstheme="minorHAnsi"/>
                <w:sz w:val="20"/>
                <w:szCs w:val="20"/>
              </w:rPr>
              <w:t xml:space="preserve"> that the Trust will take all steps to prevent those who pose a risk of harm from working with children</w:t>
            </w:r>
            <w:r w:rsidR="00B246DB">
              <w:rPr>
                <w:rFonts w:ascii="Avenir Next LT Pro" w:hAnsi="Avenir Next LT Pro" w:cstheme="minorHAnsi"/>
                <w:sz w:val="20"/>
                <w:szCs w:val="20"/>
              </w:rPr>
              <w:t xml:space="preserve"> - </w:t>
            </w:r>
            <w:r w:rsidRPr="00367909">
              <w:rPr>
                <w:rFonts w:ascii="Avenir Next LT Pro" w:hAnsi="Avenir Next LT Pro" w:cstheme="minorHAnsi"/>
                <w:sz w:val="20"/>
                <w:szCs w:val="20"/>
              </w:rPr>
              <w:t>Recruitment procedures ensure rigour in identifying and rejecting people who might abuse children</w:t>
            </w:r>
          </w:p>
        </w:tc>
        <w:tc>
          <w:tcPr>
            <w:tcW w:w="1601" w:type="dxa"/>
            <w:shd w:val="clear" w:color="auto" w:fill="FFFFFF" w:themeFill="background1"/>
          </w:tcPr>
          <w:p w14:paraId="0829FD22" w14:textId="77777777" w:rsidR="004E602A" w:rsidRPr="0079613D" w:rsidRDefault="004E602A" w:rsidP="00DF099B">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36170A6C" w14:textId="77777777" w:rsidTr="00DF099B">
        <w:tc>
          <w:tcPr>
            <w:tcW w:w="5765" w:type="dxa"/>
            <w:tcBorders>
              <w:right w:val="single" w:sz="4" w:space="0" w:color="205C40"/>
            </w:tcBorders>
            <w:shd w:val="clear" w:color="auto" w:fill="205C40"/>
          </w:tcPr>
          <w:p w14:paraId="069B87D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F912141" w14:textId="77777777" w:rsidTr="00DF099B">
        <w:tc>
          <w:tcPr>
            <w:tcW w:w="5765" w:type="dxa"/>
            <w:shd w:val="clear" w:color="auto" w:fill="FFFFFF" w:themeFill="background1"/>
          </w:tcPr>
          <w:p w14:paraId="2CF7AD66" w14:textId="77777777" w:rsidR="004E602A" w:rsidRPr="00367909" w:rsidRDefault="004E602A" w:rsidP="00DF099B">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34C3E591" w14:textId="77777777" w:rsidR="004E602A" w:rsidRPr="0079613D" w:rsidRDefault="004E602A" w:rsidP="00DF099B">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602A" w:rsidRPr="0079613D" w:rsidRDefault="004E602A" w:rsidP="00DF099B">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2580" w14:textId="77777777" w:rsidR="00F605FB" w:rsidRDefault="00F605FB" w:rsidP="001375E3">
      <w:pPr>
        <w:spacing w:after="0" w:line="240" w:lineRule="auto"/>
      </w:pPr>
      <w:r>
        <w:separator/>
      </w:r>
    </w:p>
  </w:endnote>
  <w:endnote w:type="continuationSeparator" w:id="0">
    <w:p w14:paraId="4A68B458" w14:textId="77777777" w:rsidR="00F605FB" w:rsidRDefault="00F605FB" w:rsidP="001375E3">
      <w:pPr>
        <w:spacing w:after="0" w:line="240" w:lineRule="auto"/>
      </w:pPr>
      <w:r>
        <w:continuationSeparator/>
      </w:r>
    </w:p>
  </w:endnote>
  <w:endnote w:type="continuationNotice" w:id="1">
    <w:p w14:paraId="54D43E19" w14:textId="77777777" w:rsidR="00F605FB" w:rsidRDefault="00F60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17FB" w14:textId="77777777" w:rsidR="00F605FB" w:rsidRDefault="00F605FB" w:rsidP="001375E3">
      <w:pPr>
        <w:spacing w:after="0" w:line="240" w:lineRule="auto"/>
      </w:pPr>
      <w:r>
        <w:separator/>
      </w:r>
    </w:p>
  </w:footnote>
  <w:footnote w:type="continuationSeparator" w:id="0">
    <w:p w14:paraId="05561355" w14:textId="77777777" w:rsidR="00F605FB" w:rsidRDefault="00F605FB" w:rsidP="001375E3">
      <w:pPr>
        <w:spacing w:after="0" w:line="240" w:lineRule="auto"/>
      </w:pPr>
      <w:r>
        <w:continuationSeparator/>
      </w:r>
    </w:p>
  </w:footnote>
  <w:footnote w:type="continuationNotice" w:id="1">
    <w:p w14:paraId="21A5A5FA" w14:textId="77777777" w:rsidR="00F605FB" w:rsidRDefault="00F605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80.25pt" o:bullet="t">
        <v:imagedata r:id="rId1" o:title="Picture1"/>
      </v:shape>
    </w:pict>
  </w:numPicBullet>
  <w:abstractNum w:abstractNumId="0" w15:restartNumberingAfterBreak="0">
    <w:nsid w:val="01025996"/>
    <w:multiLevelType w:val="hybridMultilevel"/>
    <w:tmpl w:val="34FC1D3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34CCB"/>
    <w:multiLevelType w:val="hybridMultilevel"/>
    <w:tmpl w:val="2BF83E7A"/>
    <w:lvl w:ilvl="0" w:tplc="C53E56C4">
      <w:start w:val="1"/>
      <w:numFmt w:val="bullet"/>
      <w:lvlText w:val=""/>
      <w:lvlPicBulletId w:val="0"/>
      <w:lvlJc w:val="left"/>
      <w:pPr>
        <w:ind w:left="502" w:hanging="360"/>
      </w:pPr>
      <w:rPr>
        <w:rFonts w:ascii="Symbol" w:hAnsi="Symbol" w:hint="default"/>
        <w:color w:val="auto"/>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 w15:restartNumberingAfterBreak="0">
    <w:nsid w:val="14C919C5"/>
    <w:multiLevelType w:val="hybridMultilevel"/>
    <w:tmpl w:val="BF1E6058"/>
    <w:lvl w:ilvl="0" w:tplc="C53E56C4">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835118"/>
    <w:multiLevelType w:val="hybridMultilevel"/>
    <w:tmpl w:val="A0EC22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1708C"/>
    <w:multiLevelType w:val="hybridMultilevel"/>
    <w:tmpl w:val="D000274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090E"/>
    <w:multiLevelType w:val="hybridMultilevel"/>
    <w:tmpl w:val="494C7FB2"/>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4A6A8B"/>
    <w:multiLevelType w:val="hybridMultilevel"/>
    <w:tmpl w:val="3B409046"/>
    <w:lvl w:ilvl="0" w:tplc="C53E56C4">
      <w:start w:val="1"/>
      <w:numFmt w:val="bullet"/>
      <w:lvlText w:val=""/>
      <w:lvlPicBulletId w:val="0"/>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9345F71"/>
    <w:multiLevelType w:val="hybridMultilevel"/>
    <w:tmpl w:val="0F70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A7927"/>
    <w:multiLevelType w:val="hybridMultilevel"/>
    <w:tmpl w:val="12E4FB22"/>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DD7B89"/>
    <w:multiLevelType w:val="hybridMultilevel"/>
    <w:tmpl w:val="3BEEADD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F78DA"/>
    <w:multiLevelType w:val="hybridMultilevel"/>
    <w:tmpl w:val="07D852D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36B6A"/>
    <w:multiLevelType w:val="hybridMultilevel"/>
    <w:tmpl w:val="7B282784"/>
    <w:lvl w:ilvl="0" w:tplc="C53E56C4">
      <w:start w:val="1"/>
      <w:numFmt w:val="bullet"/>
      <w:lvlText w:val=""/>
      <w:lvlPicBulletId w:val="0"/>
      <w:lvlJc w:val="left"/>
      <w:pPr>
        <w:ind w:left="360" w:hanging="360"/>
      </w:pPr>
      <w:rPr>
        <w:rFonts w:ascii="Symbol" w:hAnsi="Symbol" w:hint="default"/>
        <w:color w:val="auto"/>
      </w:rPr>
    </w:lvl>
    <w:lvl w:ilvl="1" w:tplc="FFFFFFFF">
      <w:start w:val="6"/>
      <w:numFmt w:val="bullet"/>
      <w:lvlText w:val="-"/>
      <w:lvlJc w:val="left"/>
      <w:pPr>
        <w:tabs>
          <w:tab w:val="num" w:pos="944"/>
        </w:tabs>
        <w:ind w:left="944" w:hanging="224"/>
      </w:pPr>
      <w:rPr>
        <w:rFonts w:ascii="Calibri" w:eastAsia="Wingdings" w:hAnsi="Calibri" w:cs="Wingdings" w:hint="default"/>
      </w:rPr>
    </w:lvl>
    <w:lvl w:ilvl="2" w:tplc="FFFFFFFF">
      <w:start w:val="1"/>
      <w:numFmt w:val="lowerLetter"/>
      <w:lvlText w:val="%3)"/>
      <w:lvlJc w:val="left"/>
      <w:pPr>
        <w:tabs>
          <w:tab w:val="num" w:pos="1800"/>
        </w:tabs>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6F76085"/>
    <w:multiLevelType w:val="hybridMultilevel"/>
    <w:tmpl w:val="577E1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44C2D"/>
    <w:multiLevelType w:val="hybridMultilevel"/>
    <w:tmpl w:val="7D0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77C14"/>
    <w:multiLevelType w:val="hybridMultilevel"/>
    <w:tmpl w:val="C910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A28D9"/>
    <w:multiLevelType w:val="hybridMultilevel"/>
    <w:tmpl w:val="6852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54238"/>
    <w:multiLevelType w:val="hybridMultilevel"/>
    <w:tmpl w:val="358A80B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439DD"/>
    <w:multiLevelType w:val="hybridMultilevel"/>
    <w:tmpl w:val="1B4A3EF2"/>
    <w:lvl w:ilvl="0" w:tplc="C53E56C4">
      <w:start w:val="1"/>
      <w:numFmt w:val="bullet"/>
      <w:lvlText w:val=""/>
      <w:lvlPicBulletId w:val="0"/>
      <w:lvlJc w:val="left"/>
      <w:pPr>
        <w:ind w:left="1080" w:hanging="360"/>
      </w:pPr>
      <w:rPr>
        <w:rFonts w:ascii="Symbol" w:hAnsi="Symbol" w:hint="default"/>
        <w:color w:val="auto"/>
      </w:rPr>
    </w:lvl>
    <w:lvl w:ilvl="1" w:tplc="38161EF0">
      <w:start w:val="10"/>
      <w:numFmt w:val="bullet"/>
      <w:lvlText w:val="•"/>
      <w:lvlJc w:val="left"/>
      <w:pPr>
        <w:ind w:left="2160" w:hanging="72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345C69"/>
    <w:multiLevelType w:val="hybridMultilevel"/>
    <w:tmpl w:val="7B10A278"/>
    <w:lvl w:ilvl="0" w:tplc="68F26B1A">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45E96"/>
    <w:multiLevelType w:val="hybridMultilevel"/>
    <w:tmpl w:val="DB32CB6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B57F9"/>
    <w:multiLevelType w:val="hybridMultilevel"/>
    <w:tmpl w:val="4ADA0362"/>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E3C46"/>
    <w:multiLevelType w:val="hybridMultilevel"/>
    <w:tmpl w:val="F69A3788"/>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285243"/>
    <w:multiLevelType w:val="hybridMultilevel"/>
    <w:tmpl w:val="238ABC7C"/>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C45E4"/>
    <w:multiLevelType w:val="hybridMultilevel"/>
    <w:tmpl w:val="E36EAB3E"/>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C3388F"/>
    <w:multiLevelType w:val="hybridMultilevel"/>
    <w:tmpl w:val="4CEED832"/>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CE199C"/>
    <w:multiLevelType w:val="hybridMultilevel"/>
    <w:tmpl w:val="3300E3F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502"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57660"/>
    <w:multiLevelType w:val="hybridMultilevel"/>
    <w:tmpl w:val="491AEE8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3379D"/>
    <w:multiLevelType w:val="hybridMultilevel"/>
    <w:tmpl w:val="DE24ACF8"/>
    <w:lvl w:ilvl="0" w:tplc="29F4CCD2">
      <w:start w:val="1"/>
      <w:numFmt w:val="bullet"/>
      <w:lvlText w:val=""/>
      <w:lvlJc w:val="left"/>
      <w:pPr>
        <w:ind w:left="720" w:hanging="360"/>
      </w:pPr>
      <w:rPr>
        <w:rFonts w:ascii="Wingdings" w:hAnsi="Wingdings" w:hint="default"/>
        <w:color w:val="00B050"/>
      </w:rPr>
    </w:lvl>
    <w:lvl w:ilvl="1" w:tplc="43768BB0">
      <w:start w:val="6"/>
      <w:numFmt w:val="bullet"/>
      <w:lvlText w:val="-"/>
      <w:lvlJc w:val="left"/>
      <w:pPr>
        <w:tabs>
          <w:tab w:val="num" w:pos="1304"/>
        </w:tabs>
        <w:ind w:left="1304" w:hanging="224"/>
      </w:pPr>
      <w:rPr>
        <w:rFonts w:ascii="Calibri" w:eastAsia="Wingdings" w:hAnsi="Calibri" w:cs="Wingdings" w:hint="default"/>
      </w:rPr>
    </w:lvl>
    <w:lvl w:ilvl="2" w:tplc="08090017">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7661AF"/>
    <w:multiLevelType w:val="hybridMultilevel"/>
    <w:tmpl w:val="3AB6B1C0"/>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9C90C84"/>
    <w:multiLevelType w:val="hybridMultilevel"/>
    <w:tmpl w:val="8F74E0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0065EA"/>
    <w:multiLevelType w:val="hybridMultilevel"/>
    <w:tmpl w:val="084812A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B674D"/>
    <w:multiLevelType w:val="hybridMultilevel"/>
    <w:tmpl w:val="676A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C450D"/>
    <w:multiLevelType w:val="hybridMultilevel"/>
    <w:tmpl w:val="781C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C24BB4"/>
    <w:multiLevelType w:val="hybridMultilevel"/>
    <w:tmpl w:val="0EA2BD8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43334004">
    <w:abstractNumId w:val="11"/>
  </w:num>
  <w:num w:numId="2" w16cid:durableId="419302590">
    <w:abstractNumId w:val="25"/>
  </w:num>
  <w:num w:numId="3" w16cid:durableId="262688635">
    <w:abstractNumId w:val="35"/>
  </w:num>
  <w:num w:numId="4" w16cid:durableId="1691563129">
    <w:abstractNumId w:val="32"/>
  </w:num>
  <w:num w:numId="5" w16cid:durableId="1753970839">
    <w:abstractNumId w:val="41"/>
  </w:num>
  <w:num w:numId="6" w16cid:durableId="1747266503">
    <w:abstractNumId w:val="36"/>
  </w:num>
  <w:num w:numId="7" w16cid:durableId="1586498909">
    <w:abstractNumId w:val="34"/>
  </w:num>
  <w:num w:numId="8" w16cid:durableId="1023552315">
    <w:abstractNumId w:val="45"/>
  </w:num>
  <w:num w:numId="9" w16cid:durableId="1944145222">
    <w:abstractNumId w:val="19"/>
  </w:num>
  <w:num w:numId="10" w16cid:durableId="1205214020">
    <w:abstractNumId w:val="23"/>
  </w:num>
  <w:num w:numId="11" w16cid:durableId="1888756025">
    <w:abstractNumId w:val="13"/>
  </w:num>
  <w:num w:numId="12" w16cid:durableId="1538006218">
    <w:abstractNumId w:val="9"/>
  </w:num>
  <w:num w:numId="13" w16cid:durableId="1974872903">
    <w:abstractNumId w:val="42"/>
  </w:num>
  <w:num w:numId="14" w16cid:durableId="1609850746">
    <w:abstractNumId w:val="5"/>
  </w:num>
  <w:num w:numId="15" w16cid:durableId="148862550">
    <w:abstractNumId w:val="3"/>
  </w:num>
  <w:num w:numId="16" w16cid:durableId="1546407513">
    <w:abstractNumId w:val="40"/>
  </w:num>
  <w:num w:numId="17" w16cid:durableId="1862937556">
    <w:abstractNumId w:val="44"/>
  </w:num>
  <w:num w:numId="18" w16cid:durableId="945380798">
    <w:abstractNumId w:val="31"/>
  </w:num>
  <w:num w:numId="19" w16cid:durableId="16738536">
    <w:abstractNumId w:val="37"/>
  </w:num>
  <w:num w:numId="20" w16cid:durableId="1278101618">
    <w:abstractNumId w:val="43"/>
  </w:num>
  <w:num w:numId="21" w16cid:durableId="1171212387">
    <w:abstractNumId w:val="29"/>
  </w:num>
  <w:num w:numId="22" w16cid:durableId="842860655">
    <w:abstractNumId w:val="17"/>
  </w:num>
  <w:num w:numId="23" w16cid:durableId="750277335">
    <w:abstractNumId w:val="27"/>
  </w:num>
  <w:num w:numId="24" w16cid:durableId="1089470782">
    <w:abstractNumId w:val="8"/>
  </w:num>
  <w:num w:numId="25" w16cid:durableId="413283151">
    <w:abstractNumId w:val="6"/>
  </w:num>
  <w:num w:numId="26" w16cid:durableId="1218207641">
    <w:abstractNumId w:val="7"/>
  </w:num>
  <w:num w:numId="27" w16cid:durableId="661929352">
    <w:abstractNumId w:val="16"/>
  </w:num>
  <w:num w:numId="28" w16cid:durableId="197931042">
    <w:abstractNumId w:val="21"/>
  </w:num>
  <w:num w:numId="29" w16cid:durableId="311298876">
    <w:abstractNumId w:val="22"/>
  </w:num>
  <w:num w:numId="30" w16cid:durableId="1502507315">
    <w:abstractNumId w:val="2"/>
  </w:num>
  <w:num w:numId="31" w16cid:durableId="697393843">
    <w:abstractNumId w:val="26"/>
  </w:num>
  <w:num w:numId="32" w16cid:durableId="311759838">
    <w:abstractNumId w:val="33"/>
  </w:num>
  <w:num w:numId="33" w16cid:durableId="885484121">
    <w:abstractNumId w:val="4"/>
  </w:num>
  <w:num w:numId="34" w16cid:durableId="2010788588">
    <w:abstractNumId w:val="20"/>
  </w:num>
  <w:num w:numId="35" w16cid:durableId="9718587">
    <w:abstractNumId w:val="28"/>
  </w:num>
  <w:num w:numId="36" w16cid:durableId="1972860833">
    <w:abstractNumId w:val="30"/>
  </w:num>
  <w:num w:numId="37" w16cid:durableId="1219173706">
    <w:abstractNumId w:val="24"/>
  </w:num>
  <w:num w:numId="38" w16cid:durableId="1342393509">
    <w:abstractNumId w:val="15"/>
  </w:num>
  <w:num w:numId="39" w16cid:durableId="1049957977">
    <w:abstractNumId w:val="1"/>
  </w:num>
  <w:num w:numId="40" w16cid:durableId="79910491">
    <w:abstractNumId w:val="10"/>
  </w:num>
  <w:num w:numId="41" w16cid:durableId="1096052133">
    <w:abstractNumId w:val="39"/>
  </w:num>
  <w:num w:numId="42" w16cid:durableId="685600127">
    <w:abstractNumId w:val="18"/>
  </w:num>
  <w:num w:numId="43" w16cid:durableId="789014434">
    <w:abstractNumId w:val="0"/>
  </w:num>
  <w:num w:numId="44" w16cid:durableId="1772817562">
    <w:abstractNumId w:val="38"/>
  </w:num>
  <w:num w:numId="45" w16cid:durableId="533074869">
    <w:abstractNumId w:val="14"/>
  </w:num>
  <w:num w:numId="46" w16cid:durableId="106580489">
    <w:abstractNumId w:val="12"/>
  </w:num>
  <w:num w:numId="47" w16cid:durableId="101954840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0CEE"/>
    <w:rsid w:val="000023A0"/>
    <w:rsid w:val="000064B3"/>
    <w:rsid w:val="000155AC"/>
    <w:rsid w:val="00030A0C"/>
    <w:rsid w:val="00052A2C"/>
    <w:rsid w:val="000628C5"/>
    <w:rsid w:val="00066D7F"/>
    <w:rsid w:val="00073C05"/>
    <w:rsid w:val="000756B1"/>
    <w:rsid w:val="0007650A"/>
    <w:rsid w:val="000808A4"/>
    <w:rsid w:val="00083AB6"/>
    <w:rsid w:val="00094C5F"/>
    <w:rsid w:val="000A12AF"/>
    <w:rsid w:val="000A355A"/>
    <w:rsid w:val="000A56F7"/>
    <w:rsid w:val="000A6533"/>
    <w:rsid w:val="000C0577"/>
    <w:rsid w:val="000C1111"/>
    <w:rsid w:val="000C1BD5"/>
    <w:rsid w:val="000C41EA"/>
    <w:rsid w:val="000F3A18"/>
    <w:rsid w:val="000F5DEB"/>
    <w:rsid w:val="00127B1E"/>
    <w:rsid w:val="001375E3"/>
    <w:rsid w:val="00152D5A"/>
    <w:rsid w:val="00156516"/>
    <w:rsid w:val="001702A1"/>
    <w:rsid w:val="001728F2"/>
    <w:rsid w:val="00187C3A"/>
    <w:rsid w:val="00195B88"/>
    <w:rsid w:val="001A7462"/>
    <w:rsid w:val="001A7706"/>
    <w:rsid w:val="001B40C9"/>
    <w:rsid w:val="001B7704"/>
    <w:rsid w:val="001D76FF"/>
    <w:rsid w:val="001E4B7C"/>
    <w:rsid w:val="001F15ED"/>
    <w:rsid w:val="001F35B5"/>
    <w:rsid w:val="001F6D2D"/>
    <w:rsid w:val="0020095C"/>
    <w:rsid w:val="00200EA9"/>
    <w:rsid w:val="002026DE"/>
    <w:rsid w:val="00206413"/>
    <w:rsid w:val="00207BF9"/>
    <w:rsid w:val="00226D33"/>
    <w:rsid w:val="00233EF0"/>
    <w:rsid w:val="00241A70"/>
    <w:rsid w:val="00246B41"/>
    <w:rsid w:val="002529A5"/>
    <w:rsid w:val="00253CE3"/>
    <w:rsid w:val="00261BC9"/>
    <w:rsid w:val="0026484F"/>
    <w:rsid w:val="00265F67"/>
    <w:rsid w:val="00272F0C"/>
    <w:rsid w:val="00280907"/>
    <w:rsid w:val="0028484C"/>
    <w:rsid w:val="002B57EA"/>
    <w:rsid w:val="002B5BDE"/>
    <w:rsid w:val="002B5EA0"/>
    <w:rsid w:val="002C0D54"/>
    <w:rsid w:val="002C5BD3"/>
    <w:rsid w:val="002E06A3"/>
    <w:rsid w:val="00307049"/>
    <w:rsid w:val="00307678"/>
    <w:rsid w:val="00321B00"/>
    <w:rsid w:val="00343D7F"/>
    <w:rsid w:val="003500A8"/>
    <w:rsid w:val="00352ECF"/>
    <w:rsid w:val="003530E8"/>
    <w:rsid w:val="00367909"/>
    <w:rsid w:val="00383247"/>
    <w:rsid w:val="00391E18"/>
    <w:rsid w:val="003A5242"/>
    <w:rsid w:val="003A7B20"/>
    <w:rsid w:val="003B4196"/>
    <w:rsid w:val="003B5CE1"/>
    <w:rsid w:val="003D4975"/>
    <w:rsid w:val="003E7D87"/>
    <w:rsid w:val="003F551B"/>
    <w:rsid w:val="003F7500"/>
    <w:rsid w:val="004011A3"/>
    <w:rsid w:val="0041006F"/>
    <w:rsid w:val="004131A2"/>
    <w:rsid w:val="0041570E"/>
    <w:rsid w:val="0043734D"/>
    <w:rsid w:val="00440F78"/>
    <w:rsid w:val="00441C84"/>
    <w:rsid w:val="00444536"/>
    <w:rsid w:val="0046173E"/>
    <w:rsid w:val="00464BA8"/>
    <w:rsid w:val="00481D6E"/>
    <w:rsid w:val="00492149"/>
    <w:rsid w:val="00492AE2"/>
    <w:rsid w:val="004B7CD8"/>
    <w:rsid w:val="004D0AE4"/>
    <w:rsid w:val="004E510C"/>
    <w:rsid w:val="004E602A"/>
    <w:rsid w:val="00522085"/>
    <w:rsid w:val="00533B73"/>
    <w:rsid w:val="005431C3"/>
    <w:rsid w:val="00544A73"/>
    <w:rsid w:val="00546481"/>
    <w:rsid w:val="00553315"/>
    <w:rsid w:val="00573D02"/>
    <w:rsid w:val="00584D0B"/>
    <w:rsid w:val="0058759B"/>
    <w:rsid w:val="0058793B"/>
    <w:rsid w:val="00592BCE"/>
    <w:rsid w:val="005A5C5A"/>
    <w:rsid w:val="005B107B"/>
    <w:rsid w:val="005D36C0"/>
    <w:rsid w:val="005E5289"/>
    <w:rsid w:val="005E5F8F"/>
    <w:rsid w:val="005F1D4D"/>
    <w:rsid w:val="005F52C4"/>
    <w:rsid w:val="00617C3C"/>
    <w:rsid w:val="0062571B"/>
    <w:rsid w:val="0063333D"/>
    <w:rsid w:val="00635BE4"/>
    <w:rsid w:val="00636367"/>
    <w:rsid w:val="006633CE"/>
    <w:rsid w:val="00665E54"/>
    <w:rsid w:val="00690673"/>
    <w:rsid w:val="006931FF"/>
    <w:rsid w:val="006A45D6"/>
    <w:rsid w:val="006B1159"/>
    <w:rsid w:val="006C62DA"/>
    <w:rsid w:val="006D3837"/>
    <w:rsid w:val="006E1187"/>
    <w:rsid w:val="006E36DC"/>
    <w:rsid w:val="006F7754"/>
    <w:rsid w:val="00704552"/>
    <w:rsid w:val="00706C35"/>
    <w:rsid w:val="0071754A"/>
    <w:rsid w:val="00724D7A"/>
    <w:rsid w:val="007347F8"/>
    <w:rsid w:val="00735DDA"/>
    <w:rsid w:val="00741581"/>
    <w:rsid w:val="00746036"/>
    <w:rsid w:val="0074769E"/>
    <w:rsid w:val="007564E1"/>
    <w:rsid w:val="00757EAA"/>
    <w:rsid w:val="0076335C"/>
    <w:rsid w:val="0076576C"/>
    <w:rsid w:val="00770598"/>
    <w:rsid w:val="00781369"/>
    <w:rsid w:val="00782004"/>
    <w:rsid w:val="0078318B"/>
    <w:rsid w:val="0079601E"/>
    <w:rsid w:val="0079613D"/>
    <w:rsid w:val="0079644E"/>
    <w:rsid w:val="007A1E57"/>
    <w:rsid w:val="007A2160"/>
    <w:rsid w:val="007A3126"/>
    <w:rsid w:val="007A436C"/>
    <w:rsid w:val="007A5A1B"/>
    <w:rsid w:val="007C3BDE"/>
    <w:rsid w:val="007D05CD"/>
    <w:rsid w:val="007F7A58"/>
    <w:rsid w:val="00800ED1"/>
    <w:rsid w:val="00823EB6"/>
    <w:rsid w:val="00825A6C"/>
    <w:rsid w:val="00825A8E"/>
    <w:rsid w:val="0082745F"/>
    <w:rsid w:val="008303D6"/>
    <w:rsid w:val="008350C7"/>
    <w:rsid w:val="00835FDB"/>
    <w:rsid w:val="00836515"/>
    <w:rsid w:val="00850C8F"/>
    <w:rsid w:val="00853DBF"/>
    <w:rsid w:val="00856526"/>
    <w:rsid w:val="008569E8"/>
    <w:rsid w:val="0086754E"/>
    <w:rsid w:val="00867D2A"/>
    <w:rsid w:val="008934E3"/>
    <w:rsid w:val="008B03ED"/>
    <w:rsid w:val="008B2B72"/>
    <w:rsid w:val="008B4387"/>
    <w:rsid w:val="008C5926"/>
    <w:rsid w:val="008D1FCF"/>
    <w:rsid w:val="008D5350"/>
    <w:rsid w:val="008D59F9"/>
    <w:rsid w:val="008E44F6"/>
    <w:rsid w:val="008E72B4"/>
    <w:rsid w:val="008F01E3"/>
    <w:rsid w:val="008F1CA2"/>
    <w:rsid w:val="009121BE"/>
    <w:rsid w:val="00916586"/>
    <w:rsid w:val="009176C3"/>
    <w:rsid w:val="0093031E"/>
    <w:rsid w:val="00931245"/>
    <w:rsid w:val="00954638"/>
    <w:rsid w:val="0099231C"/>
    <w:rsid w:val="00994EDA"/>
    <w:rsid w:val="00995555"/>
    <w:rsid w:val="009A4AC8"/>
    <w:rsid w:val="009E5F13"/>
    <w:rsid w:val="009F5084"/>
    <w:rsid w:val="00A06A3E"/>
    <w:rsid w:val="00A127B0"/>
    <w:rsid w:val="00A17E6C"/>
    <w:rsid w:val="00A36D48"/>
    <w:rsid w:val="00A607FE"/>
    <w:rsid w:val="00A618B6"/>
    <w:rsid w:val="00A6285A"/>
    <w:rsid w:val="00A640D1"/>
    <w:rsid w:val="00A646E9"/>
    <w:rsid w:val="00A744FA"/>
    <w:rsid w:val="00A84B26"/>
    <w:rsid w:val="00A94F4F"/>
    <w:rsid w:val="00AA08E2"/>
    <w:rsid w:val="00AA1184"/>
    <w:rsid w:val="00AB39AB"/>
    <w:rsid w:val="00AC08E7"/>
    <w:rsid w:val="00AC09D6"/>
    <w:rsid w:val="00AD242D"/>
    <w:rsid w:val="00AD2F32"/>
    <w:rsid w:val="00AE65CE"/>
    <w:rsid w:val="00AF14D7"/>
    <w:rsid w:val="00B07CA7"/>
    <w:rsid w:val="00B07FC1"/>
    <w:rsid w:val="00B112B8"/>
    <w:rsid w:val="00B148E4"/>
    <w:rsid w:val="00B15BCA"/>
    <w:rsid w:val="00B20A37"/>
    <w:rsid w:val="00B23893"/>
    <w:rsid w:val="00B246DB"/>
    <w:rsid w:val="00B321EC"/>
    <w:rsid w:val="00B36A32"/>
    <w:rsid w:val="00B4499A"/>
    <w:rsid w:val="00B46725"/>
    <w:rsid w:val="00B53393"/>
    <w:rsid w:val="00B567D3"/>
    <w:rsid w:val="00B61AD6"/>
    <w:rsid w:val="00B711D4"/>
    <w:rsid w:val="00B71A59"/>
    <w:rsid w:val="00B836F8"/>
    <w:rsid w:val="00B84E8E"/>
    <w:rsid w:val="00B91CBE"/>
    <w:rsid w:val="00B92219"/>
    <w:rsid w:val="00BA1E1B"/>
    <w:rsid w:val="00BA497D"/>
    <w:rsid w:val="00BA77EB"/>
    <w:rsid w:val="00BB0265"/>
    <w:rsid w:val="00BB7BD0"/>
    <w:rsid w:val="00BD23DE"/>
    <w:rsid w:val="00BE3A69"/>
    <w:rsid w:val="00BE3EDB"/>
    <w:rsid w:val="00BE6A5B"/>
    <w:rsid w:val="00BF0C91"/>
    <w:rsid w:val="00BF6A1E"/>
    <w:rsid w:val="00BF7B9E"/>
    <w:rsid w:val="00C01F57"/>
    <w:rsid w:val="00C04A5E"/>
    <w:rsid w:val="00C07D6A"/>
    <w:rsid w:val="00C33606"/>
    <w:rsid w:val="00C76A8E"/>
    <w:rsid w:val="00C87C5B"/>
    <w:rsid w:val="00C97A7B"/>
    <w:rsid w:val="00CC0AF6"/>
    <w:rsid w:val="00CE09A1"/>
    <w:rsid w:val="00D01B73"/>
    <w:rsid w:val="00D26D78"/>
    <w:rsid w:val="00D37370"/>
    <w:rsid w:val="00D41EAE"/>
    <w:rsid w:val="00D44F87"/>
    <w:rsid w:val="00D459C0"/>
    <w:rsid w:val="00D4791E"/>
    <w:rsid w:val="00D56317"/>
    <w:rsid w:val="00D66B39"/>
    <w:rsid w:val="00D75876"/>
    <w:rsid w:val="00DA1CBB"/>
    <w:rsid w:val="00DB155F"/>
    <w:rsid w:val="00DB6CC1"/>
    <w:rsid w:val="00DC1CAC"/>
    <w:rsid w:val="00DE337B"/>
    <w:rsid w:val="00DF2AC1"/>
    <w:rsid w:val="00DF49F5"/>
    <w:rsid w:val="00DF607C"/>
    <w:rsid w:val="00DF739C"/>
    <w:rsid w:val="00E14FDB"/>
    <w:rsid w:val="00E154BE"/>
    <w:rsid w:val="00E161F2"/>
    <w:rsid w:val="00E31FB0"/>
    <w:rsid w:val="00E327B5"/>
    <w:rsid w:val="00E33249"/>
    <w:rsid w:val="00E344EC"/>
    <w:rsid w:val="00E453F4"/>
    <w:rsid w:val="00E51E58"/>
    <w:rsid w:val="00E5545D"/>
    <w:rsid w:val="00E70162"/>
    <w:rsid w:val="00E81B5C"/>
    <w:rsid w:val="00E87C65"/>
    <w:rsid w:val="00E96078"/>
    <w:rsid w:val="00EA1903"/>
    <w:rsid w:val="00EB0E00"/>
    <w:rsid w:val="00ED040D"/>
    <w:rsid w:val="00ED0C64"/>
    <w:rsid w:val="00ED2225"/>
    <w:rsid w:val="00ED4A9F"/>
    <w:rsid w:val="00EE2AF6"/>
    <w:rsid w:val="00EE36C2"/>
    <w:rsid w:val="00EE5AFC"/>
    <w:rsid w:val="00EF3746"/>
    <w:rsid w:val="00F20C90"/>
    <w:rsid w:val="00F33F40"/>
    <w:rsid w:val="00F35EEC"/>
    <w:rsid w:val="00F44A5D"/>
    <w:rsid w:val="00F605FB"/>
    <w:rsid w:val="00F81749"/>
    <w:rsid w:val="00F93E13"/>
    <w:rsid w:val="00F947CA"/>
    <w:rsid w:val="00FA0437"/>
    <w:rsid w:val="00FA6C18"/>
    <w:rsid w:val="00FB5685"/>
    <w:rsid w:val="00FC6DA7"/>
    <w:rsid w:val="00FE4B81"/>
    <w:rsid w:val="00FF1207"/>
    <w:rsid w:val="00FF48D0"/>
    <w:rsid w:val="00FF49CA"/>
    <w:rsid w:val="00FF56AF"/>
    <w:rsid w:val="00FF58A5"/>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fdae5-4039-4f0d-8117-19f0ac5b9b1b">
      <Terms xmlns="http://schemas.microsoft.com/office/infopath/2007/PartnerControls"/>
    </lcf76f155ced4ddcb4097134ff3c332f>
    <TaxCatchAll xmlns="e4afb460-41e4-4381-8aaa-06784a39ac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0A916760B9624A819E082BD906666D" ma:contentTypeVersion="19" ma:contentTypeDescription="Create a new document." ma:contentTypeScope="" ma:versionID="11219ea4be7c4f7014de7d53692e9063">
  <xsd:schema xmlns:xsd="http://www.w3.org/2001/XMLSchema" xmlns:xs="http://www.w3.org/2001/XMLSchema" xmlns:p="http://schemas.microsoft.com/office/2006/metadata/properties" xmlns:ns2="e4afb460-41e4-4381-8aaa-06784a39ac00" xmlns:ns3="9a9fdae5-4039-4f0d-8117-19f0ac5b9b1b" targetNamespace="http://schemas.microsoft.com/office/2006/metadata/properties" ma:root="true" ma:fieldsID="ef7fa773078998bc41dfde659ba8380a" ns2:_="" ns3:_="">
    <xsd:import namespace="e4afb460-41e4-4381-8aaa-06784a39ac00"/>
    <xsd:import namespace="9a9fdae5-4039-4f0d-8117-19f0ac5b9b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fb460-41e4-4381-8aaa-06784a39ac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5bf61f-99ee-4ecc-8eb4-12ccf4274c48}" ma:internalName="TaxCatchAll" ma:showField="CatchAllData" ma:web="e4afb460-41e4-4381-8aaa-06784a39a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fdae5-4039-4f0d-8117-19f0ac5b9b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9a9fdae5-4039-4f0d-8117-19f0ac5b9b1b"/>
    <ds:schemaRef ds:uri="e4afb460-41e4-4381-8aaa-06784a39ac00"/>
  </ds:schemaRefs>
</ds:datastoreItem>
</file>

<file path=customXml/itemProps4.xml><?xml version="1.0" encoding="utf-8"?>
<ds:datastoreItem xmlns:ds="http://schemas.openxmlformats.org/officeDocument/2006/customXml" ds:itemID="{D4B81419-A064-40EE-94B6-6FB3E976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fb460-41e4-4381-8aaa-06784a39ac00"/>
    <ds:schemaRef ds:uri="9a9fdae5-4039-4f0d-8117-19f0ac5b9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Emma Marshall</cp:lastModifiedBy>
  <cp:revision>7</cp:revision>
  <dcterms:created xsi:type="dcterms:W3CDTF">2026-04-20T07:28:00Z</dcterms:created>
  <dcterms:modified xsi:type="dcterms:W3CDTF">2026-04-20T07:33:00Z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0x010100820A916760B9624A819E082BD906666D</vt:lpwstr>
  </property>
  <property fmtid="{D5CDD505-2E9C-101B-9397-08002B2CF9AE}" pid="3" name="Order">
    <vt:r8>8900</vt:r8>
  </property>
  <property fmtid="{D5CDD505-2E9C-101B-9397-08002B2CF9AE}" pid="4" name="MediaServiceImageTags">
    <vt:lpwstr/>
  </property>
</Properties>
</file>