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8248" w14:textId="77777777" w:rsidR="00CC173D" w:rsidRPr="00CC173D" w:rsidRDefault="00CC173D" w:rsidP="00CC173D">
      <w:pPr>
        <w:spacing w:after="0" w:line="240" w:lineRule="auto"/>
        <w:jc w:val="center"/>
        <w:rPr>
          <w:rFonts w:eastAsia="Calibri" w:cstheme="minorHAnsi"/>
          <w:u w:val="single"/>
        </w:rPr>
      </w:pPr>
      <w:r w:rsidRPr="00CC173D">
        <w:rPr>
          <w:rFonts w:eastAsia="Calibri" w:cstheme="minorHAnsi"/>
          <w:u w:val="single"/>
        </w:rPr>
        <w:t>THE SYDNEY RUSSELL SCHOOL</w:t>
      </w:r>
    </w:p>
    <w:p w14:paraId="4546BFE0" w14:textId="77777777" w:rsidR="00CC173D" w:rsidRPr="00CC173D" w:rsidRDefault="00CC173D" w:rsidP="00CC173D">
      <w:pPr>
        <w:spacing w:after="0" w:line="240" w:lineRule="auto"/>
        <w:jc w:val="center"/>
        <w:rPr>
          <w:rFonts w:eastAsia="Calibri" w:cstheme="minorHAnsi"/>
          <w:lang w:val="en-US"/>
        </w:rPr>
      </w:pPr>
      <w:r w:rsidRPr="00CC173D">
        <w:rPr>
          <w:rFonts w:eastAsia="Calibri" w:cstheme="minorHAnsi"/>
          <w:u w:val="single"/>
        </w:rPr>
        <w:t>JOB DESCRIPTION - TEACHER OF MUSIC</w:t>
      </w:r>
    </w:p>
    <w:p w14:paraId="463BC54C" w14:textId="77777777" w:rsidR="00CC173D" w:rsidRPr="00CC173D" w:rsidRDefault="00CC173D" w:rsidP="00CC173D">
      <w:pPr>
        <w:spacing w:after="0" w:line="240" w:lineRule="auto"/>
        <w:rPr>
          <w:rFonts w:eastAsia="Calibri" w:cstheme="minorHAnsi"/>
          <w:lang w:val="en-US"/>
        </w:rPr>
      </w:pPr>
    </w:p>
    <w:p w14:paraId="7E0CD50A" w14:textId="77777777" w:rsidR="00CC173D" w:rsidRPr="00CC173D" w:rsidRDefault="00CC173D" w:rsidP="00CC173D">
      <w:pPr>
        <w:spacing w:after="0" w:line="240" w:lineRule="auto"/>
        <w:rPr>
          <w:rFonts w:eastAsia="Calibri" w:cstheme="minorHAnsi"/>
          <w:lang w:val="en-US"/>
        </w:rPr>
      </w:pPr>
      <w:r w:rsidRPr="00CC173D">
        <w:rPr>
          <w:rFonts w:eastAsia="Calibri" w:cstheme="minorHAnsi"/>
        </w:rPr>
        <w:t xml:space="preserve">POSITION:  TEACHER OF MUSIC </w:t>
      </w:r>
    </w:p>
    <w:p w14:paraId="4D55D811" w14:textId="77777777" w:rsidR="00CC173D" w:rsidRPr="00CC173D" w:rsidRDefault="00CC173D" w:rsidP="00CC173D">
      <w:pPr>
        <w:spacing w:after="0" w:line="240" w:lineRule="auto"/>
        <w:rPr>
          <w:rFonts w:eastAsia="Calibri" w:cstheme="minorHAnsi"/>
          <w:lang w:val="en-US"/>
        </w:rPr>
      </w:pPr>
      <w:r w:rsidRPr="00CC173D">
        <w:rPr>
          <w:rFonts w:eastAsia="Calibri" w:cstheme="minorHAnsi"/>
        </w:rPr>
        <w:t>PAYSCALE: INNER LONDON PAYSCALE (with negotiable TLR)</w:t>
      </w:r>
    </w:p>
    <w:p w14:paraId="714EF2B1" w14:textId="77777777" w:rsidR="00CC173D" w:rsidRPr="00CC173D" w:rsidRDefault="00CC173D" w:rsidP="00CC173D">
      <w:pPr>
        <w:spacing w:after="0" w:line="240" w:lineRule="auto"/>
        <w:rPr>
          <w:rFonts w:eastAsia="Calibri" w:cstheme="minorHAnsi"/>
        </w:rPr>
      </w:pPr>
      <w:r w:rsidRPr="00CC173D">
        <w:rPr>
          <w:rFonts w:eastAsia="Calibri" w:cstheme="minorHAnsi"/>
        </w:rPr>
        <w:t>START: September 2026</w:t>
      </w:r>
    </w:p>
    <w:p w14:paraId="7CC16D6D" w14:textId="77777777" w:rsidR="00CC173D" w:rsidRPr="00CC173D" w:rsidRDefault="00CC173D" w:rsidP="00CC173D">
      <w:pPr>
        <w:spacing w:after="0" w:line="240" w:lineRule="auto"/>
        <w:rPr>
          <w:rFonts w:eastAsia="Times New Roman" w:cstheme="minorHAnsi"/>
          <w:lang w:eastAsia="en-GB"/>
        </w:rPr>
      </w:pPr>
      <w:r w:rsidRPr="00CC173D">
        <w:rPr>
          <w:rFonts w:eastAsia="Times New Roman" w:cstheme="minorHAnsi"/>
          <w:lang w:eastAsia="en-GB"/>
        </w:rPr>
        <w:t>Closing Date: 19</w:t>
      </w:r>
      <w:r w:rsidRPr="00CC173D">
        <w:rPr>
          <w:rFonts w:eastAsia="Times New Roman" w:cstheme="minorHAnsi"/>
          <w:vertAlign w:val="superscript"/>
          <w:lang w:eastAsia="en-GB"/>
        </w:rPr>
        <w:t>th</w:t>
      </w:r>
      <w:r w:rsidRPr="00CC173D">
        <w:rPr>
          <w:rFonts w:eastAsia="Times New Roman" w:cstheme="minorHAnsi"/>
          <w:lang w:eastAsia="en-GB"/>
        </w:rPr>
        <w:t xml:space="preserve"> March 2026. Interviews will take place w/c 23</w:t>
      </w:r>
      <w:r w:rsidRPr="00CC173D">
        <w:rPr>
          <w:rFonts w:eastAsia="Times New Roman" w:cstheme="minorHAnsi"/>
          <w:vertAlign w:val="superscript"/>
          <w:lang w:eastAsia="en-GB"/>
        </w:rPr>
        <w:t>rd</w:t>
      </w:r>
      <w:r w:rsidRPr="00CC173D">
        <w:rPr>
          <w:rFonts w:eastAsia="Times New Roman" w:cstheme="minorHAnsi"/>
          <w:lang w:eastAsia="en-GB"/>
        </w:rPr>
        <w:t xml:space="preserve"> March 2026.</w:t>
      </w:r>
    </w:p>
    <w:p w14:paraId="238FFBFD" w14:textId="77777777" w:rsidR="00CC173D" w:rsidRPr="00CC173D" w:rsidRDefault="00CC173D" w:rsidP="00CC173D">
      <w:pPr>
        <w:spacing w:after="0" w:line="240" w:lineRule="auto"/>
        <w:rPr>
          <w:rFonts w:eastAsia="Calibri" w:cstheme="minorHAnsi"/>
        </w:rPr>
      </w:pPr>
    </w:p>
    <w:p w14:paraId="65C2E975" w14:textId="77777777" w:rsidR="00CC173D" w:rsidRPr="00CC173D" w:rsidRDefault="00CC173D" w:rsidP="00CC173D">
      <w:pPr>
        <w:spacing w:beforeAutospacing="1" w:after="0" w:afterAutospacing="1"/>
        <w:rPr>
          <w:rFonts w:eastAsia="Calibri Light" w:cstheme="minorHAnsi"/>
          <w:b/>
          <w:bCs/>
          <w:color w:val="000000" w:themeColor="text1"/>
        </w:rPr>
      </w:pPr>
      <w:r w:rsidRPr="00CC173D">
        <w:rPr>
          <w:rFonts w:eastAsia="Calibri Light" w:cstheme="minorHAnsi"/>
          <w:b/>
          <w:bCs/>
          <w:color w:val="000000" w:themeColor="text1"/>
        </w:rPr>
        <w:t>Purpose of the role:</w:t>
      </w:r>
    </w:p>
    <w:p w14:paraId="01831176" w14:textId="77777777" w:rsidR="00CC173D" w:rsidRPr="00CC173D" w:rsidRDefault="00CC173D" w:rsidP="00CC173D">
      <w:pPr>
        <w:spacing w:beforeAutospacing="1" w:after="0" w:afterAutospacing="1"/>
        <w:rPr>
          <w:rFonts w:eastAsia="Calibri Light" w:cstheme="minorHAnsi"/>
          <w:color w:val="000000" w:themeColor="text1"/>
        </w:rPr>
      </w:pPr>
      <w:r w:rsidRPr="00CC173D">
        <w:rPr>
          <w:rFonts w:eastAsia="Calibri Light" w:cstheme="minorHAnsi"/>
          <w:color w:val="000000" w:themeColor="text1"/>
        </w:rPr>
        <w:t xml:space="preserve">The Music Department at Sydney Russell School is a large, vibrant, and dynamic department that delivers an ambitious and inclusive curriculum across our all-through setting, from primary through Key Stages 3, 4, and 5, while also leading a thriving co-curricular programme. </w:t>
      </w:r>
    </w:p>
    <w:p w14:paraId="1C419B2F" w14:textId="77777777" w:rsidR="00CC173D" w:rsidRPr="00CC173D" w:rsidRDefault="00CC173D" w:rsidP="00CC173D">
      <w:pPr>
        <w:spacing w:beforeAutospacing="1" w:after="0" w:afterAutospacing="1"/>
        <w:rPr>
          <w:rFonts w:eastAsia="Calibri Light" w:cstheme="minorHAnsi"/>
          <w:color w:val="000000" w:themeColor="text1"/>
        </w:rPr>
      </w:pPr>
      <w:r w:rsidRPr="00CC173D">
        <w:rPr>
          <w:rFonts w:eastAsia="Calibri Light" w:cstheme="minorHAnsi"/>
          <w:color w:val="000000" w:themeColor="text1"/>
        </w:rPr>
        <w:t>As a proud Music in Secondary Schools Trust (</w:t>
      </w:r>
      <w:proofErr w:type="spellStart"/>
      <w:r w:rsidRPr="00CC173D">
        <w:rPr>
          <w:rFonts w:eastAsia="Calibri Light" w:cstheme="minorHAnsi"/>
          <w:color w:val="000000" w:themeColor="text1"/>
        </w:rPr>
        <w:t>MiSST</w:t>
      </w:r>
      <w:proofErr w:type="spellEnd"/>
      <w:r w:rsidRPr="00CC173D">
        <w:rPr>
          <w:rFonts w:eastAsia="Calibri Light" w:cstheme="minorHAnsi"/>
          <w:color w:val="000000" w:themeColor="text1"/>
        </w:rPr>
        <w:t xml:space="preserve">) school, every Year 7 student receives an orchestral instrument as part of their curriculum entitlement, supported by a team of specialist visiting music teachers. Students are then encouraged to continue their instrumental studies through our growing Music Scholars programme from Year 8 onwards. </w:t>
      </w:r>
    </w:p>
    <w:p w14:paraId="1BEB2036" w14:textId="77777777" w:rsidR="00CC173D" w:rsidRPr="00CC173D" w:rsidRDefault="00CC173D" w:rsidP="00CC173D">
      <w:pPr>
        <w:spacing w:beforeAutospacing="1" w:after="0" w:afterAutospacing="1"/>
        <w:rPr>
          <w:rFonts w:eastAsia="Calibri Light" w:cstheme="minorHAnsi"/>
          <w:color w:val="000000" w:themeColor="text1"/>
        </w:rPr>
      </w:pPr>
      <w:r w:rsidRPr="00CC173D">
        <w:rPr>
          <w:rFonts w:eastAsia="Calibri Light" w:cstheme="minorHAnsi"/>
          <w:color w:val="000000" w:themeColor="text1"/>
        </w:rPr>
        <w:t xml:space="preserve">Our ensemble provision is extensive, ranging from senior and junior orchestras to chamber choir, boys’ barbershop, a variety of bands, and numerous other ensembles, each led by a member of the team. The department stages a large-scale musical production each year, most recently a sell-out run of </w:t>
      </w:r>
      <w:r w:rsidRPr="00CC173D">
        <w:rPr>
          <w:rFonts w:eastAsia="Calibri Light" w:cstheme="minorHAnsi"/>
          <w:i/>
          <w:iCs/>
          <w:color w:val="000000" w:themeColor="text1"/>
        </w:rPr>
        <w:t>Beauty and the Beast</w:t>
      </w:r>
      <w:r w:rsidRPr="00CC173D">
        <w:rPr>
          <w:rFonts w:eastAsia="Calibri Light" w:cstheme="minorHAnsi"/>
          <w:color w:val="000000" w:themeColor="text1"/>
        </w:rPr>
        <w:t>, and organises a rich programme of trips, concerts, and performance opportunities throughout the year, ensuring that music is highly visible and central to school life.</w:t>
      </w:r>
    </w:p>
    <w:p w14:paraId="263F7732" w14:textId="77777777" w:rsidR="00CC173D" w:rsidRPr="00CC173D" w:rsidRDefault="00CC173D" w:rsidP="00CC173D">
      <w:pPr>
        <w:spacing w:beforeAutospacing="1" w:after="0" w:afterAutospacing="1"/>
        <w:rPr>
          <w:rFonts w:eastAsia="Calibri Light" w:cstheme="minorHAnsi"/>
          <w:color w:val="000000" w:themeColor="text1"/>
        </w:rPr>
      </w:pPr>
      <w:r w:rsidRPr="00CC173D">
        <w:rPr>
          <w:rFonts w:eastAsia="Calibri Light" w:cstheme="minorHAnsi"/>
          <w:color w:val="000000" w:themeColor="text1"/>
        </w:rPr>
        <w:t>We seek to appoint a subject-specialist teacher who will be responsible for the academic progress of the students they teach, continually driving and improving student achievement. A Teaching and Learning Responsibility (TLR) is negotiable for the right candidate, whose remit would be agreed on the candidate’s strengths and complimenting those of the existing team.</w:t>
      </w:r>
    </w:p>
    <w:p w14:paraId="6BCC8481" w14:textId="77777777" w:rsidR="00CC173D" w:rsidRPr="00CC173D" w:rsidRDefault="00CC173D" w:rsidP="00CC173D">
      <w:pPr>
        <w:spacing w:before="100" w:beforeAutospacing="1" w:after="100" w:afterAutospacing="1" w:line="259" w:lineRule="auto"/>
        <w:rPr>
          <w:rFonts w:eastAsia="Calibri Light" w:cstheme="minorHAnsi"/>
          <w:color w:val="000000" w:themeColor="text1"/>
        </w:rPr>
      </w:pPr>
      <w:r w:rsidRPr="00CC173D">
        <w:rPr>
          <w:rFonts w:eastAsia="Calibri Light" w:cstheme="minorHAnsi"/>
          <w:color w:val="000000" w:themeColor="text1"/>
        </w:rPr>
        <w:t>The appointed candidate, working under the direction of the Head of Department, will be committed to their own professional development and actively contribute to a positive, collaborative working atmosphere that promotes the highest standards of teaching and learning, supporting both student achievement and staff development.</w:t>
      </w:r>
    </w:p>
    <w:p w14:paraId="20042810" w14:textId="77777777" w:rsidR="00CC173D" w:rsidRPr="00CC173D" w:rsidRDefault="00CC173D" w:rsidP="00CC173D">
      <w:pPr>
        <w:spacing w:after="0" w:line="240" w:lineRule="auto"/>
        <w:rPr>
          <w:rFonts w:eastAsia="Calibri Light" w:cstheme="minorHAnsi"/>
          <w:color w:val="000000" w:themeColor="text1"/>
        </w:rPr>
      </w:pPr>
      <w:r w:rsidRPr="00CC173D">
        <w:rPr>
          <w:rFonts w:eastAsia="Calibri Light" w:cstheme="minorHAnsi"/>
          <w:b/>
          <w:bCs/>
          <w:color w:val="000000" w:themeColor="text1"/>
          <w:lang w:val="en-US"/>
        </w:rPr>
        <w:t>Main purpose</w:t>
      </w:r>
    </w:p>
    <w:p w14:paraId="5A81ABED" w14:textId="77777777" w:rsidR="00CC173D" w:rsidRPr="00CC173D" w:rsidRDefault="00CC173D" w:rsidP="00CC173D">
      <w:pPr>
        <w:pStyle w:val="1bodycopy10pt"/>
        <w:rPr>
          <w:rFonts w:eastAsia="Calibri Light" w:cstheme="minorHAnsi"/>
          <w:color w:val="000000" w:themeColor="text1"/>
          <w:sz w:val="22"/>
          <w:szCs w:val="22"/>
          <w:lang w:val="en-GB"/>
        </w:rPr>
      </w:pPr>
      <w:r w:rsidRPr="00CC173D">
        <w:rPr>
          <w:rFonts w:eastAsia="Calibri Light" w:cstheme="minorHAnsi"/>
          <w:color w:val="000000" w:themeColor="text1"/>
          <w:sz w:val="22"/>
          <w:szCs w:val="22"/>
        </w:rPr>
        <w:t>The teacher will:</w:t>
      </w:r>
    </w:p>
    <w:p w14:paraId="3BAD9331" w14:textId="77777777" w:rsidR="00CC173D" w:rsidRPr="00CC173D" w:rsidRDefault="00CC173D" w:rsidP="00CC173D">
      <w:pPr>
        <w:pStyle w:val="Bulletedcopylevel2"/>
        <w:numPr>
          <w:ilvl w:val="0"/>
          <w:numId w:val="9"/>
        </w:numPr>
        <w:rPr>
          <w:rFonts w:eastAsia="Calibri Light" w:cstheme="minorHAnsi"/>
          <w:color w:val="000000" w:themeColor="text1"/>
          <w:sz w:val="22"/>
          <w:szCs w:val="22"/>
          <w:lang w:val="en-GB"/>
        </w:rPr>
      </w:pPr>
      <w:r w:rsidRPr="00CC173D">
        <w:rPr>
          <w:rFonts w:eastAsia="Calibri Light" w:cstheme="minorHAnsi"/>
          <w:color w:val="000000" w:themeColor="text1"/>
          <w:sz w:val="22"/>
          <w:szCs w:val="22"/>
        </w:rPr>
        <w:t>Fulfil the professional responsibilities of a teacher, as set out in the School Teachers’ Pay and Conditions Document</w:t>
      </w:r>
    </w:p>
    <w:p w14:paraId="0CF48E74" w14:textId="77777777" w:rsidR="00CC173D" w:rsidRPr="00CC173D" w:rsidRDefault="00CC173D" w:rsidP="00CC173D">
      <w:pPr>
        <w:pStyle w:val="Bulletedcopylevel2"/>
        <w:numPr>
          <w:ilvl w:val="0"/>
          <w:numId w:val="9"/>
        </w:numPr>
        <w:rPr>
          <w:rFonts w:eastAsia="Calibri Light" w:cstheme="minorHAnsi"/>
          <w:color w:val="000000" w:themeColor="text1"/>
          <w:sz w:val="22"/>
          <w:szCs w:val="22"/>
          <w:lang w:val="en-GB"/>
        </w:rPr>
      </w:pPr>
      <w:r w:rsidRPr="00CC173D">
        <w:rPr>
          <w:rFonts w:eastAsia="Calibri Light" w:cstheme="minorHAnsi"/>
          <w:color w:val="000000" w:themeColor="text1"/>
          <w:sz w:val="22"/>
          <w:szCs w:val="22"/>
        </w:rPr>
        <w:t>Meet the expectations set out in the Teachers’ Standards</w:t>
      </w:r>
    </w:p>
    <w:p w14:paraId="1D09AED7" w14:textId="77777777" w:rsidR="00CC173D" w:rsidRPr="00CC173D" w:rsidRDefault="00CC173D" w:rsidP="00CC173D">
      <w:pPr>
        <w:spacing w:after="0" w:line="240" w:lineRule="auto"/>
        <w:rPr>
          <w:rFonts w:eastAsia="Calibri Light" w:cstheme="minorHAnsi"/>
          <w:color w:val="000000" w:themeColor="text1"/>
        </w:rPr>
      </w:pPr>
      <w:r w:rsidRPr="00CC173D">
        <w:rPr>
          <w:rFonts w:eastAsia="Calibri Light" w:cstheme="minorHAnsi"/>
          <w:color w:val="000000" w:themeColor="text1"/>
          <w:lang w:val="en-US"/>
        </w:rPr>
        <w:t>During the course of the academic year, it is expected that you will take on the following duties and responsibilities:</w:t>
      </w:r>
    </w:p>
    <w:p w14:paraId="17853883" w14:textId="77777777" w:rsidR="00CC173D" w:rsidRPr="00CC173D" w:rsidRDefault="00CC173D" w:rsidP="00CC173D">
      <w:pPr>
        <w:pStyle w:val="ListParagraph"/>
        <w:numPr>
          <w:ilvl w:val="0"/>
          <w:numId w:val="5"/>
        </w:numPr>
        <w:spacing w:after="0" w:line="240" w:lineRule="auto"/>
        <w:rPr>
          <w:rFonts w:eastAsia="Calibri Light" w:cstheme="minorHAnsi"/>
          <w:color w:val="000000" w:themeColor="text1"/>
        </w:rPr>
      </w:pPr>
      <w:r w:rsidRPr="00CC173D">
        <w:rPr>
          <w:rFonts w:eastAsia="Calibri Light" w:cstheme="minorHAnsi"/>
          <w:color w:val="000000" w:themeColor="text1"/>
          <w:lang w:val="en-US"/>
        </w:rPr>
        <w:t xml:space="preserve">Planning </w:t>
      </w:r>
    </w:p>
    <w:p w14:paraId="6CD5BB3A" w14:textId="77777777" w:rsidR="00CC173D" w:rsidRPr="00CC173D" w:rsidRDefault="00CC173D" w:rsidP="00CC173D">
      <w:pPr>
        <w:pStyle w:val="ListParagraph"/>
        <w:numPr>
          <w:ilvl w:val="0"/>
          <w:numId w:val="5"/>
        </w:numPr>
        <w:spacing w:after="0" w:line="240" w:lineRule="auto"/>
        <w:rPr>
          <w:rFonts w:eastAsia="Calibri Light" w:cstheme="minorHAnsi"/>
          <w:color w:val="000000" w:themeColor="text1"/>
        </w:rPr>
      </w:pPr>
      <w:r w:rsidRPr="00CC173D">
        <w:rPr>
          <w:rFonts w:eastAsia="Calibri Light" w:cstheme="minorHAnsi"/>
          <w:color w:val="000000" w:themeColor="text1"/>
          <w:lang w:val="en-US"/>
        </w:rPr>
        <w:lastRenderedPageBreak/>
        <w:t>Teaching &amp; Classroom Management</w:t>
      </w:r>
    </w:p>
    <w:p w14:paraId="5E7C7E67" w14:textId="77777777" w:rsidR="00CC173D" w:rsidRPr="00CC173D" w:rsidRDefault="00CC173D" w:rsidP="00CC173D">
      <w:pPr>
        <w:pStyle w:val="ListParagraph"/>
        <w:numPr>
          <w:ilvl w:val="0"/>
          <w:numId w:val="5"/>
        </w:numPr>
        <w:spacing w:after="0" w:line="240" w:lineRule="auto"/>
        <w:rPr>
          <w:rFonts w:eastAsia="Calibri Light" w:cstheme="minorHAnsi"/>
          <w:color w:val="000000" w:themeColor="text1"/>
        </w:rPr>
      </w:pPr>
      <w:r w:rsidRPr="00CC173D">
        <w:rPr>
          <w:rFonts w:eastAsia="Calibri Light" w:cstheme="minorHAnsi"/>
          <w:color w:val="000000" w:themeColor="text1"/>
          <w:lang w:val="en-US"/>
        </w:rPr>
        <w:t>Agreed Whole School Procedures</w:t>
      </w:r>
    </w:p>
    <w:p w14:paraId="690A29A1" w14:textId="77777777" w:rsidR="00CC173D" w:rsidRPr="00CC173D" w:rsidRDefault="00CC173D" w:rsidP="00CC173D">
      <w:pPr>
        <w:spacing w:after="0" w:line="240" w:lineRule="auto"/>
        <w:rPr>
          <w:rFonts w:eastAsia="Calibri" w:cstheme="minorHAnsi"/>
          <w:lang w:val="en-US"/>
        </w:rPr>
      </w:pPr>
    </w:p>
    <w:p w14:paraId="45EBFB20" w14:textId="77777777" w:rsidR="00CC173D" w:rsidRPr="00CC173D" w:rsidRDefault="00CC173D" w:rsidP="00CC173D">
      <w:pPr>
        <w:spacing w:after="0" w:line="240" w:lineRule="auto"/>
        <w:rPr>
          <w:rFonts w:eastAsia="Calibri" w:cstheme="minorHAnsi"/>
          <w:lang w:val="en-US"/>
        </w:rPr>
      </w:pPr>
      <w:r w:rsidRPr="00CC173D">
        <w:rPr>
          <w:rFonts w:eastAsia="Calibri" w:cstheme="minorHAnsi"/>
          <w:b/>
          <w:bCs/>
        </w:rPr>
        <w:t>Planning</w:t>
      </w:r>
    </w:p>
    <w:p w14:paraId="090DDB36" w14:textId="77777777" w:rsidR="00CC173D" w:rsidRPr="00CC173D" w:rsidRDefault="00CC173D" w:rsidP="00CC173D">
      <w:pPr>
        <w:spacing w:after="0" w:line="240" w:lineRule="auto"/>
        <w:rPr>
          <w:rFonts w:eastAsia="Calibri" w:cstheme="minorHAnsi"/>
          <w:lang w:val="en-US"/>
        </w:rPr>
      </w:pPr>
      <w:r w:rsidRPr="00CC173D">
        <w:rPr>
          <w:rFonts w:eastAsia="Calibri" w:cstheme="minorHAnsi"/>
        </w:rPr>
        <w:t>As a class teacher, you will be expected to plan your teaching with regard to the school’s strategies and programmes of study. You will be expected to achieve progression in student’s learning by:</w:t>
      </w:r>
    </w:p>
    <w:p w14:paraId="739F5F43"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Identifying clear learning and teaching objectives and content and specifying how these will be taught.</w:t>
      </w:r>
    </w:p>
    <w:p w14:paraId="44167378"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2C588C40"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Planning, setting and responding to homework, in line with the agreed policy for each year group.</w:t>
      </w:r>
    </w:p>
    <w:p w14:paraId="5C093BEE"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Setting high expectations for students’ learning, motivation and presentation of work.</w:t>
      </w:r>
    </w:p>
    <w:p w14:paraId="694CFAA4"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Setting clear targets for students’ learning, building on prior attainment and ensuring that students understand what is required of them for any given task.</w:t>
      </w:r>
    </w:p>
    <w:p w14:paraId="493855F8"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Identifying students with Special Educational Needs and knowing where to seek advice to give positive and targeted support.</w:t>
      </w:r>
    </w:p>
    <w:p w14:paraId="1146F69E"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Planning in the short, medium and longer term lessons which provide pace, motivation and challenge for students.</w:t>
      </w:r>
    </w:p>
    <w:p w14:paraId="6A6FD7F9"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Using assessment of students’ attainment to plan future lessons.</w:t>
      </w:r>
    </w:p>
    <w:p w14:paraId="5FBD5DB9" w14:textId="77777777" w:rsidR="00CC173D" w:rsidRPr="00CC173D" w:rsidRDefault="00CC173D" w:rsidP="00CC173D">
      <w:pPr>
        <w:pStyle w:val="ListParagraph"/>
        <w:numPr>
          <w:ilvl w:val="0"/>
          <w:numId w:val="8"/>
        </w:numPr>
        <w:spacing w:after="0" w:line="240" w:lineRule="auto"/>
        <w:rPr>
          <w:rFonts w:eastAsia="Calibri" w:cstheme="minorHAnsi"/>
          <w:lang w:val="en-US"/>
        </w:rPr>
      </w:pPr>
      <w:r w:rsidRPr="00CC173D">
        <w:rPr>
          <w:rFonts w:eastAsia="Calibri" w:cstheme="minorHAnsi"/>
        </w:rPr>
        <w:t>Planning for students’ personal, spiritual, moral, social and cultural development.</w:t>
      </w:r>
    </w:p>
    <w:p w14:paraId="7EC15C1E" w14:textId="77777777" w:rsidR="00CC173D" w:rsidRPr="00CC173D" w:rsidRDefault="00CC173D" w:rsidP="00CC173D">
      <w:pPr>
        <w:spacing w:after="0" w:line="240" w:lineRule="auto"/>
        <w:rPr>
          <w:rFonts w:eastAsia="Calibri" w:cstheme="minorHAnsi"/>
          <w:lang w:val="en-US"/>
        </w:rPr>
      </w:pPr>
    </w:p>
    <w:p w14:paraId="5AF7E9E7" w14:textId="77777777" w:rsidR="00CC173D" w:rsidRPr="00CC173D" w:rsidRDefault="00CC173D" w:rsidP="00CC173D">
      <w:pPr>
        <w:spacing w:after="0" w:line="240" w:lineRule="auto"/>
        <w:rPr>
          <w:rFonts w:eastAsia="Calibri" w:cstheme="minorHAnsi"/>
          <w:lang w:val="en-US"/>
        </w:rPr>
      </w:pPr>
      <w:r w:rsidRPr="00CC173D">
        <w:rPr>
          <w:rFonts w:eastAsia="Calibri" w:cstheme="minorHAnsi"/>
          <w:b/>
          <w:bCs/>
        </w:rPr>
        <w:t>Teaching and Classroom Management</w:t>
      </w:r>
    </w:p>
    <w:p w14:paraId="73D51842" w14:textId="77777777" w:rsidR="00CC173D" w:rsidRPr="00CC173D" w:rsidRDefault="00CC173D" w:rsidP="00CC173D">
      <w:pPr>
        <w:spacing w:after="0" w:line="240" w:lineRule="auto"/>
        <w:rPr>
          <w:rFonts w:eastAsia="Calibri" w:cstheme="minorHAnsi"/>
          <w:lang w:val="en-US"/>
        </w:rPr>
      </w:pPr>
      <w:r w:rsidRPr="00CC173D">
        <w:rPr>
          <w:rFonts w:eastAsia="Calibri" w:cstheme="minorHAnsi"/>
        </w:rPr>
        <w:t>As a class teacher, you will be expected to:</w:t>
      </w:r>
    </w:p>
    <w:p w14:paraId="511097E8"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Ensure that teaching and learning objectives are met through effective teaching, high expectations, sound learning and discipline and a purposeful working atmosphere in the classroom.</w:t>
      </w:r>
    </w:p>
    <w:p w14:paraId="04A089E8"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Establish and maintain good discipline, by following the school strategy for behaviour management.</w:t>
      </w:r>
    </w:p>
    <w:p w14:paraId="1DD74EF8"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Establish a safe learning environment in which students feel safe, secure and confident.</w:t>
      </w:r>
    </w:p>
    <w:p w14:paraId="67FD30B8"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Use a variety of teaching methods which will foster and stimulate enthusiasm for learning, and maintain motivation.</w:t>
      </w:r>
    </w:p>
    <w:p w14:paraId="7742FE9F"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Differentiate appropriately for all abilities in the class, setting high expectations for all but not cap student learning.</w:t>
      </w:r>
    </w:p>
    <w:p w14:paraId="602F1CA9"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Give clear instructions, presentations and question students effectively to ensure participation.</w:t>
      </w:r>
    </w:p>
    <w:p w14:paraId="0A6B65D3"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Respond to all students’ work effectively, in line with the school’s assessment strategy so that students are clear about how they have achieved and their next steps.</w:t>
      </w:r>
    </w:p>
    <w:p w14:paraId="552E0EBE"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Keep effective records of students’ progress.</w:t>
      </w:r>
    </w:p>
    <w:p w14:paraId="62F8669D"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Use opportunities to develop students’ personal, spiritual, social, moral and cultural development.</w:t>
      </w:r>
    </w:p>
    <w:p w14:paraId="6E857BD6" w14:textId="77777777" w:rsidR="00CC173D" w:rsidRPr="00CC173D" w:rsidRDefault="00CC173D" w:rsidP="00CC173D">
      <w:pPr>
        <w:pStyle w:val="ListParagraph"/>
        <w:numPr>
          <w:ilvl w:val="0"/>
          <w:numId w:val="7"/>
        </w:numPr>
        <w:spacing w:after="0" w:line="240" w:lineRule="auto"/>
        <w:rPr>
          <w:rFonts w:eastAsia="Calibri" w:cstheme="minorHAnsi"/>
          <w:lang w:val="en-US"/>
        </w:rPr>
      </w:pPr>
      <w:r w:rsidRPr="00CC173D">
        <w:rPr>
          <w:rFonts w:eastAsia="Calibri" w:cstheme="minorHAnsi"/>
        </w:rPr>
        <w:t>Establish positive working relationships with all support staff who may work in your classroom and ensure they are informed of lesson planning and your expectations.</w:t>
      </w:r>
    </w:p>
    <w:p w14:paraId="11ECA2AD" w14:textId="77777777" w:rsidR="00CC173D" w:rsidRPr="00CC173D" w:rsidRDefault="00CC173D" w:rsidP="00CC173D">
      <w:pPr>
        <w:spacing w:after="0" w:line="240" w:lineRule="auto"/>
        <w:rPr>
          <w:rFonts w:eastAsia="Calibri" w:cstheme="minorHAnsi"/>
          <w:lang w:val="en-US"/>
        </w:rPr>
      </w:pPr>
    </w:p>
    <w:p w14:paraId="3E2989E9" w14:textId="77777777" w:rsidR="00CC173D" w:rsidRPr="00CC173D" w:rsidRDefault="00CC173D" w:rsidP="00CC173D">
      <w:pPr>
        <w:spacing w:after="0" w:line="240" w:lineRule="auto"/>
        <w:rPr>
          <w:rFonts w:eastAsia="Calibri" w:cstheme="minorHAnsi"/>
          <w:lang w:val="en-US"/>
        </w:rPr>
      </w:pPr>
      <w:r w:rsidRPr="00CC173D">
        <w:rPr>
          <w:rFonts w:eastAsia="Calibri" w:cstheme="minorHAnsi"/>
          <w:b/>
          <w:bCs/>
        </w:rPr>
        <w:t>Agreed Whole School Procedures</w:t>
      </w:r>
    </w:p>
    <w:p w14:paraId="5A9C78EC" w14:textId="77777777" w:rsidR="00CC173D" w:rsidRPr="00CC173D" w:rsidRDefault="00CC173D" w:rsidP="00CC173D">
      <w:pPr>
        <w:spacing w:after="0" w:line="240" w:lineRule="auto"/>
        <w:rPr>
          <w:rFonts w:eastAsia="Calibri" w:cstheme="minorHAnsi"/>
          <w:lang w:val="en-US"/>
        </w:rPr>
      </w:pPr>
      <w:r w:rsidRPr="00CC173D">
        <w:rPr>
          <w:rFonts w:eastAsia="Calibri" w:cstheme="minorHAnsi"/>
        </w:rPr>
        <w:t>As a class teacher, you will be expected to:</w:t>
      </w:r>
    </w:p>
    <w:p w14:paraId="3FD7E84D" w14:textId="77777777" w:rsidR="00CC173D" w:rsidRPr="00CC173D" w:rsidRDefault="00CC173D" w:rsidP="00CC173D">
      <w:pPr>
        <w:pStyle w:val="ListParagraph"/>
        <w:numPr>
          <w:ilvl w:val="0"/>
          <w:numId w:val="6"/>
        </w:numPr>
        <w:spacing w:after="0" w:line="240" w:lineRule="auto"/>
        <w:rPr>
          <w:rFonts w:eastAsia="Calibri" w:cstheme="minorHAnsi"/>
          <w:lang w:val="en-US"/>
        </w:rPr>
      </w:pPr>
      <w:r w:rsidRPr="00CC173D">
        <w:rPr>
          <w:rFonts w:eastAsia="Calibri" w:cstheme="minorHAnsi"/>
        </w:rPr>
        <w:t>Attend the agreed Parents’ Evening sessions.</w:t>
      </w:r>
    </w:p>
    <w:p w14:paraId="58F7A165" w14:textId="77777777" w:rsidR="00CC173D" w:rsidRPr="00CC173D" w:rsidRDefault="00CC173D" w:rsidP="00CC173D">
      <w:pPr>
        <w:pStyle w:val="ListParagraph"/>
        <w:numPr>
          <w:ilvl w:val="0"/>
          <w:numId w:val="6"/>
        </w:numPr>
        <w:spacing w:after="0" w:line="240" w:lineRule="auto"/>
        <w:rPr>
          <w:rFonts w:eastAsia="Calibri" w:cstheme="minorHAnsi"/>
          <w:lang w:val="en-US"/>
        </w:rPr>
      </w:pPr>
      <w:r w:rsidRPr="00CC173D">
        <w:rPr>
          <w:rFonts w:eastAsia="Calibri" w:cstheme="minorHAnsi"/>
        </w:rPr>
        <w:t>Keep parents informed of their child’s progress during the year, through positive links with parents and in the form of an end of year report to them.</w:t>
      </w:r>
    </w:p>
    <w:p w14:paraId="2EF78E36" w14:textId="77777777" w:rsidR="00CC173D" w:rsidRPr="00CC173D" w:rsidRDefault="00CC173D" w:rsidP="00CC173D">
      <w:pPr>
        <w:pStyle w:val="ListParagraph"/>
        <w:numPr>
          <w:ilvl w:val="0"/>
          <w:numId w:val="6"/>
        </w:numPr>
        <w:spacing w:after="0" w:line="240" w:lineRule="auto"/>
        <w:rPr>
          <w:rFonts w:eastAsia="Calibri" w:cstheme="minorHAnsi"/>
          <w:lang w:val="en-US"/>
        </w:rPr>
      </w:pPr>
      <w:r w:rsidRPr="00CC173D">
        <w:rPr>
          <w:rFonts w:eastAsia="Calibri" w:cstheme="minorHAnsi"/>
        </w:rPr>
        <w:t>Participate in meetings at the school which relate to the curriculum for the school or the administration or organisation of the school, including pastoral arrangements.</w:t>
      </w:r>
    </w:p>
    <w:p w14:paraId="6A178462" w14:textId="77777777" w:rsidR="00CC173D" w:rsidRPr="00CC173D" w:rsidRDefault="00CC173D" w:rsidP="00CC173D">
      <w:pPr>
        <w:pStyle w:val="ListParagraph"/>
        <w:numPr>
          <w:ilvl w:val="0"/>
          <w:numId w:val="6"/>
        </w:numPr>
        <w:spacing w:after="0" w:line="240" w:lineRule="auto"/>
        <w:rPr>
          <w:rFonts w:eastAsia="Calibri" w:cstheme="minorHAnsi"/>
          <w:lang w:val="en-US"/>
        </w:rPr>
      </w:pPr>
      <w:r w:rsidRPr="00CC173D">
        <w:rPr>
          <w:rFonts w:eastAsia="Calibri" w:cstheme="minorHAnsi"/>
        </w:rPr>
        <w:t>Look to improve performance through continued professional development and feedback to other members of staff.</w:t>
      </w:r>
    </w:p>
    <w:p w14:paraId="233E8A7B" w14:textId="77777777" w:rsidR="00CC173D" w:rsidRPr="00CC173D" w:rsidRDefault="00CC173D" w:rsidP="00CC173D">
      <w:pPr>
        <w:pStyle w:val="ListParagraph"/>
        <w:numPr>
          <w:ilvl w:val="0"/>
          <w:numId w:val="6"/>
        </w:numPr>
        <w:spacing w:after="0" w:line="240" w:lineRule="auto"/>
        <w:rPr>
          <w:rFonts w:eastAsia="Calibri" w:cstheme="minorHAnsi"/>
          <w:lang w:val="en-US"/>
        </w:rPr>
      </w:pPr>
      <w:r w:rsidRPr="00CC173D">
        <w:rPr>
          <w:rFonts w:eastAsia="Calibri" w:cstheme="minorHAnsi"/>
        </w:rPr>
        <w:t>Ensure that student welfare duties are carried out, including playground duty and forward any student concerns to the relevant person.</w:t>
      </w:r>
    </w:p>
    <w:p w14:paraId="31535339" w14:textId="77777777" w:rsidR="00CC173D" w:rsidRPr="00CC173D" w:rsidRDefault="00CC173D" w:rsidP="00CC173D">
      <w:pPr>
        <w:spacing w:after="0" w:line="240" w:lineRule="auto"/>
        <w:rPr>
          <w:rFonts w:eastAsia="Calibri" w:cstheme="minorHAnsi"/>
          <w:lang w:val="en-US"/>
        </w:rPr>
      </w:pPr>
    </w:p>
    <w:p w14:paraId="64AC7092" w14:textId="77777777" w:rsidR="00CC173D" w:rsidRPr="00CC173D" w:rsidRDefault="00CC173D" w:rsidP="00CC173D">
      <w:pPr>
        <w:rPr>
          <w:rFonts w:cstheme="minorHAnsi"/>
        </w:rPr>
      </w:pPr>
      <w:r w:rsidRPr="00CC173D">
        <w:rPr>
          <w:rFonts w:cstheme="minorHAnsi"/>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46677A17" w14:textId="77777777" w:rsidR="00CC173D" w:rsidRDefault="00CC173D" w:rsidP="00CC173D">
      <w:pPr>
        <w:jc w:val="both"/>
        <w:rPr>
          <w:rFonts w:eastAsia="Calibri" w:cstheme="minorHAnsi"/>
          <w:lang w:val="en-US"/>
        </w:rPr>
      </w:pPr>
      <w:r w:rsidRPr="00CC173D">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CC173D">
        <w:rPr>
          <w:rFonts w:eastAsia="Calibri" w:cstheme="minorHAnsi"/>
          <w:lang w:val="en-US"/>
        </w:rPr>
        <w:t>summarises</w:t>
      </w:r>
      <w:proofErr w:type="spellEnd"/>
      <w:r w:rsidRPr="00CC173D">
        <w:rPr>
          <w:rFonts w:eastAsia="Calibri" w:cstheme="minorHAnsi"/>
          <w:lang w:val="en-US"/>
        </w:rPr>
        <w:t xml:space="preserve"> the main responsibilities of the post.</w:t>
      </w:r>
    </w:p>
    <w:p w14:paraId="73B16D1C" w14:textId="78B3C5FA" w:rsidR="00EE5F64" w:rsidRPr="00CC173D" w:rsidRDefault="00EE5F64" w:rsidP="00CC173D">
      <w:pPr>
        <w:jc w:val="both"/>
        <w:rPr>
          <w:rFonts w:eastAsia="Calibri" w:cstheme="minorHAnsi"/>
          <w:lang w:val="en-US"/>
        </w:rPr>
      </w:pPr>
      <w:r w:rsidRPr="514D6DE1">
        <w:rPr>
          <w:rFonts w:eastAsia="Times New Roman"/>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0AC39129" w14:textId="77777777" w:rsidR="00CC173D" w:rsidRPr="00CC173D" w:rsidRDefault="00CC173D" w:rsidP="00CC173D">
      <w:pPr>
        <w:shd w:val="clear" w:color="auto" w:fill="FFFFFF" w:themeFill="background1"/>
        <w:spacing w:after="0" w:line="240" w:lineRule="auto"/>
        <w:rPr>
          <w:rFonts w:eastAsia="Calibri" w:cstheme="minorHAnsi"/>
          <w:color w:val="000000" w:themeColor="text1"/>
        </w:rPr>
      </w:pPr>
      <w:r w:rsidRPr="00CC173D">
        <w:rPr>
          <w:rFonts w:eastAsia="Calibri" w:cstheme="minorHAnsi"/>
          <w:color w:val="000000" w:themeColor="text1"/>
        </w:rPr>
        <w:t>REVIEW ARRANGEMENTS</w:t>
      </w:r>
    </w:p>
    <w:p w14:paraId="0BA48C58" w14:textId="77777777" w:rsidR="00CC173D" w:rsidRPr="00CC173D" w:rsidRDefault="00CC173D" w:rsidP="00CC173D">
      <w:pPr>
        <w:shd w:val="clear" w:color="auto" w:fill="FFFFFF" w:themeFill="background1"/>
        <w:spacing w:after="0" w:line="240" w:lineRule="auto"/>
        <w:rPr>
          <w:rFonts w:eastAsia="Calibri" w:cstheme="minorHAnsi"/>
          <w:color w:val="000000" w:themeColor="text1"/>
        </w:rPr>
      </w:pPr>
      <w:r w:rsidRPr="00CC173D">
        <w:rPr>
          <w:rFonts w:eastAsia="Calibri" w:cstheme="minorHAnsi"/>
          <w:color w:val="000000" w:themeColor="text1"/>
        </w:rPr>
        <w:t xml:space="preserve"> </w:t>
      </w:r>
    </w:p>
    <w:p w14:paraId="42A8B328" w14:textId="76DFA6D5" w:rsidR="00CC173D" w:rsidRPr="00CC173D" w:rsidRDefault="00CC173D" w:rsidP="00CC173D">
      <w:pPr>
        <w:shd w:val="clear" w:color="auto" w:fill="FFFFFF" w:themeFill="background1"/>
        <w:spacing w:after="0" w:line="240" w:lineRule="auto"/>
        <w:rPr>
          <w:rFonts w:eastAsia="Calibri" w:cstheme="minorHAnsi"/>
          <w:color w:val="000000" w:themeColor="text1"/>
        </w:rPr>
      </w:pPr>
      <w:r w:rsidRPr="00CC173D">
        <w:rPr>
          <w:rFonts w:eastAsia="Calibri" w:cstheme="minorHAnsi"/>
          <w:color w:val="000000" w:themeColor="text1"/>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Consequently, the school will expect to revise the job description from time to time and will consult with the post holder at the appropriate time.</w:t>
      </w:r>
      <w:r w:rsidR="00EE5F64">
        <w:rPr>
          <w:rFonts w:eastAsia="Calibri" w:cstheme="minorHAnsi"/>
          <w:color w:val="000000" w:themeColor="text1"/>
        </w:rPr>
        <w:t xml:space="preserve"> </w:t>
      </w:r>
    </w:p>
    <w:p w14:paraId="5CEDDF4B" w14:textId="77777777" w:rsidR="00CC173D" w:rsidRPr="00CC173D" w:rsidRDefault="00CC173D" w:rsidP="00CC173D">
      <w:pPr>
        <w:tabs>
          <w:tab w:val="left" w:pos="142"/>
        </w:tabs>
        <w:spacing w:after="0" w:line="240" w:lineRule="auto"/>
        <w:jc w:val="both"/>
        <w:rPr>
          <w:rFonts w:cstheme="minorHAnsi"/>
        </w:rPr>
      </w:pPr>
    </w:p>
    <w:p w14:paraId="2C9C3150" w14:textId="77777777" w:rsidR="00CC173D" w:rsidRPr="00CC173D" w:rsidRDefault="00CC173D" w:rsidP="00CC173D">
      <w:pPr>
        <w:spacing w:after="0" w:line="240" w:lineRule="auto"/>
        <w:rPr>
          <w:rFonts w:eastAsia="Calibri" w:cstheme="minorHAnsi"/>
          <w:color w:val="000000" w:themeColor="text1"/>
        </w:rPr>
      </w:pPr>
      <w:r w:rsidRPr="00CC173D">
        <w:rPr>
          <w:rFonts w:eastAsia="Calibri" w:cstheme="minorHAnsi"/>
          <w:color w:val="000000" w:themeColor="text1"/>
        </w:rPr>
        <w:t xml:space="preserve">The school is committed to the ongoing professional development of our staff so will provide relevant training courses for the successful candidate. </w:t>
      </w:r>
    </w:p>
    <w:p w14:paraId="7F1CA792" w14:textId="77777777" w:rsidR="00CC173D" w:rsidRPr="00CC173D" w:rsidRDefault="00CC173D" w:rsidP="00CC173D">
      <w:pPr>
        <w:spacing w:after="0" w:line="240" w:lineRule="auto"/>
        <w:rPr>
          <w:rFonts w:eastAsia="Calibri" w:cstheme="minorHAnsi"/>
          <w:color w:val="000000" w:themeColor="text1"/>
        </w:rPr>
      </w:pPr>
    </w:p>
    <w:p w14:paraId="09558042" w14:textId="77777777" w:rsidR="00CC173D" w:rsidRPr="00CC173D" w:rsidRDefault="00CC173D" w:rsidP="00CC173D">
      <w:pPr>
        <w:spacing w:after="0" w:line="240" w:lineRule="auto"/>
        <w:rPr>
          <w:rFonts w:eastAsia="Calibri" w:cstheme="minorHAnsi"/>
          <w:color w:val="000000" w:themeColor="text1"/>
        </w:rPr>
      </w:pPr>
      <w:r w:rsidRPr="00CC173D">
        <w:rPr>
          <w:rFonts w:eastAsia="Calibri" w:cstheme="minorHAnsi"/>
          <w:color w:val="000000" w:themeColor="text1"/>
        </w:rPr>
        <w:t>CONDITIONS OF EMPLOYMENT</w:t>
      </w:r>
    </w:p>
    <w:p w14:paraId="30260CF7" w14:textId="77777777" w:rsidR="00CC173D" w:rsidRPr="00CC173D" w:rsidRDefault="00CC173D" w:rsidP="00CC173D">
      <w:pPr>
        <w:spacing w:after="0" w:line="240" w:lineRule="auto"/>
        <w:rPr>
          <w:rFonts w:eastAsia="Calibri" w:cstheme="minorHAnsi"/>
          <w:color w:val="000000" w:themeColor="text1"/>
        </w:rPr>
      </w:pPr>
    </w:p>
    <w:p w14:paraId="3ECC20EB" w14:textId="77777777" w:rsidR="00CC173D" w:rsidRPr="00CC173D" w:rsidRDefault="00CC173D" w:rsidP="00CC173D">
      <w:pPr>
        <w:spacing w:after="20" w:line="240" w:lineRule="auto"/>
        <w:rPr>
          <w:rFonts w:eastAsia="Calibri" w:cstheme="minorHAnsi"/>
          <w:color w:val="000000" w:themeColor="text1"/>
        </w:rPr>
      </w:pPr>
      <w:r w:rsidRPr="00CC173D">
        <w:rPr>
          <w:rFonts w:eastAsia="Calibri" w:cstheme="minorHAnsi"/>
          <w:color w:val="000000" w:themeColor="text1"/>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3817B243" w14:textId="77777777" w:rsidR="00CC173D" w:rsidRPr="00CC173D" w:rsidRDefault="00CC173D" w:rsidP="00CC173D">
      <w:pPr>
        <w:pStyle w:val="ListParagraph"/>
        <w:numPr>
          <w:ilvl w:val="0"/>
          <w:numId w:val="11"/>
        </w:numPr>
        <w:spacing w:after="20" w:line="240" w:lineRule="auto"/>
        <w:rPr>
          <w:rFonts w:eastAsia="Calibri" w:cstheme="minorHAnsi"/>
          <w:color w:val="000000" w:themeColor="text1"/>
        </w:rPr>
      </w:pPr>
      <w:r w:rsidRPr="00CC173D">
        <w:rPr>
          <w:rFonts w:eastAsia="Calibri" w:cstheme="minorHAnsi"/>
          <w:color w:val="000000" w:themeColor="text1"/>
        </w:rPr>
        <w:t>To uphold the school’s policy in respect of child protection matters</w:t>
      </w:r>
    </w:p>
    <w:p w14:paraId="001E747C" w14:textId="77777777" w:rsidR="00CC173D" w:rsidRPr="00CC173D" w:rsidRDefault="00CC173D" w:rsidP="00CC173D">
      <w:pPr>
        <w:pStyle w:val="ListParagraph"/>
        <w:numPr>
          <w:ilvl w:val="0"/>
          <w:numId w:val="10"/>
        </w:numPr>
        <w:spacing w:after="20" w:line="240" w:lineRule="auto"/>
        <w:rPr>
          <w:rFonts w:eastAsia="Calibri" w:cstheme="minorHAnsi"/>
          <w:color w:val="000000" w:themeColor="text1"/>
        </w:rPr>
      </w:pPr>
      <w:r w:rsidRPr="00CC173D">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2B6758BE" w14:textId="77777777" w:rsidR="00CC173D" w:rsidRPr="00CC173D" w:rsidRDefault="00CC173D" w:rsidP="00CC173D">
      <w:pPr>
        <w:pStyle w:val="ListParagraph"/>
        <w:numPr>
          <w:ilvl w:val="0"/>
          <w:numId w:val="10"/>
        </w:numPr>
        <w:spacing w:after="20" w:line="240" w:lineRule="auto"/>
        <w:rPr>
          <w:rFonts w:eastAsia="Calibri" w:cstheme="minorHAnsi"/>
          <w:color w:val="000000" w:themeColor="text1"/>
        </w:rPr>
      </w:pPr>
      <w:r w:rsidRPr="00CC173D">
        <w:rPr>
          <w:rFonts w:eastAsia="Calibri" w:cstheme="minorHAnsi"/>
          <w:color w:val="000000" w:themeColor="text1"/>
        </w:rPr>
        <w:t>The post holder may be required to perform any other reasonable tasks after consultation</w:t>
      </w:r>
    </w:p>
    <w:p w14:paraId="36C4447F" w14:textId="77777777" w:rsidR="00CC173D" w:rsidRPr="00CC173D" w:rsidRDefault="00CC173D" w:rsidP="00CC173D">
      <w:pPr>
        <w:pStyle w:val="ListParagraph"/>
        <w:numPr>
          <w:ilvl w:val="0"/>
          <w:numId w:val="10"/>
        </w:numPr>
        <w:spacing w:after="20" w:line="240" w:lineRule="auto"/>
        <w:rPr>
          <w:rFonts w:eastAsia="Calibri" w:cstheme="minorHAnsi"/>
          <w:color w:val="000000" w:themeColor="text1"/>
        </w:rPr>
      </w:pPr>
      <w:r w:rsidRPr="00CC173D">
        <w:rPr>
          <w:rFonts w:eastAsia="Calibri" w:cstheme="minorHAnsi"/>
          <w:color w:val="000000" w:themeColor="text1"/>
        </w:rPr>
        <w:t>This Job Description allocates duties and responsibilities but does not direct the particular amount of time to be spent on carrying them out and no part of it may be so constructed</w:t>
      </w:r>
    </w:p>
    <w:p w14:paraId="22848B57" w14:textId="77777777" w:rsidR="00CC173D" w:rsidRPr="00CC173D" w:rsidRDefault="00CC173D" w:rsidP="00CC173D">
      <w:pPr>
        <w:pStyle w:val="ListParagraph"/>
        <w:numPr>
          <w:ilvl w:val="0"/>
          <w:numId w:val="10"/>
        </w:numPr>
        <w:spacing w:after="20" w:line="240" w:lineRule="auto"/>
        <w:rPr>
          <w:rFonts w:eastAsia="Calibri" w:cstheme="minorHAnsi"/>
          <w:color w:val="000000" w:themeColor="text1"/>
        </w:rPr>
      </w:pPr>
      <w:r w:rsidRPr="00CC173D">
        <w:rPr>
          <w:rFonts w:eastAsia="Calibri" w:cstheme="minorHAnsi"/>
          <w:color w:val="000000" w:themeColor="text1"/>
        </w:rPr>
        <w:t>This Job Description is not necessarily a comprehensive definition of the post.  It may be subject to modification at any time after consultation with the post holder</w:t>
      </w:r>
    </w:p>
    <w:p w14:paraId="51E23BDB" w14:textId="77777777" w:rsidR="00CC173D" w:rsidRPr="00CC173D" w:rsidRDefault="00CC173D" w:rsidP="00CC173D">
      <w:pPr>
        <w:pStyle w:val="ListParagraph"/>
        <w:numPr>
          <w:ilvl w:val="0"/>
          <w:numId w:val="10"/>
        </w:numPr>
        <w:spacing w:after="20" w:line="240" w:lineRule="auto"/>
        <w:rPr>
          <w:rFonts w:eastAsia="Calibri" w:cstheme="minorHAnsi"/>
          <w:color w:val="000000" w:themeColor="text1"/>
        </w:rPr>
      </w:pPr>
      <w:r w:rsidRPr="00CC173D">
        <w:rPr>
          <w:rFonts w:eastAsia="Calibri" w:cstheme="minorHAnsi"/>
          <w:color w:val="000000" w:themeColor="text1"/>
        </w:rPr>
        <w:t>All staff will be expected to participate in the school’s performance management scheme.</w:t>
      </w:r>
    </w:p>
    <w:p w14:paraId="6F1F23B0" w14:textId="77777777" w:rsidR="00CC173D" w:rsidRPr="00CC173D" w:rsidRDefault="00CC173D" w:rsidP="00CC173D">
      <w:pPr>
        <w:shd w:val="clear" w:color="auto" w:fill="FFFFFF" w:themeFill="background1"/>
        <w:spacing w:after="0"/>
        <w:jc w:val="both"/>
        <w:rPr>
          <w:rFonts w:eastAsiaTheme="minorEastAsia" w:cstheme="minorHAnsi"/>
          <w:lang w:val="en-US"/>
        </w:rPr>
      </w:pPr>
    </w:p>
    <w:p w14:paraId="18A8FCB1" w14:textId="77777777" w:rsidR="00CC173D" w:rsidRPr="00CC173D" w:rsidRDefault="00CC173D" w:rsidP="00CC173D">
      <w:pPr>
        <w:spacing w:beforeAutospacing="1" w:after="0" w:afterAutospacing="1" w:line="240" w:lineRule="auto"/>
        <w:rPr>
          <w:rFonts w:eastAsia="Calibri Light" w:cstheme="minorHAnsi"/>
          <w:color w:val="000000" w:themeColor="text1"/>
          <w:lang w:val="en-US"/>
        </w:rPr>
      </w:pPr>
      <w:r w:rsidRPr="00CC173D">
        <w:rPr>
          <w:rFonts w:eastAsia="Calibri Light" w:cstheme="minorHAnsi"/>
          <w:b/>
          <w:bCs/>
          <w:color w:val="000000" w:themeColor="text1"/>
          <w:lang w:val="en-US"/>
        </w:rPr>
        <w:t>Person Specification – Teacher of Music</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10"/>
        <w:gridCol w:w="1260"/>
        <w:gridCol w:w="1260"/>
      </w:tblGrid>
      <w:tr w:rsidR="00CC173D" w:rsidRPr="00CC173D" w14:paraId="03FF5651" w14:textId="77777777" w:rsidTr="00FB615D">
        <w:trPr>
          <w:trHeight w:val="390"/>
        </w:trPr>
        <w:tc>
          <w:tcPr>
            <w:tcW w:w="7410" w:type="dxa"/>
            <w:tcBorders>
              <w:top w:val="single" w:sz="6" w:space="0" w:color="auto"/>
              <w:left w:val="single" w:sz="6" w:space="0" w:color="auto"/>
            </w:tcBorders>
            <w:tcMar>
              <w:left w:w="90" w:type="dxa"/>
              <w:right w:w="90" w:type="dxa"/>
            </w:tcMar>
          </w:tcPr>
          <w:p w14:paraId="25F2DF8E"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t>General</w:t>
            </w:r>
          </w:p>
        </w:tc>
        <w:tc>
          <w:tcPr>
            <w:tcW w:w="1260" w:type="dxa"/>
            <w:tcBorders>
              <w:top w:val="single" w:sz="6" w:space="0" w:color="auto"/>
            </w:tcBorders>
            <w:tcMar>
              <w:left w:w="90" w:type="dxa"/>
              <w:right w:w="90" w:type="dxa"/>
            </w:tcMar>
          </w:tcPr>
          <w:p w14:paraId="71770879"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t>Essential</w:t>
            </w:r>
          </w:p>
        </w:tc>
        <w:tc>
          <w:tcPr>
            <w:tcW w:w="1260" w:type="dxa"/>
            <w:tcBorders>
              <w:top w:val="single" w:sz="6" w:space="0" w:color="auto"/>
              <w:right w:val="single" w:sz="6" w:space="0" w:color="auto"/>
            </w:tcBorders>
            <w:tcMar>
              <w:left w:w="90" w:type="dxa"/>
              <w:right w:w="90" w:type="dxa"/>
            </w:tcMar>
          </w:tcPr>
          <w:p w14:paraId="7E8D0B8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t>Desirable</w:t>
            </w:r>
          </w:p>
        </w:tc>
      </w:tr>
      <w:tr w:rsidR="00CC173D" w:rsidRPr="00CC173D" w14:paraId="0B6054EE" w14:textId="77777777" w:rsidTr="00FB615D">
        <w:trPr>
          <w:trHeight w:val="390"/>
        </w:trPr>
        <w:tc>
          <w:tcPr>
            <w:tcW w:w="7410" w:type="dxa"/>
            <w:tcBorders>
              <w:left w:val="single" w:sz="6" w:space="0" w:color="auto"/>
            </w:tcBorders>
            <w:tcMar>
              <w:left w:w="90" w:type="dxa"/>
              <w:right w:w="90" w:type="dxa"/>
            </w:tcMar>
          </w:tcPr>
          <w:p w14:paraId="759F1E0A"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Record of good attendance and punctuality</w:t>
            </w:r>
          </w:p>
        </w:tc>
        <w:tc>
          <w:tcPr>
            <w:tcW w:w="1260" w:type="dxa"/>
            <w:tcMar>
              <w:left w:w="90" w:type="dxa"/>
              <w:right w:w="90" w:type="dxa"/>
            </w:tcMar>
          </w:tcPr>
          <w:p w14:paraId="745063CF"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4B11F7E8" w14:textId="77777777" w:rsidR="00CC173D" w:rsidRPr="00CC173D" w:rsidRDefault="00CC173D" w:rsidP="00FB615D">
            <w:pPr>
              <w:spacing w:beforeAutospacing="1" w:afterAutospacing="1"/>
              <w:rPr>
                <w:rFonts w:eastAsia="Calibri Light" w:cstheme="minorHAnsi"/>
              </w:rPr>
            </w:pPr>
          </w:p>
        </w:tc>
      </w:tr>
      <w:tr w:rsidR="00CC173D" w:rsidRPr="00CC173D" w14:paraId="56096D57" w14:textId="77777777" w:rsidTr="00FB615D">
        <w:trPr>
          <w:trHeight w:val="405"/>
        </w:trPr>
        <w:tc>
          <w:tcPr>
            <w:tcW w:w="7410" w:type="dxa"/>
            <w:tcBorders>
              <w:left w:val="single" w:sz="6" w:space="0" w:color="auto"/>
            </w:tcBorders>
            <w:tcMar>
              <w:left w:w="90" w:type="dxa"/>
              <w:right w:w="90" w:type="dxa"/>
            </w:tcMar>
          </w:tcPr>
          <w:p w14:paraId="09A6D32E"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 xml:space="preserve">Professional </w:t>
            </w:r>
            <w:proofErr w:type="spellStart"/>
            <w:r w:rsidRPr="00CC173D">
              <w:rPr>
                <w:rFonts w:eastAsia="Calibri Light" w:cstheme="minorHAnsi"/>
                <w:lang w:val="en-US"/>
              </w:rPr>
              <w:t>demeanour</w:t>
            </w:r>
            <w:proofErr w:type="spellEnd"/>
          </w:p>
        </w:tc>
        <w:tc>
          <w:tcPr>
            <w:tcW w:w="1260" w:type="dxa"/>
            <w:tcMar>
              <w:left w:w="90" w:type="dxa"/>
              <w:right w:w="90" w:type="dxa"/>
            </w:tcMar>
          </w:tcPr>
          <w:p w14:paraId="60003F56"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048AA5DB" w14:textId="77777777" w:rsidR="00CC173D" w:rsidRPr="00CC173D" w:rsidRDefault="00CC173D" w:rsidP="00FB615D">
            <w:pPr>
              <w:spacing w:beforeAutospacing="1" w:afterAutospacing="1"/>
              <w:rPr>
                <w:rFonts w:eastAsia="Calibri Light" w:cstheme="minorHAnsi"/>
              </w:rPr>
            </w:pPr>
          </w:p>
        </w:tc>
      </w:tr>
      <w:tr w:rsidR="00CC173D" w:rsidRPr="00CC173D" w14:paraId="4949B43E" w14:textId="77777777" w:rsidTr="00FB615D">
        <w:trPr>
          <w:trHeight w:val="390"/>
        </w:trPr>
        <w:tc>
          <w:tcPr>
            <w:tcW w:w="7410" w:type="dxa"/>
            <w:tcBorders>
              <w:left w:val="single" w:sz="6" w:space="0" w:color="auto"/>
            </w:tcBorders>
            <w:tcMar>
              <w:left w:w="90" w:type="dxa"/>
              <w:right w:w="90" w:type="dxa"/>
            </w:tcMar>
          </w:tcPr>
          <w:p w14:paraId="42B497F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Qualified Teacher Status</w:t>
            </w:r>
          </w:p>
        </w:tc>
        <w:tc>
          <w:tcPr>
            <w:tcW w:w="1260" w:type="dxa"/>
            <w:tcMar>
              <w:left w:w="90" w:type="dxa"/>
              <w:right w:w="90" w:type="dxa"/>
            </w:tcMar>
          </w:tcPr>
          <w:p w14:paraId="2535E3A0"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1F6A3A42" w14:textId="77777777" w:rsidR="00CC173D" w:rsidRPr="00CC173D" w:rsidRDefault="00CC173D" w:rsidP="00FB615D">
            <w:pPr>
              <w:spacing w:beforeAutospacing="1" w:afterAutospacing="1"/>
              <w:rPr>
                <w:rFonts w:eastAsia="Calibri Light" w:cstheme="minorHAnsi"/>
              </w:rPr>
            </w:pPr>
          </w:p>
        </w:tc>
      </w:tr>
      <w:tr w:rsidR="00CC173D" w:rsidRPr="00CC173D" w14:paraId="1B9E778A" w14:textId="77777777" w:rsidTr="00FB615D">
        <w:trPr>
          <w:trHeight w:val="390"/>
        </w:trPr>
        <w:tc>
          <w:tcPr>
            <w:tcW w:w="7410" w:type="dxa"/>
            <w:tcBorders>
              <w:left w:val="single" w:sz="6" w:space="0" w:color="auto"/>
            </w:tcBorders>
            <w:tcMar>
              <w:left w:w="90" w:type="dxa"/>
              <w:right w:w="90" w:type="dxa"/>
            </w:tcMar>
          </w:tcPr>
          <w:p w14:paraId="2B94863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Further professional or academic qualifications relevant to the role</w:t>
            </w:r>
          </w:p>
        </w:tc>
        <w:tc>
          <w:tcPr>
            <w:tcW w:w="1260" w:type="dxa"/>
            <w:tcMar>
              <w:left w:w="90" w:type="dxa"/>
              <w:right w:w="90" w:type="dxa"/>
            </w:tcMar>
          </w:tcPr>
          <w:p w14:paraId="7BECCD34" w14:textId="77777777" w:rsidR="00CC173D" w:rsidRPr="00CC173D" w:rsidRDefault="00CC173D" w:rsidP="00FB615D">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46894810"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r>
      <w:tr w:rsidR="00CC173D" w:rsidRPr="00CC173D" w14:paraId="55ED7944" w14:textId="77777777" w:rsidTr="00FB615D">
        <w:trPr>
          <w:trHeight w:val="390"/>
        </w:trPr>
        <w:tc>
          <w:tcPr>
            <w:tcW w:w="7410" w:type="dxa"/>
            <w:tcBorders>
              <w:left w:val="single" w:sz="6" w:space="0" w:color="auto"/>
            </w:tcBorders>
            <w:tcMar>
              <w:left w:w="90" w:type="dxa"/>
              <w:right w:w="90" w:type="dxa"/>
            </w:tcMar>
          </w:tcPr>
          <w:p w14:paraId="295CA7ED"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lastRenderedPageBreak/>
              <w:t>Experience</w:t>
            </w:r>
          </w:p>
        </w:tc>
        <w:tc>
          <w:tcPr>
            <w:tcW w:w="1260" w:type="dxa"/>
            <w:tcMar>
              <w:left w:w="90" w:type="dxa"/>
              <w:right w:w="90" w:type="dxa"/>
            </w:tcMar>
          </w:tcPr>
          <w:p w14:paraId="62A2EAD0" w14:textId="77777777" w:rsidR="00CC173D" w:rsidRPr="00CC173D" w:rsidRDefault="00CC173D" w:rsidP="00FB615D">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1F1724DA" w14:textId="77777777" w:rsidR="00CC173D" w:rsidRPr="00CC173D" w:rsidRDefault="00CC173D" w:rsidP="00FB615D">
            <w:pPr>
              <w:spacing w:beforeAutospacing="1" w:afterAutospacing="1"/>
              <w:rPr>
                <w:rFonts w:eastAsia="Calibri Light" w:cstheme="minorHAnsi"/>
              </w:rPr>
            </w:pPr>
          </w:p>
        </w:tc>
      </w:tr>
      <w:tr w:rsidR="00CC173D" w:rsidRPr="00CC173D" w14:paraId="631C2997" w14:textId="77777777" w:rsidTr="00FB615D">
        <w:trPr>
          <w:trHeight w:val="390"/>
        </w:trPr>
        <w:tc>
          <w:tcPr>
            <w:tcW w:w="7410" w:type="dxa"/>
            <w:tcBorders>
              <w:left w:val="single" w:sz="6" w:space="0" w:color="auto"/>
            </w:tcBorders>
            <w:tcMar>
              <w:left w:w="90" w:type="dxa"/>
              <w:right w:w="90" w:type="dxa"/>
            </w:tcMar>
          </w:tcPr>
          <w:p w14:paraId="1251F6C7"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Successful classroom practitioner</w:t>
            </w:r>
          </w:p>
        </w:tc>
        <w:tc>
          <w:tcPr>
            <w:tcW w:w="1260" w:type="dxa"/>
            <w:tcMar>
              <w:left w:w="90" w:type="dxa"/>
              <w:right w:w="90" w:type="dxa"/>
            </w:tcMar>
          </w:tcPr>
          <w:p w14:paraId="6D74F84C"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3B666ACE" w14:textId="77777777" w:rsidR="00CC173D" w:rsidRPr="00CC173D" w:rsidRDefault="00CC173D" w:rsidP="00FB615D">
            <w:pPr>
              <w:spacing w:beforeAutospacing="1" w:afterAutospacing="1"/>
              <w:rPr>
                <w:rFonts w:eastAsia="Calibri Light" w:cstheme="minorHAnsi"/>
              </w:rPr>
            </w:pPr>
          </w:p>
        </w:tc>
      </w:tr>
      <w:tr w:rsidR="00CC173D" w:rsidRPr="00CC173D" w14:paraId="62DC00CE" w14:textId="77777777" w:rsidTr="00FB615D">
        <w:trPr>
          <w:trHeight w:val="390"/>
        </w:trPr>
        <w:tc>
          <w:tcPr>
            <w:tcW w:w="7410" w:type="dxa"/>
            <w:tcBorders>
              <w:left w:val="single" w:sz="6" w:space="0" w:color="auto"/>
            </w:tcBorders>
            <w:tcMar>
              <w:left w:w="90" w:type="dxa"/>
              <w:right w:w="90" w:type="dxa"/>
            </w:tcMar>
          </w:tcPr>
          <w:p w14:paraId="4A746E0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 xml:space="preserve">Sound subject knowledge and understanding of primary and secondary National Curriculum and GCSE exam specifications </w:t>
            </w:r>
          </w:p>
        </w:tc>
        <w:tc>
          <w:tcPr>
            <w:tcW w:w="1260" w:type="dxa"/>
            <w:tcMar>
              <w:left w:w="90" w:type="dxa"/>
              <w:right w:w="90" w:type="dxa"/>
            </w:tcMar>
          </w:tcPr>
          <w:p w14:paraId="6FAD08A2"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5C311ABF" w14:textId="77777777" w:rsidR="00CC173D" w:rsidRPr="00CC173D" w:rsidRDefault="00CC173D" w:rsidP="00FB615D">
            <w:pPr>
              <w:spacing w:beforeAutospacing="1" w:afterAutospacing="1"/>
              <w:rPr>
                <w:rFonts w:eastAsia="Calibri Light" w:cstheme="minorHAnsi"/>
              </w:rPr>
            </w:pPr>
          </w:p>
        </w:tc>
      </w:tr>
      <w:tr w:rsidR="00CC173D" w:rsidRPr="00CC173D" w14:paraId="3AB5F953" w14:textId="77777777" w:rsidTr="00FB615D">
        <w:trPr>
          <w:trHeight w:val="390"/>
        </w:trPr>
        <w:tc>
          <w:tcPr>
            <w:tcW w:w="7410" w:type="dxa"/>
            <w:tcBorders>
              <w:left w:val="single" w:sz="6" w:space="0" w:color="auto"/>
            </w:tcBorders>
            <w:tcMar>
              <w:left w:w="90" w:type="dxa"/>
              <w:right w:w="90" w:type="dxa"/>
            </w:tcMar>
          </w:tcPr>
          <w:p w14:paraId="2D17BC7F"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Proven success in ensuring high student outcomes in the subjects taught</w:t>
            </w:r>
          </w:p>
        </w:tc>
        <w:tc>
          <w:tcPr>
            <w:tcW w:w="1260" w:type="dxa"/>
            <w:tcMar>
              <w:left w:w="90" w:type="dxa"/>
              <w:right w:w="90" w:type="dxa"/>
            </w:tcMar>
          </w:tcPr>
          <w:p w14:paraId="02A72FEE"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62E65E21" w14:textId="77777777" w:rsidR="00CC173D" w:rsidRPr="00CC173D" w:rsidRDefault="00CC173D" w:rsidP="00FB615D">
            <w:pPr>
              <w:spacing w:beforeAutospacing="1" w:afterAutospacing="1"/>
              <w:rPr>
                <w:rFonts w:eastAsia="Calibri Light" w:cstheme="minorHAnsi"/>
              </w:rPr>
            </w:pPr>
          </w:p>
        </w:tc>
      </w:tr>
      <w:tr w:rsidR="00CC173D" w:rsidRPr="00CC173D" w14:paraId="530357ED" w14:textId="77777777" w:rsidTr="00FB615D">
        <w:trPr>
          <w:trHeight w:val="405"/>
        </w:trPr>
        <w:tc>
          <w:tcPr>
            <w:tcW w:w="7410" w:type="dxa"/>
            <w:tcBorders>
              <w:left w:val="single" w:sz="6" w:space="0" w:color="auto"/>
            </w:tcBorders>
            <w:tcMar>
              <w:left w:w="90" w:type="dxa"/>
              <w:right w:w="90" w:type="dxa"/>
            </w:tcMar>
          </w:tcPr>
          <w:p w14:paraId="722AADC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Effective team member</w:t>
            </w:r>
          </w:p>
        </w:tc>
        <w:tc>
          <w:tcPr>
            <w:tcW w:w="1260" w:type="dxa"/>
            <w:tcMar>
              <w:left w:w="90" w:type="dxa"/>
              <w:right w:w="90" w:type="dxa"/>
            </w:tcMar>
          </w:tcPr>
          <w:p w14:paraId="6A58C5B0"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6AA4E573" w14:textId="77777777" w:rsidR="00CC173D" w:rsidRPr="00CC173D" w:rsidRDefault="00CC173D" w:rsidP="00FB615D">
            <w:pPr>
              <w:spacing w:beforeAutospacing="1" w:afterAutospacing="1"/>
              <w:rPr>
                <w:rFonts w:eastAsia="Calibri Light" w:cstheme="minorHAnsi"/>
              </w:rPr>
            </w:pPr>
          </w:p>
        </w:tc>
      </w:tr>
      <w:tr w:rsidR="00CC173D" w:rsidRPr="00CC173D" w14:paraId="254CDDEE" w14:textId="77777777" w:rsidTr="00FB615D">
        <w:trPr>
          <w:trHeight w:val="390"/>
        </w:trPr>
        <w:tc>
          <w:tcPr>
            <w:tcW w:w="7410" w:type="dxa"/>
            <w:tcBorders>
              <w:left w:val="single" w:sz="6" w:space="0" w:color="auto"/>
            </w:tcBorders>
            <w:tcMar>
              <w:left w:w="90" w:type="dxa"/>
              <w:right w:w="90" w:type="dxa"/>
            </w:tcMar>
          </w:tcPr>
          <w:p w14:paraId="4250EF32"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t>Disposition/Attitudes</w:t>
            </w:r>
          </w:p>
        </w:tc>
        <w:tc>
          <w:tcPr>
            <w:tcW w:w="1260" w:type="dxa"/>
            <w:tcMar>
              <w:left w:w="90" w:type="dxa"/>
              <w:right w:w="90" w:type="dxa"/>
            </w:tcMar>
          </w:tcPr>
          <w:p w14:paraId="35F531AC" w14:textId="77777777" w:rsidR="00CC173D" w:rsidRPr="00CC173D" w:rsidRDefault="00CC173D" w:rsidP="00FB615D">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1A7F6B87" w14:textId="77777777" w:rsidR="00CC173D" w:rsidRPr="00CC173D" w:rsidRDefault="00CC173D" w:rsidP="00FB615D">
            <w:pPr>
              <w:spacing w:beforeAutospacing="1" w:afterAutospacing="1"/>
              <w:rPr>
                <w:rFonts w:eastAsia="Calibri Light" w:cstheme="minorHAnsi"/>
              </w:rPr>
            </w:pPr>
          </w:p>
        </w:tc>
      </w:tr>
      <w:tr w:rsidR="00CC173D" w:rsidRPr="00CC173D" w14:paraId="1170D918" w14:textId="77777777" w:rsidTr="00FB615D">
        <w:trPr>
          <w:trHeight w:val="615"/>
        </w:trPr>
        <w:tc>
          <w:tcPr>
            <w:tcW w:w="7410" w:type="dxa"/>
            <w:tcBorders>
              <w:left w:val="single" w:sz="6" w:space="0" w:color="auto"/>
            </w:tcBorders>
            <w:tcMar>
              <w:left w:w="90" w:type="dxa"/>
              <w:right w:w="90" w:type="dxa"/>
            </w:tcMar>
          </w:tcPr>
          <w:p w14:paraId="10EABCAB"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 xml:space="preserve">Ability to cope with pressures of teaching and to maintain senses of proportion and </w:t>
            </w:r>
            <w:proofErr w:type="spellStart"/>
            <w:r w:rsidRPr="00CC173D">
              <w:rPr>
                <w:rFonts w:eastAsia="Calibri Light" w:cstheme="minorHAnsi"/>
                <w:lang w:val="en-US"/>
              </w:rPr>
              <w:t>humour</w:t>
            </w:r>
            <w:proofErr w:type="spellEnd"/>
          </w:p>
        </w:tc>
        <w:tc>
          <w:tcPr>
            <w:tcW w:w="1260" w:type="dxa"/>
            <w:tcMar>
              <w:left w:w="90" w:type="dxa"/>
              <w:right w:w="90" w:type="dxa"/>
            </w:tcMar>
          </w:tcPr>
          <w:p w14:paraId="1854B15C"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0424C39C" w14:textId="77777777" w:rsidR="00CC173D" w:rsidRPr="00CC173D" w:rsidRDefault="00CC173D" w:rsidP="00FB615D">
            <w:pPr>
              <w:spacing w:beforeAutospacing="1" w:afterAutospacing="1"/>
              <w:rPr>
                <w:rFonts w:eastAsia="Calibri Light" w:cstheme="minorHAnsi"/>
              </w:rPr>
            </w:pPr>
          </w:p>
        </w:tc>
      </w:tr>
      <w:tr w:rsidR="00CC173D" w:rsidRPr="00CC173D" w14:paraId="1675D2CC" w14:textId="77777777" w:rsidTr="00FB615D">
        <w:trPr>
          <w:trHeight w:val="390"/>
        </w:trPr>
        <w:tc>
          <w:tcPr>
            <w:tcW w:w="7410" w:type="dxa"/>
            <w:tcBorders>
              <w:left w:val="single" w:sz="6" w:space="0" w:color="auto"/>
            </w:tcBorders>
            <w:tcMar>
              <w:left w:w="90" w:type="dxa"/>
              <w:right w:w="90" w:type="dxa"/>
            </w:tcMar>
          </w:tcPr>
          <w:p w14:paraId="314521A5"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Ability to rise to challenges with enjoyment</w:t>
            </w:r>
          </w:p>
        </w:tc>
        <w:tc>
          <w:tcPr>
            <w:tcW w:w="1260" w:type="dxa"/>
            <w:tcMar>
              <w:left w:w="90" w:type="dxa"/>
              <w:right w:w="90" w:type="dxa"/>
            </w:tcMar>
          </w:tcPr>
          <w:p w14:paraId="44288C0F"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62920279" w14:textId="77777777" w:rsidR="00CC173D" w:rsidRPr="00CC173D" w:rsidRDefault="00CC173D" w:rsidP="00FB615D">
            <w:pPr>
              <w:spacing w:beforeAutospacing="1" w:afterAutospacing="1"/>
              <w:rPr>
                <w:rFonts w:eastAsia="Calibri Light" w:cstheme="minorHAnsi"/>
              </w:rPr>
            </w:pPr>
          </w:p>
        </w:tc>
      </w:tr>
      <w:tr w:rsidR="00CC173D" w:rsidRPr="00CC173D" w14:paraId="1738620D" w14:textId="77777777" w:rsidTr="00FB615D">
        <w:trPr>
          <w:trHeight w:val="390"/>
        </w:trPr>
        <w:tc>
          <w:tcPr>
            <w:tcW w:w="7410" w:type="dxa"/>
            <w:tcBorders>
              <w:left w:val="single" w:sz="6" w:space="0" w:color="auto"/>
            </w:tcBorders>
            <w:tcMar>
              <w:left w:w="90" w:type="dxa"/>
              <w:right w:w="90" w:type="dxa"/>
            </w:tcMar>
          </w:tcPr>
          <w:p w14:paraId="412492BB"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 xml:space="preserve">Creativity and imagination coupled with a propensity for hard work </w:t>
            </w:r>
          </w:p>
        </w:tc>
        <w:tc>
          <w:tcPr>
            <w:tcW w:w="1260" w:type="dxa"/>
            <w:tcMar>
              <w:left w:w="90" w:type="dxa"/>
              <w:right w:w="90" w:type="dxa"/>
            </w:tcMar>
          </w:tcPr>
          <w:p w14:paraId="331DF9BC"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2002670F" w14:textId="77777777" w:rsidR="00CC173D" w:rsidRPr="00CC173D" w:rsidRDefault="00CC173D" w:rsidP="00FB615D">
            <w:pPr>
              <w:spacing w:beforeAutospacing="1" w:afterAutospacing="1"/>
              <w:rPr>
                <w:rFonts w:eastAsia="Calibri Light" w:cstheme="minorHAnsi"/>
              </w:rPr>
            </w:pPr>
          </w:p>
        </w:tc>
      </w:tr>
      <w:tr w:rsidR="00CC173D" w:rsidRPr="00CC173D" w14:paraId="1BD19D7C" w14:textId="77777777" w:rsidTr="00FB615D">
        <w:trPr>
          <w:trHeight w:val="405"/>
        </w:trPr>
        <w:tc>
          <w:tcPr>
            <w:tcW w:w="7410" w:type="dxa"/>
            <w:tcBorders>
              <w:left w:val="single" w:sz="6" w:space="0" w:color="auto"/>
            </w:tcBorders>
            <w:tcMar>
              <w:left w:w="90" w:type="dxa"/>
              <w:right w:w="90" w:type="dxa"/>
            </w:tcMar>
          </w:tcPr>
          <w:p w14:paraId="691637A8"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Ability to use initiative</w:t>
            </w:r>
          </w:p>
        </w:tc>
        <w:tc>
          <w:tcPr>
            <w:tcW w:w="1260" w:type="dxa"/>
            <w:tcMar>
              <w:left w:w="90" w:type="dxa"/>
              <w:right w:w="90" w:type="dxa"/>
            </w:tcMar>
          </w:tcPr>
          <w:p w14:paraId="146204F2"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0F647462" w14:textId="77777777" w:rsidR="00CC173D" w:rsidRPr="00CC173D" w:rsidRDefault="00CC173D" w:rsidP="00FB615D">
            <w:pPr>
              <w:spacing w:beforeAutospacing="1" w:afterAutospacing="1"/>
              <w:rPr>
                <w:rFonts w:eastAsia="Calibri Light" w:cstheme="minorHAnsi"/>
              </w:rPr>
            </w:pPr>
          </w:p>
        </w:tc>
      </w:tr>
      <w:tr w:rsidR="00CC173D" w:rsidRPr="00CC173D" w14:paraId="2E182D5B" w14:textId="77777777" w:rsidTr="00FB615D">
        <w:trPr>
          <w:trHeight w:val="390"/>
        </w:trPr>
        <w:tc>
          <w:tcPr>
            <w:tcW w:w="7410" w:type="dxa"/>
            <w:tcBorders>
              <w:left w:val="single" w:sz="6" w:space="0" w:color="auto"/>
            </w:tcBorders>
            <w:tcMar>
              <w:left w:w="90" w:type="dxa"/>
              <w:right w:w="90" w:type="dxa"/>
            </w:tcMar>
          </w:tcPr>
          <w:p w14:paraId="53935545"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High expectations of students which are role modelled through own practice</w:t>
            </w:r>
          </w:p>
        </w:tc>
        <w:tc>
          <w:tcPr>
            <w:tcW w:w="1260" w:type="dxa"/>
            <w:tcMar>
              <w:left w:w="90" w:type="dxa"/>
              <w:right w:w="90" w:type="dxa"/>
            </w:tcMar>
          </w:tcPr>
          <w:p w14:paraId="563B0CE2"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326A2B9E" w14:textId="77777777" w:rsidR="00CC173D" w:rsidRPr="00CC173D" w:rsidRDefault="00CC173D" w:rsidP="00FB615D">
            <w:pPr>
              <w:spacing w:beforeAutospacing="1" w:afterAutospacing="1"/>
              <w:rPr>
                <w:rFonts w:eastAsia="Calibri Light" w:cstheme="minorHAnsi"/>
              </w:rPr>
            </w:pPr>
          </w:p>
        </w:tc>
      </w:tr>
      <w:tr w:rsidR="00CC173D" w:rsidRPr="00CC173D" w14:paraId="0D3DFDA2" w14:textId="77777777" w:rsidTr="00FB615D">
        <w:trPr>
          <w:trHeight w:val="390"/>
        </w:trPr>
        <w:tc>
          <w:tcPr>
            <w:tcW w:w="7410" w:type="dxa"/>
            <w:tcBorders>
              <w:left w:val="single" w:sz="6" w:space="0" w:color="auto"/>
            </w:tcBorders>
            <w:tcMar>
              <w:left w:w="90" w:type="dxa"/>
              <w:right w:w="90" w:type="dxa"/>
            </w:tcMar>
          </w:tcPr>
          <w:p w14:paraId="7090D78B"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Drive and enthusiasm to achieve the best outcomes for students, the school and self</w:t>
            </w:r>
          </w:p>
        </w:tc>
        <w:tc>
          <w:tcPr>
            <w:tcW w:w="1260" w:type="dxa"/>
            <w:tcMar>
              <w:left w:w="90" w:type="dxa"/>
              <w:right w:w="90" w:type="dxa"/>
            </w:tcMar>
          </w:tcPr>
          <w:p w14:paraId="7FA9E76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341E660E" w14:textId="77777777" w:rsidR="00CC173D" w:rsidRPr="00CC173D" w:rsidRDefault="00CC173D" w:rsidP="00FB615D">
            <w:pPr>
              <w:spacing w:beforeAutospacing="1" w:afterAutospacing="1"/>
              <w:rPr>
                <w:rFonts w:eastAsia="Calibri Light" w:cstheme="minorHAnsi"/>
              </w:rPr>
            </w:pPr>
          </w:p>
        </w:tc>
      </w:tr>
      <w:tr w:rsidR="00CC173D" w:rsidRPr="00CC173D" w14:paraId="0ACD66F4" w14:textId="77777777" w:rsidTr="00FB615D">
        <w:trPr>
          <w:trHeight w:val="390"/>
        </w:trPr>
        <w:tc>
          <w:tcPr>
            <w:tcW w:w="7410" w:type="dxa"/>
            <w:tcBorders>
              <w:left w:val="single" w:sz="6" w:space="0" w:color="auto"/>
            </w:tcBorders>
            <w:tcMar>
              <w:left w:w="90" w:type="dxa"/>
              <w:right w:w="90" w:type="dxa"/>
            </w:tcMar>
          </w:tcPr>
          <w:p w14:paraId="1E37DB76"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b/>
                <w:bCs/>
                <w:lang w:val="en-US"/>
              </w:rPr>
              <w:t>Skills</w:t>
            </w:r>
          </w:p>
        </w:tc>
        <w:tc>
          <w:tcPr>
            <w:tcW w:w="1260" w:type="dxa"/>
            <w:tcMar>
              <w:left w:w="90" w:type="dxa"/>
              <w:right w:w="90" w:type="dxa"/>
            </w:tcMar>
          </w:tcPr>
          <w:p w14:paraId="5FEB0CC4" w14:textId="77777777" w:rsidR="00CC173D" w:rsidRPr="00CC173D" w:rsidRDefault="00CC173D" w:rsidP="00FB615D">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57559F4E" w14:textId="77777777" w:rsidR="00CC173D" w:rsidRPr="00CC173D" w:rsidRDefault="00CC173D" w:rsidP="00FB615D">
            <w:pPr>
              <w:spacing w:beforeAutospacing="1" w:afterAutospacing="1"/>
              <w:rPr>
                <w:rFonts w:eastAsia="Calibri Light" w:cstheme="minorHAnsi"/>
              </w:rPr>
            </w:pPr>
          </w:p>
        </w:tc>
      </w:tr>
      <w:tr w:rsidR="00CC173D" w:rsidRPr="00CC173D" w14:paraId="683ED25E" w14:textId="77777777" w:rsidTr="00FB615D">
        <w:trPr>
          <w:trHeight w:val="390"/>
        </w:trPr>
        <w:tc>
          <w:tcPr>
            <w:tcW w:w="7410" w:type="dxa"/>
            <w:tcBorders>
              <w:left w:val="single" w:sz="6" w:space="0" w:color="auto"/>
            </w:tcBorders>
            <w:tcMar>
              <w:left w:w="90" w:type="dxa"/>
              <w:right w:w="90" w:type="dxa"/>
            </w:tcMar>
          </w:tcPr>
          <w:p w14:paraId="04F35C89" w14:textId="77777777" w:rsidR="00CC173D" w:rsidRPr="00CC173D" w:rsidRDefault="00CC173D" w:rsidP="00FB615D">
            <w:pPr>
              <w:rPr>
                <w:rFonts w:eastAsia="Calibri Light" w:cstheme="minorHAnsi"/>
                <w:highlight w:val="yellow"/>
                <w:lang w:val="en-US"/>
              </w:rPr>
            </w:pPr>
            <w:r w:rsidRPr="00CC173D">
              <w:rPr>
                <w:rFonts w:eastAsia="Calibri Light" w:cstheme="minorHAnsi"/>
                <w:lang w:val="en-US"/>
              </w:rPr>
              <w:t>Instrumental teaching experience at KS3 or Primary</w:t>
            </w:r>
          </w:p>
        </w:tc>
        <w:tc>
          <w:tcPr>
            <w:tcW w:w="1260" w:type="dxa"/>
            <w:tcMar>
              <w:left w:w="90" w:type="dxa"/>
              <w:right w:w="90" w:type="dxa"/>
            </w:tcMar>
          </w:tcPr>
          <w:p w14:paraId="0731A899" w14:textId="77777777" w:rsidR="00CC173D" w:rsidRPr="00CC173D" w:rsidRDefault="00CC173D" w:rsidP="00FB615D">
            <w:pPr>
              <w:rPr>
                <w:rFonts w:eastAsia="Calibri Light" w:cstheme="minorHAnsi"/>
                <w:lang w:val="en-US"/>
              </w:rPr>
            </w:pPr>
          </w:p>
        </w:tc>
        <w:tc>
          <w:tcPr>
            <w:tcW w:w="1260" w:type="dxa"/>
            <w:tcBorders>
              <w:right w:val="single" w:sz="6" w:space="0" w:color="auto"/>
            </w:tcBorders>
            <w:tcMar>
              <w:left w:w="90" w:type="dxa"/>
              <w:right w:w="90" w:type="dxa"/>
            </w:tcMar>
          </w:tcPr>
          <w:p w14:paraId="171DAB3C" w14:textId="77777777" w:rsidR="00CC173D" w:rsidRPr="00CC173D" w:rsidRDefault="00CC173D" w:rsidP="00FB615D">
            <w:pPr>
              <w:rPr>
                <w:rFonts w:eastAsia="Calibri Light" w:cstheme="minorHAnsi"/>
              </w:rPr>
            </w:pPr>
            <w:r w:rsidRPr="00CC173D">
              <w:rPr>
                <w:rFonts w:eastAsia="Calibri Light" w:cstheme="minorHAnsi"/>
              </w:rPr>
              <w:t>/</w:t>
            </w:r>
          </w:p>
        </w:tc>
      </w:tr>
      <w:tr w:rsidR="00CC173D" w:rsidRPr="00CC173D" w14:paraId="76C0102D" w14:textId="77777777" w:rsidTr="00FB615D">
        <w:trPr>
          <w:trHeight w:val="390"/>
        </w:trPr>
        <w:tc>
          <w:tcPr>
            <w:tcW w:w="7410" w:type="dxa"/>
            <w:tcBorders>
              <w:left w:val="single" w:sz="6" w:space="0" w:color="auto"/>
            </w:tcBorders>
            <w:tcMar>
              <w:left w:w="90" w:type="dxa"/>
              <w:right w:w="90" w:type="dxa"/>
            </w:tcMar>
          </w:tcPr>
          <w:p w14:paraId="4D195B7B"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Ability to communicate effectively, orally and in writing</w:t>
            </w:r>
          </w:p>
        </w:tc>
        <w:tc>
          <w:tcPr>
            <w:tcW w:w="1260" w:type="dxa"/>
            <w:tcMar>
              <w:left w:w="90" w:type="dxa"/>
              <w:right w:w="90" w:type="dxa"/>
            </w:tcMar>
          </w:tcPr>
          <w:p w14:paraId="60D756C6"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4028C2A5" w14:textId="77777777" w:rsidR="00CC173D" w:rsidRPr="00CC173D" w:rsidRDefault="00CC173D" w:rsidP="00FB615D">
            <w:pPr>
              <w:spacing w:beforeAutospacing="1" w:afterAutospacing="1"/>
              <w:rPr>
                <w:rFonts w:eastAsia="Calibri Light" w:cstheme="minorHAnsi"/>
              </w:rPr>
            </w:pPr>
          </w:p>
        </w:tc>
      </w:tr>
      <w:tr w:rsidR="00CC173D" w:rsidRPr="00CC173D" w14:paraId="6652C691" w14:textId="77777777" w:rsidTr="00FB615D">
        <w:trPr>
          <w:trHeight w:val="555"/>
        </w:trPr>
        <w:tc>
          <w:tcPr>
            <w:tcW w:w="7410" w:type="dxa"/>
            <w:tcBorders>
              <w:left w:val="single" w:sz="6" w:space="0" w:color="auto"/>
            </w:tcBorders>
            <w:tcMar>
              <w:left w:w="90" w:type="dxa"/>
              <w:right w:w="90" w:type="dxa"/>
            </w:tcMar>
          </w:tcPr>
          <w:p w14:paraId="41397F31"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Interpersonal skills of a high order including tact and diplomacy, negotiation, motivation and delegation</w:t>
            </w:r>
          </w:p>
        </w:tc>
        <w:tc>
          <w:tcPr>
            <w:tcW w:w="1260" w:type="dxa"/>
            <w:tcMar>
              <w:left w:w="90" w:type="dxa"/>
              <w:right w:w="90" w:type="dxa"/>
            </w:tcMar>
          </w:tcPr>
          <w:p w14:paraId="55D1438E"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right w:val="single" w:sz="6" w:space="0" w:color="auto"/>
            </w:tcBorders>
            <w:tcMar>
              <w:left w:w="90" w:type="dxa"/>
              <w:right w:w="90" w:type="dxa"/>
            </w:tcMar>
          </w:tcPr>
          <w:p w14:paraId="581986BC" w14:textId="77777777" w:rsidR="00CC173D" w:rsidRPr="00CC173D" w:rsidRDefault="00CC173D" w:rsidP="00FB615D">
            <w:pPr>
              <w:spacing w:beforeAutospacing="1" w:afterAutospacing="1"/>
              <w:rPr>
                <w:rFonts w:eastAsia="Calibri Light" w:cstheme="minorHAnsi"/>
              </w:rPr>
            </w:pPr>
          </w:p>
        </w:tc>
      </w:tr>
      <w:tr w:rsidR="00CC173D" w:rsidRPr="00CC173D" w14:paraId="2CC2690C" w14:textId="77777777" w:rsidTr="00FB615D">
        <w:trPr>
          <w:trHeight w:val="390"/>
        </w:trPr>
        <w:tc>
          <w:tcPr>
            <w:tcW w:w="7410" w:type="dxa"/>
            <w:tcBorders>
              <w:left w:val="single" w:sz="6" w:space="0" w:color="auto"/>
              <w:bottom w:val="single" w:sz="6" w:space="0" w:color="auto"/>
            </w:tcBorders>
            <w:tcMar>
              <w:left w:w="90" w:type="dxa"/>
              <w:right w:w="90" w:type="dxa"/>
            </w:tcMar>
          </w:tcPr>
          <w:p w14:paraId="10989493"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Ability to reflect and critically evaluate in order to drive further improvement</w:t>
            </w:r>
          </w:p>
        </w:tc>
        <w:tc>
          <w:tcPr>
            <w:tcW w:w="1260" w:type="dxa"/>
            <w:tcBorders>
              <w:bottom w:val="single" w:sz="6" w:space="0" w:color="auto"/>
            </w:tcBorders>
            <w:tcMar>
              <w:left w:w="90" w:type="dxa"/>
              <w:right w:w="90" w:type="dxa"/>
            </w:tcMar>
          </w:tcPr>
          <w:p w14:paraId="48889475" w14:textId="77777777" w:rsidR="00CC173D" w:rsidRPr="00CC173D" w:rsidRDefault="00CC173D" w:rsidP="00FB615D">
            <w:pPr>
              <w:spacing w:beforeAutospacing="1" w:afterAutospacing="1"/>
              <w:rPr>
                <w:rFonts w:eastAsia="Calibri Light" w:cstheme="minorHAnsi"/>
              </w:rPr>
            </w:pPr>
            <w:r w:rsidRPr="00CC173D">
              <w:rPr>
                <w:rFonts w:eastAsia="Calibri Light" w:cstheme="minorHAnsi"/>
                <w:lang w:val="en-US"/>
              </w:rPr>
              <w:t>/</w:t>
            </w:r>
          </w:p>
        </w:tc>
        <w:tc>
          <w:tcPr>
            <w:tcW w:w="1260" w:type="dxa"/>
            <w:tcBorders>
              <w:bottom w:val="single" w:sz="6" w:space="0" w:color="auto"/>
              <w:right w:val="single" w:sz="6" w:space="0" w:color="auto"/>
            </w:tcBorders>
            <w:tcMar>
              <w:left w:w="90" w:type="dxa"/>
              <w:right w:w="90" w:type="dxa"/>
            </w:tcMar>
          </w:tcPr>
          <w:p w14:paraId="3AB42A2A" w14:textId="77777777" w:rsidR="00CC173D" w:rsidRPr="00CC173D" w:rsidRDefault="00CC173D" w:rsidP="00FB615D">
            <w:pPr>
              <w:spacing w:beforeAutospacing="1" w:afterAutospacing="1"/>
              <w:rPr>
                <w:rFonts w:eastAsia="Calibri Light" w:cstheme="minorHAnsi"/>
              </w:rPr>
            </w:pPr>
          </w:p>
        </w:tc>
      </w:tr>
    </w:tbl>
    <w:p w14:paraId="3736D228" w14:textId="77777777" w:rsidR="00A12B65" w:rsidRPr="00CC173D" w:rsidRDefault="00A12B65" w:rsidP="00BB2A13">
      <w:pPr>
        <w:rPr>
          <w:rFonts w:cstheme="minorHAnsi"/>
        </w:rPr>
      </w:pPr>
    </w:p>
    <w:sectPr w:rsidR="00A12B65" w:rsidRPr="00CC173D"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1B4" w14:textId="77777777" w:rsidR="00256C6C" w:rsidRDefault="00256C6C" w:rsidP="00256C6C">
      <w:pPr>
        <w:spacing w:after="0" w:line="240" w:lineRule="auto"/>
      </w:pPr>
      <w:r>
        <w:separator/>
      </w:r>
    </w:p>
  </w:endnote>
  <w:endnote w:type="continuationSeparator" w:id="0">
    <w:p w14:paraId="26FCE51E"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5573" w14:textId="77777777" w:rsidR="00256C6C" w:rsidRDefault="00256C6C" w:rsidP="00256C6C">
      <w:pPr>
        <w:spacing w:after="0" w:line="240" w:lineRule="auto"/>
      </w:pPr>
      <w:r>
        <w:separator/>
      </w:r>
    </w:p>
  </w:footnote>
  <w:footnote w:type="continuationSeparator" w:id="0">
    <w:p w14:paraId="40CC787D"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C2E2" w14:textId="77777777" w:rsidR="006E4B8A" w:rsidRDefault="006E4B8A">
    <w:pPr>
      <w:pStyle w:val="Header"/>
    </w:pPr>
    <w:r>
      <w:rPr>
        <w:noProof/>
        <w:lang w:eastAsia="en-GB"/>
      </w:rPr>
      <w:drawing>
        <wp:anchor distT="0" distB="0" distL="114300" distR="114300" simplePos="0" relativeHeight="251659264" behindDoc="1" locked="0" layoutInCell="1" allowOverlap="1" wp14:anchorId="53076DCB" wp14:editId="5F0BF79C">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E8C9"/>
    <w:multiLevelType w:val="hybridMultilevel"/>
    <w:tmpl w:val="D7A0A7AE"/>
    <w:lvl w:ilvl="0" w:tplc="40D23226">
      <w:start w:val="1"/>
      <w:numFmt w:val="bullet"/>
      <w:lvlText w:val=""/>
      <w:lvlJc w:val="left"/>
      <w:pPr>
        <w:ind w:left="720" w:hanging="360"/>
      </w:pPr>
      <w:rPr>
        <w:rFonts w:ascii="Symbol" w:hAnsi="Symbol" w:hint="default"/>
      </w:rPr>
    </w:lvl>
    <w:lvl w:ilvl="1" w:tplc="4508B5DE">
      <w:start w:val="1"/>
      <w:numFmt w:val="bullet"/>
      <w:lvlText w:val="o"/>
      <w:lvlJc w:val="left"/>
      <w:pPr>
        <w:ind w:left="1440" w:hanging="360"/>
      </w:pPr>
      <w:rPr>
        <w:rFonts w:ascii="Courier New" w:hAnsi="Courier New" w:hint="default"/>
      </w:rPr>
    </w:lvl>
    <w:lvl w:ilvl="2" w:tplc="A3883450">
      <w:start w:val="1"/>
      <w:numFmt w:val="bullet"/>
      <w:lvlText w:val=""/>
      <w:lvlJc w:val="left"/>
      <w:pPr>
        <w:ind w:left="2160" w:hanging="360"/>
      </w:pPr>
      <w:rPr>
        <w:rFonts w:ascii="Wingdings" w:hAnsi="Wingdings" w:hint="default"/>
      </w:rPr>
    </w:lvl>
    <w:lvl w:ilvl="3" w:tplc="601C8D76">
      <w:start w:val="1"/>
      <w:numFmt w:val="bullet"/>
      <w:lvlText w:val=""/>
      <w:lvlJc w:val="left"/>
      <w:pPr>
        <w:ind w:left="2880" w:hanging="360"/>
      </w:pPr>
      <w:rPr>
        <w:rFonts w:ascii="Symbol" w:hAnsi="Symbol" w:hint="default"/>
      </w:rPr>
    </w:lvl>
    <w:lvl w:ilvl="4" w:tplc="65F01452">
      <w:start w:val="1"/>
      <w:numFmt w:val="bullet"/>
      <w:lvlText w:val="o"/>
      <w:lvlJc w:val="left"/>
      <w:pPr>
        <w:ind w:left="3600" w:hanging="360"/>
      </w:pPr>
      <w:rPr>
        <w:rFonts w:ascii="Courier New" w:hAnsi="Courier New" w:hint="default"/>
      </w:rPr>
    </w:lvl>
    <w:lvl w:ilvl="5" w:tplc="FF9C92D2">
      <w:start w:val="1"/>
      <w:numFmt w:val="bullet"/>
      <w:lvlText w:val=""/>
      <w:lvlJc w:val="left"/>
      <w:pPr>
        <w:ind w:left="4320" w:hanging="360"/>
      </w:pPr>
      <w:rPr>
        <w:rFonts w:ascii="Wingdings" w:hAnsi="Wingdings" w:hint="default"/>
      </w:rPr>
    </w:lvl>
    <w:lvl w:ilvl="6" w:tplc="0CE4DEE8">
      <w:start w:val="1"/>
      <w:numFmt w:val="bullet"/>
      <w:lvlText w:val=""/>
      <w:lvlJc w:val="left"/>
      <w:pPr>
        <w:ind w:left="5040" w:hanging="360"/>
      </w:pPr>
      <w:rPr>
        <w:rFonts w:ascii="Symbol" w:hAnsi="Symbol" w:hint="default"/>
      </w:rPr>
    </w:lvl>
    <w:lvl w:ilvl="7" w:tplc="EBCCA8AE">
      <w:start w:val="1"/>
      <w:numFmt w:val="bullet"/>
      <w:lvlText w:val="o"/>
      <w:lvlJc w:val="left"/>
      <w:pPr>
        <w:ind w:left="5760" w:hanging="360"/>
      </w:pPr>
      <w:rPr>
        <w:rFonts w:ascii="Courier New" w:hAnsi="Courier New" w:hint="default"/>
      </w:rPr>
    </w:lvl>
    <w:lvl w:ilvl="8" w:tplc="97B81D88">
      <w:start w:val="1"/>
      <w:numFmt w:val="bullet"/>
      <w:lvlText w:val=""/>
      <w:lvlJc w:val="left"/>
      <w:pPr>
        <w:ind w:left="6480" w:hanging="360"/>
      </w:pPr>
      <w:rPr>
        <w:rFonts w:ascii="Wingdings" w:hAnsi="Wingdings" w:hint="default"/>
      </w:rPr>
    </w:lvl>
  </w:abstractNum>
  <w:abstractNum w:abstractNumId="1" w15:restartNumberingAfterBreak="0">
    <w:nsid w:val="0BD9DAC8"/>
    <w:multiLevelType w:val="hybridMultilevel"/>
    <w:tmpl w:val="C40ECF08"/>
    <w:lvl w:ilvl="0" w:tplc="21028BFA">
      <w:start w:val="1"/>
      <w:numFmt w:val="bullet"/>
      <w:lvlText w:val=""/>
      <w:lvlJc w:val="left"/>
      <w:pPr>
        <w:ind w:left="720" w:hanging="360"/>
      </w:pPr>
      <w:rPr>
        <w:rFonts w:ascii="Symbol" w:hAnsi="Symbol" w:hint="default"/>
      </w:rPr>
    </w:lvl>
    <w:lvl w:ilvl="1" w:tplc="81DC5844">
      <w:start w:val="1"/>
      <w:numFmt w:val="bullet"/>
      <w:lvlText w:val="o"/>
      <w:lvlJc w:val="left"/>
      <w:pPr>
        <w:ind w:left="1440" w:hanging="360"/>
      </w:pPr>
      <w:rPr>
        <w:rFonts w:ascii="Courier New" w:hAnsi="Courier New" w:hint="default"/>
      </w:rPr>
    </w:lvl>
    <w:lvl w:ilvl="2" w:tplc="9C4EF734">
      <w:start w:val="1"/>
      <w:numFmt w:val="bullet"/>
      <w:lvlText w:val=""/>
      <w:lvlJc w:val="left"/>
      <w:pPr>
        <w:ind w:left="2160" w:hanging="360"/>
      </w:pPr>
      <w:rPr>
        <w:rFonts w:ascii="Wingdings" w:hAnsi="Wingdings" w:hint="default"/>
      </w:rPr>
    </w:lvl>
    <w:lvl w:ilvl="3" w:tplc="5080CBA0">
      <w:start w:val="1"/>
      <w:numFmt w:val="bullet"/>
      <w:lvlText w:val=""/>
      <w:lvlJc w:val="left"/>
      <w:pPr>
        <w:ind w:left="2880" w:hanging="360"/>
      </w:pPr>
      <w:rPr>
        <w:rFonts w:ascii="Symbol" w:hAnsi="Symbol" w:hint="default"/>
      </w:rPr>
    </w:lvl>
    <w:lvl w:ilvl="4" w:tplc="68D63760">
      <w:start w:val="1"/>
      <w:numFmt w:val="bullet"/>
      <w:lvlText w:val="o"/>
      <w:lvlJc w:val="left"/>
      <w:pPr>
        <w:ind w:left="3600" w:hanging="360"/>
      </w:pPr>
      <w:rPr>
        <w:rFonts w:ascii="Courier New" w:hAnsi="Courier New" w:hint="default"/>
      </w:rPr>
    </w:lvl>
    <w:lvl w:ilvl="5" w:tplc="E11A52A4">
      <w:start w:val="1"/>
      <w:numFmt w:val="bullet"/>
      <w:lvlText w:val=""/>
      <w:lvlJc w:val="left"/>
      <w:pPr>
        <w:ind w:left="4320" w:hanging="360"/>
      </w:pPr>
      <w:rPr>
        <w:rFonts w:ascii="Wingdings" w:hAnsi="Wingdings" w:hint="default"/>
      </w:rPr>
    </w:lvl>
    <w:lvl w:ilvl="6" w:tplc="CA90A14C">
      <w:start w:val="1"/>
      <w:numFmt w:val="bullet"/>
      <w:lvlText w:val=""/>
      <w:lvlJc w:val="left"/>
      <w:pPr>
        <w:ind w:left="5040" w:hanging="360"/>
      </w:pPr>
      <w:rPr>
        <w:rFonts w:ascii="Symbol" w:hAnsi="Symbol" w:hint="default"/>
      </w:rPr>
    </w:lvl>
    <w:lvl w:ilvl="7" w:tplc="7F88F51A">
      <w:start w:val="1"/>
      <w:numFmt w:val="bullet"/>
      <w:lvlText w:val="o"/>
      <w:lvlJc w:val="left"/>
      <w:pPr>
        <w:ind w:left="5760" w:hanging="360"/>
      </w:pPr>
      <w:rPr>
        <w:rFonts w:ascii="Courier New" w:hAnsi="Courier New" w:hint="default"/>
      </w:rPr>
    </w:lvl>
    <w:lvl w:ilvl="8" w:tplc="ABA8E622">
      <w:start w:val="1"/>
      <w:numFmt w:val="bullet"/>
      <w:lvlText w:val=""/>
      <w:lvlJc w:val="left"/>
      <w:pPr>
        <w:ind w:left="6480" w:hanging="360"/>
      </w:pPr>
      <w:rPr>
        <w:rFonts w:ascii="Wingdings" w:hAnsi="Wingdings" w:hint="default"/>
      </w:rPr>
    </w:lvl>
  </w:abstractNum>
  <w:abstractNum w:abstractNumId="2" w15:restartNumberingAfterBreak="0">
    <w:nsid w:val="198F825F"/>
    <w:multiLevelType w:val="hybridMultilevel"/>
    <w:tmpl w:val="A3D2427C"/>
    <w:lvl w:ilvl="0" w:tplc="F21E0D26">
      <w:start w:val="1"/>
      <w:numFmt w:val="decimal"/>
      <w:lvlText w:val="%1."/>
      <w:lvlJc w:val="left"/>
      <w:pPr>
        <w:ind w:left="720" w:hanging="360"/>
      </w:pPr>
      <w:rPr>
        <w:rFonts w:ascii="Calibri" w:hAnsi="Calibri" w:hint="default"/>
      </w:rPr>
    </w:lvl>
    <w:lvl w:ilvl="1" w:tplc="CB8C73F4">
      <w:start w:val="1"/>
      <w:numFmt w:val="lowerLetter"/>
      <w:lvlText w:val="%2."/>
      <w:lvlJc w:val="left"/>
      <w:pPr>
        <w:ind w:left="1440" w:hanging="360"/>
      </w:pPr>
    </w:lvl>
    <w:lvl w:ilvl="2" w:tplc="E6D0660E">
      <w:start w:val="1"/>
      <w:numFmt w:val="lowerRoman"/>
      <w:lvlText w:val="%3."/>
      <w:lvlJc w:val="right"/>
      <w:pPr>
        <w:ind w:left="2160" w:hanging="180"/>
      </w:pPr>
    </w:lvl>
    <w:lvl w:ilvl="3" w:tplc="8D48933C">
      <w:start w:val="1"/>
      <w:numFmt w:val="decimal"/>
      <w:lvlText w:val="%4."/>
      <w:lvlJc w:val="left"/>
      <w:pPr>
        <w:ind w:left="2880" w:hanging="360"/>
      </w:pPr>
    </w:lvl>
    <w:lvl w:ilvl="4" w:tplc="DCFE7C3E">
      <w:start w:val="1"/>
      <w:numFmt w:val="lowerLetter"/>
      <w:lvlText w:val="%5."/>
      <w:lvlJc w:val="left"/>
      <w:pPr>
        <w:ind w:left="3600" w:hanging="360"/>
      </w:pPr>
    </w:lvl>
    <w:lvl w:ilvl="5" w:tplc="EEE08992">
      <w:start w:val="1"/>
      <w:numFmt w:val="lowerRoman"/>
      <w:lvlText w:val="%6."/>
      <w:lvlJc w:val="right"/>
      <w:pPr>
        <w:ind w:left="4320" w:hanging="180"/>
      </w:pPr>
    </w:lvl>
    <w:lvl w:ilvl="6" w:tplc="1848ED46">
      <w:start w:val="1"/>
      <w:numFmt w:val="decimal"/>
      <w:lvlText w:val="%7."/>
      <w:lvlJc w:val="left"/>
      <w:pPr>
        <w:ind w:left="5040" w:hanging="360"/>
      </w:pPr>
    </w:lvl>
    <w:lvl w:ilvl="7" w:tplc="2938CFE2">
      <w:start w:val="1"/>
      <w:numFmt w:val="lowerLetter"/>
      <w:lvlText w:val="%8."/>
      <w:lvlJc w:val="left"/>
      <w:pPr>
        <w:ind w:left="5760" w:hanging="360"/>
      </w:pPr>
    </w:lvl>
    <w:lvl w:ilvl="8" w:tplc="880A6EC8">
      <w:start w:val="1"/>
      <w:numFmt w:val="lowerRoman"/>
      <w:lvlText w:val="%9."/>
      <w:lvlJc w:val="right"/>
      <w:pPr>
        <w:ind w:left="6480" w:hanging="180"/>
      </w:pPr>
    </w:lvl>
  </w:abstractNum>
  <w:abstractNum w:abstractNumId="3"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4" w15:restartNumberingAfterBreak="0">
    <w:nsid w:val="25BF7004"/>
    <w:multiLevelType w:val="hybridMultilevel"/>
    <w:tmpl w:val="399EEA7E"/>
    <w:lvl w:ilvl="0" w:tplc="6E6C82D8">
      <w:start w:val="1"/>
      <w:numFmt w:val="bullet"/>
      <w:lvlText w:val=""/>
      <w:lvlJc w:val="left"/>
      <w:pPr>
        <w:ind w:left="720" w:hanging="360"/>
      </w:pPr>
      <w:rPr>
        <w:rFonts w:ascii="Symbol" w:hAnsi="Symbol" w:hint="default"/>
      </w:rPr>
    </w:lvl>
    <w:lvl w:ilvl="1" w:tplc="2EB2D95E">
      <w:start w:val="1"/>
      <w:numFmt w:val="bullet"/>
      <w:lvlText w:val="o"/>
      <w:lvlJc w:val="left"/>
      <w:pPr>
        <w:ind w:left="1440" w:hanging="360"/>
      </w:pPr>
      <w:rPr>
        <w:rFonts w:ascii="Courier New" w:hAnsi="Courier New" w:cs="Times New Roman" w:hint="default"/>
      </w:rPr>
    </w:lvl>
    <w:lvl w:ilvl="2" w:tplc="6562FC56">
      <w:start w:val="1"/>
      <w:numFmt w:val="bullet"/>
      <w:lvlText w:val=""/>
      <w:lvlJc w:val="left"/>
      <w:pPr>
        <w:ind w:left="2160" w:hanging="360"/>
      </w:pPr>
      <w:rPr>
        <w:rFonts w:ascii="Wingdings" w:hAnsi="Wingdings" w:hint="default"/>
      </w:rPr>
    </w:lvl>
    <w:lvl w:ilvl="3" w:tplc="F5A8CA64">
      <w:start w:val="1"/>
      <w:numFmt w:val="bullet"/>
      <w:lvlText w:val=""/>
      <w:lvlJc w:val="left"/>
      <w:pPr>
        <w:ind w:left="2880" w:hanging="360"/>
      </w:pPr>
      <w:rPr>
        <w:rFonts w:ascii="Symbol" w:hAnsi="Symbol" w:hint="default"/>
      </w:rPr>
    </w:lvl>
    <w:lvl w:ilvl="4" w:tplc="17520A26">
      <w:start w:val="1"/>
      <w:numFmt w:val="bullet"/>
      <w:lvlText w:val="o"/>
      <w:lvlJc w:val="left"/>
      <w:pPr>
        <w:ind w:left="3600" w:hanging="360"/>
      </w:pPr>
      <w:rPr>
        <w:rFonts w:ascii="Courier New" w:hAnsi="Courier New" w:cs="Times New Roman" w:hint="default"/>
      </w:rPr>
    </w:lvl>
    <w:lvl w:ilvl="5" w:tplc="9B1ACEAE">
      <w:start w:val="1"/>
      <w:numFmt w:val="bullet"/>
      <w:lvlText w:val=""/>
      <w:lvlJc w:val="left"/>
      <w:pPr>
        <w:ind w:left="4320" w:hanging="360"/>
      </w:pPr>
      <w:rPr>
        <w:rFonts w:ascii="Wingdings" w:hAnsi="Wingdings" w:hint="default"/>
      </w:rPr>
    </w:lvl>
    <w:lvl w:ilvl="6" w:tplc="7AF45984">
      <w:start w:val="1"/>
      <w:numFmt w:val="bullet"/>
      <w:lvlText w:val=""/>
      <w:lvlJc w:val="left"/>
      <w:pPr>
        <w:ind w:left="5040" w:hanging="360"/>
      </w:pPr>
      <w:rPr>
        <w:rFonts w:ascii="Symbol" w:hAnsi="Symbol" w:hint="default"/>
      </w:rPr>
    </w:lvl>
    <w:lvl w:ilvl="7" w:tplc="8B1AFA6C">
      <w:start w:val="1"/>
      <w:numFmt w:val="bullet"/>
      <w:lvlText w:val="o"/>
      <w:lvlJc w:val="left"/>
      <w:pPr>
        <w:ind w:left="5760" w:hanging="360"/>
      </w:pPr>
      <w:rPr>
        <w:rFonts w:ascii="Courier New" w:hAnsi="Courier New" w:cs="Times New Roman" w:hint="default"/>
      </w:rPr>
    </w:lvl>
    <w:lvl w:ilvl="8" w:tplc="A3EE94A2">
      <w:start w:val="1"/>
      <w:numFmt w:val="bullet"/>
      <w:lvlText w:val=""/>
      <w:lvlJc w:val="left"/>
      <w:pPr>
        <w:ind w:left="6480" w:hanging="360"/>
      </w:pPr>
      <w:rPr>
        <w:rFonts w:ascii="Wingdings" w:hAnsi="Wingdings" w:hint="default"/>
      </w:rPr>
    </w:lvl>
  </w:abstractNum>
  <w:abstractNum w:abstractNumId="5" w15:restartNumberingAfterBreak="0">
    <w:nsid w:val="2763F5DE"/>
    <w:multiLevelType w:val="hybridMultilevel"/>
    <w:tmpl w:val="B61CF99A"/>
    <w:lvl w:ilvl="0" w:tplc="16F2B0FC">
      <w:start w:val="1"/>
      <w:numFmt w:val="bullet"/>
      <w:lvlText w:val=""/>
      <w:lvlJc w:val="left"/>
      <w:pPr>
        <w:ind w:left="720" w:hanging="360"/>
      </w:pPr>
      <w:rPr>
        <w:rFonts w:ascii="Wingdings" w:hAnsi="Wingdings" w:hint="default"/>
      </w:rPr>
    </w:lvl>
    <w:lvl w:ilvl="1" w:tplc="38E4FBD8">
      <w:start w:val="1"/>
      <w:numFmt w:val="bullet"/>
      <w:lvlText w:val="o"/>
      <w:lvlJc w:val="left"/>
      <w:pPr>
        <w:ind w:left="1440" w:hanging="360"/>
      </w:pPr>
      <w:rPr>
        <w:rFonts w:ascii="Courier New" w:hAnsi="Courier New" w:cs="Times New Roman" w:hint="default"/>
      </w:rPr>
    </w:lvl>
    <w:lvl w:ilvl="2" w:tplc="5A16738A">
      <w:start w:val="1"/>
      <w:numFmt w:val="bullet"/>
      <w:lvlText w:val=""/>
      <w:lvlJc w:val="left"/>
      <w:pPr>
        <w:ind w:left="2160" w:hanging="360"/>
      </w:pPr>
      <w:rPr>
        <w:rFonts w:ascii="Wingdings" w:hAnsi="Wingdings" w:hint="default"/>
      </w:rPr>
    </w:lvl>
    <w:lvl w:ilvl="3" w:tplc="D4428818">
      <w:start w:val="1"/>
      <w:numFmt w:val="bullet"/>
      <w:lvlText w:val=""/>
      <w:lvlJc w:val="left"/>
      <w:pPr>
        <w:ind w:left="2880" w:hanging="360"/>
      </w:pPr>
      <w:rPr>
        <w:rFonts w:ascii="Symbol" w:hAnsi="Symbol" w:hint="default"/>
      </w:rPr>
    </w:lvl>
    <w:lvl w:ilvl="4" w:tplc="8F287D7E">
      <w:start w:val="1"/>
      <w:numFmt w:val="bullet"/>
      <w:lvlText w:val="o"/>
      <w:lvlJc w:val="left"/>
      <w:pPr>
        <w:ind w:left="3600" w:hanging="360"/>
      </w:pPr>
      <w:rPr>
        <w:rFonts w:ascii="Courier New" w:hAnsi="Courier New" w:cs="Times New Roman" w:hint="default"/>
      </w:rPr>
    </w:lvl>
    <w:lvl w:ilvl="5" w:tplc="B8AA07EA">
      <w:start w:val="1"/>
      <w:numFmt w:val="bullet"/>
      <w:lvlText w:val=""/>
      <w:lvlJc w:val="left"/>
      <w:pPr>
        <w:ind w:left="4320" w:hanging="360"/>
      </w:pPr>
      <w:rPr>
        <w:rFonts w:ascii="Wingdings" w:hAnsi="Wingdings" w:hint="default"/>
      </w:rPr>
    </w:lvl>
    <w:lvl w:ilvl="6" w:tplc="20B65A02">
      <w:start w:val="1"/>
      <w:numFmt w:val="bullet"/>
      <w:lvlText w:val=""/>
      <w:lvlJc w:val="left"/>
      <w:pPr>
        <w:ind w:left="5040" w:hanging="360"/>
      </w:pPr>
      <w:rPr>
        <w:rFonts w:ascii="Symbol" w:hAnsi="Symbol" w:hint="default"/>
      </w:rPr>
    </w:lvl>
    <w:lvl w:ilvl="7" w:tplc="505E8A00">
      <w:start w:val="1"/>
      <w:numFmt w:val="bullet"/>
      <w:lvlText w:val="o"/>
      <w:lvlJc w:val="left"/>
      <w:pPr>
        <w:ind w:left="5760" w:hanging="360"/>
      </w:pPr>
      <w:rPr>
        <w:rFonts w:ascii="Courier New" w:hAnsi="Courier New" w:cs="Times New Roman" w:hint="default"/>
      </w:rPr>
    </w:lvl>
    <w:lvl w:ilvl="8" w:tplc="8438FD0C">
      <w:start w:val="1"/>
      <w:numFmt w:val="bullet"/>
      <w:lvlText w:val=""/>
      <w:lvlJc w:val="left"/>
      <w:pPr>
        <w:ind w:left="6480" w:hanging="360"/>
      </w:pPr>
      <w:rPr>
        <w:rFonts w:ascii="Wingdings" w:hAnsi="Wingdings" w:hint="default"/>
      </w:rPr>
    </w:lvl>
  </w:abstractNum>
  <w:abstractNum w:abstractNumId="6"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7" w15:restartNumberingAfterBreak="0">
    <w:nsid w:val="2D2CC765"/>
    <w:multiLevelType w:val="hybridMultilevel"/>
    <w:tmpl w:val="A4D0438A"/>
    <w:lvl w:ilvl="0" w:tplc="51E64186">
      <w:start w:val="1"/>
      <w:numFmt w:val="bullet"/>
      <w:lvlText w:val=""/>
      <w:lvlJc w:val="left"/>
      <w:pPr>
        <w:ind w:left="720" w:hanging="360"/>
      </w:pPr>
      <w:rPr>
        <w:rFonts w:ascii="Symbol" w:hAnsi="Symbol" w:hint="default"/>
      </w:rPr>
    </w:lvl>
    <w:lvl w:ilvl="1" w:tplc="2AFC93D2">
      <w:start w:val="1"/>
      <w:numFmt w:val="bullet"/>
      <w:lvlText w:val="o"/>
      <w:lvlJc w:val="left"/>
      <w:pPr>
        <w:ind w:left="1440" w:hanging="360"/>
      </w:pPr>
      <w:rPr>
        <w:rFonts w:ascii="Courier New" w:hAnsi="Courier New" w:cs="Times New Roman" w:hint="default"/>
      </w:rPr>
    </w:lvl>
    <w:lvl w:ilvl="2" w:tplc="44C6C332">
      <w:start w:val="1"/>
      <w:numFmt w:val="bullet"/>
      <w:lvlText w:val=""/>
      <w:lvlJc w:val="left"/>
      <w:pPr>
        <w:ind w:left="2160" w:hanging="360"/>
      </w:pPr>
      <w:rPr>
        <w:rFonts w:ascii="Wingdings" w:hAnsi="Wingdings" w:hint="default"/>
      </w:rPr>
    </w:lvl>
    <w:lvl w:ilvl="3" w:tplc="E6303F76">
      <w:start w:val="1"/>
      <w:numFmt w:val="bullet"/>
      <w:lvlText w:val=""/>
      <w:lvlJc w:val="left"/>
      <w:pPr>
        <w:ind w:left="2880" w:hanging="360"/>
      </w:pPr>
      <w:rPr>
        <w:rFonts w:ascii="Symbol" w:hAnsi="Symbol" w:hint="default"/>
      </w:rPr>
    </w:lvl>
    <w:lvl w:ilvl="4" w:tplc="E03C1FE4">
      <w:start w:val="1"/>
      <w:numFmt w:val="bullet"/>
      <w:lvlText w:val="o"/>
      <w:lvlJc w:val="left"/>
      <w:pPr>
        <w:ind w:left="3600" w:hanging="360"/>
      </w:pPr>
      <w:rPr>
        <w:rFonts w:ascii="Courier New" w:hAnsi="Courier New" w:cs="Times New Roman" w:hint="default"/>
      </w:rPr>
    </w:lvl>
    <w:lvl w:ilvl="5" w:tplc="CBFC16CC">
      <w:start w:val="1"/>
      <w:numFmt w:val="bullet"/>
      <w:lvlText w:val=""/>
      <w:lvlJc w:val="left"/>
      <w:pPr>
        <w:ind w:left="4320" w:hanging="360"/>
      </w:pPr>
      <w:rPr>
        <w:rFonts w:ascii="Wingdings" w:hAnsi="Wingdings" w:hint="default"/>
      </w:rPr>
    </w:lvl>
    <w:lvl w:ilvl="6" w:tplc="04E2A3B2">
      <w:start w:val="1"/>
      <w:numFmt w:val="bullet"/>
      <w:lvlText w:val=""/>
      <w:lvlJc w:val="left"/>
      <w:pPr>
        <w:ind w:left="5040" w:hanging="360"/>
      </w:pPr>
      <w:rPr>
        <w:rFonts w:ascii="Symbol" w:hAnsi="Symbol" w:hint="default"/>
      </w:rPr>
    </w:lvl>
    <w:lvl w:ilvl="7" w:tplc="7E400294">
      <w:start w:val="1"/>
      <w:numFmt w:val="bullet"/>
      <w:lvlText w:val="o"/>
      <w:lvlJc w:val="left"/>
      <w:pPr>
        <w:ind w:left="5760" w:hanging="360"/>
      </w:pPr>
      <w:rPr>
        <w:rFonts w:ascii="Courier New" w:hAnsi="Courier New" w:cs="Times New Roman" w:hint="default"/>
      </w:rPr>
    </w:lvl>
    <w:lvl w:ilvl="8" w:tplc="404C2D8E">
      <w:start w:val="1"/>
      <w:numFmt w:val="bullet"/>
      <w:lvlText w:val=""/>
      <w:lvlJc w:val="left"/>
      <w:pPr>
        <w:ind w:left="6480" w:hanging="360"/>
      </w:pPr>
      <w:rPr>
        <w:rFonts w:ascii="Wingdings" w:hAnsi="Wingdings" w:hint="default"/>
      </w:rPr>
    </w:lvl>
  </w:abstractNum>
  <w:abstractNum w:abstractNumId="8" w15:restartNumberingAfterBreak="0">
    <w:nsid w:val="3866B7BB"/>
    <w:multiLevelType w:val="hybridMultilevel"/>
    <w:tmpl w:val="E7622944"/>
    <w:lvl w:ilvl="0" w:tplc="61C4012C">
      <w:start w:val="1"/>
      <w:numFmt w:val="bullet"/>
      <w:lvlText w:val="·"/>
      <w:lvlJc w:val="left"/>
      <w:pPr>
        <w:ind w:left="360" w:hanging="360"/>
      </w:pPr>
      <w:rPr>
        <w:rFonts w:ascii="Symbol" w:hAnsi="Symbol" w:hint="default"/>
      </w:rPr>
    </w:lvl>
    <w:lvl w:ilvl="1" w:tplc="41001FBC">
      <w:start w:val="1"/>
      <w:numFmt w:val="bullet"/>
      <w:lvlText w:val="o"/>
      <w:lvlJc w:val="left"/>
      <w:pPr>
        <w:ind w:left="1440" w:hanging="360"/>
      </w:pPr>
      <w:rPr>
        <w:rFonts w:ascii="Courier New" w:hAnsi="Courier New" w:cs="Times New Roman" w:hint="default"/>
      </w:rPr>
    </w:lvl>
    <w:lvl w:ilvl="2" w:tplc="DCCAB418">
      <w:start w:val="1"/>
      <w:numFmt w:val="bullet"/>
      <w:lvlText w:val=""/>
      <w:lvlJc w:val="left"/>
      <w:pPr>
        <w:ind w:left="2160" w:hanging="360"/>
      </w:pPr>
      <w:rPr>
        <w:rFonts w:ascii="Wingdings" w:hAnsi="Wingdings" w:hint="default"/>
      </w:rPr>
    </w:lvl>
    <w:lvl w:ilvl="3" w:tplc="777E8466">
      <w:start w:val="1"/>
      <w:numFmt w:val="bullet"/>
      <w:lvlText w:val=""/>
      <w:lvlJc w:val="left"/>
      <w:pPr>
        <w:ind w:left="2880" w:hanging="360"/>
      </w:pPr>
      <w:rPr>
        <w:rFonts w:ascii="Symbol" w:hAnsi="Symbol" w:hint="default"/>
      </w:rPr>
    </w:lvl>
    <w:lvl w:ilvl="4" w:tplc="BFDCFE92">
      <w:start w:val="1"/>
      <w:numFmt w:val="bullet"/>
      <w:lvlText w:val="o"/>
      <w:lvlJc w:val="left"/>
      <w:pPr>
        <w:ind w:left="3600" w:hanging="360"/>
      </w:pPr>
      <w:rPr>
        <w:rFonts w:ascii="Courier New" w:hAnsi="Courier New" w:cs="Times New Roman" w:hint="default"/>
      </w:rPr>
    </w:lvl>
    <w:lvl w:ilvl="5" w:tplc="AFB8B9D4">
      <w:start w:val="1"/>
      <w:numFmt w:val="bullet"/>
      <w:lvlText w:val=""/>
      <w:lvlJc w:val="left"/>
      <w:pPr>
        <w:ind w:left="4320" w:hanging="360"/>
      </w:pPr>
      <w:rPr>
        <w:rFonts w:ascii="Wingdings" w:hAnsi="Wingdings" w:hint="default"/>
      </w:rPr>
    </w:lvl>
    <w:lvl w:ilvl="6" w:tplc="8E863D18">
      <w:start w:val="1"/>
      <w:numFmt w:val="bullet"/>
      <w:lvlText w:val=""/>
      <w:lvlJc w:val="left"/>
      <w:pPr>
        <w:ind w:left="5040" w:hanging="360"/>
      </w:pPr>
      <w:rPr>
        <w:rFonts w:ascii="Symbol" w:hAnsi="Symbol" w:hint="default"/>
      </w:rPr>
    </w:lvl>
    <w:lvl w:ilvl="7" w:tplc="5678B2AA">
      <w:start w:val="1"/>
      <w:numFmt w:val="bullet"/>
      <w:lvlText w:val="o"/>
      <w:lvlJc w:val="left"/>
      <w:pPr>
        <w:ind w:left="5760" w:hanging="360"/>
      </w:pPr>
      <w:rPr>
        <w:rFonts w:ascii="Courier New" w:hAnsi="Courier New" w:cs="Times New Roman" w:hint="default"/>
      </w:rPr>
    </w:lvl>
    <w:lvl w:ilvl="8" w:tplc="AA422E58">
      <w:start w:val="1"/>
      <w:numFmt w:val="bullet"/>
      <w:lvlText w:val=""/>
      <w:lvlJc w:val="left"/>
      <w:pPr>
        <w:ind w:left="6480" w:hanging="360"/>
      </w:pPr>
      <w:rPr>
        <w:rFonts w:ascii="Wingdings" w:hAnsi="Wingdings" w:hint="default"/>
      </w:rPr>
    </w:lvl>
  </w:abstractNum>
  <w:abstractNum w:abstractNumId="9" w15:restartNumberingAfterBreak="0">
    <w:nsid w:val="5FDE2008"/>
    <w:multiLevelType w:val="hybridMultilevel"/>
    <w:tmpl w:val="AA4E06AE"/>
    <w:lvl w:ilvl="0" w:tplc="7BAE250C">
      <w:start w:val="1"/>
      <w:numFmt w:val="bullet"/>
      <w:lvlText w:val=""/>
      <w:lvlJc w:val="left"/>
      <w:pPr>
        <w:ind w:left="720" w:hanging="360"/>
      </w:pPr>
      <w:rPr>
        <w:rFonts w:ascii="Symbol" w:hAnsi="Symbol" w:hint="default"/>
      </w:rPr>
    </w:lvl>
    <w:lvl w:ilvl="1" w:tplc="7EFAB0A4">
      <w:start w:val="1"/>
      <w:numFmt w:val="bullet"/>
      <w:lvlText w:val="o"/>
      <w:lvlJc w:val="left"/>
      <w:pPr>
        <w:ind w:left="1440" w:hanging="360"/>
      </w:pPr>
      <w:rPr>
        <w:rFonts w:ascii="Courier New" w:hAnsi="Courier New" w:hint="default"/>
      </w:rPr>
    </w:lvl>
    <w:lvl w:ilvl="2" w:tplc="18386F12">
      <w:start w:val="1"/>
      <w:numFmt w:val="bullet"/>
      <w:lvlText w:val=""/>
      <w:lvlJc w:val="left"/>
      <w:pPr>
        <w:ind w:left="2160" w:hanging="360"/>
      </w:pPr>
      <w:rPr>
        <w:rFonts w:ascii="Wingdings" w:hAnsi="Wingdings" w:hint="default"/>
      </w:rPr>
    </w:lvl>
    <w:lvl w:ilvl="3" w:tplc="67B86002">
      <w:start w:val="1"/>
      <w:numFmt w:val="bullet"/>
      <w:lvlText w:val=""/>
      <w:lvlJc w:val="left"/>
      <w:pPr>
        <w:ind w:left="2880" w:hanging="360"/>
      </w:pPr>
      <w:rPr>
        <w:rFonts w:ascii="Symbol" w:hAnsi="Symbol" w:hint="default"/>
      </w:rPr>
    </w:lvl>
    <w:lvl w:ilvl="4" w:tplc="BD6C919C">
      <w:start w:val="1"/>
      <w:numFmt w:val="bullet"/>
      <w:lvlText w:val="o"/>
      <w:lvlJc w:val="left"/>
      <w:pPr>
        <w:ind w:left="3600" w:hanging="360"/>
      </w:pPr>
      <w:rPr>
        <w:rFonts w:ascii="Courier New" w:hAnsi="Courier New" w:hint="default"/>
      </w:rPr>
    </w:lvl>
    <w:lvl w:ilvl="5" w:tplc="AEA43DC8">
      <w:start w:val="1"/>
      <w:numFmt w:val="bullet"/>
      <w:lvlText w:val=""/>
      <w:lvlJc w:val="left"/>
      <w:pPr>
        <w:ind w:left="4320" w:hanging="360"/>
      </w:pPr>
      <w:rPr>
        <w:rFonts w:ascii="Wingdings" w:hAnsi="Wingdings" w:hint="default"/>
      </w:rPr>
    </w:lvl>
    <w:lvl w:ilvl="6" w:tplc="7A581024">
      <w:start w:val="1"/>
      <w:numFmt w:val="bullet"/>
      <w:lvlText w:val=""/>
      <w:lvlJc w:val="left"/>
      <w:pPr>
        <w:ind w:left="5040" w:hanging="360"/>
      </w:pPr>
      <w:rPr>
        <w:rFonts w:ascii="Symbol" w:hAnsi="Symbol" w:hint="default"/>
      </w:rPr>
    </w:lvl>
    <w:lvl w:ilvl="7" w:tplc="937A5D2E">
      <w:start w:val="1"/>
      <w:numFmt w:val="bullet"/>
      <w:lvlText w:val="o"/>
      <w:lvlJc w:val="left"/>
      <w:pPr>
        <w:ind w:left="5760" w:hanging="360"/>
      </w:pPr>
      <w:rPr>
        <w:rFonts w:ascii="Courier New" w:hAnsi="Courier New" w:hint="default"/>
      </w:rPr>
    </w:lvl>
    <w:lvl w:ilvl="8" w:tplc="25C8F3E0">
      <w:start w:val="1"/>
      <w:numFmt w:val="bullet"/>
      <w:lvlText w:val=""/>
      <w:lvlJc w:val="left"/>
      <w:pPr>
        <w:ind w:left="6480" w:hanging="360"/>
      </w:pPr>
      <w:rPr>
        <w:rFonts w:ascii="Wingdings" w:hAnsi="Wingdings" w:hint="default"/>
      </w:rPr>
    </w:lvl>
  </w:abstractNum>
  <w:abstractNum w:abstractNumId="10" w15:restartNumberingAfterBreak="0">
    <w:nsid w:val="670AA0F2"/>
    <w:multiLevelType w:val="hybridMultilevel"/>
    <w:tmpl w:val="DA2A38EA"/>
    <w:lvl w:ilvl="0" w:tplc="D3CCEECC">
      <w:start w:val="1"/>
      <w:numFmt w:val="bullet"/>
      <w:lvlText w:val=""/>
      <w:lvlJc w:val="left"/>
      <w:pPr>
        <w:ind w:left="780" w:hanging="360"/>
      </w:pPr>
      <w:rPr>
        <w:rFonts w:ascii="Symbol" w:hAnsi="Symbol" w:hint="default"/>
      </w:rPr>
    </w:lvl>
    <w:lvl w:ilvl="1" w:tplc="BB46FE32">
      <w:start w:val="1"/>
      <w:numFmt w:val="bullet"/>
      <w:lvlText w:val="o"/>
      <w:lvlJc w:val="left"/>
      <w:pPr>
        <w:ind w:left="1440" w:hanging="360"/>
      </w:pPr>
      <w:rPr>
        <w:rFonts w:ascii="Courier New" w:hAnsi="Courier New" w:hint="default"/>
      </w:rPr>
    </w:lvl>
    <w:lvl w:ilvl="2" w:tplc="728E3888">
      <w:start w:val="1"/>
      <w:numFmt w:val="bullet"/>
      <w:lvlText w:val=""/>
      <w:lvlJc w:val="left"/>
      <w:pPr>
        <w:ind w:left="2160" w:hanging="360"/>
      </w:pPr>
      <w:rPr>
        <w:rFonts w:ascii="Wingdings" w:hAnsi="Wingdings" w:hint="default"/>
      </w:rPr>
    </w:lvl>
    <w:lvl w:ilvl="3" w:tplc="175A16C6">
      <w:start w:val="1"/>
      <w:numFmt w:val="bullet"/>
      <w:lvlText w:val=""/>
      <w:lvlJc w:val="left"/>
      <w:pPr>
        <w:ind w:left="2880" w:hanging="360"/>
      </w:pPr>
      <w:rPr>
        <w:rFonts w:ascii="Symbol" w:hAnsi="Symbol" w:hint="default"/>
      </w:rPr>
    </w:lvl>
    <w:lvl w:ilvl="4" w:tplc="034E1C2E">
      <w:start w:val="1"/>
      <w:numFmt w:val="bullet"/>
      <w:lvlText w:val="o"/>
      <w:lvlJc w:val="left"/>
      <w:pPr>
        <w:ind w:left="3600" w:hanging="360"/>
      </w:pPr>
      <w:rPr>
        <w:rFonts w:ascii="Courier New" w:hAnsi="Courier New" w:hint="default"/>
      </w:rPr>
    </w:lvl>
    <w:lvl w:ilvl="5" w:tplc="679AE1D0">
      <w:start w:val="1"/>
      <w:numFmt w:val="bullet"/>
      <w:lvlText w:val=""/>
      <w:lvlJc w:val="left"/>
      <w:pPr>
        <w:ind w:left="4320" w:hanging="360"/>
      </w:pPr>
      <w:rPr>
        <w:rFonts w:ascii="Wingdings" w:hAnsi="Wingdings" w:hint="default"/>
      </w:rPr>
    </w:lvl>
    <w:lvl w:ilvl="6" w:tplc="A6B4D69E">
      <w:start w:val="1"/>
      <w:numFmt w:val="bullet"/>
      <w:lvlText w:val=""/>
      <w:lvlJc w:val="left"/>
      <w:pPr>
        <w:ind w:left="5040" w:hanging="360"/>
      </w:pPr>
      <w:rPr>
        <w:rFonts w:ascii="Symbol" w:hAnsi="Symbol" w:hint="default"/>
      </w:rPr>
    </w:lvl>
    <w:lvl w:ilvl="7" w:tplc="2AC06D78">
      <w:start w:val="1"/>
      <w:numFmt w:val="bullet"/>
      <w:lvlText w:val="o"/>
      <w:lvlJc w:val="left"/>
      <w:pPr>
        <w:ind w:left="5760" w:hanging="360"/>
      </w:pPr>
      <w:rPr>
        <w:rFonts w:ascii="Courier New" w:hAnsi="Courier New" w:hint="default"/>
      </w:rPr>
    </w:lvl>
    <w:lvl w:ilvl="8" w:tplc="2174CC74">
      <w:start w:val="1"/>
      <w:numFmt w:val="bullet"/>
      <w:lvlText w:val=""/>
      <w:lvlJc w:val="left"/>
      <w:pPr>
        <w:ind w:left="6480" w:hanging="360"/>
      </w:pPr>
      <w:rPr>
        <w:rFonts w:ascii="Wingdings" w:hAnsi="Wingdings" w:hint="default"/>
      </w:rPr>
    </w:lvl>
  </w:abstractNum>
  <w:num w:numId="1" w16cid:durableId="1074932111">
    <w:abstractNumId w:val="7"/>
  </w:num>
  <w:num w:numId="2" w16cid:durableId="298146371">
    <w:abstractNumId w:val="5"/>
  </w:num>
  <w:num w:numId="3" w16cid:durableId="750614743">
    <w:abstractNumId w:val="4"/>
  </w:num>
  <w:num w:numId="4" w16cid:durableId="1344164132">
    <w:abstractNumId w:val="8"/>
  </w:num>
  <w:num w:numId="5" w16cid:durableId="1609240589">
    <w:abstractNumId w:val="0"/>
  </w:num>
  <w:num w:numId="6" w16cid:durableId="882447372">
    <w:abstractNumId w:val="10"/>
  </w:num>
  <w:num w:numId="7" w16cid:durableId="1285500107">
    <w:abstractNumId w:val="1"/>
  </w:num>
  <w:num w:numId="8" w16cid:durableId="1857188334">
    <w:abstractNumId w:val="9"/>
  </w:num>
  <w:num w:numId="9" w16cid:durableId="1776943638">
    <w:abstractNumId w:val="2"/>
  </w:num>
  <w:num w:numId="10" w16cid:durableId="2038699197">
    <w:abstractNumId w:val="6"/>
  </w:num>
  <w:num w:numId="11" w16cid:durableId="194205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154C4"/>
    <w:rsid w:val="000355D0"/>
    <w:rsid w:val="00065DB0"/>
    <w:rsid w:val="00195E87"/>
    <w:rsid w:val="001B60CD"/>
    <w:rsid w:val="00256C6C"/>
    <w:rsid w:val="003568A6"/>
    <w:rsid w:val="003C6B33"/>
    <w:rsid w:val="003E6378"/>
    <w:rsid w:val="00620D72"/>
    <w:rsid w:val="0067015C"/>
    <w:rsid w:val="006D10DF"/>
    <w:rsid w:val="006D277C"/>
    <w:rsid w:val="006E4B8A"/>
    <w:rsid w:val="00781410"/>
    <w:rsid w:val="00794887"/>
    <w:rsid w:val="008054CF"/>
    <w:rsid w:val="00832591"/>
    <w:rsid w:val="008A61F8"/>
    <w:rsid w:val="008C3075"/>
    <w:rsid w:val="00A12B65"/>
    <w:rsid w:val="00A852D2"/>
    <w:rsid w:val="00B37408"/>
    <w:rsid w:val="00B45803"/>
    <w:rsid w:val="00B47E43"/>
    <w:rsid w:val="00BB2A13"/>
    <w:rsid w:val="00BC22CA"/>
    <w:rsid w:val="00CC173D"/>
    <w:rsid w:val="00DA1BFA"/>
    <w:rsid w:val="00E0288E"/>
    <w:rsid w:val="00E64F38"/>
    <w:rsid w:val="00ED4142"/>
    <w:rsid w:val="00EE0A99"/>
    <w:rsid w:val="00EE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o:shapedefaults>
    <o:shapelayout v:ext="edit">
      <o:idmap v:ext="edit" data="1"/>
    </o:shapelayout>
  </w:shapeDefaults>
  <w:decimalSymbol w:val="."/>
  <w:listSeparator w:val=","/>
  <w14:docId w14:val="19433622"/>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customStyle="1" w:styleId="paragraph">
    <w:name w:val="paragraph"/>
    <w:basedOn w:val="Normal"/>
    <w:rsid w:val="00356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68A6"/>
  </w:style>
  <w:style w:type="character" w:customStyle="1" w:styleId="eop">
    <w:name w:val="eop"/>
    <w:basedOn w:val="DefaultParagraphFont"/>
    <w:rsid w:val="003568A6"/>
  </w:style>
  <w:style w:type="character" w:styleId="Hyperlink">
    <w:name w:val="Hyperlink"/>
    <w:basedOn w:val="DefaultParagraphFont"/>
    <w:uiPriority w:val="99"/>
    <w:unhideWhenUsed/>
    <w:rsid w:val="00B37408"/>
    <w:rPr>
      <w:color w:val="0563C1" w:themeColor="hyperlink"/>
      <w:u w:val="single"/>
    </w:rPr>
  </w:style>
  <w:style w:type="paragraph" w:styleId="ListParagraph">
    <w:name w:val="List Paragraph"/>
    <w:basedOn w:val="Normal"/>
    <w:uiPriority w:val="34"/>
    <w:qFormat/>
    <w:rsid w:val="00A852D2"/>
    <w:pPr>
      <w:ind w:left="720"/>
      <w:contextualSpacing/>
    </w:pPr>
  </w:style>
  <w:style w:type="table" w:styleId="TableGrid">
    <w:name w:val="Table Grid"/>
    <w:basedOn w:val="TableNormal"/>
    <w:uiPriority w:val="59"/>
    <w:rsid w:val="00CC17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00CC173D"/>
    <w:pPr>
      <w:spacing w:after="120" w:line="240" w:lineRule="auto"/>
    </w:pPr>
    <w:rPr>
      <w:rFonts w:eastAsiaTheme="minorEastAsia"/>
      <w:sz w:val="20"/>
      <w:szCs w:val="20"/>
      <w:lang w:val="en-US"/>
    </w:rPr>
  </w:style>
  <w:style w:type="character" w:customStyle="1" w:styleId="1bodycopy10ptChar">
    <w:name w:val="1 body copy 10pt Char"/>
    <w:basedOn w:val="DefaultParagraphFont"/>
    <w:link w:val="1bodycopy10pt"/>
    <w:uiPriority w:val="1"/>
    <w:rsid w:val="00CC173D"/>
    <w:rPr>
      <w:rFonts w:eastAsiaTheme="minorEastAsia"/>
      <w:sz w:val="20"/>
      <w:szCs w:val="20"/>
      <w:lang w:val="en-US"/>
    </w:rPr>
  </w:style>
  <w:style w:type="paragraph" w:customStyle="1" w:styleId="Bulletedcopylevel2">
    <w:name w:val="Bulleted copy level 2"/>
    <w:basedOn w:val="Normal"/>
    <w:uiPriority w:val="1"/>
    <w:qFormat/>
    <w:rsid w:val="00CC173D"/>
    <w:pPr>
      <w:spacing w:after="120" w:line="240" w:lineRule="auto"/>
      <w:ind w:left="907" w:hanging="170"/>
    </w:pPr>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88984">
      <w:bodyDiv w:val="1"/>
      <w:marLeft w:val="0"/>
      <w:marRight w:val="0"/>
      <w:marTop w:val="0"/>
      <w:marBottom w:val="0"/>
      <w:divBdr>
        <w:top w:val="none" w:sz="0" w:space="0" w:color="auto"/>
        <w:left w:val="none" w:sz="0" w:space="0" w:color="auto"/>
        <w:bottom w:val="none" w:sz="0" w:space="0" w:color="auto"/>
        <w:right w:val="none" w:sz="0" w:space="0" w:color="auto"/>
      </w:divBdr>
      <w:divsChild>
        <w:div w:id="1039278957">
          <w:marLeft w:val="0"/>
          <w:marRight w:val="0"/>
          <w:marTop w:val="0"/>
          <w:marBottom w:val="0"/>
          <w:divBdr>
            <w:top w:val="none" w:sz="0" w:space="0" w:color="auto"/>
            <w:left w:val="none" w:sz="0" w:space="0" w:color="auto"/>
            <w:bottom w:val="none" w:sz="0" w:space="0" w:color="auto"/>
            <w:right w:val="none" w:sz="0" w:space="0" w:color="auto"/>
          </w:divBdr>
        </w:div>
        <w:div w:id="446120983">
          <w:marLeft w:val="0"/>
          <w:marRight w:val="0"/>
          <w:marTop w:val="0"/>
          <w:marBottom w:val="0"/>
          <w:divBdr>
            <w:top w:val="none" w:sz="0" w:space="0" w:color="auto"/>
            <w:left w:val="none" w:sz="0" w:space="0" w:color="auto"/>
            <w:bottom w:val="none" w:sz="0" w:space="0" w:color="auto"/>
            <w:right w:val="none" w:sz="0" w:space="0" w:color="auto"/>
          </w:divBdr>
        </w:div>
        <w:div w:id="1011833867">
          <w:marLeft w:val="0"/>
          <w:marRight w:val="0"/>
          <w:marTop w:val="0"/>
          <w:marBottom w:val="0"/>
          <w:divBdr>
            <w:top w:val="none" w:sz="0" w:space="0" w:color="auto"/>
            <w:left w:val="none" w:sz="0" w:space="0" w:color="auto"/>
            <w:bottom w:val="none" w:sz="0" w:space="0" w:color="auto"/>
            <w:right w:val="none" w:sz="0" w:space="0" w:color="auto"/>
          </w:divBdr>
        </w:div>
        <w:div w:id="1189370246">
          <w:marLeft w:val="0"/>
          <w:marRight w:val="0"/>
          <w:marTop w:val="0"/>
          <w:marBottom w:val="0"/>
          <w:divBdr>
            <w:top w:val="none" w:sz="0" w:space="0" w:color="auto"/>
            <w:left w:val="none" w:sz="0" w:space="0" w:color="auto"/>
            <w:bottom w:val="none" w:sz="0" w:space="0" w:color="auto"/>
            <w:right w:val="none" w:sz="0" w:space="0" w:color="auto"/>
          </w:divBdr>
        </w:div>
        <w:div w:id="390929469">
          <w:marLeft w:val="0"/>
          <w:marRight w:val="0"/>
          <w:marTop w:val="0"/>
          <w:marBottom w:val="0"/>
          <w:divBdr>
            <w:top w:val="none" w:sz="0" w:space="0" w:color="auto"/>
            <w:left w:val="none" w:sz="0" w:space="0" w:color="auto"/>
            <w:bottom w:val="none" w:sz="0" w:space="0" w:color="auto"/>
            <w:right w:val="none" w:sz="0" w:space="0" w:color="auto"/>
          </w:divBdr>
        </w:div>
        <w:div w:id="1452280871">
          <w:marLeft w:val="0"/>
          <w:marRight w:val="0"/>
          <w:marTop w:val="0"/>
          <w:marBottom w:val="0"/>
          <w:divBdr>
            <w:top w:val="none" w:sz="0" w:space="0" w:color="auto"/>
            <w:left w:val="none" w:sz="0" w:space="0" w:color="auto"/>
            <w:bottom w:val="none" w:sz="0" w:space="0" w:color="auto"/>
            <w:right w:val="none" w:sz="0" w:space="0" w:color="auto"/>
          </w:divBdr>
        </w:div>
        <w:div w:id="1386219277">
          <w:marLeft w:val="0"/>
          <w:marRight w:val="0"/>
          <w:marTop w:val="0"/>
          <w:marBottom w:val="0"/>
          <w:divBdr>
            <w:top w:val="none" w:sz="0" w:space="0" w:color="auto"/>
            <w:left w:val="none" w:sz="0" w:space="0" w:color="auto"/>
            <w:bottom w:val="none" w:sz="0" w:space="0" w:color="auto"/>
            <w:right w:val="none" w:sz="0" w:space="0" w:color="auto"/>
          </w:divBdr>
        </w:div>
        <w:div w:id="255331721">
          <w:marLeft w:val="0"/>
          <w:marRight w:val="0"/>
          <w:marTop w:val="0"/>
          <w:marBottom w:val="0"/>
          <w:divBdr>
            <w:top w:val="none" w:sz="0" w:space="0" w:color="auto"/>
            <w:left w:val="none" w:sz="0" w:space="0" w:color="auto"/>
            <w:bottom w:val="none" w:sz="0" w:space="0" w:color="auto"/>
            <w:right w:val="none" w:sz="0" w:space="0" w:color="auto"/>
          </w:divBdr>
        </w:div>
        <w:div w:id="1493059029">
          <w:marLeft w:val="0"/>
          <w:marRight w:val="0"/>
          <w:marTop w:val="0"/>
          <w:marBottom w:val="0"/>
          <w:divBdr>
            <w:top w:val="none" w:sz="0" w:space="0" w:color="auto"/>
            <w:left w:val="none" w:sz="0" w:space="0" w:color="auto"/>
            <w:bottom w:val="none" w:sz="0" w:space="0" w:color="auto"/>
            <w:right w:val="none" w:sz="0" w:space="0" w:color="auto"/>
          </w:divBdr>
        </w:div>
        <w:div w:id="509492457">
          <w:marLeft w:val="0"/>
          <w:marRight w:val="0"/>
          <w:marTop w:val="0"/>
          <w:marBottom w:val="0"/>
          <w:divBdr>
            <w:top w:val="none" w:sz="0" w:space="0" w:color="auto"/>
            <w:left w:val="none" w:sz="0" w:space="0" w:color="auto"/>
            <w:bottom w:val="none" w:sz="0" w:space="0" w:color="auto"/>
            <w:right w:val="none" w:sz="0" w:space="0" w:color="auto"/>
          </w:divBdr>
        </w:div>
        <w:div w:id="1240943894">
          <w:marLeft w:val="0"/>
          <w:marRight w:val="0"/>
          <w:marTop w:val="0"/>
          <w:marBottom w:val="0"/>
          <w:divBdr>
            <w:top w:val="none" w:sz="0" w:space="0" w:color="auto"/>
            <w:left w:val="none" w:sz="0" w:space="0" w:color="auto"/>
            <w:bottom w:val="none" w:sz="0" w:space="0" w:color="auto"/>
            <w:right w:val="none" w:sz="0" w:space="0" w:color="auto"/>
          </w:divBdr>
        </w:div>
        <w:div w:id="1932547270">
          <w:marLeft w:val="0"/>
          <w:marRight w:val="0"/>
          <w:marTop w:val="0"/>
          <w:marBottom w:val="0"/>
          <w:divBdr>
            <w:top w:val="none" w:sz="0" w:space="0" w:color="auto"/>
            <w:left w:val="none" w:sz="0" w:space="0" w:color="auto"/>
            <w:bottom w:val="none" w:sz="0" w:space="0" w:color="auto"/>
            <w:right w:val="none" w:sz="0" w:space="0" w:color="auto"/>
          </w:divBdr>
        </w:div>
        <w:div w:id="1465537581">
          <w:marLeft w:val="0"/>
          <w:marRight w:val="0"/>
          <w:marTop w:val="0"/>
          <w:marBottom w:val="0"/>
          <w:divBdr>
            <w:top w:val="none" w:sz="0" w:space="0" w:color="auto"/>
            <w:left w:val="none" w:sz="0" w:space="0" w:color="auto"/>
            <w:bottom w:val="none" w:sz="0" w:space="0" w:color="auto"/>
            <w:right w:val="none" w:sz="0" w:space="0" w:color="auto"/>
          </w:divBdr>
        </w:div>
        <w:div w:id="1812551454">
          <w:marLeft w:val="0"/>
          <w:marRight w:val="0"/>
          <w:marTop w:val="0"/>
          <w:marBottom w:val="0"/>
          <w:divBdr>
            <w:top w:val="none" w:sz="0" w:space="0" w:color="auto"/>
            <w:left w:val="none" w:sz="0" w:space="0" w:color="auto"/>
            <w:bottom w:val="none" w:sz="0" w:space="0" w:color="auto"/>
            <w:right w:val="none" w:sz="0" w:space="0" w:color="auto"/>
          </w:divBdr>
        </w:div>
        <w:div w:id="767895711">
          <w:marLeft w:val="0"/>
          <w:marRight w:val="0"/>
          <w:marTop w:val="0"/>
          <w:marBottom w:val="0"/>
          <w:divBdr>
            <w:top w:val="none" w:sz="0" w:space="0" w:color="auto"/>
            <w:left w:val="none" w:sz="0" w:space="0" w:color="auto"/>
            <w:bottom w:val="none" w:sz="0" w:space="0" w:color="auto"/>
            <w:right w:val="none" w:sz="0" w:space="0" w:color="auto"/>
          </w:divBdr>
        </w:div>
        <w:div w:id="1914466967">
          <w:marLeft w:val="0"/>
          <w:marRight w:val="0"/>
          <w:marTop w:val="0"/>
          <w:marBottom w:val="0"/>
          <w:divBdr>
            <w:top w:val="none" w:sz="0" w:space="0" w:color="auto"/>
            <w:left w:val="none" w:sz="0" w:space="0" w:color="auto"/>
            <w:bottom w:val="none" w:sz="0" w:space="0" w:color="auto"/>
            <w:right w:val="none" w:sz="0" w:space="0" w:color="auto"/>
          </w:divBdr>
        </w:div>
        <w:div w:id="1144467808">
          <w:marLeft w:val="0"/>
          <w:marRight w:val="0"/>
          <w:marTop w:val="0"/>
          <w:marBottom w:val="0"/>
          <w:divBdr>
            <w:top w:val="none" w:sz="0" w:space="0" w:color="auto"/>
            <w:left w:val="none" w:sz="0" w:space="0" w:color="auto"/>
            <w:bottom w:val="none" w:sz="0" w:space="0" w:color="auto"/>
            <w:right w:val="none" w:sz="0" w:space="0" w:color="auto"/>
          </w:divBdr>
        </w:div>
        <w:div w:id="922642918">
          <w:marLeft w:val="0"/>
          <w:marRight w:val="0"/>
          <w:marTop w:val="0"/>
          <w:marBottom w:val="0"/>
          <w:divBdr>
            <w:top w:val="none" w:sz="0" w:space="0" w:color="auto"/>
            <w:left w:val="none" w:sz="0" w:space="0" w:color="auto"/>
            <w:bottom w:val="none" w:sz="0" w:space="0" w:color="auto"/>
            <w:right w:val="none" w:sz="0" w:space="0" w:color="auto"/>
          </w:divBdr>
        </w:div>
        <w:div w:id="1271626423">
          <w:marLeft w:val="0"/>
          <w:marRight w:val="0"/>
          <w:marTop w:val="0"/>
          <w:marBottom w:val="0"/>
          <w:divBdr>
            <w:top w:val="none" w:sz="0" w:space="0" w:color="auto"/>
            <w:left w:val="none" w:sz="0" w:space="0" w:color="auto"/>
            <w:bottom w:val="none" w:sz="0" w:space="0" w:color="auto"/>
            <w:right w:val="none" w:sz="0" w:space="0" w:color="auto"/>
          </w:divBdr>
        </w:div>
        <w:div w:id="1928876555">
          <w:marLeft w:val="0"/>
          <w:marRight w:val="0"/>
          <w:marTop w:val="0"/>
          <w:marBottom w:val="0"/>
          <w:divBdr>
            <w:top w:val="none" w:sz="0" w:space="0" w:color="auto"/>
            <w:left w:val="none" w:sz="0" w:space="0" w:color="auto"/>
            <w:bottom w:val="none" w:sz="0" w:space="0" w:color="auto"/>
            <w:right w:val="none" w:sz="0" w:space="0" w:color="auto"/>
          </w:divBdr>
        </w:div>
        <w:div w:id="498619118">
          <w:marLeft w:val="0"/>
          <w:marRight w:val="0"/>
          <w:marTop w:val="0"/>
          <w:marBottom w:val="0"/>
          <w:divBdr>
            <w:top w:val="none" w:sz="0" w:space="0" w:color="auto"/>
            <w:left w:val="none" w:sz="0" w:space="0" w:color="auto"/>
            <w:bottom w:val="none" w:sz="0" w:space="0" w:color="auto"/>
            <w:right w:val="none" w:sz="0" w:space="0" w:color="auto"/>
          </w:divBdr>
        </w:div>
        <w:div w:id="642396078">
          <w:marLeft w:val="0"/>
          <w:marRight w:val="0"/>
          <w:marTop w:val="0"/>
          <w:marBottom w:val="0"/>
          <w:divBdr>
            <w:top w:val="none" w:sz="0" w:space="0" w:color="auto"/>
            <w:left w:val="none" w:sz="0" w:space="0" w:color="auto"/>
            <w:bottom w:val="none" w:sz="0" w:space="0" w:color="auto"/>
            <w:right w:val="none" w:sz="0" w:space="0" w:color="auto"/>
          </w:divBdr>
        </w:div>
        <w:div w:id="732000854">
          <w:marLeft w:val="0"/>
          <w:marRight w:val="0"/>
          <w:marTop w:val="0"/>
          <w:marBottom w:val="0"/>
          <w:divBdr>
            <w:top w:val="none" w:sz="0" w:space="0" w:color="auto"/>
            <w:left w:val="none" w:sz="0" w:space="0" w:color="auto"/>
            <w:bottom w:val="none" w:sz="0" w:space="0" w:color="auto"/>
            <w:right w:val="none" w:sz="0" w:space="0" w:color="auto"/>
          </w:divBdr>
        </w:div>
        <w:div w:id="1816797080">
          <w:marLeft w:val="0"/>
          <w:marRight w:val="0"/>
          <w:marTop w:val="0"/>
          <w:marBottom w:val="0"/>
          <w:divBdr>
            <w:top w:val="none" w:sz="0" w:space="0" w:color="auto"/>
            <w:left w:val="none" w:sz="0" w:space="0" w:color="auto"/>
            <w:bottom w:val="none" w:sz="0" w:space="0" w:color="auto"/>
            <w:right w:val="none" w:sz="0" w:space="0" w:color="auto"/>
          </w:divBdr>
        </w:div>
        <w:div w:id="262148632">
          <w:marLeft w:val="0"/>
          <w:marRight w:val="0"/>
          <w:marTop w:val="0"/>
          <w:marBottom w:val="0"/>
          <w:divBdr>
            <w:top w:val="none" w:sz="0" w:space="0" w:color="auto"/>
            <w:left w:val="none" w:sz="0" w:space="0" w:color="auto"/>
            <w:bottom w:val="none" w:sz="0" w:space="0" w:color="auto"/>
            <w:right w:val="none" w:sz="0" w:space="0" w:color="auto"/>
          </w:divBdr>
        </w:div>
        <w:div w:id="815344043">
          <w:marLeft w:val="0"/>
          <w:marRight w:val="0"/>
          <w:marTop w:val="0"/>
          <w:marBottom w:val="0"/>
          <w:divBdr>
            <w:top w:val="none" w:sz="0" w:space="0" w:color="auto"/>
            <w:left w:val="none" w:sz="0" w:space="0" w:color="auto"/>
            <w:bottom w:val="none" w:sz="0" w:space="0" w:color="auto"/>
            <w:right w:val="none" w:sz="0" w:space="0" w:color="auto"/>
          </w:divBdr>
        </w:div>
        <w:div w:id="515921274">
          <w:marLeft w:val="0"/>
          <w:marRight w:val="0"/>
          <w:marTop w:val="0"/>
          <w:marBottom w:val="0"/>
          <w:divBdr>
            <w:top w:val="none" w:sz="0" w:space="0" w:color="auto"/>
            <w:left w:val="none" w:sz="0" w:space="0" w:color="auto"/>
            <w:bottom w:val="none" w:sz="0" w:space="0" w:color="auto"/>
            <w:right w:val="none" w:sz="0" w:space="0" w:color="auto"/>
          </w:divBdr>
        </w:div>
        <w:div w:id="1446193303">
          <w:marLeft w:val="0"/>
          <w:marRight w:val="0"/>
          <w:marTop w:val="0"/>
          <w:marBottom w:val="0"/>
          <w:divBdr>
            <w:top w:val="none" w:sz="0" w:space="0" w:color="auto"/>
            <w:left w:val="none" w:sz="0" w:space="0" w:color="auto"/>
            <w:bottom w:val="none" w:sz="0" w:space="0" w:color="auto"/>
            <w:right w:val="none" w:sz="0" w:space="0" w:color="auto"/>
          </w:divBdr>
        </w:div>
        <w:div w:id="1290549049">
          <w:marLeft w:val="0"/>
          <w:marRight w:val="0"/>
          <w:marTop w:val="0"/>
          <w:marBottom w:val="0"/>
          <w:divBdr>
            <w:top w:val="none" w:sz="0" w:space="0" w:color="auto"/>
            <w:left w:val="none" w:sz="0" w:space="0" w:color="auto"/>
            <w:bottom w:val="none" w:sz="0" w:space="0" w:color="auto"/>
            <w:right w:val="none" w:sz="0" w:space="0" w:color="auto"/>
          </w:divBdr>
        </w:div>
        <w:div w:id="688726615">
          <w:marLeft w:val="0"/>
          <w:marRight w:val="0"/>
          <w:marTop w:val="0"/>
          <w:marBottom w:val="0"/>
          <w:divBdr>
            <w:top w:val="none" w:sz="0" w:space="0" w:color="auto"/>
            <w:left w:val="none" w:sz="0" w:space="0" w:color="auto"/>
            <w:bottom w:val="none" w:sz="0" w:space="0" w:color="auto"/>
            <w:right w:val="none" w:sz="0" w:space="0" w:color="auto"/>
          </w:divBdr>
        </w:div>
      </w:divsChild>
    </w:div>
    <w:div w:id="19540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1C07-BB70-4B9F-963F-8A4BA97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3</cp:revision>
  <cp:lastPrinted>2023-03-13T09:42:00Z</cp:lastPrinted>
  <dcterms:created xsi:type="dcterms:W3CDTF">2026-02-17T08:39:00Z</dcterms:created>
  <dcterms:modified xsi:type="dcterms:W3CDTF">2026-02-17T08:40:00Z</dcterms:modified>
</cp:coreProperties>
</file>