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E5874" w:rsidR="00AE5874" w:rsidP="61CBC0BD" w:rsidRDefault="00AE5874" w14:paraId="2A436090" w14:textId="08EEF24D">
      <w:pPr>
        <w:widowControl w:val="1"/>
        <w:spacing w:before="0" w:beforeAutospacing="off" w:after="0" w:afterAutospacing="off" w:line="240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61CBC0BD" w:rsidR="4D9BD00C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016E1CE0" w14:textId="357FD5D2">
      <w:pPr>
        <w:pStyle w:val="Normal"/>
        <w:widowControl w:val="1"/>
        <w:spacing w:before="3" w:after="20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Fonts w:ascii="Calibri" w:hAnsi="Calibri" w:eastAsia="Calibri" w:cs="Calibri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Person Specification – Teacher of Geography</w:t>
      </w:r>
    </w:p>
    <w:p w:rsidRPr="00AE5874" w:rsidR="00AE5874" w:rsidP="0E212C58" w:rsidRDefault="00AE5874" w14:paraId="5F315683" w14:textId="48FA3ADA">
      <w:pPr>
        <w:spacing w:after="20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We are seeking a passionate Teacher of Geography who is committed to supporting all students to learn and succeed. You should have a positive, professional, ‘can do’ approach to your work and be willing to go the extra mile to ensure that all pupils are given the chance to realise their full potential.</w:t>
      </w:r>
    </w:p>
    <w:p w:rsidRPr="00AE5874" w:rsidR="00AE5874" w:rsidP="0E212C58" w:rsidRDefault="00AE5874" w14:paraId="60FCEB0A" w14:textId="259A6C83">
      <w:pPr>
        <w:spacing w:after="20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We are proud to be a Catholic College with a distinctive Jesuit ethos and seek to recruit the best teachers we can.  As such, our staff is made up of Catholic and non-Catholic teachers who work together to uphold our Catholic values.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1E0" w:firstRow="1" w:lastRow="1" w:firstColumn="1" w:lastColumn="1" w:noHBand="0" w:noVBand="0"/>
      </w:tblPr>
      <w:tblGrid>
        <w:gridCol w:w="7890"/>
        <w:gridCol w:w="1275"/>
        <w:gridCol w:w="1275"/>
      </w:tblGrid>
      <w:tr w:rsidR="0E212C58" w:rsidTr="0E212C58" w14:paraId="477C2186">
        <w:trPr>
          <w:trHeight w:val="52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3436F6A0" w14:textId="04A4FA30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Experience and qualifications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58597E6" w14:textId="1ADE2A95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9E11C3A" w14:textId="0B839B6D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Desirable</w:t>
            </w:r>
          </w:p>
        </w:tc>
      </w:tr>
      <w:tr w:rsidR="0E212C58" w:rsidTr="0E212C58" w14:paraId="60951C87">
        <w:trPr>
          <w:trHeight w:val="4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FFCF5C4" w14:textId="6B9D62EE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Holds or working towards a DfE recognised teaching qualification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D3A656B" w:rsidP="0E212C58" w:rsidRDefault="2D3A656B" w14:paraId="0646DE12" w14:textId="1A99936A">
            <w:pPr>
              <w:spacing w:line="276" w:lineRule="auto"/>
              <w:ind w:left="437" w:right="438"/>
              <w:jc w:val="center"/>
              <w:rPr>
                <w:rFonts w:ascii="Wingdings" w:hAnsi="Wingdings" w:eastAsia="Wingdings" w:cs="Wingdings"/>
                <w:noProof w:val="0"/>
                <w:sz w:val="24"/>
                <w:szCs w:val="24"/>
                <w:lang w:val="en-GB"/>
              </w:rPr>
            </w:pPr>
            <w:r w:rsidRPr="0E212C58" w:rsidR="2D3A656B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DAE97B5" w14:textId="6920610F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53E80B82">
        <w:trPr>
          <w:trHeight w:val="42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AF454EA" w14:textId="674CA087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Good honours degree 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58DCC2E" w:rsidP="0E212C58" w:rsidRDefault="158DCC2E" w14:paraId="5067D6BC" w14:textId="47C1C117">
            <w:pPr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158DCC2E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CDDE3A4" w14:textId="4CF64529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28025DB3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86B06F4" w14:textId="1F3968FB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Understanding of how to raise student achievement through teaching and learning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E6C4FB3" w:rsidP="0E212C58" w:rsidRDefault="2E6C4FB3" w14:paraId="00FB8683" w14:textId="0D9F6FA3">
            <w:pPr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2E6C4FB3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776D96F" w14:textId="20718D97">
            <w:pPr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132DA742">
        <w:trPr>
          <w:trHeight w:val="7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DBB2A0F" w14:textId="67F01764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Experience of successfully teaching students across a broad range of the attainment spectrum and across key stages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081B51A" w:rsidP="0E212C58" w:rsidRDefault="0081B51A" w14:paraId="7E016CE4" w14:textId="18F75D6B">
            <w:pPr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0081B51A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F6F00A1" w14:textId="4D685A81">
            <w:pPr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41E3ED5F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3438C29" w14:textId="7709144B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Ability to teach across all Key Stages: KS3, KS4, KS5</w:t>
            </w:r>
          </w:p>
          <w:p w:rsidR="0E212C58" w:rsidP="0E212C58" w:rsidRDefault="0E212C58" w14:paraId="239CB7CA" w14:textId="1CA4D693">
            <w:pPr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C91587B" w14:textId="6ABE9BDC">
            <w:pPr>
              <w:spacing w:line="276" w:lineRule="auto"/>
              <w:ind w:left="435" w:right="433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F2FE1E3" w:rsidP="0E212C58" w:rsidRDefault="6F2FE1E3" w14:paraId="7B1E4BF2" w14:textId="007EE1CD">
            <w:pPr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6F2FE1E3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</w:tr>
    </w:tbl>
    <w:p w:rsidRPr="00AE5874" w:rsidR="00AE5874" w:rsidP="0E212C58" w:rsidRDefault="00AE5874" w14:paraId="05AA4B25" w14:textId="622F60FE">
      <w:pPr>
        <w:bidi w:val="0"/>
        <w:spacing w:after="20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1E0" w:firstRow="1" w:lastRow="1" w:firstColumn="1" w:lastColumn="1" w:noHBand="0" w:noVBand="0"/>
      </w:tblPr>
      <w:tblGrid>
        <w:gridCol w:w="7890"/>
        <w:gridCol w:w="1275"/>
        <w:gridCol w:w="1275"/>
      </w:tblGrid>
      <w:tr w:rsidR="0E212C58" w:rsidTr="0E212C58" w14:paraId="67C58630">
        <w:trPr>
          <w:trHeight w:val="63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E26EA05" w14:textId="124DCDA1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Knowledge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AD2752B" w14:textId="2D6DC30C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D01A297" w14:textId="3AD58135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Desirable</w:t>
            </w:r>
          </w:p>
        </w:tc>
      </w:tr>
      <w:tr w:rsidR="0E212C58" w:rsidTr="0E212C58" w14:paraId="464BDEC0">
        <w:trPr>
          <w:trHeight w:val="7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5774EF68" w14:textId="27470F81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Has an excellent understanding of the qualities of good teaching and effective learning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and how these can be applied to raise student attainment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C2C3518" w:rsidP="0E212C58" w:rsidRDefault="4C2C3518" w14:paraId="3A314A2D" w14:textId="64868BDE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4C2C3518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B8CC0C4" w14:textId="375BF33C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56AEABEA">
        <w:trPr>
          <w:trHeight w:val="42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0C5DBE2" w14:textId="51EB704A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Demonstrates a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good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understanding of effective planning of lessons</w:t>
            </w:r>
            <w:r w:rsidRPr="0E212C58" w:rsidR="0E212C58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88AFC4F" w:rsidP="0E212C58" w:rsidRDefault="688AFC4F" w14:paraId="7625D714" w14:textId="08C4E9C9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688AFC4F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079C807" w14:textId="4BDBF246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70835F66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3E9E35B8" w14:textId="718859ED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Has a good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understanding of the effective planning and delivery of a knowledge rich curriculum and Rosenshine’s principles of instruction</w:t>
            </w:r>
            <w:r w:rsidRPr="0E212C58" w:rsidR="0E212C58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348A312" w14:textId="45F6FE42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02F5025" w:rsidP="0E212C58" w:rsidRDefault="202F5025" w14:paraId="7E21A0F2" w14:textId="56996515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202F5025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</w:tr>
      <w:tr w:rsidR="0E212C58" w:rsidTr="0E212C58" w14:paraId="24D154E8">
        <w:trPr>
          <w:trHeight w:val="7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33FEC5D5" w14:textId="20F1ADBE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Has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 clear vision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and strong commitment to inclusion and how this can be achieved for students</w:t>
            </w:r>
            <w:r w:rsidRPr="0E212C58" w:rsidR="0E212C58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A7832D6" w:rsidP="0E212C58" w:rsidRDefault="7A7832D6" w14:paraId="2ED4F185" w14:textId="4D07C40D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7A7832D6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2A8E319" w14:textId="70779E80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78A87017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43999C3" w14:textId="4623A2B5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Has the ability and strong commitment to working in partnership with staff and parents</w:t>
            </w:r>
            <w:r w:rsidRPr="0E212C58" w:rsidR="0E212C58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4B200CF" w:rsidP="0E212C58" w:rsidRDefault="34B200CF" w14:paraId="188362BF" w14:textId="5A8EC63A">
            <w:pPr>
              <w:bidi w:val="0"/>
              <w:spacing w:line="276" w:lineRule="auto"/>
              <w:ind w:left="437" w:right="438"/>
              <w:jc w:val="center"/>
              <w:rPr>
                <w:rFonts w:ascii="Wingdings" w:hAnsi="Wingdings" w:eastAsia="Wingdings" w:cs="Wingdings"/>
                <w:noProof w:val="0"/>
                <w:sz w:val="22"/>
                <w:szCs w:val="22"/>
                <w:lang w:val="en-GB"/>
              </w:rPr>
            </w:pPr>
            <w:r w:rsidRPr="0E212C58" w:rsidR="34B200CF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5CE55BF6" w14:textId="7E549ABD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4FCE6EA4">
        <w:trPr>
          <w:trHeight w:val="43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C4F1060" w14:textId="598F1430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Can set,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maintain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and actively promote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high standards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of student behaviour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8AA6DD6" w:rsidP="0E212C58" w:rsidRDefault="48AA6DD6" w14:paraId="64FD2233" w14:textId="6B2573C9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48AA6DD6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039E7F7" w14:textId="2A85E97E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Pr="00AE5874" w:rsidR="00AE5874" w:rsidP="0E212C58" w:rsidRDefault="00AE5874" w14:paraId="79CE13BD" w14:textId="58F933D1">
      <w:pPr>
        <w:bidi w:val="0"/>
        <w:spacing w:after="20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1E0" w:firstRow="1" w:lastRow="1" w:firstColumn="1" w:lastColumn="1" w:noHBand="0" w:noVBand="0"/>
      </w:tblPr>
      <w:tblGrid>
        <w:gridCol w:w="7890"/>
        <w:gridCol w:w="1275"/>
        <w:gridCol w:w="1275"/>
      </w:tblGrid>
      <w:tr w:rsidR="0E212C58" w:rsidTr="0E212C58" w14:paraId="13371B23">
        <w:trPr>
          <w:trHeight w:val="63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10769C7" w14:textId="2D37B7E4">
            <w:pPr>
              <w:bidi w:val="0"/>
              <w:spacing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sz w:val="24"/>
                <w:szCs w:val="24"/>
                <w:lang w:val="en-GB"/>
              </w:rPr>
              <w:t>Personal qualities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CD0D742" w14:textId="1F60CA0C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Essential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5C1BD5F" w14:textId="610269F1">
            <w:pPr>
              <w:bidi w:val="0"/>
              <w:spacing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Desirable</w:t>
            </w:r>
          </w:p>
        </w:tc>
      </w:tr>
      <w:tr w:rsidR="0E212C58" w:rsidTr="0E212C58" w14:paraId="33A2B42B">
        <w:trPr>
          <w:trHeight w:val="36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3B3F62A6" w14:textId="6BF6622E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The ability to enthuse, inspire, and motivate students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F955EF3" w:rsidP="0E212C58" w:rsidRDefault="0F955EF3" w14:paraId="5E2CB6DB" w14:textId="4900CAE7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0F955EF3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46E7267" w14:textId="54C19475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71E9E6A8">
        <w:trPr>
          <w:trHeight w:val="55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4E7C1D9" w14:textId="2FB865DF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Good </w:t>
            </w:r>
            <w:r w:rsidRPr="0E212C58" w:rsidR="6E62D226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decision-making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 skills; the ability to 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identify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 xml:space="preserve"> and implement solutions to problems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45B27DB" w:rsidP="0E212C58" w:rsidRDefault="745B27DB" w14:paraId="6B24B912" w14:textId="60DC46EE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745B27DB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21BBC61" w14:textId="39FA4317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04DD12A8">
        <w:trPr>
          <w:trHeight w:val="42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C205D0A" w14:textId="5724D3DF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Good self-management skills, including the ability to plan one’s time effectively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AD158DB" w:rsidP="0E212C58" w:rsidRDefault="4AD158DB" w14:paraId="2E3665EA" w14:textId="126C6BF3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4AD158DB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AEA0C0F" w14:textId="55FCB3A0">
            <w:pPr>
              <w:bidi w:val="0"/>
              <w:spacing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6EFC1B1D">
        <w:trPr>
          <w:trHeight w:val="4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54A23CA" w14:textId="443C9477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 high level of personal integrity and probity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859FCF4" w:rsidP="0E212C58" w:rsidRDefault="5859FCF4" w14:paraId="5F1E958D" w14:textId="0B043277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5859FCF4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E2EF2C2" w14:textId="464CD101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747B2B84">
        <w:trPr>
          <w:trHeight w:val="42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B1CDDD6" w14:textId="7724F36E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Willingness and ability to uphold the Catholic, Jesuit ethos of the school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40ABF14C" w:rsidP="0E212C58" w:rsidRDefault="40ABF14C" w14:paraId="2707C5F2" w14:textId="2FCF1910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40ABF14C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3CBF430" w14:textId="7AFCA6AC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54A04E81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76114BD" w14:textId="6565F44D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Ability to work calmly under pressure and maintain a positive and optimistic attitude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6D06E1F0" w:rsidP="0E212C58" w:rsidRDefault="6D06E1F0" w14:paraId="512F8A11" w14:textId="46049150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6D06E1F0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54B0A3DD" w14:textId="5D6B666D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22D092C2">
        <w:trPr>
          <w:trHeight w:val="40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566B1031" w14:textId="57BA64EE">
            <w:pPr>
              <w:bidi w:val="0"/>
              <w:spacing w:after="240" w:line="276" w:lineRule="auto"/>
              <w:jc w:val="both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High level of presentation and literacy skills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9CD39FF" w:rsidP="0E212C58" w:rsidRDefault="29CD39FF" w14:paraId="581029F5" w14:textId="01047C52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29CD39FF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426722E" w14:textId="17065499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12D0BE28">
        <w:trPr>
          <w:trHeight w:val="57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2ED8979" w14:textId="351F1A52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Reliability, honesty, and trustworthiness, demonstrating the highest professional standards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6865565" w:rsidP="0E212C58" w:rsidRDefault="16865565" w14:paraId="2C711D46" w14:textId="5E845172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16865565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B78542D" w14:textId="09CDAF17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151F569F">
        <w:trPr>
          <w:trHeight w:val="28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5BC380D" w14:textId="3065D1D3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An effective communicator at all levels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7A3FC15C" w:rsidP="0E212C58" w:rsidRDefault="7A3FC15C" w14:paraId="52E33A9D" w14:textId="15F0AD35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7A3FC15C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7B8F2035" w14:textId="583BB03D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169BB4A2">
        <w:trPr>
          <w:trHeight w:val="28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0E7E5C29" w14:textId="0908330F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An understanding of the teacher as a role model for young people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C2C981A" w:rsidP="0E212C58" w:rsidRDefault="2C2C981A" w14:paraId="6D8BFFB5" w14:textId="1C0A9E7C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2C2C981A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73546A2" w14:textId="4698003D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512E833B">
        <w:trPr>
          <w:trHeight w:val="54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6900421" w14:textId="294D52A6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An outstanding, reflective Geography teacher who uses a range of strategies to stretch students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328AF31E" w:rsidP="0E212C58" w:rsidRDefault="328AF31E" w14:paraId="0C8D12F5" w14:textId="69ACCAFC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328AF31E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19DB31E6" w14:textId="12EBD8B4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07A6F650">
        <w:trPr>
          <w:trHeight w:val="28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9DFBCC0" w14:textId="7F771B72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Capacity and enthusiasm for hard work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5ABE73A6" w:rsidP="0E212C58" w:rsidRDefault="5ABE73A6" w14:paraId="62E7BA40" w14:textId="70C195DB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5ABE73A6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AC6199D" w14:textId="3BF41E78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1A5869B1">
        <w:trPr>
          <w:trHeight w:val="285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80808B8" w14:textId="186A62F9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  <w:lang w:val="en-GB"/>
              </w:rPr>
              <w:t>Ability to work as part of a team whilst also being self-motivated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21B89DFD" w:rsidP="0E212C58" w:rsidRDefault="21B89DFD" w14:paraId="7D6ECAA1" w14:textId="0A47246A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21B89DFD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4D4CE963" w14:textId="4F25F6BD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  <w:tr w:rsidR="0E212C58" w:rsidTr="0E212C58" w14:paraId="5A88C86F">
        <w:trPr>
          <w:trHeight w:val="660"/>
        </w:trPr>
        <w:tc>
          <w:tcPr>
            <w:tcW w:w="7890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625E0171" w14:textId="2EE8C035">
            <w:pPr>
              <w:bidi w:val="0"/>
              <w:spacing w:after="240" w:line="276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Ability and willingness to contribute to interventions, extra-curricular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activities</w:t>
            </w:r>
            <w:r w:rsidRPr="0E212C58" w:rsidR="0E212C58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 xml:space="preserve"> </w:t>
            </w:r>
            <w:r w:rsidRPr="0E212C58" w:rsidR="0E212C58">
              <w:rPr>
                <w:rStyle w:val="normaltextrun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and residential trips</w:t>
            </w:r>
            <w:r w:rsidRPr="0E212C58" w:rsidR="0E212C58">
              <w:rPr>
                <w:rStyle w:val="eop"/>
                <w:rFonts w:ascii="Calibri" w:hAnsi="Calibri" w:eastAsia="Calibri" w:cs="Calibri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GB"/>
              </w:rPr>
              <w:t> 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1C3888A8" w:rsidP="0E212C58" w:rsidRDefault="1C3888A8" w14:paraId="37870F0E" w14:textId="595ABC0E">
            <w:pPr>
              <w:bidi w:val="0"/>
              <w:spacing w:line="276" w:lineRule="auto"/>
              <w:ind w:left="437" w:right="438"/>
              <w:jc w:val="center"/>
              <w:rPr>
                <w:rFonts w:ascii="Calibri" w:hAnsi="Calibri" w:eastAsia="Calibri" w:cs="Calibri"/>
                <w:noProof w:val="0"/>
                <w:sz w:val="24"/>
                <w:szCs w:val="24"/>
                <w:lang w:val="en-GB"/>
              </w:rPr>
            </w:pPr>
            <w:r w:rsidRPr="0E212C58" w:rsidR="1C3888A8">
              <w:rPr>
                <w:rFonts w:ascii="Wingdings" w:hAnsi="Wingdings" w:eastAsia="Wingdings" w:cs="Wingdings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</w:t>
            </w:r>
          </w:p>
        </w:tc>
        <w:tc>
          <w:tcPr>
            <w:tcW w:w="1275" w:type="dxa"/>
            <w:tcBorders>
              <w:top w:val="single" w:sz="6"/>
              <w:left w:val="single" w:sz="6"/>
              <w:bottom w:val="single" w:sz="6"/>
              <w:right w:val="single" w:sz="6"/>
            </w:tcBorders>
            <w:tcMar>
              <w:left w:w="105" w:type="dxa"/>
              <w:right w:w="105" w:type="dxa"/>
            </w:tcMar>
            <w:vAlign w:val="top"/>
          </w:tcPr>
          <w:p w:rsidR="0E212C58" w:rsidP="0E212C58" w:rsidRDefault="0E212C58" w14:paraId="2061F431" w14:textId="3AE9B3E3">
            <w:pPr>
              <w:bidi w:val="0"/>
              <w:spacing w:after="240" w:line="276" w:lineRule="auto"/>
              <w:jc w:val="center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sz w:val="24"/>
                <w:szCs w:val="24"/>
              </w:rPr>
            </w:pPr>
          </w:p>
        </w:tc>
      </w:tr>
    </w:tbl>
    <w:p w:rsidRPr="00AE5874" w:rsidR="00AE5874" w:rsidP="0E212C58" w:rsidRDefault="00AE5874" w14:paraId="60DA6EBC" w14:textId="7E8F9600">
      <w:pPr>
        <w:bidi w:val="0"/>
        <w:spacing w:before="0" w:beforeAutospacing="off" w:after="0" w:afterAutospacing="off" w:line="276" w:lineRule="auto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>
        <w:br/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In</w:t>
      </w: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addition to candidates’ ability to perform the duties of the post, the interview will also explore issues relating to safeguarding and promoting the welfare of children including:</w:t>
      </w:r>
      <w:r w:rsidRPr="0E212C58" w:rsidR="00179F6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5999E796" w14:textId="76E17B8A">
      <w:pPr>
        <w:bidi w:val="0"/>
        <w:spacing w:before="0" w:beforeAutospacing="off" w:after="0" w:afterAutospacing="off" w:line="276" w:lineRule="auto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5538744D" w14:textId="56D43960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Motivation to work with children and young people with an understanding of the teacher as a role model for young people</w:t>
      </w:r>
      <w:r w:rsidRPr="0E212C58" w:rsidR="00179F6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41BE8978" w14:textId="017ED870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Ability to form and maintain</w:t>
      </w: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appropriate relationships</w:t>
      </w: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and personal boundaries with children and young people</w:t>
      </w:r>
      <w:r w:rsidRPr="0E212C58" w:rsidR="00179F6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5DD7762C" w14:textId="5060FD44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360"/>
        <w:jc w:val="both"/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Emotional resilience in working with challenging behaviours</w:t>
      </w:r>
      <w:r w:rsidRPr="0E212C58" w:rsidR="00179F6D"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 </w:t>
      </w:r>
    </w:p>
    <w:p w:rsidRPr="00AE5874" w:rsidR="00AE5874" w:rsidP="0E212C58" w:rsidRDefault="00AE5874" w14:paraId="0943BDDC" w14:textId="0F1FD6F9">
      <w:pPr>
        <w:pStyle w:val="ListParagraph"/>
        <w:numPr>
          <w:ilvl w:val="0"/>
          <w:numId w:val="7"/>
        </w:numPr>
        <w:bidi w:val="0"/>
        <w:spacing w:before="0" w:beforeAutospacing="off" w:after="0" w:afterAutospacing="off" w:line="276" w:lineRule="auto"/>
        <w:ind w:left="360"/>
        <w:jc w:val="both"/>
        <w:rPr>
          <w:rStyle w:val="eop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</w:pP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Positive attitudes to use of authority and </w:t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maintaining</w:t>
      </w:r>
      <w:r w:rsidRPr="0E212C58" w:rsidR="00179F6D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 xml:space="preserve"> </w:t>
      </w:r>
      <w:r w:rsidRPr="0E212C58" w:rsidR="00179F6D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GB"/>
        </w:rPr>
        <w:t>discipline</w:t>
      </w:r>
    </w:p>
    <w:p w:rsidRPr="00AE5874" w:rsidR="00AE5874" w:rsidP="733120FC" w:rsidRDefault="00AE5874" w14:paraId="5E811315" w14:textId="51A0D09F">
      <w:pPr>
        <w:pStyle w:val="Normal"/>
        <w:spacing w:after="0" w:afterAutospacing="off"/>
      </w:pPr>
    </w:p>
    <w:sectPr w:rsidRPr="00AE5874" w:rsidR="00AE5874" w:rsidSect="00AE5874">
      <w:headerReference w:type="default" r:id="rId9"/>
      <w:footerReference w:type="default" r:id="rId10"/>
      <w:headerReference w:type="first" r:id="rId11"/>
      <w:footerReference w:type="first" r:id="rId12"/>
      <w:pgSz w:w="11906" w:h="16838" w:orient="portrait"/>
      <w:pgMar w:top="720" w:right="720" w:bottom="720" w:left="720" w:header="56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860B4" w:rsidP="00C36696" w:rsidRDefault="00A860B4" w14:paraId="37309D95" w14:textId="77777777">
      <w:pPr>
        <w:spacing w:after="0" w:line="240" w:lineRule="auto"/>
      </w:pPr>
      <w:r>
        <w:separator/>
      </w:r>
    </w:p>
  </w:endnote>
  <w:endnote w:type="continuationSeparator" w:id="0">
    <w:p w:rsidR="00A860B4" w:rsidP="00C36696" w:rsidRDefault="00A860B4" w14:paraId="083AC21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36696" w:rsidP="6A34E165" w:rsidRDefault="6A34E165" w14:paraId="3D60BFE3" w14:textId="05391A0D">
    <w:pPr>
      <w:pStyle w:val="Footer"/>
      <w:jc w:val="center"/>
    </w:pPr>
    <w:r w:rsidR="4FA05155">
      <w:drawing>
        <wp:inline wp14:editId="453E2BCD" wp14:anchorId="6CFDA7A5">
          <wp:extent cx="6638925" cy="704871"/>
          <wp:effectExtent l="0" t="0" r="0" b="0"/>
          <wp:docPr id="1072536672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072536672" name="Picture 1072536672"/>
                  <pic:cNvPicPr/>
                </pic:nvPicPr>
                <pic:blipFill>
                  <a:blip xmlns:r="http://schemas.openxmlformats.org/officeDocument/2006/relationships" r:embed="rId1312815998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39942" r="0" b="38793"/>
                  <a:stretch>
                    <a:fillRect/>
                  </a:stretch>
                </pic:blipFill>
                <pic:spPr>
                  <a:xfrm rot="0">
                    <a:off x="0" y="0"/>
                    <a:ext cx="6638925" cy="7048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A568FF1" w:rsidP="2A568FF1" w:rsidRDefault="2A568FF1" w14:paraId="70A92EDD" w14:textId="29D907AF">
    <w:pPr>
      <w:pStyle w:val="Footer"/>
    </w:pPr>
    <w:r w:rsidR="4FA05155">
      <w:drawing>
        <wp:inline wp14:editId="3E9F586B" wp14:anchorId="7DBDD3F4">
          <wp:extent cx="6638925" cy="638212"/>
          <wp:effectExtent l="0" t="0" r="0" b="0"/>
          <wp:docPr id="1460391847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460391847" name="Picture 1460391847"/>
                  <pic:cNvPicPr/>
                </pic:nvPicPr>
                <pic:blipFill>
                  <a:blip xmlns:r="http://schemas.openxmlformats.org/officeDocument/2006/relationships" r:embed="rId98191900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 l="0" t="41091" r="0" b="39655"/>
                  <a:stretch>
                    <a:fillRect/>
                  </a:stretch>
                </pic:blipFill>
                <pic:spPr>
                  <a:xfrm rot="0">
                    <a:off x="0" y="0"/>
                    <a:ext cx="6638925" cy="6382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860B4" w:rsidP="00C36696" w:rsidRDefault="00A860B4" w14:paraId="2385C6F6" w14:textId="77777777">
      <w:pPr>
        <w:spacing w:after="0" w:line="240" w:lineRule="auto"/>
      </w:pPr>
      <w:r>
        <w:separator/>
      </w:r>
    </w:p>
  </w:footnote>
  <w:footnote w:type="continuationSeparator" w:id="0">
    <w:p w:rsidR="00A860B4" w:rsidP="00C36696" w:rsidRDefault="00A860B4" w14:paraId="3BDB729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36696" w:rsidRDefault="00C36696" w14:paraId="37CC1EFB" w14:textId="5E77FB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2A568FF1" w:rsidP="2A568FF1" w:rsidRDefault="2A568FF1" w14:paraId="6C9EA3B2" w14:textId="04BC7EA3">
    <w:pPr>
      <w:pStyle w:val="Header"/>
      <w:jc w:val="center"/>
    </w:pPr>
    <w:r>
      <w:rPr>
        <w:noProof/>
      </w:rPr>
      <w:drawing>
        <wp:inline distT="0" distB="0" distL="0" distR="0" wp14:anchorId="2E552C18" wp14:editId="036214F6">
          <wp:extent cx="1719120" cy="1260000"/>
          <wp:effectExtent l="0" t="0" r="0" b="0"/>
          <wp:docPr id="231948690" name="Picture 2" descr="A logo with two wolves and a torch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0367660" name="Picture 2" descr="A logo with two wolves and a torch&#10;&#10;AI-generated content may be incorrect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532" t="10334" r="2654" b="20684"/>
                  <a:stretch>
                    <a:fillRect/>
                  </a:stretch>
                </pic:blipFill>
                <pic:spPr bwMode="auto">
                  <a:xfrm>
                    <a:off x="0" y="0"/>
                    <a:ext cx="1719120" cy="1260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xmlns:w="http://schemas.openxmlformats.org/wordprocessingml/2006/main" w:abstractNumId="7">
    <w:nsid w:val="15fc527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5208e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23415c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14f1b68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3e7cd45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490d5c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d1de22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96"/>
    <w:rsid w:val="000B028B"/>
    <w:rsid w:val="00179F6D"/>
    <w:rsid w:val="00465D4C"/>
    <w:rsid w:val="0081B51A"/>
    <w:rsid w:val="00A860B4"/>
    <w:rsid w:val="00AC4716"/>
    <w:rsid w:val="00AE5874"/>
    <w:rsid w:val="00C36696"/>
    <w:rsid w:val="00E236E3"/>
    <w:rsid w:val="00EA11B4"/>
    <w:rsid w:val="00F64D47"/>
    <w:rsid w:val="065A6F09"/>
    <w:rsid w:val="0779CAD9"/>
    <w:rsid w:val="07952E86"/>
    <w:rsid w:val="0801A348"/>
    <w:rsid w:val="0AFA3FAB"/>
    <w:rsid w:val="0D60FB29"/>
    <w:rsid w:val="0E212C58"/>
    <w:rsid w:val="0E2751F9"/>
    <w:rsid w:val="0ED64FA9"/>
    <w:rsid w:val="0F955EF3"/>
    <w:rsid w:val="10938D1F"/>
    <w:rsid w:val="10938D1F"/>
    <w:rsid w:val="11454B5A"/>
    <w:rsid w:val="1157A3E5"/>
    <w:rsid w:val="12FE1C07"/>
    <w:rsid w:val="158DCC2E"/>
    <w:rsid w:val="16865565"/>
    <w:rsid w:val="17AABF53"/>
    <w:rsid w:val="18363C80"/>
    <w:rsid w:val="1B3A015D"/>
    <w:rsid w:val="1B3A015D"/>
    <w:rsid w:val="1C27F513"/>
    <w:rsid w:val="1C3888A8"/>
    <w:rsid w:val="1D3130EC"/>
    <w:rsid w:val="1F950F61"/>
    <w:rsid w:val="202F5025"/>
    <w:rsid w:val="21B89DFD"/>
    <w:rsid w:val="2200C006"/>
    <w:rsid w:val="25C4CA6F"/>
    <w:rsid w:val="25D715E2"/>
    <w:rsid w:val="25ECDDE6"/>
    <w:rsid w:val="26167B5E"/>
    <w:rsid w:val="26C5A7C7"/>
    <w:rsid w:val="29BC27D3"/>
    <w:rsid w:val="29CD39FF"/>
    <w:rsid w:val="2A568FF1"/>
    <w:rsid w:val="2B28BE43"/>
    <w:rsid w:val="2C2C981A"/>
    <w:rsid w:val="2D3A656B"/>
    <w:rsid w:val="2E6C4FB3"/>
    <w:rsid w:val="3004A884"/>
    <w:rsid w:val="305DCD7D"/>
    <w:rsid w:val="328AF31E"/>
    <w:rsid w:val="3330BF42"/>
    <w:rsid w:val="3467D3B8"/>
    <w:rsid w:val="34B200CF"/>
    <w:rsid w:val="36D2A9E9"/>
    <w:rsid w:val="394480B0"/>
    <w:rsid w:val="3A21CA7E"/>
    <w:rsid w:val="3B72544A"/>
    <w:rsid w:val="3BBB0CD8"/>
    <w:rsid w:val="3ECB0B70"/>
    <w:rsid w:val="40ABF14C"/>
    <w:rsid w:val="40E06467"/>
    <w:rsid w:val="40E06467"/>
    <w:rsid w:val="41BFFB82"/>
    <w:rsid w:val="42F909CC"/>
    <w:rsid w:val="457F906D"/>
    <w:rsid w:val="45A53A3A"/>
    <w:rsid w:val="4840FB48"/>
    <w:rsid w:val="4840FB48"/>
    <w:rsid w:val="48524236"/>
    <w:rsid w:val="48AA6DD6"/>
    <w:rsid w:val="4ABE6EEC"/>
    <w:rsid w:val="4AD158DB"/>
    <w:rsid w:val="4C2C3518"/>
    <w:rsid w:val="4D0597DE"/>
    <w:rsid w:val="4D9BD00C"/>
    <w:rsid w:val="4FA05155"/>
    <w:rsid w:val="4FE5964B"/>
    <w:rsid w:val="5030C1B5"/>
    <w:rsid w:val="50858371"/>
    <w:rsid w:val="521D8580"/>
    <w:rsid w:val="521D8580"/>
    <w:rsid w:val="53DBD17D"/>
    <w:rsid w:val="53E9C52A"/>
    <w:rsid w:val="555BAB97"/>
    <w:rsid w:val="57620760"/>
    <w:rsid w:val="5859FCF4"/>
    <w:rsid w:val="5ABE73A6"/>
    <w:rsid w:val="6017B300"/>
    <w:rsid w:val="6017B300"/>
    <w:rsid w:val="61CBC0BD"/>
    <w:rsid w:val="63039796"/>
    <w:rsid w:val="63B743D9"/>
    <w:rsid w:val="650AF33B"/>
    <w:rsid w:val="650AF33B"/>
    <w:rsid w:val="655406F2"/>
    <w:rsid w:val="65D1F005"/>
    <w:rsid w:val="65D8B4EC"/>
    <w:rsid w:val="668AA967"/>
    <w:rsid w:val="68735B92"/>
    <w:rsid w:val="688AFC4F"/>
    <w:rsid w:val="689A0A88"/>
    <w:rsid w:val="6A34E165"/>
    <w:rsid w:val="6B0AB61C"/>
    <w:rsid w:val="6B59CA80"/>
    <w:rsid w:val="6D06E1F0"/>
    <w:rsid w:val="6E62D226"/>
    <w:rsid w:val="6EAEBC4A"/>
    <w:rsid w:val="6F2FE1E3"/>
    <w:rsid w:val="7007BB24"/>
    <w:rsid w:val="700CB4A8"/>
    <w:rsid w:val="71208E2A"/>
    <w:rsid w:val="72437092"/>
    <w:rsid w:val="733120FC"/>
    <w:rsid w:val="745B27DB"/>
    <w:rsid w:val="745C8B5C"/>
    <w:rsid w:val="753AA401"/>
    <w:rsid w:val="75DCBAF9"/>
    <w:rsid w:val="76E042C3"/>
    <w:rsid w:val="76E042C3"/>
    <w:rsid w:val="7A3FC15C"/>
    <w:rsid w:val="7A6233F0"/>
    <w:rsid w:val="7A7832D6"/>
    <w:rsid w:val="7B7A1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A36C05B"/>
  <w15:chartTrackingRefBased/>
  <w15:docId w15:val="{73F90D9D-6215-418E-9251-A2604DFD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6696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6696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66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66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66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66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66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66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66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C36696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C36696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C36696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C36696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C36696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C36696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C36696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C36696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C366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6696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C36696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66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C366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6696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C366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66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66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6696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C366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66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36696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C36696"/>
  </w:style>
  <w:style w:type="paragraph" w:styleId="Footer">
    <w:name w:val="footer"/>
    <w:basedOn w:val="Normal"/>
    <w:link w:val="FooterChar"/>
    <w:uiPriority w:val="99"/>
    <w:unhideWhenUsed/>
    <w:rsid w:val="00C3669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C36696"/>
  </w:style>
  <w:style w:type="character" w:styleId="normaltextrun" w:customStyle="true">
    <w:uiPriority w:val="1"/>
    <w:name w:val="normaltextrun"/>
    <w:basedOn w:val="DefaultParagraphFont"/>
    <w:rsid w:val="68735B92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character" w:styleId="eop" w:customStyle="true">
    <w:uiPriority w:val="1"/>
    <w:name w:val="eop"/>
    <w:basedOn w:val="DefaultParagraphFont"/>
    <w:rsid w:val="68735B92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  <w:style w:type="paragraph" w:styleId="paragraph" w:customStyle="true">
    <w:uiPriority w:val="1"/>
    <w:name w:val="paragraph"/>
    <w:basedOn w:val="Normal"/>
    <w:rsid w:val="68735B92"/>
    <w:rPr>
      <w:rFonts w:ascii="Times New Roman" w:hAnsi="Times New Roman" w:eastAsia="Times New Roman" w:cs="Times New Roman" w:asciiTheme="minorAscii" w:hAnsiTheme="minorAscii" w:eastAsiaTheme="minorAscii" w:cstheme="minorBidi"/>
      <w:sz w:val="24"/>
      <w:szCs w:val="24"/>
      <w:lang w:val="en-GB" w:eastAsia="en-GB"/>
    </w:rPr>
    <w:pPr>
      <w:widowControl w:val="1"/>
      <w:spacing w:beforeAutospacing="on" w:afterAutospacing="on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uiPriority w:val="99"/>
    <w:name w:val="Hyperlink"/>
    <w:basedOn w:val="DefaultParagraphFont"/>
    <w:unhideWhenUsed/>
    <w:rsid w:val="61CBC0BD"/>
    <w:rPr>
      <w:color w:val="467886"/>
      <w:u w:val="single"/>
    </w:rPr>
  </w:style>
  <w:style w:type="paragraph" w:styleId="NoSpacing">
    <w:uiPriority w:val="1"/>
    <w:name w:val="No Spacing"/>
    <w:qFormat/>
    <w:rsid w:val="61CBC0BD"/>
    <w:pPr>
      <w:spacing w:after="0"/>
    </w:pPr>
  </w:style>
  <w:style w:type="character" w:styleId="scxw143034291" w:customStyle="true">
    <w:uiPriority w:val="1"/>
    <w:name w:val="scxw143034291"/>
    <w:basedOn w:val="DefaultParagraphFont"/>
    <w:rsid w:val="61CBC0BD"/>
    <w:rPr>
      <w:rFonts w:ascii="Calibri" w:hAnsi="Calibri" w:eastAsia="Calibri" w:cs="" w:asciiTheme="minorAscii" w:hAnsiTheme="minorAscii" w:eastAsiaTheme="minorAsci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Relationship Type="http://schemas.openxmlformats.org/officeDocument/2006/relationships/numbering" Target="numbering.xml" Id="R55ca152ee58b490a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3.png" Id="rId1312815998" /></Relationships>
</file>

<file path=word/_rels/footer2.xml.rels>&#65279;<?xml version="1.0" encoding="utf-8"?><Relationships xmlns="http://schemas.openxmlformats.org/package/2006/relationships"><Relationship Type="http://schemas.openxmlformats.org/officeDocument/2006/relationships/image" Target="/media/image4.png" Id="rId98191900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92FC363D838D41BF789F9DAA57505F" ma:contentTypeVersion="12" ma:contentTypeDescription="Create a new document." ma:contentTypeScope="" ma:versionID="5ff24b0102d3f745650e8286bcc797a6">
  <xsd:schema xmlns:xsd="http://www.w3.org/2001/XMLSchema" xmlns:xs="http://www.w3.org/2001/XMLSchema" xmlns:p="http://schemas.microsoft.com/office/2006/metadata/properties" xmlns:ns2="b44b9691-1a31-4403-a6ce-7ae22c11d86b" targetNamespace="http://schemas.microsoft.com/office/2006/metadata/properties" ma:root="true" ma:fieldsID="68bd80c02843fd8401b962d8f6e9918f" ns2:_="">
    <xsd:import namespace="b44b9691-1a31-4403-a6ce-7ae22c11d8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4b9691-1a31-4403-a6ce-7ae22c11d8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3cd998d-85be-4ab4-be98-de21941918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4b9691-1a31-4403-a6ce-7ae22c11d86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B6365B0-4F36-4C56-A348-B79E1E99B23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1C3308-65F0-40FD-95DE-A3875165844D}"/>
</file>

<file path=customXml/itemProps3.xml><?xml version="1.0" encoding="utf-8"?>
<ds:datastoreItem xmlns:ds="http://schemas.openxmlformats.org/officeDocument/2006/customXml" ds:itemID="{67C49C46-F554-4B40-B703-C80A93395C1A}">
  <ds:schemaRefs>
    <ds:schemaRef ds:uri="http://schemas.microsoft.com/office/2006/metadata/properties"/>
    <ds:schemaRef ds:uri="http://schemas.microsoft.com/office/infopath/2007/PartnerControls"/>
    <ds:schemaRef ds:uri="ade27a8f-da72-4695-ad42-5d3fb781ab72"/>
    <ds:schemaRef ds:uri="4ccafd6e-7413-405a-b285-75a4fd68ea6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Charlotte Gonella</dc:creator>
  <keywords/>
  <dc:description/>
  <lastModifiedBy>Jeniene Fordham</lastModifiedBy>
  <revision>13</revision>
  <lastPrinted>2025-08-11T09:52:00.0000000Z</lastPrinted>
  <dcterms:created xsi:type="dcterms:W3CDTF">2025-08-08T14:46:00.0000000Z</dcterms:created>
  <dcterms:modified xsi:type="dcterms:W3CDTF">2026-09-04T14:08:21.0845515Z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0x010100B992FC363D838D41BF789F9DAA57505F</vt:lpwstr>
  </property>
  <property fmtid="{D5CDD505-2E9C-101B-9397-08002B2CF9AE}" pid="3" name="MediaServiceImageTags">
    <vt:lpwstr/>
  </property>
</Properties>
</file>