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4138" w14:textId="630458D9" w:rsidR="00EC5D4B" w:rsidRDefault="008D07F7" w:rsidP="0050294D">
      <w:pPr>
        <w:spacing w:after="0"/>
        <w:jc w:val="both"/>
        <w:rPr>
          <w:rFonts w:ascii="Azo Sans" w:hAnsi="Azo Sans"/>
          <w:b/>
          <w:bCs/>
          <w:color w:val="005329"/>
          <w:sz w:val="32"/>
          <w:szCs w:val="32"/>
        </w:rPr>
      </w:pPr>
      <w:r>
        <w:rPr>
          <w:rFonts w:ascii="Azo Sans" w:hAnsi="Azo Sans"/>
          <w:noProof/>
        </w:rPr>
        <w:drawing>
          <wp:anchor distT="0" distB="0" distL="114300" distR="114300" simplePos="0" relativeHeight="251658240" behindDoc="0" locked="0" layoutInCell="1" allowOverlap="1" wp14:anchorId="13F5E8CC" wp14:editId="0181D315">
            <wp:simplePos x="0" y="0"/>
            <wp:positionH relativeFrom="column">
              <wp:posOffset>5556250</wp:posOffset>
            </wp:positionH>
            <wp:positionV relativeFrom="paragraph">
              <wp:posOffset>9948</wp:posOffset>
            </wp:positionV>
            <wp:extent cx="1000664" cy="1095350"/>
            <wp:effectExtent l="0" t="0" r="0" b="0"/>
            <wp:wrapNone/>
            <wp:docPr id="51399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99810" name="Picture 1"/>
                    <pic:cNvPicPr/>
                  </pic:nvPicPr>
                  <pic:blipFill rotWithShape="1">
                    <a:blip r:embed="rId10" cstate="print">
                      <a:extLst>
                        <a:ext uri="{28A0092B-C50C-407E-A947-70E740481C1C}">
                          <a14:useLocalDpi xmlns:a14="http://schemas.microsoft.com/office/drawing/2010/main" val="0"/>
                        </a:ext>
                      </a:extLst>
                    </a:blip>
                    <a:srcRect l="11309" t="9098" r="11516" b="6425"/>
                    <a:stretch/>
                  </pic:blipFill>
                  <pic:spPr bwMode="auto">
                    <a:xfrm>
                      <a:off x="0" y="0"/>
                      <a:ext cx="1000664" cy="10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5F08" w:rsidRPr="009C4F79">
        <w:rPr>
          <w:rFonts w:ascii="Azo Sans" w:hAnsi="Azo Sans"/>
          <w:b/>
          <w:bCs/>
          <w:color w:val="005329"/>
          <w:sz w:val="32"/>
          <w:szCs w:val="32"/>
        </w:rPr>
        <w:t>People Profile:</w:t>
      </w:r>
    </w:p>
    <w:p w14:paraId="52BA4D5C" w14:textId="394C87DA" w:rsidR="0050294D" w:rsidRPr="009C4F79" w:rsidRDefault="0050294D" w:rsidP="0050294D">
      <w:pPr>
        <w:spacing w:after="0"/>
        <w:jc w:val="both"/>
        <w:rPr>
          <w:rFonts w:ascii="Azo Sans" w:hAnsi="Azo Sans"/>
          <w:b/>
          <w:bCs/>
          <w:color w:val="005329"/>
          <w:sz w:val="32"/>
          <w:szCs w:val="32"/>
        </w:rPr>
      </w:pPr>
      <w:r>
        <w:rPr>
          <w:rFonts w:ascii="Azo Sans" w:hAnsi="Azo Sans"/>
          <w:b/>
          <w:bCs/>
          <w:color w:val="005329"/>
          <w:sz w:val="32"/>
          <w:szCs w:val="32"/>
        </w:rPr>
        <w:t>Teacher</w:t>
      </w:r>
    </w:p>
    <w:p w14:paraId="35A6E2A2" w14:textId="77777777" w:rsidR="007505B5" w:rsidRPr="007505B5" w:rsidRDefault="007505B5" w:rsidP="002C2CA5">
      <w:pPr>
        <w:spacing w:after="0"/>
        <w:rPr>
          <w:rFonts w:ascii="Azo Sans" w:hAnsi="Azo Sans"/>
          <w:b/>
          <w:bCs/>
          <w:color w:val="75124A"/>
          <w:sz w:val="20"/>
          <w:szCs w:val="20"/>
        </w:rPr>
      </w:pPr>
    </w:p>
    <w:tbl>
      <w:tblPr>
        <w:tblStyle w:val="TableGridLight"/>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7866"/>
      </w:tblGrid>
      <w:tr w:rsidR="008D07F7" w14:paraId="7FB56101" w14:textId="77777777" w:rsidTr="008D07F7">
        <w:tc>
          <w:tcPr>
            <w:tcW w:w="2624" w:type="dxa"/>
          </w:tcPr>
          <w:p w14:paraId="4F8D54F9" w14:textId="51974508" w:rsidR="008D07F7" w:rsidRPr="009C4F79" w:rsidRDefault="008D07F7" w:rsidP="00F61779">
            <w:pPr>
              <w:spacing w:before="60" w:after="60"/>
              <w:rPr>
                <w:rFonts w:ascii="Azo Sans" w:hAnsi="Azo Sans"/>
                <w:color w:val="005329"/>
              </w:rPr>
            </w:pPr>
            <w:r w:rsidRPr="009C4F79">
              <w:rPr>
                <w:rFonts w:ascii="Azo Sans Lt" w:hAnsi="Azo Sans Lt"/>
                <w:b/>
                <w:bCs/>
                <w:color w:val="005329"/>
              </w:rPr>
              <w:t>Salary scale:</w:t>
            </w:r>
          </w:p>
        </w:tc>
        <w:tc>
          <w:tcPr>
            <w:tcW w:w="7866" w:type="dxa"/>
          </w:tcPr>
          <w:p w14:paraId="416B69D5" w14:textId="35612D7F" w:rsidR="008D07F7" w:rsidRPr="00BD7DF2" w:rsidRDefault="003B0166" w:rsidP="00F61779">
            <w:pPr>
              <w:spacing w:before="60" w:after="60"/>
              <w:rPr>
                <w:rFonts w:ascii="Azo Sans Lt" w:hAnsi="Azo Sans Lt"/>
              </w:rPr>
            </w:pPr>
            <w:r>
              <w:rPr>
                <w:rFonts w:ascii="Azo Sans Lt" w:hAnsi="Azo Sans Lt"/>
              </w:rPr>
              <w:t>MPS</w:t>
            </w:r>
            <w:r w:rsidR="00EB435B">
              <w:rPr>
                <w:rFonts w:ascii="Azo Sans Lt" w:hAnsi="Azo Sans Lt"/>
              </w:rPr>
              <w:t>/UPS</w:t>
            </w:r>
            <w:r w:rsidR="007D2757">
              <w:rPr>
                <w:rFonts w:ascii="Azo Sans Lt" w:hAnsi="Azo Sans Lt"/>
              </w:rPr>
              <w:t xml:space="preserve"> </w:t>
            </w:r>
            <w:r w:rsidR="00127538">
              <w:rPr>
                <w:rFonts w:ascii="Azo Sans Lt" w:hAnsi="Azo Sans Lt"/>
              </w:rPr>
              <w:t>(suitable for ECT’s)</w:t>
            </w:r>
          </w:p>
        </w:tc>
      </w:tr>
      <w:tr w:rsidR="008D07F7" w14:paraId="64AAFDF5" w14:textId="77777777" w:rsidTr="008D07F7">
        <w:tc>
          <w:tcPr>
            <w:tcW w:w="2624" w:type="dxa"/>
          </w:tcPr>
          <w:p w14:paraId="69A1F318" w14:textId="33401488" w:rsidR="008D07F7" w:rsidRPr="009C4F79" w:rsidRDefault="008D07F7" w:rsidP="00F61779">
            <w:pPr>
              <w:spacing w:before="60" w:after="60"/>
              <w:rPr>
                <w:rFonts w:ascii="Azo Sans" w:hAnsi="Azo Sans"/>
                <w:color w:val="005329"/>
              </w:rPr>
            </w:pPr>
            <w:r w:rsidRPr="009C4F79">
              <w:rPr>
                <w:rFonts w:ascii="Azo Sans Lt" w:hAnsi="Azo Sans Lt"/>
                <w:b/>
                <w:bCs/>
                <w:color w:val="005329"/>
              </w:rPr>
              <w:t>Working hours:</w:t>
            </w:r>
          </w:p>
        </w:tc>
        <w:tc>
          <w:tcPr>
            <w:tcW w:w="7866" w:type="dxa"/>
          </w:tcPr>
          <w:p w14:paraId="6CED21F1" w14:textId="05705D0B" w:rsidR="008D07F7" w:rsidRDefault="00EF3AB5" w:rsidP="00F61779">
            <w:pPr>
              <w:spacing w:before="60" w:after="60"/>
              <w:rPr>
                <w:rFonts w:ascii="Azo Sans" w:hAnsi="Azo Sans"/>
              </w:rPr>
            </w:pPr>
            <w:r>
              <w:rPr>
                <w:rFonts w:ascii="Azo Sans Lt" w:hAnsi="Azo Sans Lt"/>
              </w:rPr>
              <w:t>Full Time</w:t>
            </w:r>
          </w:p>
        </w:tc>
      </w:tr>
      <w:tr w:rsidR="008D07F7" w14:paraId="12058BE5" w14:textId="77777777" w:rsidTr="008D07F7">
        <w:tc>
          <w:tcPr>
            <w:tcW w:w="2624" w:type="dxa"/>
          </w:tcPr>
          <w:p w14:paraId="33C678E0" w14:textId="3C6069F7" w:rsidR="008D07F7" w:rsidRPr="009C4F79" w:rsidRDefault="008D07F7" w:rsidP="00F61779">
            <w:pPr>
              <w:spacing w:before="60" w:after="60"/>
              <w:rPr>
                <w:rFonts w:ascii="Azo Sans" w:hAnsi="Azo Sans"/>
                <w:color w:val="005329"/>
              </w:rPr>
            </w:pPr>
            <w:r w:rsidRPr="009C4F79">
              <w:rPr>
                <w:rFonts w:ascii="Azo Sans Lt" w:hAnsi="Azo Sans Lt"/>
                <w:b/>
                <w:bCs/>
                <w:color w:val="005329"/>
              </w:rPr>
              <w:t>Academy/department:</w:t>
            </w:r>
          </w:p>
        </w:tc>
        <w:tc>
          <w:tcPr>
            <w:tcW w:w="7866" w:type="dxa"/>
          </w:tcPr>
          <w:p w14:paraId="62CE972C" w14:textId="3C8AF5A9" w:rsidR="008D07F7" w:rsidRDefault="008D07F7" w:rsidP="00F61779">
            <w:pPr>
              <w:spacing w:before="60" w:after="60"/>
              <w:rPr>
                <w:rFonts w:ascii="Azo Sans" w:hAnsi="Azo Sans"/>
              </w:rPr>
            </w:pPr>
            <w:r>
              <w:rPr>
                <w:rFonts w:ascii="Azo Sans Lt" w:hAnsi="Azo Sans Lt"/>
              </w:rPr>
              <w:t>St. Chad’s C of E Primary School</w:t>
            </w:r>
            <w:r w:rsidR="004D28AF">
              <w:rPr>
                <w:rFonts w:ascii="Azo Sans Lt" w:hAnsi="Azo Sans Lt"/>
              </w:rPr>
              <w:t xml:space="preserve"> </w:t>
            </w:r>
          </w:p>
        </w:tc>
      </w:tr>
      <w:tr w:rsidR="008D07F7" w14:paraId="4022C7ED" w14:textId="77777777" w:rsidTr="008D07F7">
        <w:tc>
          <w:tcPr>
            <w:tcW w:w="2624" w:type="dxa"/>
          </w:tcPr>
          <w:p w14:paraId="5035C994" w14:textId="19B55C03" w:rsidR="008D07F7" w:rsidRPr="009C4F79" w:rsidRDefault="008D07F7" w:rsidP="00F61779">
            <w:pPr>
              <w:spacing w:before="60" w:after="60"/>
              <w:rPr>
                <w:rFonts w:ascii="Azo Sans Lt" w:hAnsi="Azo Sans Lt"/>
                <w:b/>
                <w:bCs/>
                <w:color w:val="005329"/>
              </w:rPr>
            </w:pPr>
            <w:r w:rsidRPr="009C4F79">
              <w:rPr>
                <w:rFonts w:ascii="Azo Sans Lt" w:hAnsi="Azo Sans Lt"/>
                <w:b/>
                <w:bCs/>
                <w:color w:val="005329"/>
              </w:rPr>
              <w:t>Responsible to:</w:t>
            </w:r>
          </w:p>
        </w:tc>
        <w:tc>
          <w:tcPr>
            <w:tcW w:w="7866" w:type="dxa"/>
          </w:tcPr>
          <w:p w14:paraId="3A831B71" w14:textId="1BC3A77B" w:rsidR="008D07F7" w:rsidRDefault="003B0166" w:rsidP="00F61779">
            <w:pPr>
              <w:spacing w:before="60" w:after="60"/>
              <w:rPr>
                <w:rFonts w:ascii="Azo Sans Lt" w:hAnsi="Azo Sans Lt"/>
              </w:rPr>
            </w:pPr>
            <w:r>
              <w:rPr>
                <w:rFonts w:ascii="Azo Sans Lt" w:hAnsi="Azo Sans Lt"/>
              </w:rPr>
              <w:t>Headteacher</w:t>
            </w:r>
          </w:p>
        </w:tc>
      </w:tr>
      <w:tr w:rsidR="008D07F7" w14:paraId="36F26022" w14:textId="77777777" w:rsidTr="008D07F7">
        <w:tc>
          <w:tcPr>
            <w:tcW w:w="2624" w:type="dxa"/>
          </w:tcPr>
          <w:p w14:paraId="063B386B" w14:textId="2637E92E" w:rsidR="008D07F7" w:rsidRPr="009C4F79" w:rsidRDefault="008D07F7" w:rsidP="00F61779">
            <w:pPr>
              <w:spacing w:before="60" w:after="60"/>
              <w:rPr>
                <w:rFonts w:ascii="Azo Sans Lt" w:hAnsi="Azo Sans Lt"/>
                <w:b/>
                <w:bCs/>
                <w:color w:val="005329"/>
              </w:rPr>
            </w:pPr>
            <w:r w:rsidRPr="009C4F79">
              <w:rPr>
                <w:rFonts w:ascii="Azo Sans Lt" w:hAnsi="Azo Sans Lt"/>
                <w:b/>
                <w:bCs/>
                <w:color w:val="005329"/>
              </w:rPr>
              <w:t>Nature of contract:</w:t>
            </w:r>
          </w:p>
        </w:tc>
        <w:tc>
          <w:tcPr>
            <w:tcW w:w="7866" w:type="dxa"/>
          </w:tcPr>
          <w:p w14:paraId="167CAD65" w14:textId="0001D77E" w:rsidR="008D07F7" w:rsidRDefault="004D07BA" w:rsidP="00F61779">
            <w:pPr>
              <w:spacing w:before="60" w:after="60"/>
              <w:rPr>
                <w:rFonts w:ascii="Azo Sans" w:hAnsi="Azo Sans"/>
                <w:kern w:val="2"/>
                <w14:ligatures w14:val="standardContextual"/>
              </w:rPr>
            </w:pPr>
            <w:r>
              <w:rPr>
                <w:rFonts w:ascii="Azo Sans Lt" w:hAnsi="Azo Sans Lt"/>
              </w:rPr>
              <w:t>Fixed Term</w:t>
            </w:r>
            <w:r w:rsidR="009361DE">
              <w:rPr>
                <w:rFonts w:ascii="Azo Sans Lt" w:hAnsi="Azo Sans Lt"/>
              </w:rPr>
              <w:t xml:space="preserve"> until 31</w:t>
            </w:r>
            <w:r w:rsidR="009361DE" w:rsidRPr="009361DE">
              <w:rPr>
                <w:rFonts w:ascii="Azo Sans Lt" w:hAnsi="Azo Sans Lt"/>
                <w:vertAlign w:val="superscript"/>
              </w:rPr>
              <w:t>st</w:t>
            </w:r>
            <w:r w:rsidR="009361DE">
              <w:rPr>
                <w:rFonts w:ascii="Azo Sans Lt" w:hAnsi="Azo Sans Lt"/>
              </w:rPr>
              <w:t xml:space="preserve"> August 2026</w:t>
            </w:r>
          </w:p>
        </w:tc>
      </w:tr>
    </w:tbl>
    <w:p w14:paraId="5EFAAF9B" w14:textId="77777777" w:rsidR="000462F8" w:rsidRDefault="000462F8" w:rsidP="002C2CA5">
      <w:pPr>
        <w:spacing w:after="0"/>
        <w:rPr>
          <w:rFonts w:ascii="Azo Sans" w:hAnsi="Azo Sans"/>
        </w:rPr>
      </w:pPr>
    </w:p>
    <w:p w14:paraId="36F086D5" w14:textId="2078742B" w:rsidR="002349E1" w:rsidRPr="009C4F79" w:rsidRDefault="002349E1" w:rsidP="002B760E">
      <w:pPr>
        <w:pBdr>
          <w:top w:val="single" w:sz="4" w:space="1" w:color="auto"/>
        </w:pBdr>
        <w:spacing w:after="0"/>
        <w:rPr>
          <w:rFonts w:ascii="Azo Sans" w:hAnsi="Azo Sans"/>
          <w:b/>
          <w:bCs/>
          <w:color w:val="005329"/>
          <w:sz w:val="28"/>
          <w:szCs w:val="28"/>
        </w:rPr>
      </w:pPr>
      <w:r w:rsidRPr="009C4F79">
        <w:rPr>
          <w:rFonts w:ascii="Azo Sans" w:hAnsi="Azo Sans"/>
          <w:b/>
          <w:bCs/>
          <w:color w:val="005329"/>
          <w:sz w:val="28"/>
          <w:szCs w:val="28"/>
        </w:rPr>
        <w:t>Job purpose:</w:t>
      </w:r>
    </w:p>
    <w:p w14:paraId="2CBF50A3" w14:textId="77777777" w:rsidR="00E70648" w:rsidRDefault="00E70648" w:rsidP="00E70648">
      <w:pPr>
        <w:spacing w:after="76"/>
        <w:rPr>
          <w:rFonts w:ascii="Azo Sans Lt" w:hAnsi="Azo Sans Lt"/>
        </w:rPr>
      </w:pPr>
      <w:r w:rsidRPr="00D97B1C">
        <w:rPr>
          <w:rFonts w:ascii="Azo Sans Lt" w:hAnsi="Azo Sans Lt"/>
        </w:rPr>
        <w:t>To promote a secure, caring, and challenging educational environment for each class taught and the individual pupils within it.</w:t>
      </w:r>
    </w:p>
    <w:p w14:paraId="42854F30" w14:textId="77777777" w:rsidR="00E70648" w:rsidRPr="00A36BAF" w:rsidRDefault="00E70648" w:rsidP="00E70648">
      <w:pPr>
        <w:rPr>
          <w:rFonts w:ascii="Azo Sans Lt" w:hAnsi="Azo Sans Lt"/>
        </w:rPr>
      </w:pPr>
      <w:r>
        <w:rPr>
          <w:rFonts w:ascii="Azo Sans Lt" w:hAnsi="Azo Sans Lt"/>
        </w:rPr>
        <w:t>To fulfil the professional responsibilities of a teacher as described in the Teachers’ Standards.</w:t>
      </w:r>
    </w:p>
    <w:p w14:paraId="4C4C80EE" w14:textId="47CF8BBA" w:rsidR="002349E1" w:rsidRPr="009C4F79" w:rsidRDefault="002349E1" w:rsidP="002B760E">
      <w:pPr>
        <w:spacing w:after="0"/>
        <w:rPr>
          <w:rFonts w:ascii="Azo Sans" w:hAnsi="Azo Sans"/>
          <w:b/>
          <w:bCs/>
          <w:color w:val="005329"/>
          <w:sz w:val="28"/>
          <w:szCs w:val="28"/>
        </w:rPr>
      </w:pPr>
      <w:r w:rsidRPr="009C4F79">
        <w:rPr>
          <w:rFonts w:ascii="Azo Sans" w:hAnsi="Azo Sans"/>
          <w:b/>
          <w:bCs/>
          <w:color w:val="005329"/>
          <w:sz w:val="28"/>
          <w:szCs w:val="28"/>
        </w:rPr>
        <w:t>Job specific responsibilities:</w:t>
      </w:r>
    </w:p>
    <w:p w14:paraId="2D7D7CE9"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Plan and teach well-structured lessons to assigned classes, following the academy’s plans, curriculums and schemes of work</w:t>
      </w:r>
    </w:p>
    <w:p w14:paraId="422DCEFC"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Assess, monitor, record and report on learning needs, progress and achievements of assigned pupils, making accurate and productive use of assessments and statistical information to evaluate the effectiveness of teaching</w:t>
      </w:r>
    </w:p>
    <w:p w14:paraId="726A794D"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 xml:space="preserve">Adapt teaching to respond to the strengths and needs of pupils, making effective use of resources and interventions to ensure all pupils are supported </w:t>
      </w:r>
    </w:p>
    <w:p w14:paraId="79BC846B"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Set high expectations which inspire, motivate and challenge pupils</w:t>
      </w:r>
    </w:p>
    <w:p w14:paraId="5030EA0A"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Promote excellent progress and outcomes by </w:t>
      </w:r>
      <w:r>
        <w:rPr>
          <w:rFonts w:ascii="Azo Sans Lt" w:hAnsi="Azo Sans Lt"/>
        </w:rPr>
        <w:t>pupil</w:t>
      </w:r>
      <w:r w:rsidRPr="00084C08">
        <w:rPr>
          <w:rFonts w:ascii="Azo Sans Lt" w:hAnsi="Azo Sans Lt"/>
        </w:rPr>
        <w:t>s</w:t>
      </w:r>
    </w:p>
    <w:p w14:paraId="7F8F747F"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To mark, grade and provide written, verbal and diagnostic feedback as required</w:t>
      </w:r>
    </w:p>
    <w:p w14:paraId="3D75176F"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Demonstrate excellent subject and curriculum knowledge</w:t>
      </w:r>
    </w:p>
    <w:p w14:paraId="5010DB5C"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Demonstrate their quality of teaching is ‘good’ to ‘outstanding’</w:t>
      </w:r>
    </w:p>
    <w:p w14:paraId="31BC30B0"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Participate in arrangements for preparing pupils for internal and external tests </w:t>
      </w:r>
    </w:p>
    <w:p w14:paraId="1BA4A8BB"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To have a secure knowledge and understanding of the subject(s) being taught and the relevant pedagogy to teach effectively across the </w:t>
      </w:r>
      <w:r>
        <w:rPr>
          <w:rFonts w:ascii="Azo Sans Lt" w:hAnsi="Azo Sans Lt"/>
        </w:rPr>
        <w:t xml:space="preserve">required </w:t>
      </w:r>
      <w:r w:rsidRPr="00084C08">
        <w:rPr>
          <w:rFonts w:ascii="Azo Sans Lt" w:hAnsi="Azo Sans Lt"/>
        </w:rPr>
        <w:t>age and ability range</w:t>
      </w:r>
    </w:p>
    <w:p w14:paraId="16E9CAC7"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To know, understand and use the relevant statutory and non-statutory curricular and frameworks for the subject(s) or curriculum area taught</w:t>
      </w:r>
    </w:p>
    <w:p w14:paraId="2214FAA7" w14:textId="77777777" w:rsidR="00DF3B3B" w:rsidRPr="00084C08" w:rsidRDefault="00DF3B3B" w:rsidP="00DF3B3B">
      <w:pPr>
        <w:pStyle w:val="ListParagraph"/>
        <w:numPr>
          <w:ilvl w:val="0"/>
          <w:numId w:val="10"/>
        </w:numPr>
        <w:rPr>
          <w:rFonts w:ascii="Azo Sans Lt" w:hAnsi="Azo Sans Lt"/>
        </w:rPr>
      </w:pPr>
      <w:r w:rsidRPr="00084C08">
        <w:rPr>
          <w:rFonts w:ascii="Azo Sans Lt" w:hAnsi="Azo Sans Lt" w:cs="Calibri"/>
        </w:rPr>
        <w:t xml:space="preserve">To know how to make effective personalised provision for those taught, including those for whom English is a second language, have special needs or disabilities or other groups of </w:t>
      </w:r>
      <w:r>
        <w:rPr>
          <w:rFonts w:ascii="Azo Sans Lt" w:hAnsi="Azo Sans Lt" w:cs="Calibri"/>
        </w:rPr>
        <w:t>pupil</w:t>
      </w:r>
      <w:r w:rsidRPr="00084C08">
        <w:rPr>
          <w:rFonts w:ascii="Azo Sans Lt" w:hAnsi="Azo Sans Lt" w:cs="Calibri"/>
        </w:rPr>
        <w:t>s.</w:t>
      </w:r>
    </w:p>
    <w:p w14:paraId="19E0A1A7"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To support and design opportunities for </w:t>
      </w:r>
      <w:r>
        <w:rPr>
          <w:rFonts w:ascii="Azo Sans Lt" w:hAnsi="Azo Sans Lt"/>
        </w:rPr>
        <w:t>pupil</w:t>
      </w:r>
      <w:r w:rsidRPr="00084C08">
        <w:rPr>
          <w:rFonts w:ascii="Azo Sans Lt" w:hAnsi="Azo Sans Lt"/>
        </w:rPr>
        <w:t xml:space="preserve">s to develop their literacy, numeracy, ICT, thinking and learning skills and cross-curricular themes </w:t>
      </w:r>
    </w:p>
    <w:p w14:paraId="59A633FF"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Make a positive contribution to the wider life and ethos of the academy</w:t>
      </w:r>
    </w:p>
    <w:p w14:paraId="58259D8B"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Work with others on curriculum and </w:t>
      </w:r>
      <w:r>
        <w:rPr>
          <w:rFonts w:ascii="Azo Sans Lt" w:hAnsi="Azo Sans Lt"/>
        </w:rPr>
        <w:t>pupil</w:t>
      </w:r>
      <w:r w:rsidRPr="00084C08">
        <w:rPr>
          <w:rFonts w:ascii="Azo Sans Lt" w:hAnsi="Azo Sans Lt"/>
        </w:rPr>
        <w:t xml:space="preserve"> development to secure the excellent outcomes required</w:t>
      </w:r>
    </w:p>
    <w:p w14:paraId="3619CA85"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Contribute to the improvement plan and its implementation</w:t>
      </w:r>
    </w:p>
    <w:p w14:paraId="167B0ECF"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Maintain appropriate records and provide relevant, accurate and up to date information using the academy’s data collection systems, completing relevant documentation to support the tracking of </w:t>
      </w:r>
      <w:r>
        <w:rPr>
          <w:rFonts w:ascii="Azo Sans Lt" w:hAnsi="Azo Sans Lt"/>
        </w:rPr>
        <w:t>pupil</w:t>
      </w:r>
      <w:r w:rsidRPr="00084C08">
        <w:rPr>
          <w:rFonts w:ascii="Azo Sans Lt" w:hAnsi="Azo Sans Lt"/>
        </w:rPr>
        <w:t xml:space="preserve"> progress</w:t>
      </w:r>
    </w:p>
    <w:p w14:paraId="09F3E169"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Promote the safety and wellbeing of </w:t>
      </w:r>
      <w:r>
        <w:rPr>
          <w:rFonts w:ascii="Azo Sans Lt" w:hAnsi="Azo Sans Lt"/>
        </w:rPr>
        <w:t>pupil</w:t>
      </w:r>
      <w:r w:rsidRPr="00084C08">
        <w:rPr>
          <w:rFonts w:ascii="Azo Sans Lt" w:hAnsi="Azo Sans Lt"/>
        </w:rPr>
        <w:t>s, alerting appropriate staff to problems or concerns observed and liaising with parents, and external bodies as appropriate and in accordance with academy policy</w:t>
      </w:r>
    </w:p>
    <w:p w14:paraId="6C1B3430"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lastRenderedPageBreak/>
        <w:t>Manage behaviour effectively to ensure a good and safe learning environment</w:t>
      </w:r>
    </w:p>
    <w:p w14:paraId="2E84BFBF" w14:textId="77777777" w:rsidR="00DF3B3B" w:rsidRPr="00084C08" w:rsidRDefault="00DF3B3B" w:rsidP="00DF3B3B">
      <w:pPr>
        <w:pStyle w:val="ListParagraph"/>
        <w:numPr>
          <w:ilvl w:val="0"/>
          <w:numId w:val="10"/>
        </w:numPr>
        <w:spacing w:after="160" w:line="259" w:lineRule="auto"/>
        <w:rPr>
          <w:rFonts w:ascii="Azo Sans Lt" w:hAnsi="Azo Sans Lt"/>
        </w:rPr>
      </w:pPr>
      <w:r w:rsidRPr="00084C08">
        <w:rPr>
          <w:rFonts w:ascii="Azo Sans Lt" w:hAnsi="Azo Sans Lt"/>
        </w:rPr>
        <w:t xml:space="preserve">Communicate effectively with </w:t>
      </w:r>
      <w:r>
        <w:rPr>
          <w:rFonts w:ascii="Azo Sans Lt" w:hAnsi="Azo Sans Lt"/>
        </w:rPr>
        <w:t>pupil</w:t>
      </w:r>
      <w:r w:rsidRPr="00084C08">
        <w:rPr>
          <w:rFonts w:ascii="Azo Sans Lt" w:hAnsi="Azo Sans Lt"/>
        </w:rPr>
        <w:t>s, parents, carers and other colleagues, working collaboratively and cooperatively</w:t>
      </w:r>
    </w:p>
    <w:p w14:paraId="35BCD70F" w14:textId="77777777" w:rsidR="00DF3B3B" w:rsidRPr="004D2C0D" w:rsidRDefault="00DF3B3B" w:rsidP="00DF3B3B">
      <w:pPr>
        <w:pStyle w:val="ListParagraph"/>
        <w:numPr>
          <w:ilvl w:val="0"/>
          <w:numId w:val="10"/>
        </w:numPr>
        <w:rPr>
          <w:rFonts w:ascii="Azo Sans Lt" w:hAnsi="Azo Sans Lt" w:cstheme="minorHAnsi"/>
          <w:b/>
        </w:rPr>
      </w:pPr>
      <w:r w:rsidRPr="007F41A5">
        <w:rPr>
          <w:rFonts w:ascii="Azo Sans Lt" w:hAnsi="Azo Sans Lt"/>
        </w:rPr>
        <w:t>To</w:t>
      </w:r>
      <w:r>
        <w:rPr>
          <w:rFonts w:ascii="Azo Sans Lt" w:hAnsi="Azo Sans Lt"/>
        </w:rPr>
        <w:t xml:space="preserve"> </w:t>
      </w:r>
      <w:r w:rsidRPr="004D2C0D">
        <w:rPr>
          <w:rFonts w:ascii="Azo Sans Lt" w:hAnsi="Azo Sans Lt" w:cstheme="minorHAnsi"/>
        </w:rPr>
        <w:t xml:space="preserve">establish a clear framework for class discipline in line with </w:t>
      </w:r>
      <w:r>
        <w:rPr>
          <w:rFonts w:ascii="Azo Sans Lt" w:hAnsi="Azo Sans Lt" w:cstheme="minorHAnsi"/>
        </w:rPr>
        <w:t>a</w:t>
      </w:r>
      <w:r w:rsidRPr="004D2C0D">
        <w:rPr>
          <w:rFonts w:ascii="Azo Sans Lt" w:hAnsi="Azo Sans Lt" w:cstheme="minorHAnsi"/>
        </w:rPr>
        <w:t xml:space="preserve">cademy policy to manage </w:t>
      </w:r>
      <w:r>
        <w:rPr>
          <w:rFonts w:ascii="Azo Sans Lt" w:hAnsi="Azo Sans Lt" w:cstheme="minorHAnsi"/>
        </w:rPr>
        <w:t>pupil</w:t>
      </w:r>
      <w:r w:rsidRPr="004D2C0D">
        <w:rPr>
          <w:rFonts w:ascii="Azo Sans Lt" w:hAnsi="Azo Sans Lt" w:cstheme="minorHAnsi"/>
        </w:rPr>
        <w:t>s’ behaviour constructively and promote self-control and independence</w:t>
      </w:r>
    </w:p>
    <w:p w14:paraId="289317AB"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Take responsibility for own professional development and to keep up to date with research and developments in best practice</w:t>
      </w:r>
    </w:p>
    <w:p w14:paraId="2DFFBDF5"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Be open and receptive to asking for, and providing, feedback, as appropriate, and to use feedback to grow personally and professionally</w:t>
      </w:r>
    </w:p>
    <w:p w14:paraId="47273ABE" w14:textId="77777777" w:rsidR="00DF3B3B" w:rsidRDefault="00DF3B3B" w:rsidP="00DF3B3B">
      <w:pPr>
        <w:pStyle w:val="ListParagraph"/>
        <w:numPr>
          <w:ilvl w:val="0"/>
          <w:numId w:val="10"/>
        </w:numPr>
        <w:spacing w:after="160" w:line="259" w:lineRule="auto"/>
        <w:rPr>
          <w:rFonts w:ascii="Azo Sans Lt" w:hAnsi="Azo Sans Lt"/>
        </w:rPr>
      </w:pPr>
      <w:r>
        <w:rPr>
          <w:rFonts w:ascii="Azo Sans Lt" w:hAnsi="Azo Sans Lt"/>
        </w:rPr>
        <w:t>Participate in arrangements made in accordance with the Trust approach to performance management</w:t>
      </w:r>
    </w:p>
    <w:p w14:paraId="47056397" w14:textId="77777777" w:rsidR="00DF3B3B" w:rsidRPr="00F67F3B" w:rsidRDefault="00DF3B3B" w:rsidP="00DF3B3B">
      <w:pPr>
        <w:pStyle w:val="ListParagraph"/>
        <w:numPr>
          <w:ilvl w:val="0"/>
          <w:numId w:val="10"/>
        </w:numPr>
        <w:spacing w:after="160" w:line="259" w:lineRule="auto"/>
        <w:rPr>
          <w:rFonts w:ascii="Azo Sans Lt" w:hAnsi="Azo Sans Lt"/>
        </w:rPr>
      </w:pPr>
      <w:r w:rsidRPr="004D2C0D">
        <w:rPr>
          <w:rFonts w:ascii="Azo Sans Lt" w:hAnsi="Azo Sans Lt" w:cstheme="minorHAnsi"/>
        </w:rPr>
        <w:t>To participate in arrangements for further training and professional development as a teacher</w:t>
      </w:r>
    </w:p>
    <w:p w14:paraId="34CA6628" w14:textId="588D7D86" w:rsidR="00DF3B3B" w:rsidRPr="000E0E1C" w:rsidRDefault="00DF3B3B" w:rsidP="00DF3B3B">
      <w:pPr>
        <w:pStyle w:val="ListParagraph"/>
        <w:numPr>
          <w:ilvl w:val="0"/>
          <w:numId w:val="10"/>
        </w:numPr>
        <w:spacing w:after="160" w:line="259" w:lineRule="auto"/>
        <w:rPr>
          <w:rFonts w:ascii="Azo Sans Lt" w:hAnsi="Azo Sans Lt"/>
        </w:rPr>
      </w:pPr>
      <w:r w:rsidRPr="000E0E1C">
        <w:rPr>
          <w:rFonts w:ascii="Azo Sans Lt" w:hAnsi="Azo Sans Lt" w:cstheme="minorHAnsi"/>
        </w:rPr>
        <w:t xml:space="preserve">To participate in the academy’s </w:t>
      </w:r>
      <w:r w:rsidR="004D28AF">
        <w:rPr>
          <w:rFonts w:ascii="Azo Sans Lt" w:hAnsi="Azo Sans Lt" w:cstheme="minorHAnsi"/>
        </w:rPr>
        <w:t xml:space="preserve">ECT </w:t>
      </w:r>
      <w:r w:rsidRPr="000E0E1C">
        <w:rPr>
          <w:rFonts w:ascii="Azo Sans Lt" w:hAnsi="Azo Sans Lt" w:cstheme="minorHAnsi"/>
        </w:rPr>
        <w:t>programme where appropriate</w:t>
      </w:r>
    </w:p>
    <w:p w14:paraId="53BDDF40" w14:textId="77777777" w:rsidR="00DF3B3B" w:rsidRPr="007301EF" w:rsidRDefault="00DF3B3B" w:rsidP="00DF3B3B">
      <w:pPr>
        <w:pStyle w:val="ListParagraph"/>
        <w:numPr>
          <w:ilvl w:val="0"/>
          <w:numId w:val="10"/>
        </w:numPr>
        <w:rPr>
          <w:rFonts w:ascii="Azo Sans Lt" w:hAnsi="Azo Sans Lt" w:cstheme="minorHAnsi"/>
        </w:rPr>
      </w:pPr>
      <w:r w:rsidRPr="004D2C0D">
        <w:rPr>
          <w:rFonts w:ascii="Azo Sans Lt" w:hAnsi="Azo Sans Lt" w:cstheme="minorHAnsi"/>
        </w:rPr>
        <w:t xml:space="preserve">To take part in marketing and liaison activities such as open </w:t>
      </w:r>
      <w:r>
        <w:rPr>
          <w:rFonts w:ascii="Azo Sans Lt" w:hAnsi="Azo Sans Lt" w:cstheme="minorHAnsi"/>
        </w:rPr>
        <w:t>e</w:t>
      </w:r>
      <w:r w:rsidRPr="004D2C0D">
        <w:rPr>
          <w:rFonts w:ascii="Azo Sans Lt" w:hAnsi="Azo Sans Lt" w:cstheme="minorHAnsi"/>
        </w:rPr>
        <w:t xml:space="preserve">venings, </w:t>
      </w:r>
      <w:r>
        <w:rPr>
          <w:rFonts w:ascii="Azo Sans Lt" w:hAnsi="Azo Sans Lt" w:cstheme="minorHAnsi"/>
        </w:rPr>
        <w:t>p</w:t>
      </w:r>
      <w:r w:rsidRPr="004D2C0D">
        <w:rPr>
          <w:rFonts w:ascii="Azo Sans Lt" w:hAnsi="Azo Sans Lt" w:cstheme="minorHAnsi"/>
        </w:rPr>
        <w:t xml:space="preserve">arents’ </w:t>
      </w:r>
      <w:r>
        <w:rPr>
          <w:rFonts w:ascii="Azo Sans Lt" w:hAnsi="Azo Sans Lt" w:cstheme="minorHAnsi"/>
        </w:rPr>
        <w:t>e</w:t>
      </w:r>
      <w:r w:rsidRPr="004D2C0D">
        <w:rPr>
          <w:rFonts w:ascii="Azo Sans Lt" w:hAnsi="Azo Sans Lt" w:cstheme="minorHAnsi"/>
        </w:rPr>
        <w:t>venings and liaison events with partner institutions</w:t>
      </w:r>
      <w:r w:rsidRPr="007301EF">
        <w:rPr>
          <w:rFonts w:ascii="Azo Sans Lt" w:hAnsi="Azo Sans Lt"/>
        </w:rPr>
        <w:t xml:space="preserve"> </w:t>
      </w:r>
    </w:p>
    <w:p w14:paraId="362A8878" w14:textId="77777777" w:rsidR="00DF3B3B" w:rsidRPr="004D2C0D" w:rsidRDefault="00DF3B3B" w:rsidP="00DF3B3B">
      <w:pPr>
        <w:pStyle w:val="ListParagraph"/>
        <w:numPr>
          <w:ilvl w:val="0"/>
          <w:numId w:val="10"/>
        </w:numPr>
        <w:rPr>
          <w:rFonts w:ascii="Azo Sans Lt" w:hAnsi="Azo Sans Lt" w:cstheme="minorHAnsi"/>
        </w:rPr>
      </w:pPr>
      <w:r>
        <w:rPr>
          <w:rFonts w:ascii="Azo Sans Lt" w:hAnsi="Azo Sans Lt"/>
        </w:rPr>
        <w:t xml:space="preserve">To </w:t>
      </w:r>
      <w:r w:rsidRPr="004D2C0D">
        <w:rPr>
          <w:rFonts w:ascii="Azo Sans Lt" w:hAnsi="Azo Sans Lt" w:cstheme="minorHAnsi"/>
        </w:rPr>
        <w:t xml:space="preserve">carry out supervisory duties in accordance with published schedules. </w:t>
      </w:r>
    </w:p>
    <w:p w14:paraId="4413CB8B" w14:textId="463AA4E7" w:rsidR="0019335B" w:rsidRPr="00021F87" w:rsidRDefault="0019335B" w:rsidP="002B760E">
      <w:pPr>
        <w:spacing w:after="0"/>
        <w:rPr>
          <w:rFonts w:ascii="Azo Sans Lt" w:hAnsi="Azo Sans Lt"/>
          <w:b/>
          <w:bCs/>
          <w:i/>
          <w:iCs/>
        </w:rPr>
      </w:pPr>
      <w:r w:rsidRPr="00021F87">
        <w:rPr>
          <w:rFonts w:ascii="Azo Sans Lt" w:hAnsi="Azo Sans Lt"/>
          <w:b/>
          <w:bCs/>
          <w:i/>
          <w:iCs/>
        </w:rPr>
        <w:t>Abbey MAT responsibilities</w:t>
      </w:r>
    </w:p>
    <w:p w14:paraId="46746073" w14:textId="4827C9C3"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Contribute to the overall aims and values of the academy and Trust, appreciate and support the roles of other members of the wider team and attend and participate in relevant meetings as required</w:t>
      </w:r>
    </w:p>
    <w:p w14:paraId="79A4E428" w14:textId="3520A07D"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Comply with all academy and Trust policies and procedures including child protection, safeguarding, health, safety, welfare, security, confidentiality and data protection, reporting any concerns to the appropriate person</w:t>
      </w:r>
    </w:p>
    <w:p w14:paraId="45D1BE34" w14:textId="36CDA568"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To safeguard and promote the welfare of children for whom you have responsibility, or come into contact, including adhering to all specified procedures</w:t>
      </w:r>
    </w:p>
    <w:p w14:paraId="1A7AAB7B" w14:textId="427A7206" w:rsidR="0019335B" w:rsidRPr="002B760E" w:rsidRDefault="0019335B" w:rsidP="002B760E">
      <w:pPr>
        <w:pStyle w:val="ListParagraph"/>
        <w:numPr>
          <w:ilvl w:val="0"/>
          <w:numId w:val="9"/>
        </w:numPr>
        <w:spacing w:after="160" w:line="259" w:lineRule="auto"/>
        <w:rPr>
          <w:rFonts w:ascii="Azo Sans Lt" w:hAnsi="Azo Sans Lt"/>
        </w:rPr>
      </w:pPr>
      <w:r w:rsidRPr="002B760E">
        <w:rPr>
          <w:rFonts w:ascii="Azo Sans Lt" w:hAnsi="Azo Sans Lt"/>
        </w:rPr>
        <w:t>To promote and adhere to principles underpinning equalities in terms of employment and service delivery to ensure that colleagues are treated, and services deliver, in a fair and consistent manner.</w:t>
      </w:r>
    </w:p>
    <w:p w14:paraId="0FAD191B" w14:textId="6F11584F" w:rsidR="002349E1" w:rsidRDefault="0019335B" w:rsidP="002B760E">
      <w:pPr>
        <w:jc w:val="center"/>
        <w:rPr>
          <w:rFonts w:ascii="Azo Sans Lt" w:hAnsi="Azo Sans Lt"/>
          <w:i/>
          <w:iCs/>
        </w:rPr>
      </w:pPr>
      <w:r w:rsidRPr="002C2CA5">
        <w:rPr>
          <w:rFonts w:ascii="Azo Sans Lt" w:hAnsi="Azo Sans Lt"/>
          <w:i/>
          <w:iCs/>
        </w:rPr>
        <w:t>The role holder must demonstrate a flexible approach to the delivery of the role.  Consequently, the role holder may be required to perform work not specifically identified in this profile, but which is in line with the general scope, grade and responsibilities of the role.</w:t>
      </w:r>
    </w:p>
    <w:p w14:paraId="7A7135F4" w14:textId="77777777" w:rsidR="002C2CA5" w:rsidRDefault="002C2CA5" w:rsidP="002C2CA5">
      <w:pPr>
        <w:spacing w:after="0"/>
        <w:jc w:val="both"/>
        <w:rPr>
          <w:rFonts w:ascii="Azo Sans" w:hAnsi="Azo Sans"/>
        </w:rPr>
      </w:pPr>
    </w:p>
    <w:p w14:paraId="7DBB53DE" w14:textId="5B634071" w:rsidR="002C2CA5" w:rsidRPr="009C4F79" w:rsidRDefault="002C2CA5" w:rsidP="00825014">
      <w:pPr>
        <w:pBdr>
          <w:top w:val="single" w:sz="4" w:space="1" w:color="auto"/>
        </w:pBdr>
        <w:spacing w:after="0"/>
        <w:jc w:val="both"/>
        <w:rPr>
          <w:rFonts w:ascii="Azo Sans" w:hAnsi="Azo Sans"/>
          <w:b/>
          <w:bCs/>
          <w:color w:val="005329"/>
          <w:sz w:val="32"/>
          <w:szCs w:val="32"/>
        </w:rPr>
      </w:pPr>
      <w:r w:rsidRPr="009C4F79">
        <w:rPr>
          <w:rFonts w:ascii="Azo Sans" w:hAnsi="Azo Sans"/>
          <w:b/>
          <w:bCs/>
          <w:color w:val="005329"/>
          <w:sz w:val="32"/>
          <w:szCs w:val="32"/>
        </w:rPr>
        <w:t>People Profile:</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2"/>
        <w:gridCol w:w="1275"/>
        <w:gridCol w:w="1276"/>
      </w:tblGrid>
      <w:tr w:rsidR="000553FD" w:rsidRPr="00BC1915" w14:paraId="5A3CAB42" w14:textId="77777777" w:rsidTr="001D6A30">
        <w:tc>
          <w:tcPr>
            <w:tcW w:w="7792" w:type="dxa"/>
            <w:tcBorders>
              <w:top w:val="dotted" w:sz="4" w:space="0" w:color="auto"/>
              <w:left w:val="dotted" w:sz="4" w:space="0" w:color="auto"/>
              <w:bottom w:val="dotted" w:sz="4" w:space="0" w:color="auto"/>
              <w:right w:val="dotted" w:sz="4" w:space="0" w:color="auto"/>
            </w:tcBorders>
          </w:tcPr>
          <w:p w14:paraId="30B25D22" w14:textId="77777777" w:rsidR="000553FD" w:rsidRPr="009C4F79" w:rsidRDefault="000553FD" w:rsidP="00BE6C5E">
            <w:pPr>
              <w:spacing w:before="80" w:after="80"/>
              <w:rPr>
                <w:rFonts w:ascii="Azo Sans" w:hAnsi="Azo Sans"/>
                <w:b/>
                <w:bCs/>
                <w:color w:val="005329"/>
              </w:rPr>
            </w:pPr>
            <w:r w:rsidRPr="009C4F79">
              <w:rPr>
                <w:rFonts w:ascii="Azo Sans" w:hAnsi="Azo Sans"/>
                <w:b/>
                <w:bCs/>
                <w:color w:val="005329"/>
              </w:rPr>
              <w:t>Aptitudes, qualities and values:</w:t>
            </w:r>
          </w:p>
        </w:tc>
        <w:tc>
          <w:tcPr>
            <w:tcW w:w="1275" w:type="dxa"/>
            <w:tcBorders>
              <w:top w:val="dotted" w:sz="4" w:space="0" w:color="auto"/>
              <w:left w:val="dotted" w:sz="4" w:space="0" w:color="auto"/>
              <w:bottom w:val="dotted" w:sz="4" w:space="0" w:color="auto"/>
              <w:right w:val="dotted" w:sz="4" w:space="0" w:color="auto"/>
            </w:tcBorders>
          </w:tcPr>
          <w:p w14:paraId="45ABA96F" w14:textId="77777777" w:rsidR="000553FD" w:rsidRPr="009C4F79" w:rsidRDefault="000553FD" w:rsidP="001D6A30">
            <w:pPr>
              <w:spacing w:before="80" w:after="80"/>
              <w:jc w:val="center"/>
              <w:rPr>
                <w:rFonts w:ascii="Azo Sans" w:hAnsi="Azo Sans"/>
                <w:b/>
                <w:bCs/>
                <w:color w:val="005329"/>
              </w:rPr>
            </w:pPr>
            <w:r w:rsidRPr="009C4F79">
              <w:rPr>
                <w:rFonts w:ascii="Azo Sans" w:hAnsi="Azo Sans"/>
                <w:b/>
                <w:bCs/>
                <w:color w:val="005329"/>
              </w:rPr>
              <w:t>Essential</w:t>
            </w:r>
          </w:p>
        </w:tc>
        <w:tc>
          <w:tcPr>
            <w:tcW w:w="1276" w:type="dxa"/>
            <w:tcBorders>
              <w:top w:val="dotted" w:sz="4" w:space="0" w:color="auto"/>
              <w:left w:val="dotted" w:sz="4" w:space="0" w:color="auto"/>
              <w:bottom w:val="dotted" w:sz="4" w:space="0" w:color="auto"/>
              <w:right w:val="dotted" w:sz="4" w:space="0" w:color="auto"/>
            </w:tcBorders>
          </w:tcPr>
          <w:p w14:paraId="658FD71F" w14:textId="77777777" w:rsidR="000553FD" w:rsidRPr="009C4F79" w:rsidRDefault="000553FD" w:rsidP="001D6A30">
            <w:pPr>
              <w:spacing w:before="80" w:after="80"/>
              <w:jc w:val="center"/>
              <w:rPr>
                <w:rFonts w:ascii="Azo Sans" w:hAnsi="Azo Sans"/>
                <w:b/>
                <w:bCs/>
                <w:color w:val="005329"/>
              </w:rPr>
            </w:pPr>
            <w:r w:rsidRPr="009C4F79">
              <w:rPr>
                <w:rFonts w:ascii="Azo Sans" w:hAnsi="Azo Sans"/>
                <w:b/>
                <w:bCs/>
                <w:color w:val="005329"/>
              </w:rPr>
              <w:t>Desirable</w:t>
            </w:r>
          </w:p>
        </w:tc>
      </w:tr>
      <w:tr w:rsidR="004D28AF" w:rsidRPr="00471921" w14:paraId="0F2516F4" w14:textId="77777777" w:rsidTr="001D6A30">
        <w:tc>
          <w:tcPr>
            <w:tcW w:w="7792" w:type="dxa"/>
            <w:tcBorders>
              <w:top w:val="dotted" w:sz="4" w:space="0" w:color="auto"/>
              <w:left w:val="dotted" w:sz="4" w:space="0" w:color="auto"/>
              <w:bottom w:val="dotted" w:sz="4" w:space="0" w:color="auto"/>
              <w:right w:val="dotted" w:sz="4" w:space="0" w:color="auto"/>
            </w:tcBorders>
          </w:tcPr>
          <w:p w14:paraId="28F3E7C3" w14:textId="1B6D32DC" w:rsidR="004D28AF" w:rsidRPr="000E0E1C" w:rsidRDefault="004D28AF" w:rsidP="00BE6C5E">
            <w:pPr>
              <w:spacing w:before="80" w:after="80"/>
              <w:rPr>
                <w:rFonts w:ascii="Azo Sans Lt" w:eastAsia="Calibri" w:hAnsi="Azo Sans Lt" w:cstheme="minorHAnsi"/>
                <w:bCs/>
                <w:sz w:val="20"/>
                <w:szCs w:val="20"/>
              </w:rPr>
            </w:pPr>
            <w:r>
              <w:rPr>
                <w:rFonts w:ascii="Azo Sans Lt" w:eastAsia="Calibri" w:hAnsi="Azo Sans Lt" w:cstheme="minorHAnsi"/>
                <w:bCs/>
                <w:sz w:val="20"/>
                <w:szCs w:val="20"/>
              </w:rPr>
              <w:t>A</w:t>
            </w:r>
            <w:r w:rsidR="00AE7D06">
              <w:rPr>
                <w:rFonts w:ascii="Azo Sans Lt" w:eastAsia="Calibri" w:hAnsi="Azo Sans Lt" w:cstheme="minorHAnsi"/>
                <w:bCs/>
                <w:sz w:val="20"/>
                <w:szCs w:val="20"/>
              </w:rPr>
              <w:t xml:space="preserve"> desire to work at St. Chad’s and to strive for excellence for all children in the academy</w:t>
            </w:r>
          </w:p>
        </w:tc>
        <w:tc>
          <w:tcPr>
            <w:tcW w:w="1275" w:type="dxa"/>
            <w:tcBorders>
              <w:top w:val="dotted" w:sz="4" w:space="0" w:color="auto"/>
              <w:left w:val="dotted" w:sz="4" w:space="0" w:color="auto"/>
              <w:bottom w:val="dotted" w:sz="4" w:space="0" w:color="auto"/>
              <w:right w:val="dotted" w:sz="4" w:space="0" w:color="auto"/>
            </w:tcBorders>
          </w:tcPr>
          <w:p w14:paraId="300EEB8C" w14:textId="0BCC44F3" w:rsidR="004D28AF" w:rsidRPr="009C4F79" w:rsidRDefault="00AE7D06"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6F2D2E" w14:textId="77777777" w:rsidR="004D28AF" w:rsidRPr="009C4F79" w:rsidRDefault="004D28AF" w:rsidP="001D6A30">
            <w:pPr>
              <w:spacing w:before="80" w:after="80"/>
              <w:jc w:val="center"/>
              <w:rPr>
                <w:rFonts w:ascii="Azo Sans Lt" w:hAnsi="Azo Sans Lt"/>
                <w:color w:val="005329"/>
                <w:sz w:val="20"/>
                <w:szCs w:val="20"/>
              </w:rPr>
            </w:pPr>
          </w:p>
        </w:tc>
      </w:tr>
      <w:tr w:rsidR="000553FD" w:rsidRPr="00471921" w14:paraId="5BEF3B6C" w14:textId="77777777" w:rsidTr="001D6A30">
        <w:tc>
          <w:tcPr>
            <w:tcW w:w="7792" w:type="dxa"/>
            <w:tcBorders>
              <w:top w:val="dotted" w:sz="4" w:space="0" w:color="auto"/>
              <w:left w:val="dotted" w:sz="4" w:space="0" w:color="auto"/>
              <w:bottom w:val="dotted" w:sz="4" w:space="0" w:color="auto"/>
              <w:right w:val="dotted" w:sz="4" w:space="0" w:color="auto"/>
            </w:tcBorders>
          </w:tcPr>
          <w:p w14:paraId="6482EB80" w14:textId="2B88F827" w:rsidR="000553FD" w:rsidRPr="00471921" w:rsidRDefault="00A92A65" w:rsidP="00BE6C5E">
            <w:pPr>
              <w:spacing w:before="80" w:after="80"/>
              <w:rPr>
                <w:rFonts w:ascii="Azo Sans Lt" w:hAnsi="Azo Sans Lt"/>
                <w:sz w:val="20"/>
                <w:szCs w:val="20"/>
              </w:rPr>
            </w:pPr>
            <w:r w:rsidRPr="000E0E1C">
              <w:rPr>
                <w:rFonts w:ascii="Azo Sans Lt" w:eastAsia="Calibri" w:hAnsi="Azo Sans Lt" w:cstheme="minorHAnsi"/>
                <w:bCs/>
                <w:sz w:val="20"/>
                <w:szCs w:val="20"/>
              </w:rPr>
              <w:t>Willingness to make a positive contribution to the wider life of the academy and community</w:t>
            </w:r>
          </w:p>
        </w:tc>
        <w:tc>
          <w:tcPr>
            <w:tcW w:w="1275" w:type="dxa"/>
            <w:tcBorders>
              <w:top w:val="dotted" w:sz="4" w:space="0" w:color="auto"/>
              <w:left w:val="dotted" w:sz="4" w:space="0" w:color="auto"/>
              <w:bottom w:val="dotted" w:sz="4" w:space="0" w:color="auto"/>
              <w:right w:val="dotted" w:sz="4" w:space="0" w:color="auto"/>
            </w:tcBorders>
          </w:tcPr>
          <w:p w14:paraId="0D917641"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0724C8B"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54512E7A" w14:textId="77777777" w:rsidTr="001D6A30">
        <w:tc>
          <w:tcPr>
            <w:tcW w:w="7792" w:type="dxa"/>
            <w:tcBorders>
              <w:top w:val="dotted" w:sz="4" w:space="0" w:color="auto"/>
              <w:left w:val="dotted" w:sz="4" w:space="0" w:color="auto"/>
              <w:bottom w:val="dotted" w:sz="4" w:space="0" w:color="auto"/>
              <w:right w:val="dotted" w:sz="4" w:space="0" w:color="auto"/>
            </w:tcBorders>
          </w:tcPr>
          <w:p w14:paraId="03C790A7" w14:textId="1DD1E2B4" w:rsidR="000553FD" w:rsidRPr="00471921" w:rsidRDefault="00E50C36" w:rsidP="00BE6C5E">
            <w:pPr>
              <w:spacing w:before="80" w:after="80"/>
              <w:rPr>
                <w:rFonts w:ascii="Azo Sans Lt" w:hAnsi="Azo Sans Lt"/>
                <w:sz w:val="20"/>
                <w:szCs w:val="20"/>
              </w:rPr>
            </w:pPr>
            <w:r w:rsidRPr="000E0E1C">
              <w:rPr>
                <w:rFonts w:ascii="Azo Sans Lt" w:hAnsi="Azo Sans Lt" w:cstheme="minorHAnsi"/>
                <w:bCs/>
                <w:sz w:val="20"/>
                <w:szCs w:val="20"/>
              </w:rPr>
              <w:t>An inspirational teacher, passionate about teaching and learning</w:t>
            </w:r>
            <w:r>
              <w:rPr>
                <w:rFonts w:ascii="Azo Sans Lt" w:hAnsi="Azo Sans Lt" w:cstheme="minorHAnsi"/>
                <w:bCs/>
                <w:sz w:val="20"/>
                <w:szCs w:val="20"/>
              </w:rPr>
              <w:t xml:space="preserve"> with the ability to inspire, challenge and motivate pupils</w:t>
            </w:r>
          </w:p>
        </w:tc>
        <w:tc>
          <w:tcPr>
            <w:tcW w:w="1275" w:type="dxa"/>
            <w:tcBorders>
              <w:top w:val="dotted" w:sz="4" w:space="0" w:color="auto"/>
              <w:left w:val="dotted" w:sz="4" w:space="0" w:color="auto"/>
              <w:bottom w:val="dotted" w:sz="4" w:space="0" w:color="auto"/>
              <w:right w:val="dotted" w:sz="4" w:space="0" w:color="auto"/>
            </w:tcBorders>
          </w:tcPr>
          <w:p w14:paraId="1A051828"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07C86EE"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77F072BD" w14:textId="77777777" w:rsidTr="001D6A30">
        <w:tc>
          <w:tcPr>
            <w:tcW w:w="7792" w:type="dxa"/>
            <w:tcBorders>
              <w:top w:val="dotted" w:sz="4" w:space="0" w:color="auto"/>
              <w:left w:val="dotted" w:sz="4" w:space="0" w:color="auto"/>
              <w:bottom w:val="dotted" w:sz="4" w:space="0" w:color="auto"/>
              <w:right w:val="dotted" w:sz="4" w:space="0" w:color="auto"/>
            </w:tcBorders>
          </w:tcPr>
          <w:p w14:paraId="4970EC3D" w14:textId="691B0168" w:rsidR="000553FD" w:rsidRPr="00471921" w:rsidRDefault="006B5A8F" w:rsidP="00BE6C5E">
            <w:pPr>
              <w:spacing w:before="80" w:after="80"/>
              <w:rPr>
                <w:rFonts w:ascii="Azo Sans Lt" w:hAnsi="Azo Sans Lt"/>
                <w:sz w:val="20"/>
                <w:szCs w:val="20"/>
              </w:rPr>
            </w:pPr>
            <w:r>
              <w:rPr>
                <w:rFonts w:ascii="Azo Sans Lt" w:hAnsi="Azo Sans Lt" w:cstheme="minorHAnsi"/>
                <w:sz w:val="20"/>
                <w:szCs w:val="20"/>
              </w:rPr>
              <w:t>Ability to work flexibly and collaboratively as part of a team as well as on own</w:t>
            </w:r>
          </w:p>
        </w:tc>
        <w:tc>
          <w:tcPr>
            <w:tcW w:w="1275" w:type="dxa"/>
            <w:tcBorders>
              <w:top w:val="dotted" w:sz="4" w:space="0" w:color="auto"/>
              <w:left w:val="dotted" w:sz="4" w:space="0" w:color="auto"/>
              <w:bottom w:val="dotted" w:sz="4" w:space="0" w:color="auto"/>
              <w:right w:val="dotted" w:sz="4" w:space="0" w:color="auto"/>
            </w:tcBorders>
          </w:tcPr>
          <w:p w14:paraId="0C23CBE9"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45264C3" w14:textId="77777777" w:rsidR="000553FD" w:rsidRPr="009C4F79" w:rsidRDefault="000553FD" w:rsidP="001D6A30">
            <w:pPr>
              <w:spacing w:before="80" w:after="80"/>
              <w:jc w:val="center"/>
              <w:rPr>
                <w:rFonts w:ascii="Azo Sans Lt" w:hAnsi="Azo Sans Lt"/>
                <w:color w:val="005329"/>
                <w:sz w:val="20"/>
                <w:szCs w:val="20"/>
              </w:rPr>
            </w:pPr>
          </w:p>
        </w:tc>
      </w:tr>
      <w:tr w:rsidR="000553FD" w:rsidRPr="00471921" w14:paraId="5B16010D" w14:textId="77777777" w:rsidTr="001D6A30">
        <w:tc>
          <w:tcPr>
            <w:tcW w:w="7792" w:type="dxa"/>
            <w:tcBorders>
              <w:top w:val="dotted" w:sz="4" w:space="0" w:color="auto"/>
              <w:left w:val="dotted" w:sz="4" w:space="0" w:color="auto"/>
              <w:bottom w:val="dotted" w:sz="4" w:space="0" w:color="auto"/>
              <w:right w:val="dotted" w:sz="4" w:space="0" w:color="auto"/>
            </w:tcBorders>
          </w:tcPr>
          <w:p w14:paraId="5E6EBE0F" w14:textId="4B54B773" w:rsidR="000553FD" w:rsidRPr="00471921" w:rsidRDefault="00234199" w:rsidP="00BE6C5E">
            <w:pPr>
              <w:spacing w:before="80" w:after="80"/>
              <w:rPr>
                <w:rFonts w:ascii="Azo Sans Lt" w:hAnsi="Azo Sans Lt"/>
                <w:sz w:val="20"/>
                <w:szCs w:val="20"/>
              </w:rPr>
            </w:pPr>
            <w:r w:rsidRPr="000E0E1C">
              <w:rPr>
                <w:rFonts w:ascii="Azo Sans Lt" w:hAnsi="Azo Sans Lt" w:cstheme="minorHAnsi"/>
                <w:sz w:val="20"/>
                <w:szCs w:val="20"/>
              </w:rPr>
              <w:t>Possess personal integrity, warmth and a sense of humour</w:t>
            </w:r>
          </w:p>
        </w:tc>
        <w:tc>
          <w:tcPr>
            <w:tcW w:w="1275" w:type="dxa"/>
            <w:tcBorders>
              <w:top w:val="dotted" w:sz="4" w:space="0" w:color="auto"/>
              <w:left w:val="dotted" w:sz="4" w:space="0" w:color="auto"/>
              <w:bottom w:val="dotted" w:sz="4" w:space="0" w:color="auto"/>
              <w:right w:val="dotted" w:sz="4" w:space="0" w:color="auto"/>
            </w:tcBorders>
          </w:tcPr>
          <w:p w14:paraId="597E39F6" w14:textId="77777777" w:rsidR="000553FD" w:rsidRPr="009C4F79" w:rsidRDefault="000553FD" w:rsidP="001D6A30">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A827D83" w14:textId="77777777" w:rsidR="000553FD" w:rsidRPr="009C4F79" w:rsidRDefault="000553FD" w:rsidP="001D6A30">
            <w:pPr>
              <w:spacing w:before="80" w:after="80"/>
              <w:jc w:val="center"/>
              <w:rPr>
                <w:rFonts w:ascii="Azo Sans Lt" w:hAnsi="Azo Sans Lt"/>
                <w:color w:val="005329"/>
                <w:sz w:val="20"/>
                <w:szCs w:val="20"/>
              </w:rPr>
            </w:pPr>
          </w:p>
        </w:tc>
      </w:tr>
      <w:tr w:rsidR="00872711" w:rsidRPr="00471921" w14:paraId="44E04D54" w14:textId="77777777" w:rsidTr="001D6A30">
        <w:tc>
          <w:tcPr>
            <w:tcW w:w="7792" w:type="dxa"/>
            <w:tcBorders>
              <w:top w:val="dotted" w:sz="4" w:space="0" w:color="auto"/>
              <w:left w:val="dotted" w:sz="4" w:space="0" w:color="auto"/>
              <w:bottom w:val="dotted" w:sz="4" w:space="0" w:color="auto"/>
              <w:right w:val="dotted" w:sz="4" w:space="0" w:color="auto"/>
            </w:tcBorders>
          </w:tcPr>
          <w:p w14:paraId="7633303A" w14:textId="73A30744" w:rsidR="00872711" w:rsidRPr="00471921" w:rsidRDefault="00872711" w:rsidP="00872711">
            <w:pPr>
              <w:spacing w:before="80" w:after="80"/>
              <w:rPr>
                <w:rFonts w:ascii="Azo Sans Lt" w:hAnsi="Azo Sans Lt"/>
                <w:sz w:val="20"/>
                <w:szCs w:val="20"/>
              </w:rPr>
            </w:pPr>
            <w:r>
              <w:rPr>
                <w:rFonts w:ascii="Azo Sans Lt" w:hAnsi="Azo Sans Lt"/>
                <w:sz w:val="20"/>
                <w:szCs w:val="20"/>
              </w:rPr>
              <w:t>Learns continuously and effectively adapts behaviour in response to feedback; able to evaluate own performance and focus development accordingly</w:t>
            </w:r>
          </w:p>
        </w:tc>
        <w:tc>
          <w:tcPr>
            <w:tcW w:w="1275" w:type="dxa"/>
            <w:tcBorders>
              <w:top w:val="dotted" w:sz="4" w:space="0" w:color="auto"/>
              <w:left w:val="dotted" w:sz="4" w:space="0" w:color="auto"/>
              <w:bottom w:val="dotted" w:sz="4" w:space="0" w:color="auto"/>
              <w:right w:val="dotted" w:sz="4" w:space="0" w:color="auto"/>
            </w:tcBorders>
          </w:tcPr>
          <w:p w14:paraId="24CE1F7A"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9A4F49"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0ECF6749" w14:textId="77777777" w:rsidTr="001D6A30">
        <w:tc>
          <w:tcPr>
            <w:tcW w:w="7792" w:type="dxa"/>
            <w:tcBorders>
              <w:top w:val="dotted" w:sz="4" w:space="0" w:color="auto"/>
              <w:left w:val="dotted" w:sz="4" w:space="0" w:color="auto"/>
              <w:bottom w:val="dotted" w:sz="4" w:space="0" w:color="auto"/>
              <w:right w:val="dotted" w:sz="4" w:space="0" w:color="auto"/>
            </w:tcBorders>
          </w:tcPr>
          <w:p w14:paraId="6C0376FD" w14:textId="5AFD2017" w:rsidR="00872711" w:rsidRDefault="00070967" w:rsidP="00872711">
            <w:pPr>
              <w:spacing w:before="80" w:after="80"/>
              <w:rPr>
                <w:rFonts w:ascii="Azo Sans Lt" w:hAnsi="Azo Sans Lt"/>
                <w:sz w:val="20"/>
                <w:szCs w:val="20"/>
              </w:rPr>
            </w:pPr>
            <w:r>
              <w:rPr>
                <w:rFonts w:ascii="Azo Sans Lt" w:hAnsi="Azo Sans Lt"/>
                <w:sz w:val="20"/>
                <w:szCs w:val="20"/>
              </w:rPr>
              <w:lastRenderedPageBreak/>
              <w:t>An effective communicator</w:t>
            </w:r>
          </w:p>
        </w:tc>
        <w:tc>
          <w:tcPr>
            <w:tcW w:w="1275" w:type="dxa"/>
            <w:tcBorders>
              <w:top w:val="dotted" w:sz="4" w:space="0" w:color="auto"/>
              <w:left w:val="dotted" w:sz="4" w:space="0" w:color="auto"/>
              <w:bottom w:val="dotted" w:sz="4" w:space="0" w:color="auto"/>
              <w:right w:val="dotted" w:sz="4" w:space="0" w:color="auto"/>
            </w:tcBorders>
          </w:tcPr>
          <w:p w14:paraId="5BF8C231"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13EBC6C"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67F87747" w14:textId="77777777" w:rsidTr="001D6A30">
        <w:tc>
          <w:tcPr>
            <w:tcW w:w="7792" w:type="dxa"/>
            <w:tcBorders>
              <w:top w:val="dotted" w:sz="4" w:space="0" w:color="auto"/>
              <w:left w:val="dotted" w:sz="4" w:space="0" w:color="auto"/>
              <w:bottom w:val="dotted" w:sz="4" w:space="0" w:color="auto"/>
              <w:right w:val="dotted" w:sz="4" w:space="0" w:color="auto"/>
            </w:tcBorders>
          </w:tcPr>
          <w:p w14:paraId="45BA0C4C" w14:textId="6EA63D3D" w:rsidR="00872711" w:rsidRDefault="00541554" w:rsidP="00872711">
            <w:pPr>
              <w:spacing w:before="80" w:after="80"/>
              <w:rPr>
                <w:rFonts w:ascii="Azo Sans Lt" w:hAnsi="Azo Sans Lt"/>
                <w:sz w:val="20"/>
                <w:szCs w:val="20"/>
              </w:rPr>
            </w:pPr>
            <w:r>
              <w:rPr>
                <w:rFonts w:ascii="Azo Sans Lt" w:hAnsi="Azo Sans Lt" w:cs="Arial"/>
                <w:sz w:val="20"/>
                <w:szCs w:val="20"/>
              </w:rPr>
              <w:t xml:space="preserve">Commitment to promoting </w:t>
            </w:r>
            <w:r w:rsidRPr="000E0E1C">
              <w:rPr>
                <w:rFonts w:ascii="Azo Sans Lt" w:hAnsi="Azo Sans Lt" w:cs="Arial"/>
                <w:sz w:val="20"/>
                <w:szCs w:val="20"/>
              </w:rPr>
              <w:t>an open, fair and equitable culture, managing conflict where necessary</w:t>
            </w:r>
          </w:p>
        </w:tc>
        <w:tc>
          <w:tcPr>
            <w:tcW w:w="1275" w:type="dxa"/>
            <w:tcBorders>
              <w:top w:val="dotted" w:sz="4" w:space="0" w:color="auto"/>
              <w:left w:val="dotted" w:sz="4" w:space="0" w:color="auto"/>
              <w:bottom w:val="dotted" w:sz="4" w:space="0" w:color="auto"/>
              <w:right w:val="dotted" w:sz="4" w:space="0" w:color="auto"/>
            </w:tcBorders>
          </w:tcPr>
          <w:p w14:paraId="0D76A2F8"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B56B207"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451FC818" w14:textId="77777777" w:rsidTr="001D6A30">
        <w:tc>
          <w:tcPr>
            <w:tcW w:w="7792" w:type="dxa"/>
            <w:tcBorders>
              <w:top w:val="dotted" w:sz="4" w:space="0" w:color="auto"/>
              <w:left w:val="dotted" w:sz="4" w:space="0" w:color="auto"/>
              <w:bottom w:val="dotted" w:sz="4" w:space="0" w:color="auto"/>
              <w:right w:val="dotted" w:sz="4" w:space="0" w:color="auto"/>
            </w:tcBorders>
          </w:tcPr>
          <w:p w14:paraId="4204DC99" w14:textId="7B018721" w:rsidR="00872711" w:rsidRDefault="0063768B" w:rsidP="00872711">
            <w:pPr>
              <w:spacing w:before="80" w:after="80"/>
              <w:rPr>
                <w:rFonts w:ascii="Azo Sans Lt" w:hAnsi="Azo Sans Lt"/>
                <w:sz w:val="20"/>
                <w:szCs w:val="20"/>
              </w:rPr>
            </w:pPr>
            <w:r w:rsidRPr="000E0E1C">
              <w:rPr>
                <w:rFonts w:ascii="Azo Sans Lt" w:hAnsi="Azo Sans Lt" w:cs="Arial"/>
                <w:sz w:val="20"/>
                <w:szCs w:val="20"/>
              </w:rPr>
              <w:t>Prioritise, plan and organise self and others</w:t>
            </w:r>
          </w:p>
        </w:tc>
        <w:tc>
          <w:tcPr>
            <w:tcW w:w="1275" w:type="dxa"/>
            <w:tcBorders>
              <w:top w:val="dotted" w:sz="4" w:space="0" w:color="auto"/>
              <w:left w:val="dotted" w:sz="4" w:space="0" w:color="auto"/>
              <w:bottom w:val="dotted" w:sz="4" w:space="0" w:color="auto"/>
              <w:right w:val="dotted" w:sz="4" w:space="0" w:color="auto"/>
            </w:tcBorders>
          </w:tcPr>
          <w:p w14:paraId="4F8FB272"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6BDA996" w14:textId="77777777" w:rsidR="00872711" w:rsidRPr="009C4F79" w:rsidRDefault="00872711" w:rsidP="00872711">
            <w:pPr>
              <w:spacing w:before="80" w:after="80"/>
              <w:jc w:val="center"/>
              <w:rPr>
                <w:rFonts w:ascii="Azo Sans Lt" w:hAnsi="Azo Sans Lt"/>
                <w:color w:val="005329"/>
                <w:sz w:val="20"/>
                <w:szCs w:val="20"/>
              </w:rPr>
            </w:pPr>
          </w:p>
        </w:tc>
      </w:tr>
      <w:tr w:rsidR="00132C3C" w:rsidRPr="00471921" w14:paraId="5AB618C9" w14:textId="77777777" w:rsidTr="001D6A30">
        <w:tc>
          <w:tcPr>
            <w:tcW w:w="7792" w:type="dxa"/>
            <w:tcBorders>
              <w:top w:val="dotted" w:sz="4" w:space="0" w:color="auto"/>
              <w:left w:val="dotted" w:sz="4" w:space="0" w:color="auto"/>
              <w:bottom w:val="dotted" w:sz="4" w:space="0" w:color="auto"/>
              <w:right w:val="dotted" w:sz="4" w:space="0" w:color="auto"/>
            </w:tcBorders>
          </w:tcPr>
          <w:p w14:paraId="374BC13B" w14:textId="12E22D8A" w:rsidR="00132C3C" w:rsidRDefault="006E438C" w:rsidP="00872711">
            <w:pPr>
              <w:spacing w:before="80" w:after="80"/>
              <w:rPr>
                <w:rFonts w:ascii="Azo Sans Lt" w:hAnsi="Azo Sans Lt" w:cs="Arial"/>
                <w:sz w:val="20"/>
                <w:szCs w:val="20"/>
              </w:rPr>
            </w:pPr>
            <w:r>
              <w:rPr>
                <w:rFonts w:ascii="Azo Sans Lt" w:hAnsi="Azo Sans Lt" w:cs="Arial"/>
                <w:sz w:val="20"/>
                <w:szCs w:val="20"/>
              </w:rPr>
              <w:t>Logical, methodical with a meticulous eye for detail</w:t>
            </w:r>
          </w:p>
        </w:tc>
        <w:tc>
          <w:tcPr>
            <w:tcW w:w="1275" w:type="dxa"/>
            <w:tcBorders>
              <w:top w:val="dotted" w:sz="4" w:space="0" w:color="auto"/>
              <w:left w:val="dotted" w:sz="4" w:space="0" w:color="auto"/>
              <w:bottom w:val="dotted" w:sz="4" w:space="0" w:color="auto"/>
              <w:right w:val="dotted" w:sz="4" w:space="0" w:color="auto"/>
            </w:tcBorders>
          </w:tcPr>
          <w:p w14:paraId="7040B7CB" w14:textId="5CA40DA3" w:rsidR="00132C3C" w:rsidRPr="009C4F79" w:rsidRDefault="006E438C"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DD7CBE5" w14:textId="77777777" w:rsidR="00132C3C" w:rsidRPr="009C4F79" w:rsidRDefault="00132C3C" w:rsidP="00872711">
            <w:pPr>
              <w:spacing w:before="80" w:after="80"/>
              <w:jc w:val="center"/>
              <w:rPr>
                <w:rFonts w:ascii="Azo Sans Lt" w:hAnsi="Azo Sans Lt"/>
                <w:color w:val="005329"/>
                <w:sz w:val="20"/>
                <w:szCs w:val="20"/>
              </w:rPr>
            </w:pPr>
          </w:p>
        </w:tc>
      </w:tr>
      <w:tr w:rsidR="00872711" w:rsidRPr="00471921" w14:paraId="353466F1" w14:textId="77777777" w:rsidTr="001D6A30">
        <w:tc>
          <w:tcPr>
            <w:tcW w:w="7792" w:type="dxa"/>
            <w:tcBorders>
              <w:top w:val="dotted" w:sz="4" w:space="0" w:color="auto"/>
              <w:left w:val="dotted" w:sz="4" w:space="0" w:color="auto"/>
              <w:bottom w:val="dotted" w:sz="4" w:space="0" w:color="auto"/>
              <w:right w:val="dotted" w:sz="4" w:space="0" w:color="auto"/>
            </w:tcBorders>
          </w:tcPr>
          <w:p w14:paraId="47D9450C" w14:textId="77777777" w:rsidR="00872711" w:rsidRDefault="00872711" w:rsidP="00872711">
            <w:pPr>
              <w:spacing w:before="80" w:after="80"/>
              <w:rPr>
                <w:rFonts w:ascii="Azo Sans Lt" w:hAnsi="Azo Sans Lt"/>
                <w:sz w:val="20"/>
                <w:szCs w:val="20"/>
              </w:rPr>
            </w:pPr>
            <w:r>
              <w:rPr>
                <w:rFonts w:ascii="Azo Sans Lt" w:hAnsi="Azo Sans Lt"/>
                <w:sz w:val="20"/>
                <w:szCs w:val="20"/>
              </w:rPr>
              <w:t>A commitment to our mission and values demonstrated by current practice</w:t>
            </w:r>
          </w:p>
        </w:tc>
        <w:tc>
          <w:tcPr>
            <w:tcW w:w="1275" w:type="dxa"/>
            <w:tcBorders>
              <w:top w:val="dotted" w:sz="4" w:space="0" w:color="auto"/>
              <w:left w:val="dotted" w:sz="4" w:space="0" w:color="auto"/>
              <w:bottom w:val="dotted" w:sz="4" w:space="0" w:color="auto"/>
              <w:right w:val="dotted" w:sz="4" w:space="0" w:color="auto"/>
            </w:tcBorders>
          </w:tcPr>
          <w:p w14:paraId="753AB061"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678D5CF7"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6B27E58A" w14:textId="77777777" w:rsidTr="001D6A30">
        <w:tc>
          <w:tcPr>
            <w:tcW w:w="7792" w:type="dxa"/>
            <w:tcBorders>
              <w:top w:val="dotted" w:sz="4" w:space="0" w:color="auto"/>
              <w:left w:val="dotted" w:sz="4" w:space="0" w:color="auto"/>
              <w:bottom w:val="dotted" w:sz="4" w:space="0" w:color="auto"/>
              <w:right w:val="dotted" w:sz="4" w:space="0" w:color="auto"/>
            </w:tcBorders>
          </w:tcPr>
          <w:p w14:paraId="365E0504" w14:textId="77777777" w:rsidR="00872711" w:rsidRDefault="00872711" w:rsidP="00872711">
            <w:pPr>
              <w:spacing w:before="80" w:after="80"/>
              <w:rPr>
                <w:rFonts w:ascii="Azo Sans Lt" w:hAnsi="Azo Sans Lt"/>
                <w:sz w:val="20"/>
                <w:szCs w:val="20"/>
              </w:rPr>
            </w:pPr>
            <w:r>
              <w:rPr>
                <w:rFonts w:ascii="Azo Sans Lt" w:hAnsi="Azo Sans Lt"/>
                <w:sz w:val="20"/>
                <w:szCs w:val="20"/>
              </w:rPr>
              <w:t>Support the Christian ethos of Abbey Multi Academy Trust</w:t>
            </w:r>
          </w:p>
        </w:tc>
        <w:tc>
          <w:tcPr>
            <w:tcW w:w="1275" w:type="dxa"/>
            <w:tcBorders>
              <w:top w:val="dotted" w:sz="4" w:space="0" w:color="auto"/>
              <w:left w:val="dotted" w:sz="4" w:space="0" w:color="auto"/>
              <w:bottom w:val="dotted" w:sz="4" w:space="0" w:color="auto"/>
              <w:right w:val="dotted" w:sz="4" w:space="0" w:color="auto"/>
            </w:tcBorders>
          </w:tcPr>
          <w:p w14:paraId="4FF33FA5"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1DD8AF0" w14:textId="77777777" w:rsidR="00872711" w:rsidRPr="009C4F79" w:rsidRDefault="00872711" w:rsidP="00872711">
            <w:pPr>
              <w:spacing w:before="80" w:after="80"/>
              <w:jc w:val="center"/>
              <w:rPr>
                <w:rFonts w:ascii="Azo Sans Lt" w:hAnsi="Azo Sans Lt"/>
                <w:color w:val="005329"/>
                <w:sz w:val="20"/>
                <w:szCs w:val="20"/>
              </w:rPr>
            </w:pPr>
          </w:p>
        </w:tc>
      </w:tr>
      <w:tr w:rsidR="00872711" w:rsidRPr="00BC1915" w14:paraId="6E91CDA5" w14:textId="77777777" w:rsidTr="001D6A30">
        <w:tc>
          <w:tcPr>
            <w:tcW w:w="7792" w:type="dxa"/>
            <w:tcBorders>
              <w:top w:val="dotted" w:sz="4" w:space="0" w:color="auto"/>
              <w:left w:val="dotted" w:sz="4" w:space="0" w:color="auto"/>
              <w:bottom w:val="dotted" w:sz="4" w:space="0" w:color="auto"/>
              <w:right w:val="dotted" w:sz="4" w:space="0" w:color="auto"/>
            </w:tcBorders>
          </w:tcPr>
          <w:p w14:paraId="749DBC7E" w14:textId="77777777" w:rsidR="00872711" w:rsidRPr="009C4F79" w:rsidRDefault="00872711" w:rsidP="00872711">
            <w:pPr>
              <w:spacing w:before="80" w:after="80"/>
              <w:rPr>
                <w:rFonts w:ascii="Azo Sans" w:hAnsi="Azo Sans"/>
                <w:b/>
                <w:bCs/>
                <w:color w:val="005329"/>
              </w:rPr>
            </w:pPr>
            <w:r w:rsidRPr="009C4F79">
              <w:rPr>
                <w:rFonts w:ascii="Azo Sans" w:hAnsi="Azo Sans"/>
                <w:b/>
                <w:bCs/>
                <w:color w:val="005329"/>
              </w:rPr>
              <w:t>Qualifications, knowledge, skills and experience:</w:t>
            </w:r>
          </w:p>
        </w:tc>
        <w:tc>
          <w:tcPr>
            <w:tcW w:w="1275" w:type="dxa"/>
            <w:tcBorders>
              <w:top w:val="dotted" w:sz="4" w:space="0" w:color="auto"/>
              <w:left w:val="dotted" w:sz="4" w:space="0" w:color="auto"/>
              <w:bottom w:val="dotted" w:sz="4" w:space="0" w:color="auto"/>
              <w:right w:val="dotted" w:sz="4" w:space="0" w:color="auto"/>
            </w:tcBorders>
          </w:tcPr>
          <w:p w14:paraId="62551433" w14:textId="77777777" w:rsidR="00872711" w:rsidRPr="009C4F79" w:rsidRDefault="00872711" w:rsidP="00872711">
            <w:pPr>
              <w:spacing w:before="80" w:after="80"/>
              <w:jc w:val="center"/>
              <w:rPr>
                <w:rFonts w:ascii="Azo Sans" w:hAnsi="Azo Sans"/>
                <w:b/>
                <w:bCs/>
                <w:color w:val="005329"/>
              </w:rPr>
            </w:pPr>
            <w:r w:rsidRPr="009C4F79">
              <w:rPr>
                <w:rFonts w:ascii="Azo Sans" w:hAnsi="Azo Sans"/>
                <w:b/>
                <w:bCs/>
                <w:color w:val="005329"/>
              </w:rPr>
              <w:t>Essential</w:t>
            </w:r>
          </w:p>
        </w:tc>
        <w:tc>
          <w:tcPr>
            <w:tcW w:w="1276" w:type="dxa"/>
            <w:tcBorders>
              <w:top w:val="dotted" w:sz="4" w:space="0" w:color="auto"/>
              <w:left w:val="dotted" w:sz="4" w:space="0" w:color="auto"/>
              <w:bottom w:val="dotted" w:sz="4" w:space="0" w:color="auto"/>
              <w:right w:val="dotted" w:sz="4" w:space="0" w:color="auto"/>
            </w:tcBorders>
          </w:tcPr>
          <w:p w14:paraId="74F4CE0D" w14:textId="77777777" w:rsidR="00872711" w:rsidRPr="009C4F79" w:rsidRDefault="00872711" w:rsidP="00872711">
            <w:pPr>
              <w:spacing w:before="80" w:after="80"/>
              <w:jc w:val="center"/>
              <w:rPr>
                <w:rFonts w:ascii="Azo Sans" w:hAnsi="Azo Sans"/>
                <w:b/>
                <w:bCs/>
                <w:color w:val="005329"/>
              </w:rPr>
            </w:pPr>
            <w:r w:rsidRPr="009C4F79">
              <w:rPr>
                <w:rFonts w:ascii="Azo Sans" w:hAnsi="Azo Sans"/>
                <w:b/>
                <w:bCs/>
                <w:color w:val="005329"/>
              </w:rPr>
              <w:t>Desirable</w:t>
            </w:r>
          </w:p>
        </w:tc>
      </w:tr>
      <w:tr w:rsidR="00872711" w:rsidRPr="00471921" w14:paraId="6FC4BDE0" w14:textId="77777777" w:rsidTr="001D6A30">
        <w:tc>
          <w:tcPr>
            <w:tcW w:w="7792" w:type="dxa"/>
            <w:tcBorders>
              <w:top w:val="dotted" w:sz="4" w:space="0" w:color="auto"/>
              <w:left w:val="dotted" w:sz="4" w:space="0" w:color="auto"/>
              <w:bottom w:val="dotted" w:sz="4" w:space="0" w:color="auto"/>
              <w:right w:val="dotted" w:sz="4" w:space="0" w:color="auto"/>
            </w:tcBorders>
          </w:tcPr>
          <w:p w14:paraId="6A8B15C5" w14:textId="4E150E40" w:rsidR="00872711" w:rsidRPr="00471921" w:rsidRDefault="007F7E83" w:rsidP="00872711">
            <w:pPr>
              <w:spacing w:before="80" w:after="80"/>
              <w:rPr>
                <w:rFonts w:ascii="Azo Sans Lt" w:hAnsi="Azo Sans Lt"/>
                <w:sz w:val="20"/>
                <w:szCs w:val="20"/>
              </w:rPr>
            </w:pPr>
            <w:r w:rsidRPr="000E0E1C">
              <w:rPr>
                <w:rFonts w:ascii="Azo Sans Lt" w:hAnsi="Azo Sans Lt" w:cstheme="minorHAnsi"/>
                <w:color w:val="000000"/>
                <w:sz w:val="20"/>
                <w:szCs w:val="20"/>
              </w:rPr>
              <w:t>Qualified teacher status for England (or equivalent)</w:t>
            </w:r>
          </w:p>
        </w:tc>
        <w:tc>
          <w:tcPr>
            <w:tcW w:w="1275" w:type="dxa"/>
            <w:tcBorders>
              <w:top w:val="dotted" w:sz="4" w:space="0" w:color="auto"/>
              <w:left w:val="dotted" w:sz="4" w:space="0" w:color="auto"/>
              <w:bottom w:val="dotted" w:sz="4" w:space="0" w:color="auto"/>
              <w:right w:val="dotted" w:sz="4" w:space="0" w:color="auto"/>
            </w:tcBorders>
          </w:tcPr>
          <w:p w14:paraId="74CF16E2"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7ADC0A8"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00864343" w14:textId="77777777" w:rsidTr="001D6A30">
        <w:tc>
          <w:tcPr>
            <w:tcW w:w="7792" w:type="dxa"/>
            <w:tcBorders>
              <w:top w:val="dotted" w:sz="4" w:space="0" w:color="auto"/>
              <w:left w:val="dotted" w:sz="4" w:space="0" w:color="auto"/>
              <w:bottom w:val="dotted" w:sz="4" w:space="0" w:color="auto"/>
              <w:right w:val="dotted" w:sz="4" w:space="0" w:color="auto"/>
            </w:tcBorders>
          </w:tcPr>
          <w:p w14:paraId="69B53A33" w14:textId="621AB3AD" w:rsidR="00872711" w:rsidRPr="00471921" w:rsidRDefault="00757D04" w:rsidP="00872711">
            <w:pPr>
              <w:spacing w:before="80" w:after="80"/>
              <w:rPr>
                <w:rFonts w:ascii="Azo Sans Lt" w:hAnsi="Azo Sans Lt"/>
                <w:sz w:val="20"/>
                <w:szCs w:val="20"/>
              </w:rPr>
            </w:pPr>
            <w:r w:rsidRPr="000E0E1C">
              <w:rPr>
                <w:rFonts w:ascii="Azo Sans Lt" w:hAnsi="Azo Sans Lt" w:cstheme="minorHAnsi"/>
                <w:color w:val="000000"/>
                <w:sz w:val="20"/>
                <w:szCs w:val="20"/>
              </w:rPr>
              <w:t>Relevant degree (or equivalent)</w:t>
            </w:r>
          </w:p>
        </w:tc>
        <w:tc>
          <w:tcPr>
            <w:tcW w:w="1275" w:type="dxa"/>
            <w:tcBorders>
              <w:top w:val="dotted" w:sz="4" w:space="0" w:color="auto"/>
              <w:left w:val="dotted" w:sz="4" w:space="0" w:color="auto"/>
              <w:bottom w:val="dotted" w:sz="4" w:space="0" w:color="auto"/>
              <w:right w:val="dotted" w:sz="4" w:space="0" w:color="auto"/>
            </w:tcBorders>
          </w:tcPr>
          <w:p w14:paraId="6886B23B" w14:textId="50034B6C" w:rsidR="00872711"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12707D5E"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71749373" w14:textId="77777777" w:rsidTr="001D6A30">
        <w:tc>
          <w:tcPr>
            <w:tcW w:w="7792" w:type="dxa"/>
            <w:tcBorders>
              <w:top w:val="dotted" w:sz="4" w:space="0" w:color="auto"/>
              <w:left w:val="dotted" w:sz="4" w:space="0" w:color="auto"/>
              <w:bottom w:val="dotted" w:sz="4" w:space="0" w:color="auto"/>
              <w:right w:val="dotted" w:sz="4" w:space="0" w:color="auto"/>
            </w:tcBorders>
          </w:tcPr>
          <w:p w14:paraId="39CF1916" w14:textId="0D1D5D16" w:rsidR="00872711" w:rsidRPr="00471921" w:rsidRDefault="007509FB" w:rsidP="00872711">
            <w:pPr>
              <w:spacing w:before="80" w:after="80"/>
              <w:rPr>
                <w:rFonts w:ascii="Azo Sans Lt" w:hAnsi="Azo Sans Lt"/>
                <w:sz w:val="20"/>
                <w:szCs w:val="20"/>
              </w:rPr>
            </w:pPr>
            <w:r w:rsidRPr="000E0E1C">
              <w:rPr>
                <w:rFonts w:ascii="Azo Sans Lt" w:hAnsi="Azo Sans Lt"/>
                <w:sz w:val="20"/>
                <w:szCs w:val="20"/>
              </w:rPr>
              <w:t>Recent, relevant professional learning and development</w:t>
            </w:r>
          </w:p>
        </w:tc>
        <w:tc>
          <w:tcPr>
            <w:tcW w:w="1275" w:type="dxa"/>
            <w:tcBorders>
              <w:top w:val="dotted" w:sz="4" w:space="0" w:color="auto"/>
              <w:left w:val="dotted" w:sz="4" w:space="0" w:color="auto"/>
              <w:bottom w:val="dotted" w:sz="4" w:space="0" w:color="auto"/>
              <w:right w:val="dotted" w:sz="4" w:space="0" w:color="auto"/>
            </w:tcBorders>
          </w:tcPr>
          <w:p w14:paraId="5902403A"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666D134"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4ABB48BE" w14:textId="77777777" w:rsidTr="001D6A30">
        <w:tc>
          <w:tcPr>
            <w:tcW w:w="7792" w:type="dxa"/>
            <w:tcBorders>
              <w:top w:val="dotted" w:sz="4" w:space="0" w:color="auto"/>
              <w:left w:val="dotted" w:sz="4" w:space="0" w:color="auto"/>
              <w:bottom w:val="dotted" w:sz="4" w:space="0" w:color="auto"/>
              <w:right w:val="dotted" w:sz="4" w:space="0" w:color="auto"/>
            </w:tcBorders>
          </w:tcPr>
          <w:p w14:paraId="2049A1A2" w14:textId="01650891" w:rsidR="00872711" w:rsidRPr="00471921" w:rsidRDefault="002B3EE3" w:rsidP="00872711">
            <w:pPr>
              <w:spacing w:before="80" w:after="80"/>
              <w:rPr>
                <w:rFonts w:ascii="Azo Sans Lt" w:hAnsi="Azo Sans Lt"/>
                <w:sz w:val="20"/>
                <w:szCs w:val="20"/>
              </w:rPr>
            </w:pPr>
            <w:r w:rsidRPr="000E0E1C">
              <w:rPr>
                <w:rFonts w:ascii="Azo Sans Lt" w:hAnsi="Azo Sans Lt" w:cstheme="minorHAnsi"/>
                <w:bCs/>
                <w:sz w:val="20"/>
                <w:szCs w:val="20"/>
              </w:rPr>
              <w:t xml:space="preserve">Evidence of high expectations which inspire, motivate and challenge every </w:t>
            </w:r>
            <w:r>
              <w:rPr>
                <w:rFonts w:ascii="Azo Sans Lt" w:hAnsi="Azo Sans Lt" w:cstheme="minorHAnsi"/>
                <w:bCs/>
                <w:sz w:val="20"/>
                <w:szCs w:val="20"/>
              </w:rPr>
              <w:t>pupil</w:t>
            </w:r>
          </w:p>
        </w:tc>
        <w:tc>
          <w:tcPr>
            <w:tcW w:w="1275" w:type="dxa"/>
            <w:tcBorders>
              <w:top w:val="dotted" w:sz="4" w:space="0" w:color="auto"/>
              <w:left w:val="dotted" w:sz="4" w:space="0" w:color="auto"/>
              <w:bottom w:val="dotted" w:sz="4" w:space="0" w:color="auto"/>
              <w:right w:val="dotted" w:sz="4" w:space="0" w:color="auto"/>
            </w:tcBorders>
          </w:tcPr>
          <w:p w14:paraId="43CA8B42" w14:textId="2BCF6FDD" w:rsidR="00872711"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C4D40C9" w14:textId="29715BC8" w:rsidR="00872711" w:rsidRPr="009C4F79" w:rsidRDefault="00872711" w:rsidP="00872711">
            <w:pPr>
              <w:spacing w:before="80" w:after="80"/>
              <w:jc w:val="center"/>
              <w:rPr>
                <w:rFonts w:ascii="Azo Sans Lt" w:hAnsi="Azo Sans Lt"/>
                <w:color w:val="005329"/>
                <w:sz w:val="20"/>
                <w:szCs w:val="20"/>
              </w:rPr>
            </w:pPr>
          </w:p>
        </w:tc>
      </w:tr>
      <w:tr w:rsidR="00872711" w:rsidRPr="00471921" w14:paraId="1DC09889" w14:textId="77777777" w:rsidTr="001D6A30">
        <w:tc>
          <w:tcPr>
            <w:tcW w:w="7792" w:type="dxa"/>
            <w:tcBorders>
              <w:top w:val="dotted" w:sz="4" w:space="0" w:color="auto"/>
              <w:left w:val="dotted" w:sz="4" w:space="0" w:color="auto"/>
              <w:bottom w:val="dotted" w:sz="4" w:space="0" w:color="auto"/>
              <w:right w:val="dotted" w:sz="4" w:space="0" w:color="auto"/>
            </w:tcBorders>
          </w:tcPr>
          <w:p w14:paraId="0DE2862E" w14:textId="78362761" w:rsidR="00872711" w:rsidRPr="00471921" w:rsidRDefault="00A86C6E" w:rsidP="00872711">
            <w:pPr>
              <w:spacing w:before="80" w:after="80"/>
              <w:rPr>
                <w:rFonts w:ascii="Azo Sans Lt" w:hAnsi="Azo Sans Lt"/>
                <w:sz w:val="20"/>
                <w:szCs w:val="20"/>
              </w:rPr>
            </w:pPr>
            <w:r w:rsidRPr="00A8588B">
              <w:rPr>
                <w:rFonts w:ascii="Azo Sans Lt" w:hAnsi="Azo Sans Lt" w:cstheme="minorHAnsi"/>
                <w:sz w:val="20"/>
                <w:szCs w:val="20"/>
              </w:rPr>
              <w:t>Excellent interpersonal, written and oral communication skills</w:t>
            </w:r>
          </w:p>
        </w:tc>
        <w:tc>
          <w:tcPr>
            <w:tcW w:w="1275" w:type="dxa"/>
            <w:tcBorders>
              <w:top w:val="dotted" w:sz="4" w:space="0" w:color="auto"/>
              <w:left w:val="dotted" w:sz="4" w:space="0" w:color="auto"/>
              <w:bottom w:val="dotted" w:sz="4" w:space="0" w:color="auto"/>
              <w:right w:val="dotted" w:sz="4" w:space="0" w:color="auto"/>
            </w:tcBorders>
          </w:tcPr>
          <w:p w14:paraId="46424E6E"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8C7A2E1"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7E79CF96" w14:textId="77777777" w:rsidTr="001D6A30">
        <w:tc>
          <w:tcPr>
            <w:tcW w:w="7792" w:type="dxa"/>
            <w:tcBorders>
              <w:top w:val="dotted" w:sz="4" w:space="0" w:color="auto"/>
              <w:left w:val="dotted" w:sz="4" w:space="0" w:color="auto"/>
              <w:bottom w:val="dotted" w:sz="4" w:space="0" w:color="auto"/>
              <w:right w:val="dotted" w:sz="4" w:space="0" w:color="auto"/>
            </w:tcBorders>
          </w:tcPr>
          <w:p w14:paraId="00A890EC" w14:textId="5A0CC5D3" w:rsidR="00872711" w:rsidRPr="00471921" w:rsidRDefault="0023613E" w:rsidP="00872711">
            <w:pPr>
              <w:spacing w:before="80" w:after="80"/>
              <w:rPr>
                <w:rFonts w:ascii="Azo Sans Lt" w:hAnsi="Azo Sans Lt"/>
                <w:sz w:val="20"/>
                <w:szCs w:val="20"/>
              </w:rPr>
            </w:pPr>
            <w:r w:rsidRPr="00FE2E7D">
              <w:rPr>
                <w:rFonts w:ascii="Azo Sans Lt" w:hAnsi="Azo Sans Lt" w:cstheme="minorHAnsi"/>
                <w:sz w:val="20"/>
                <w:szCs w:val="20"/>
              </w:rPr>
              <w:t xml:space="preserve">Consistently good </w:t>
            </w:r>
            <w:r>
              <w:rPr>
                <w:rFonts w:ascii="Azo Sans Lt" w:hAnsi="Azo Sans Lt" w:cstheme="minorHAnsi"/>
                <w:sz w:val="20"/>
                <w:szCs w:val="20"/>
              </w:rPr>
              <w:t>or</w:t>
            </w:r>
            <w:r w:rsidRPr="00FE2E7D">
              <w:rPr>
                <w:rFonts w:ascii="Azo Sans Lt" w:hAnsi="Azo Sans Lt" w:cstheme="minorHAnsi"/>
                <w:sz w:val="20"/>
                <w:szCs w:val="20"/>
              </w:rPr>
              <w:t xml:space="preserve"> outstanding teacher in relation to career stage</w:t>
            </w:r>
          </w:p>
        </w:tc>
        <w:tc>
          <w:tcPr>
            <w:tcW w:w="1275" w:type="dxa"/>
            <w:tcBorders>
              <w:top w:val="dotted" w:sz="4" w:space="0" w:color="auto"/>
              <w:left w:val="dotted" w:sz="4" w:space="0" w:color="auto"/>
              <w:bottom w:val="dotted" w:sz="4" w:space="0" w:color="auto"/>
              <w:right w:val="dotted" w:sz="4" w:space="0" w:color="auto"/>
            </w:tcBorders>
          </w:tcPr>
          <w:p w14:paraId="5DCC5658"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319590C"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1BA0C973" w14:textId="77777777" w:rsidTr="001D6A30">
        <w:tc>
          <w:tcPr>
            <w:tcW w:w="7792" w:type="dxa"/>
            <w:tcBorders>
              <w:top w:val="dotted" w:sz="4" w:space="0" w:color="auto"/>
              <w:left w:val="dotted" w:sz="4" w:space="0" w:color="auto"/>
              <w:bottom w:val="dotted" w:sz="4" w:space="0" w:color="auto"/>
              <w:right w:val="dotted" w:sz="4" w:space="0" w:color="auto"/>
            </w:tcBorders>
          </w:tcPr>
          <w:p w14:paraId="327433F3" w14:textId="0B70786E" w:rsidR="00872711" w:rsidRPr="00471921" w:rsidRDefault="003720E8" w:rsidP="00872711">
            <w:pPr>
              <w:spacing w:before="80" w:after="80"/>
              <w:rPr>
                <w:rFonts w:ascii="Azo Sans Lt" w:hAnsi="Azo Sans Lt"/>
                <w:sz w:val="20"/>
                <w:szCs w:val="20"/>
              </w:rPr>
            </w:pPr>
            <w:r w:rsidRPr="000E0E1C">
              <w:rPr>
                <w:rFonts w:ascii="Azo Sans Lt" w:hAnsi="Azo Sans Lt" w:cstheme="minorHAnsi"/>
                <w:bCs/>
                <w:sz w:val="20"/>
                <w:szCs w:val="20"/>
              </w:rPr>
              <w:t>Evidence of track record of results that exceed expectations</w:t>
            </w:r>
          </w:p>
        </w:tc>
        <w:tc>
          <w:tcPr>
            <w:tcW w:w="1275" w:type="dxa"/>
            <w:tcBorders>
              <w:top w:val="dotted" w:sz="4" w:space="0" w:color="auto"/>
              <w:left w:val="dotted" w:sz="4" w:space="0" w:color="auto"/>
              <w:bottom w:val="dotted" w:sz="4" w:space="0" w:color="auto"/>
              <w:right w:val="dotted" w:sz="4" w:space="0" w:color="auto"/>
            </w:tcBorders>
          </w:tcPr>
          <w:p w14:paraId="2EF9AFB2" w14:textId="58861B3A" w:rsidR="00872711"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3BD5FEE7" w14:textId="7CDAD08F" w:rsidR="00872711" w:rsidRPr="009C4F79" w:rsidRDefault="00872711" w:rsidP="00872711">
            <w:pPr>
              <w:spacing w:before="80" w:after="80"/>
              <w:jc w:val="center"/>
              <w:rPr>
                <w:rFonts w:ascii="Azo Sans Lt" w:hAnsi="Azo Sans Lt"/>
                <w:color w:val="005329"/>
                <w:sz w:val="20"/>
                <w:szCs w:val="20"/>
              </w:rPr>
            </w:pPr>
          </w:p>
        </w:tc>
      </w:tr>
      <w:tr w:rsidR="00872711" w:rsidRPr="00471921" w14:paraId="2E2B9CA6" w14:textId="77777777" w:rsidTr="001D6A30">
        <w:tc>
          <w:tcPr>
            <w:tcW w:w="7792" w:type="dxa"/>
            <w:tcBorders>
              <w:top w:val="dotted" w:sz="4" w:space="0" w:color="auto"/>
              <w:left w:val="dotted" w:sz="4" w:space="0" w:color="auto"/>
              <w:bottom w:val="dotted" w:sz="4" w:space="0" w:color="auto"/>
              <w:right w:val="dotted" w:sz="4" w:space="0" w:color="auto"/>
            </w:tcBorders>
          </w:tcPr>
          <w:p w14:paraId="025CF8FA" w14:textId="633E328B" w:rsidR="00872711" w:rsidRPr="00471921" w:rsidRDefault="00AF3C4F" w:rsidP="00872711">
            <w:pPr>
              <w:spacing w:before="80" w:after="80"/>
              <w:rPr>
                <w:rFonts w:ascii="Azo Sans Lt" w:hAnsi="Azo Sans Lt"/>
                <w:sz w:val="20"/>
                <w:szCs w:val="20"/>
              </w:rPr>
            </w:pPr>
            <w:r>
              <w:rPr>
                <w:rFonts w:ascii="Azo Sans Lt" w:hAnsi="Azo Sans Lt" w:cstheme="minorHAnsi"/>
                <w:sz w:val="20"/>
                <w:szCs w:val="20"/>
              </w:rPr>
              <w:t>Experience of effective behaviour management</w:t>
            </w:r>
            <w:r w:rsidRPr="000E0E1C">
              <w:rPr>
                <w:rFonts w:ascii="Azo Sans Lt" w:hAnsi="Azo Sans Lt" w:cstheme="minorHAnsi"/>
                <w:sz w:val="20"/>
                <w:szCs w:val="20"/>
              </w:rPr>
              <w:t xml:space="preserve"> to ensure and foster a safe, engaging, enjoyable and outstanding climate for learning</w:t>
            </w:r>
          </w:p>
        </w:tc>
        <w:tc>
          <w:tcPr>
            <w:tcW w:w="1275" w:type="dxa"/>
            <w:tcBorders>
              <w:top w:val="dotted" w:sz="4" w:space="0" w:color="auto"/>
              <w:left w:val="dotted" w:sz="4" w:space="0" w:color="auto"/>
              <w:bottom w:val="dotted" w:sz="4" w:space="0" w:color="auto"/>
              <w:right w:val="dotted" w:sz="4" w:space="0" w:color="auto"/>
            </w:tcBorders>
          </w:tcPr>
          <w:p w14:paraId="43C84B23"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75F76005" w14:textId="77777777" w:rsidR="00872711" w:rsidRPr="009C4F79" w:rsidRDefault="00872711" w:rsidP="00872711">
            <w:pPr>
              <w:spacing w:before="80" w:after="80"/>
              <w:jc w:val="center"/>
              <w:rPr>
                <w:rFonts w:ascii="Azo Sans Lt" w:hAnsi="Azo Sans Lt"/>
                <w:color w:val="005329"/>
                <w:sz w:val="20"/>
                <w:szCs w:val="20"/>
              </w:rPr>
            </w:pPr>
          </w:p>
        </w:tc>
      </w:tr>
      <w:tr w:rsidR="003720E8" w:rsidRPr="00471921" w14:paraId="0275CBA5" w14:textId="77777777" w:rsidTr="001D6A30">
        <w:tc>
          <w:tcPr>
            <w:tcW w:w="7792" w:type="dxa"/>
            <w:tcBorders>
              <w:top w:val="dotted" w:sz="4" w:space="0" w:color="auto"/>
              <w:left w:val="dotted" w:sz="4" w:space="0" w:color="auto"/>
              <w:bottom w:val="dotted" w:sz="4" w:space="0" w:color="auto"/>
              <w:right w:val="dotted" w:sz="4" w:space="0" w:color="auto"/>
            </w:tcBorders>
          </w:tcPr>
          <w:p w14:paraId="4461719B" w14:textId="2A6C6C0E" w:rsidR="003720E8" w:rsidRPr="00471921" w:rsidRDefault="00CF0418" w:rsidP="00872711">
            <w:pPr>
              <w:spacing w:before="80" w:after="80"/>
              <w:rPr>
                <w:rFonts w:ascii="Azo Sans Lt" w:hAnsi="Azo Sans Lt"/>
                <w:sz w:val="20"/>
                <w:szCs w:val="20"/>
              </w:rPr>
            </w:pPr>
            <w:r w:rsidRPr="000E0E1C">
              <w:rPr>
                <w:rFonts w:ascii="Azo Sans Lt" w:hAnsi="Azo Sans Lt" w:cstheme="minorHAnsi"/>
                <w:sz w:val="20"/>
                <w:szCs w:val="20"/>
              </w:rPr>
              <w:t xml:space="preserve">Awareness of the need to safeguard </w:t>
            </w:r>
            <w:r>
              <w:rPr>
                <w:rFonts w:ascii="Azo Sans Lt" w:hAnsi="Azo Sans Lt" w:cstheme="minorHAnsi"/>
                <w:sz w:val="20"/>
                <w:szCs w:val="20"/>
              </w:rPr>
              <w:t>pupil</w:t>
            </w:r>
            <w:r w:rsidRPr="000E0E1C">
              <w:rPr>
                <w:rFonts w:ascii="Azo Sans Lt" w:hAnsi="Azo Sans Lt" w:cstheme="minorHAnsi"/>
                <w:sz w:val="20"/>
                <w:szCs w:val="20"/>
              </w:rPr>
              <w:t>s’ wellbeing, in accordance with statutory provisions and policies</w:t>
            </w:r>
          </w:p>
        </w:tc>
        <w:tc>
          <w:tcPr>
            <w:tcW w:w="1275" w:type="dxa"/>
            <w:tcBorders>
              <w:top w:val="dotted" w:sz="4" w:space="0" w:color="auto"/>
              <w:left w:val="dotted" w:sz="4" w:space="0" w:color="auto"/>
              <w:bottom w:val="dotted" w:sz="4" w:space="0" w:color="auto"/>
              <w:right w:val="dotted" w:sz="4" w:space="0" w:color="auto"/>
            </w:tcBorders>
          </w:tcPr>
          <w:p w14:paraId="695014DB" w14:textId="717FF409" w:rsidR="003720E8"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03D15B0" w14:textId="77777777" w:rsidR="003720E8" w:rsidRPr="009C4F79" w:rsidRDefault="003720E8" w:rsidP="00872711">
            <w:pPr>
              <w:spacing w:before="80" w:after="80"/>
              <w:jc w:val="center"/>
              <w:rPr>
                <w:rFonts w:ascii="Azo Sans Lt" w:hAnsi="Azo Sans Lt"/>
                <w:color w:val="005329"/>
                <w:sz w:val="20"/>
                <w:szCs w:val="20"/>
              </w:rPr>
            </w:pPr>
          </w:p>
        </w:tc>
      </w:tr>
      <w:tr w:rsidR="00CF0418" w:rsidRPr="00471921" w14:paraId="05BB696E" w14:textId="77777777" w:rsidTr="001D6A30">
        <w:tc>
          <w:tcPr>
            <w:tcW w:w="7792" w:type="dxa"/>
            <w:tcBorders>
              <w:top w:val="dotted" w:sz="4" w:space="0" w:color="auto"/>
              <w:left w:val="dotted" w:sz="4" w:space="0" w:color="auto"/>
              <w:bottom w:val="dotted" w:sz="4" w:space="0" w:color="auto"/>
              <w:right w:val="dotted" w:sz="4" w:space="0" w:color="auto"/>
            </w:tcBorders>
          </w:tcPr>
          <w:p w14:paraId="039719B1" w14:textId="53F689F3" w:rsidR="00CF0418" w:rsidRPr="000E0E1C" w:rsidRDefault="00910318" w:rsidP="00872711">
            <w:pPr>
              <w:spacing w:before="80" w:after="80"/>
              <w:rPr>
                <w:rFonts w:ascii="Azo Sans Lt" w:hAnsi="Azo Sans Lt" w:cstheme="minorHAnsi"/>
                <w:sz w:val="20"/>
                <w:szCs w:val="20"/>
              </w:rPr>
            </w:pPr>
            <w:r w:rsidRPr="000E0E1C">
              <w:rPr>
                <w:rFonts w:ascii="Azo Sans Lt" w:hAnsi="Azo Sans Lt" w:cstheme="minorHAnsi"/>
                <w:sz w:val="20"/>
                <w:szCs w:val="20"/>
              </w:rPr>
              <w:t>Confident in the use of ICT to support learning</w:t>
            </w:r>
          </w:p>
        </w:tc>
        <w:tc>
          <w:tcPr>
            <w:tcW w:w="1275" w:type="dxa"/>
            <w:tcBorders>
              <w:top w:val="dotted" w:sz="4" w:space="0" w:color="auto"/>
              <w:left w:val="dotted" w:sz="4" w:space="0" w:color="auto"/>
              <w:bottom w:val="dotted" w:sz="4" w:space="0" w:color="auto"/>
              <w:right w:val="dotted" w:sz="4" w:space="0" w:color="auto"/>
            </w:tcBorders>
          </w:tcPr>
          <w:p w14:paraId="56C14449" w14:textId="54C1E14C" w:rsidR="00CF0418"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4F658C12" w14:textId="77777777" w:rsidR="00CF0418" w:rsidRPr="009C4F79" w:rsidRDefault="00CF0418" w:rsidP="00872711">
            <w:pPr>
              <w:spacing w:before="80" w:after="80"/>
              <w:jc w:val="center"/>
              <w:rPr>
                <w:rFonts w:ascii="Azo Sans Lt" w:hAnsi="Azo Sans Lt"/>
                <w:color w:val="005329"/>
                <w:sz w:val="20"/>
                <w:szCs w:val="20"/>
              </w:rPr>
            </w:pPr>
          </w:p>
        </w:tc>
      </w:tr>
      <w:tr w:rsidR="009E3DAC" w:rsidRPr="00471921" w14:paraId="2900709E" w14:textId="77777777" w:rsidTr="001D6A30">
        <w:tc>
          <w:tcPr>
            <w:tcW w:w="7792" w:type="dxa"/>
            <w:tcBorders>
              <w:top w:val="dotted" w:sz="4" w:space="0" w:color="auto"/>
              <w:left w:val="dotted" w:sz="4" w:space="0" w:color="auto"/>
              <w:bottom w:val="dotted" w:sz="4" w:space="0" w:color="auto"/>
              <w:right w:val="dotted" w:sz="4" w:space="0" w:color="auto"/>
            </w:tcBorders>
          </w:tcPr>
          <w:p w14:paraId="2F558C38" w14:textId="48357866" w:rsidR="009E3DAC" w:rsidRPr="000E0E1C" w:rsidRDefault="00C90772" w:rsidP="00872711">
            <w:pPr>
              <w:spacing w:before="80" w:after="80"/>
              <w:rPr>
                <w:rFonts w:ascii="Azo Sans Lt" w:hAnsi="Azo Sans Lt" w:cstheme="minorHAnsi"/>
                <w:sz w:val="20"/>
                <w:szCs w:val="20"/>
              </w:rPr>
            </w:pPr>
            <w:r w:rsidRPr="000E0E1C">
              <w:rPr>
                <w:rFonts w:ascii="Azo Sans Lt" w:hAnsi="Azo Sans Lt" w:cstheme="minorHAnsi"/>
                <w:sz w:val="20"/>
                <w:szCs w:val="20"/>
              </w:rPr>
              <w:t xml:space="preserve">Able to deliver all aspects of the </w:t>
            </w:r>
            <w:r>
              <w:rPr>
                <w:rFonts w:ascii="Azo Sans Lt" w:hAnsi="Azo Sans Lt" w:cstheme="minorHAnsi"/>
                <w:sz w:val="20"/>
                <w:szCs w:val="20"/>
              </w:rPr>
              <w:t>curriculum</w:t>
            </w:r>
          </w:p>
        </w:tc>
        <w:tc>
          <w:tcPr>
            <w:tcW w:w="1275" w:type="dxa"/>
            <w:tcBorders>
              <w:top w:val="dotted" w:sz="4" w:space="0" w:color="auto"/>
              <w:left w:val="dotted" w:sz="4" w:space="0" w:color="auto"/>
              <w:bottom w:val="dotted" w:sz="4" w:space="0" w:color="auto"/>
              <w:right w:val="dotted" w:sz="4" w:space="0" w:color="auto"/>
            </w:tcBorders>
          </w:tcPr>
          <w:p w14:paraId="7FF114DC" w14:textId="1D253EDD" w:rsidR="009E3DAC"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EBA37ED" w14:textId="77777777" w:rsidR="009E3DAC" w:rsidRPr="009C4F79" w:rsidRDefault="009E3DAC" w:rsidP="00872711">
            <w:pPr>
              <w:spacing w:before="80" w:after="80"/>
              <w:jc w:val="center"/>
              <w:rPr>
                <w:rFonts w:ascii="Azo Sans Lt" w:hAnsi="Azo Sans Lt"/>
                <w:color w:val="005329"/>
                <w:sz w:val="20"/>
                <w:szCs w:val="20"/>
              </w:rPr>
            </w:pPr>
          </w:p>
        </w:tc>
      </w:tr>
      <w:tr w:rsidR="009E3DAC" w:rsidRPr="00471921" w14:paraId="61C313CC" w14:textId="77777777" w:rsidTr="001D6A30">
        <w:tc>
          <w:tcPr>
            <w:tcW w:w="7792" w:type="dxa"/>
            <w:tcBorders>
              <w:top w:val="dotted" w:sz="4" w:space="0" w:color="auto"/>
              <w:left w:val="dotted" w:sz="4" w:space="0" w:color="auto"/>
              <w:bottom w:val="dotted" w:sz="4" w:space="0" w:color="auto"/>
              <w:right w:val="dotted" w:sz="4" w:space="0" w:color="auto"/>
            </w:tcBorders>
          </w:tcPr>
          <w:p w14:paraId="01EF533E" w14:textId="71C1A717" w:rsidR="009E3DAC" w:rsidRPr="000E0E1C" w:rsidRDefault="00CA4CB1" w:rsidP="00872711">
            <w:pPr>
              <w:spacing w:before="80" w:after="80"/>
              <w:rPr>
                <w:rFonts w:ascii="Azo Sans Lt" w:hAnsi="Azo Sans Lt" w:cstheme="minorHAnsi"/>
                <w:sz w:val="20"/>
                <w:szCs w:val="20"/>
              </w:rPr>
            </w:pPr>
            <w:r w:rsidRPr="000E0E1C">
              <w:rPr>
                <w:rFonts w:ascii="Azo Sans Lt" w:eastAsia="SymbolMT" w:hAnsi="Azo Sans Lt" w:cstheme="minorHAnsi"/>
                <w:sz w:val="20"/>
                <w:szCs w:val="20"/>
              </w:rPr>
              <w:t xml:space="preserve">Successful working relationships with </w:t>
            </w:r>
            <w:r>
              <w:rPr>
                <w:rFonts w:ascii="Azo Sans Lt" w:eastAsia="SymbolMT" w:hAnsi="Azo Sans Lt" w:cstheme="minorHAnsi"/>
                <w:sz w:val="20"/>
                <w:szCs w:val="20"/>
              </w:rPr>
              <w:t>pupil</w:t>
            </w:r>
            <w:r w:rsidRPr="000E0E1C">
              <w:rPr>
                <w:rFonts w:ascii="Azo Sans Lt" w:eastAsia="SymbolMT" w:hAnsi="Azo Sans Lt" w:cstheme="minorHAnsi"/>
                <w:sz w:val="20"/>
                <w:szCs w:val="20"/>
              </w:rPr>
              <w:t>s, staff, parents/carers</w:t>
            </w:r>
          </w:p>
        </w:tc>
        <w:tc>
          <w:tcPr>
            <w:tcW w:w="1275" w:type="dxa"/>
            <w:tcBorders>
              <w:top w:val="dotted" w:sz="4" w:space="0" w:color="auto"/>
              <w:left w:val="dotted" w:sz="4" w:space="0" w:color="auto"/>
              <w:bottom w:val="dotted" w:sz="4" w:space="0" w:color="auto"/>
              <w:right w:val="dotted" w:sz="4" w:space="0" w:color="auto"/>
            </w:tcBorders>
          </w:tcPr>
          <w:p w14:paraId="555921A0" w14:textId="38E9549D" w:rsidR="009E3DAC" w:rsidRPr="009C4F79" w:rsidRDefault="00CA4CB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576BE87E" w14:textId="77777777" w:rsidR="009E3DAC" w:rsidRPr="009C4F79" w:rsidRDefault="009E3DAC" w:rsidP="00872711">
            <w:pPr>
              <w:spacing w:before="80" w:after="80"/>
              <w:jc w:val="center"/>
              <w:rPr>
                <w:rFonts w:ascii="Azo Sans Lt" w:hAnsi="Azo Sans Lt"/>
                <w:color w:val="005329"/>
                <w:sz w:val="20"/>
                <w:szCs w:val="20"/>
              </w:rPr>
            </w:pPr>
          </w:p>
        </w:tc>
      </w:tr>
      <w:tr w:rsidR="00872711" w:rsidRPr="00471921" w14:paraId="36C6BA95" w14:textId="77777777" w:rsidTr="001D6A30">
        <w:tc>
          <w:tcPr>
            <w:tcW w:w="7792" w:type="dxa"/>
            <w:tcBorders>
              <w:top w:val="dotted" w:sz="4" w:space="0" w:color="auto"/>
              <w:left w:val="dotted" w:sz="4" w:space="0" w:color="auto"/>
              <w:bottom w:val="dotted" w:sz="4" w:space="0" w:color="auto"/>
              <w:right w:val="dotted" w:sz="4" w:space="0" w:color="auto"/>
            </w:tcBorders>
          </w:tcPr>
          <w:p w14:paraId="5A255775" w14:textId="77777777" w:rsidR="00872711" w:rsidRPr="009C4F79" w:rsidRDefault="00872711" w:rsidP="00872711">
            <w:pPr>
              <w:spacing w:before="80" w:after="80"/>
              <w:rPr>
                <w:rFonts w:ascii="Azo Sans" w:hAnsi="Azo Sans"/>
                <w:color w:val="005329"/>
                <w:sz w:val="20"/>
                <w:szCs w:val="20"/>
              </w:rPr>
            </w:pPr>
            <w:r w:rsidRPr="009C4F79">
              <w:rPr>
                <w:rFonts w:ascii="Azo Sans" w:hAnsi="Azo Sans"/>
                <w:b/>
                <w:bCs/>
                <w:color w:val="005329"/>
              </w:rPr>
              <w:t>Safeguarding and promoting the welfare of students:</w:t>
            </w:r>
          </w:p>
        </w:tc>
        <w:tc>
          <w:tcPr>
            <w:tcW w:w="1275" w:type="dxa"/>
            <w:tcBorders>
              <w:top w:val="dotted" w:sz="4" w:space="0" w:color="auto"/>
              <w:left w:val="dotted" w:sz="4" w:space="0" w:color="auto"/>
              <w:bottom w:val="dotted" w:sz="4" w:space="0" w:color="auto"/>
              <w:right w:val="dotted" w:sz="4" w:space="0" w:color="auto"/>
            </w:tcBorders>
          </w:tcPr>
          <w:p w14:paraId="65990476" w14:textId="77777777" w:rsidR="00872711" w:rsidRPr="009C4F79" w:rsidRDefault="00872711" w:rsidP="00872711">
            <w:pPr>
              <w:spacing w:before="80" w:after="80"/>
              <w:jc w:val="center"/>
              <w:rPr>
                <w:rFonts w:ascii="Azo Sans" w:hAnsi="Azo Sans"/>
                <w:color w:val="005329"/>
                <w:sz w:val="20"/>
                <w:szCs w:val="20"/>
              </w:rPr>
            </w:pPr>
            <w:r w:rsidRPr="009C4F79">
              <w:rPr>
                <w:rFonts w:ascii="Azo Sans" w:hAnsi="Azo Sans"/>
                <w:b/>
                <w:bCs/>
                <w:color w:val="005329"/>
              </w:rPr>
              <w:t>Essential</w:t>
            </w:r>
          </w:p>
        </w:tc>
        <w:tc>
          <w:tcPr>
            <w:tcW w:w="1276" w:type="dxa"/>
            <w:tcBorders>
              <w:top w:val="dotted" w:sz="4" w:space="0" w:color="auto"/>
              <w:left w:val="dotted" w:sz="4" w:space="0" w:color="auto"/>
              <w:bottom w:val="dotted" w:sz="4" w:space="0" w:color="auto"/>
              <w:right w:val="dotted" w:sz="4" w:space="0" w:color="auto"/>
            </w:tcBorders>
          </w:tcPr>
          <w:p w14:paraId="3A4CFE5B" w14:textId="77777777" w:rsidR="00872711" w:rsidRPr="009C4F79" w:rsidRDefault="00872711" w:rsidP="00872711">
            <w:pPr>
              <w:spacing w:before="80" w:after="80"/>
              <w:jc w:val="center"/>
              <w:rPr>
                <w:rFonts w:ascii="Azo Sans" w:hAnsi="Azo Sans"/>
                <w:color w:val="005329"/>
                <w:sz w:val="20"/>
                <w:szCs w:val="20"/>
              </w:rPr>
            </w:pPr>
            <w:r w:rsidRPr="009C4F79">
              <w:rPr>
                <w:rFonts w:ascii="Azo Sans" w:hAnsi="Azo Sans"/>
                <w:b/>
                <w:bCs/>
                <w:color w:val="005329"/>
              </w:rPr>
              <w:t>Desirable</w:t>
            </w:r>
          </w:p>
        </w:tc>
      </w:tr>
      <w:tr w:rsidR="00872711" w:rsidRPr="00471921" w14:paraId="5106A003" w14:textId="77777777" w:rsidTr="001D6A30">
        <w:tc>
          <w:tcPr>
            <w:tcW w:w="7792" w:type="dxa"/>
            <w:tcBorders>
              <w:top w:val="dotted" w:sz="4" w:space="0" w:color="auto"/>
              <w:left w:val="dotted" w:sz="4" w:space="0" w:color="auto"/>
              <w:bottom w:val="dotted" w:sz="4" w:space="0" w:color="auto"/>
              <w:right w:val="dotted" w:sz="4" w:space="0" w:color="auto"/>
            </w:tcBorders>
          </w:tcPr>
          <w:p w14:paraId="00F0B196" w14:textId="77777777" w:rsidR="00872711" w:rsidRDefault="00872711" w:rsidP="00872711">
            <w:pPr>
              <w:spacing w:before="80" w:after="80"/>
              <w:rPr>
                <w:rFonts w:ascii="Azo Sans Lt" w:hAnsi="Azo Sans Lt"/>
                <w:b/>
                <w:bCs/>
                <w:color w:val="394E85"/>
              </w:rPr>
            </w:pPr>
            <w:r>
              <w:rPr>
                <w:rFonts w:ascii="Azo Sans Lt" w:hAnsi="Azo Sans Lt"/>
                <w:sz w:val="20"/>
                <w:szCs w:val="20"/>
              </w:rPr>
              <w:t>Appropriate motivation to work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2CD97799"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DCDF396"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51C01B99" w14:textId="77777777" w:rsidTr="001D6A30">
        <w:tc>
          <w:tcPr>
            <w:tcW w:w="7792" w:type="dxa"/>
            <w:tcBorders>
              <w:top w:val="dotted" w:sz="4" w:space="0" w:color="auto"/>
              <w:left w:val="dotted" w:sz="4" w:space="0" w:color="auto"/>
              <w:bottom w:val="dotted" w:sz="4" w:space="0" w:color="auto"/>
              <w:right w:val="dotted" w:sz="4" w:space="0" w:color="auto"/>
            </w:tcBorders>
          </w:tcPr>
          <w:p w14:paraId="06358579" w14:textId="77777777" w:rsidR="00872711" w:rsidRDefault="00872711" w:rsidP="00872711">
            <w:pPr>
              <w:spacing w:before="80" w:after="80"/>
              <w:rPr>
                <w:rFonts w:ascii="Azo Sans Lt" w:hAnsi="Azo Sans Lt"/>
                <w:sz w:val="20"/>
                <w:szCs w:val="20"/>
              </w:rPr>
            </w:pPr>
            <w:r>
              <w:rPr>
                <w:rFonts w:ascii="Azo Sans Lt" w:hAnsi="Azo Sans Lt"/>
                <w:sz w:val="20"/>
                <w:szCs w:val="20"/>
              </w:rPr>
              <w:t>Ability to maintain appropriate relationships and personal boundaries with children and young people</w:t>
            </w:r>
          </w:p>
        </w:tc>
        <w:tc>
          <w:tcPr>
            <w:tcW w:w="1275" w:type="dxa"/>
            <w:tcBorders>
              <w:top w:val="dotted" w:sz="4" w:space="0" w:color="auto"/>
              <w:left w:val="dotted" w:sz="4" w:space="0" w:color="auto"/>
              <w:bottom w:val="dotted" w:sz="4" w:space="0" w:color="auto"/>
              <w:right w:val="dotted" w:sz="4" w:space="0" w:color="auto"/>
            </w:tcBorders>
          </w:tcPr>
          <w:p w14:paraId="4E4E1DD1"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25DAB0DF" w14:textId="77777777" w:rsidR="00872711" w:rsidRPr="009C4F79" w:rsidRDefault="00872711" w:rsidP="00872711">
            <w:pPr>
              <w:spacing w:before="80" w:after="80"/>
              <w:jc w:val="center"/>
              <w:rPr>
                <w:rFonts w:ascii="Azo Sans Lt" w:hAnsi="Azo Sans Lt"/>
                <w:color w:val="005329"/>
                <w:sz w:val="20"/>
                <w:szCs w:val="20"/>
              </w:rPr>
            </w:pPr>
          </w:p>
        </w:tc>
      </w:tr>
      <w:tr w:rsidR="00872711" w:rsidRPr="00471921" w14:paraId="7207A765" w14:textId="77777777" w:rsidTr="001D6A30">
        <w:tc>
          <w:tcPr>
            <w:tcW w:w="7792" w:type="dxa"/>
            <w:tcBorders>
              <w:top w:val="dotted" w:sz="4" w:space="0" w:color="auto"/>
              <w:left w:val="dotted" w:sz="4" w:space="0" w:color="auto"/>
              <w:bottom w:val="dotted" w:sz="4" w:space="0" w:color="auto"/>
              <w:right w:val="dotted" w:sz="4" w:space="0" w:color="auto"/>
            </w:tcBorders>
          </w:tcPr>
          <w:p w14:paraId="51EFAC73" w14:textId="77777777" w:rsidR="00872711" w:rsidRDefault="00872711" w:rsidP="00872711">
            <w:pPr>
              <w:spacing w:before="80" w:after="80"/>
              <w:rPr>
                <w:rFonts w:ascii="Azo Sans Lt" w:hAnsi="Azo Sans Lt"/>
                <w:sz w:val="20"/>
                <w:szCs w:val="20"/>
              </w:rPr>
            </w:pPr>
            <w:r>
              <w:rPr>
                <w:rFonts w:ascii="Azo Sans Lt" w:hAnsi="Azo Sans Lt"/>
                <w:sz w:val="20"/>
                <w:szCs w:val="20"/>
              </w:rPr>
              <w:t>Comply with the Trust’s commitment to the protection and safeguarding of children</w:t>
            </w:r>
          </w:p>
        </w:tc>
        <w:tc>
          <w:tcPr>
            <w:tcW w:w="1275" w:type="dxa"/>
            <w:tcBorders>
              <w:top w:val="dotted" w:sz="4" w:space="0" w:color="auto"/>
              <w:left w:val="dotted" w:sz="4" w:space="0" w:color="auto"/>
              <w:bottom w:val="dotted" w:sz="4" w:space="0" w:color="auto"/>
              <w:right w:val="dotted" w:sz="4" w:space="0" w:color="auto"/>
            </w:tcBorders>
          </w:tcPr>
          <w:p w14:paraId="72B798E2" w14:textId="77777777" w:rsidR="00872711" w:rsidRPr="009C4F79" w:rsidRDefault="00872711" w:rsidP="00872711">
            <w:pPr>
              <w:spacing w:before="80" w:after="80"/>
              <w:jc w:val="center"/>
              <w:rPr>
                <w:rFonts w:ascii="Azo Sans Lt" w:hAnsi="Azo Sans Lt"/>
                <w:color w:val="005329"/>
                <w:sz w:val="20"/>
                <w:szCs w:val="20"/>
              </w:rPr>
            </w:pPr>
            <w:r w:rsidRPr="009C4F79">
              <w:rPr>
                <w:rFonts w:ascii="Azo Sans Lt" w:hAnsi="Azo Sans Lt"/>
                <w:color w:val="005329"/>
                <w:sz w:val="20"/>
                <w:szCs w:val="20"/>
              </w:rPr>
              <w:sym w:font="Wingdings" w:char="F0FC"/>
            </w:r>
          </w:p>
        </w:tc>
        <w:tc>
          <w:tcPr>
            <w:tcW w:w="1276" w:type="dxa"/>
            <w:tcBorders>
              <w:top w:val="dotted" w:sz="4" w:space="0" w:color="auto"/>
              <w:left w:val="dotted" w:sz="4" w:space="0" w:color="auto"/>
              <w:bottom w:val="dotted" w:sz="4" w:space="0" w:color="auto"/>
              <w:right w:val="dotted" w:sz="4" w:space="0" w:color="auto"/>
            </w:tcBorders>
          </w:tcPr>
          <w:p w14:paraId="0870FF88" w14:textId="77777777" w:rsidR="00872711" w:rsidRPr="009C4F79" w:rsidRDefault="00872711" w:rsidP="00872711">
            <w:pPr>
              <w:spacing w:before="80" w:after="80"/>
              <w:jc w:val="center"/>
              <w:rPr>
                <w:rFonts w:ascii="Azo Sans Lt" w:hAnsi="Azo Sans Lt"/>
                <w:color w:val="005329"/>
                <w:sz w:val="20"/>
                <w:szCs w:val="20"/>
              </w:rPr>
            </w:pPr>
          </w:p>
        </w:tc>
      </w:tr>
    </w:tbl>
    <w:p w14:paraId="28D7F940" w14:textId="77777777" w:rsidR="002C2CA5" w:rsidRDefault="002C2CA5" w:rsidP="002C2CA5">
      <w:pPr>
        <w:spacing w:after="0"/>
        <w:jc w:val="both"/>
        <w:rPr>
          <w:rFonts w:ascii="Azo Sans" w:hAnsi="Azo Sans"/>
        </w:rPr>
      </w:pPr>
    </w:p>
    <w:p w14:paraId="16774A10" w14:textId="3F33FB77" w:rsidR="0048062B" w:rsidRPr="009C4F79" w:rsidRDefault="0048062B" w:rsidP="002B760E">
      <w:pPr>
        <w:spacing w:after="0"/>
        <w:rPr>
          <w:rFonts w:ascii="Azo Sans" w:eastAsia="Calibri" w:hAnsi="Azo Sans" w:cs="Times New Roman"/>
          <w:b/>
          <w:bCs/>
          <w:color w:val="005329"/>
          <w:kern w:val="2"/>
          <w:sz w:val="24"/>
          <w:szCs w:val="24"/>
          <w14:ligatures w14:val="standardContextual"/>
        </w:rPr>
      </w:pPr>
      <w:r w:rsidRPr="009C4F79">
        <w:rPr>
          <w:rFonts w:ascii="Azo Sans" w:eastAsia="Calibri" w:hAnsi="Azo Sans" w:cs="Times New Roman"/>
          <w:b/>
          <w:bCs/>
          <w:color w:val="005329"/>
          <w:kern w:val="2"/>
          <w:sz w:val="24"/>
          <w:szCs w:val="24"/>
          <w14:ligatures w14:val="standardContextual"/>
        </w:rPr>
        <w:t>Our Trust mission:</w:t>
      </w:r>
    </w:p>
    <w:p w14:paraId="79610207" w14:textId="77777777" w:rsidR="0048062B" w:rsidRPr="009C4F79" w:rsidRDefault="0048062B" w:rsidP="002B760E">
      <w:pPr>
        <w:jc w:val="center"/>
        <w:rPr>
          <w:rFonts w:ascii="Azo Sans" w:eastAsia="Calibri" w:hAnsi="Azo Sans" w:cs="Times New Roman"/>
          <w:color w:val="005329"/>
          <w:kern w:val="2"/>
          <w14:ligatures w14:val="standardContextual"/>
        </w:rPr>
      </w:pPr>
      <w:r w:rsidRPr="009C4F79">
        <w:rPr>
          <w:rFonts w:ascii="Azo Sans" w:eastAsia="Calibri" w:hAnsi="Azo Sans" w:cs="Times New Roman"/>
          <w:color w:val="005329"/>
          <w:kern w:val="2"/>
          <w14:ligatures w14:val="standardContextual"/>
        </w:rPr>
        <w:t>In partnership to Educate, Nurture and Empower</w:t>
      </w:r>
    </w:p>
    <w:p w14:paraId="3836264C" w14:textId="3F18999F" w:rsidR="0048062B" w:rsidRPr="009C4F79" w:rsidRDefault="0048062B" w:rsidP="002B760E">
      <w:pPr>
        <w:spacing w:after="0"/>
        <w:rPr>
          <w:rFonts w:ascii="Azo Sans" w:eastAsia="Times New Roman" w:hAnsi="Azo Sans" w:cs="Arial"/>
          <w:color w:val="005329"/>
          <w:sz w:val="24"/>
          <w:szCs w:val="24"/>
          <w:lang w:eastAsia="en-GB"/>
          <w14:ligatures w14:val="standardContextual"/>
        </w:rPr>
      </w:pPr>
      <w:r w:rsidRPr="009C4F79">
        <w:rPr>
          <w:rFonts w:ascii="Azo Sans" w:eastAsia="Times New Roman" w:hAnsi="Azo Sans" w:cs="Times New Roman"/>
          <w:b/>
          <w:bCs/>
          <w:color w:val="005329"/>
          <w:sz w:val="24"/>
          <w:szCs w:val="24"/>
          <w:lang w:eastAsia="en-GB"/>
          <w14:ligatures w14:val="standardContextual"/>
        </w:rPr>
        <w:t>Our Trust vision:</w:t>
      </w:r>
    </w:p>
    <w:p w14:paraId="4875E23F" w14:textId="77777777" w:rsidR="0073132A" w:rsidRPr="00AB7B71" w:rsidRDefault="0073132A" w:rsidP="00AB7B71">
      <w:pPr>
        <w:jc w:val="center"/>
        <w:rPr>
          <w:rFonts w:ascii="Azo Sans Lt" w:hAnsi="Azo Sans Lt"/>
          <w:i/>
          <w:iCs/>
          <w:sz w:val="20"/>
          <w:szCs w:val="20"/>
        </w:rPr>
      </w:pPr>
      <w:r w:rsidRPr="00AB7B71">
        <w:rPr>
          <w:rFonts w:ascii="Azo Sans Lt" w:hAnsi="Azo Sans Lt"/>
          <w:i/>
          <w:iCs/>
          <w:sz w:val="20"/>
          <w:szCs w:val="20"/>
        </w:rPr>
        <w:t>Abbey Multi Academy Trust is committed to providing high quality education for all within an environment which is welcoming, disciplined and purposeful. Through a range of opportunities including academic, cultural and spiritual, our students and staff are empowered and nurtured to flourish and live 'life in all its fullness' (John 10:10).</w:t>
      </w:r>
    </w:p>
    <w:p w14:paraId="5748A1A4" w14:textId="0856E0D4" w:rsidR="0048062B" w:rsidRPr="009C4F79" w:rsidRDefault="0048062B" w:rsidP="002B760E">
      <w:pPr>
        <w:jc w:val="center"/>
        <w:rPr>
          <w:rFonts w:ascii="Azo Sans" w:hAnsi="Azo Sans"/>
          <w:color w:val="005329"/>
          <w:sz w:val="28"/>
          <w:szCs w:val="28"/>
        </w:rPr>
      </w:pPr>
      <w:hyperlink r:id="rId11" w:history="1">
        <w:r w:rsidRPr="009C4F79">
          <w:rPr>
            <w:rStyle w:val="Hyperlink"/>
            <w:rFonts w:ascii="Azo Sans" w:eastAsia="Times New Roman" w:hAnsi="Azo Sans" w:cs="Arial"/>
            <w:color w:val="005329"/>
            <w:sz w:val="24"/>
            <w:szCs w:val="24"/>
            <w:lang w:eastAsia="en-GB"/>
            <w14:ligatures w14:val="standardContextual"/>
          </w:rPr>
          <w:t>www.abbeymat.</w:t>
        </w:r>
        <w:r w:rsidR="00E92523" w:rsidRPr="009C4F79">
          <w:rPr>
            <w:rStyle w:val="Hyperlink"/>
            <w:rFonts w:ascii="Azo Sans" w:eastAsia="Times New Roman" w:hAnsi="Azo Sans" w:cs="Arial"/>
            <w:color w:val="005329"/>
            <w:sz w:val="24"/>
            <w:szCs w:val="24"/>
            <w:lang w:eastAsia="en-GB"/>
            <w14:ligatures w14:val="standardContextual"/>
          </w:rPr>
          <w:t>co.uk</w:t>
        </w:r>
      </w:hyperlink>
    </w:p>
    <w:sectPr w:rsidR="0048062B" w:rsidRPr="009C4F79" w:rsidSect="00110CE9">
      <w:headerReference w:type="default" r:id="rId12"/>
      <w:headerReference w:type="first" r:id="rId13"/>
      <w:pgSz w:w="11906" w:h="16838"/>
      <w:pgMar w:top="720" w:right="720" w:bottom="1560" w:left="720" w:header="56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F5D79" w14:textId="77777777" w:rsidR="00FD7E3B" w:rsidRDefault="00FD7E3B" w:rsidP="00132E06">
      <w:pPr>
        <w:spacing w:after="0" w:line="240" w:lineRule="auto"/>
      </w:pPr>
      <w:r>
        <w:separator/>
      </w:r>
    </w:p>
  </w:endnote>
  <w:endnote w:type="continuationSeparator" w:id="0">
    <w:p w14:paraId="59FBA02B" w14:textId="77777777" w:rsidR="00FD7E3B" w:rsidRDefault="00FD7E3B" w:rsidP="0013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zo Sans">
    <w:panose1 w:val="02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zo Sans Lt">
    <w:panose1 w:val="02000000000000000000"/>
    <w:charset w:val="00"/>
    <w:family w:val="modern"/>
    <w:notTrueType/>
    <w:pitch w:val="variable"/>
    <w:sig w:usb0="00000007" w:usb1="00000000" w:usb2="00000000" w:usb3="00000000" w:csb0="00000093"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DAFF" w14:textId="77777777" w:rsidR="00FD7E3B" w:rsidRDefault="00FD7E3B" w:rsidP="00132E06">
      <w:pPr>
        <w:spacing w:after="0" w:line="240" w:lineRule="auto"/>
      </w:pPr>
      <w:r>
        <w:separator/>
      </w:r>
    </w:p>
  </w:footnote>
  <w:footnote w:type="continuationSeparator" w:id="0">
    <w:p w14:paraId="3BE1E781" w14:textId="77777777" w:rsidR="00FD7E3B" w:rsidRDefault="00FD7E3B" w:rsidP="0013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B7B" w14:textId="28932902" w:rsidR="007310FB" w:rsidRDefault="007310FB" w:rsidP="000462F8">
    <w:pPr>
      <w:pStyle w:val="Header"/>
      <w:tabs>
        <w:tab w:val="clear" w:pos="4513"/>
        <w:tab w:val="clear" w:pos="9026"/>
        <w:tab w:val="left" w:pos="1350"/>
      </w:tabs>
    </w:pPr>
    <w:r>
      <w:rPr>
        <w:noProof/>
      </w:rPr>
      <w:drawing>
        <wp:anchor distT="0" distB="0" distL="114300" distR="114300" simplePos="0" relativeHeight="251658241" behindDoc="1" locked="0" layoutInCell="1" allowOverlap="1" wp14:anchorId="274C7149" wp14:editId="5E7FDA95">
          <wp:simplePos x="0" y="0"/>
          <wp:positionH relativeFrom="page">
            <wp:align>right</wp:align>
          </wp:positionH>
          <wp:positionV relativeFrom="paragraph">
            <wp:posOffset>-342777</wp:posOffset>
          </wp:positionV>
          <wp:extent cx="7538083" cy="10662071"/>
          <wp:effectExtent l="0" t="0" r="6350" b="6350"/>
          <wp:wrapNone/>
          <wp:docPr id="799350075" name="Picture 79935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50075" name="Picture 799350075"/>
                  <pic:cNvPicPr/>
                </pic:nvPicPr>
                <pic:blipFill>
                  <a:blip r:embed="rId1">
                    <a:extLst>
                      <a:ext uri="{28A0092B-C50C-407E-A947-70E740481C1C}">
                        <a14:useLocalDpi xmlns:a14="http://schemas.microsoft.com/office/drawing/2010/main" val="0"/>
                      </a:ext>
                    </a:extLst>
                  </a:blip>
                  <a:stretch>
                    <a:fillRect/>
                  </a:stretch>
                </pic:blipFill>
                <pic:spPr>
                  <a:xfrm>
                    <a:off x="0" y="0"/>
                    <a:ext cx="7538083" cy="10662071"/>
                  </a:xfrm>
                  <a:prstGeom prst="rect">
                    <a:avLst/>
                  </a:prstGeom>
                </pic:spPr>
              </pic:pic>
            </a:graphicData>
          </a:graphic>
          <wp14:sizeRelH relativeFrom="page">
            <wp14:pctWidth>0</wp14:pctWidth>
          </wp14:sizeRelH>
          <wp14:sizeRelV relativeFrom="page">
            <wp14:pctHeight>0</wp14:pctHeight>
          </wp14:sizeRelV>
        </wp:anchor>
      </w:drawing>
    </w:r>
    <w:r w:rsidR="000462F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482C" w14:textId="6F631EB6" w:rsidR="00132E06" w:rsidRDefault="00132E06">
    <w:pPr>
      <w:pStyle w:val="Header"/>
    </w:pPr>
    <w:r>
      <w:rPr>
        <w:noProof/>
        <w:lang w:eastAsia="en-GB"/>
      </w:rPr>
      <w:drawing>
        <wp:anchor distT="0" distB="0" distL="114300" distR="114300" simplePos="0" relativeHeight="251658240" behindDoc="1" locked="0" layoutInCell="1" allowOverlap="1" wp14:anchorId="19274DA5" wp14:editId="611842A2">
          <wp:simplePos x="0" y="0"/>
          <wp:positionH relativeFrom="margin">
            <wp:align>center</wp:align>
          </wp:positionH>
          <wp:positionV relativeFrom="paragraph">
            <wp:posOffset>-359410</wp:posOffset>
          </wp:positionV>
          <wp:extent cx="7593424" cy="10740345"/>
          <wp:effectExtent l="0" t="0" r="7620" b="4445"/>
          <wp:wrapNone/>
          <wp:docPr id="219619725" name="Picture 219619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19725" name="Picture 219619725"/>
                  <pic:cNvPicPr/>
                </pic:nvPicPr>
                <pic:blipFill>
                  <a:blip r:embed="rId1">
                    <a:extLst>
                      <a:ext uri="{28A0092B-C50C-407E-A947-70E740481C1C}">
                        <a14:useLocalDpi xmlns:a14="http://schemas.microsoft.com/office/drawing/2010/main" val="0"/>
                      </a:ext>
                    </a:extLst>
                  </a:blip>
                  <a:stretch>
                    <a:fillRect/>
                  </a:stretch>
                </pic:blipFill>
                <pic:spPr>
                  <a:xfrm>
                    <a:off x="0" y="0"/>
                    <a:ext cx="7593424" cy="10740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16"/>
    <w:multiLevelType w:val="hybridMultilevel"/>
    <w:tmpl w:val="71E2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6A13"/>
    <w:multiLevelType w:val="hybridMultilevel"/>
    <w:tmpl w:val="FB707F78"/>
    <w:lvl w:ilvl="0" w:tplc="E29866E6">
      <w:numFmt w:val="bullet"/>
      <w:lvlText w:val="•"/>
      <w:lvlJc w:val="left"/>
      <w:pPr>
        <w:ind w:left="1080" w:hanging="720"/>
      </w:pPr>
      <w:rPr>
        <w:rFonts w:ascii="Azo Sans" w:eastAsiaTheme="minorHAnsi" w:hAnsi="Az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712A8"/>
    <w:multiLevelType w:val="hybridMultilevel"/>
    <w:tmpl w:val="F3A0C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A45427"/>
    <w:multiLevelType w:val="hybridMultilevel"/>
    <w:tmpl w:val="2EBC3D54"/>
    <w:lvl w:ilvl="0" w:tplc="3FB2E5B6">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02E8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CC1DB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445B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F2732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46B1B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29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6BA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8F07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B8C094C"/>
    <w:multiLevelType w:val="hybridMultilevel"/>
    <w:tmpl w:val="D3A6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3343A3"/>
    <w:multiLevelType w:val="hybridMultilevel"/>
    <w:tmpl w:val="0EF2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F5624"/>
    <w:multiLevelType w:val="hybridMultilevel"/>
    <w:tmpl w:val="DC2AD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185D85"/>
    <w:multiLevelType w:val="hybridMultilevel"/>
    <w:tmpl w:val="1D0E27B6"/>
    <w:lvl w:ilvl="0" w:tplc="CE8C611C">
      <w:numFmt w:val="bullet"/>
      <w:lvlText w:val="•"/>
      <w:lvlJc w:val="left"/>
      <w:pPr>
        <w:ind w:left="1080" w:hanging="720"/>
      </w:pPr>
      <w:rPr>
        <w:rFonts w:ascii="Azo Sans" w:hAnsi="Azo Sans" w:cstheme="minorBidi" w:hint="default"/>
        <w:color w:val="75124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793EFA"/>
    <w:multiLevelType w:val="hybridMultilevel"/>
    <w:tmpl w:val="76D0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E6EC2"/>
    <w:multiLevelType w:val="hybridMultilevel"/>
    <w:tmpl w:val="9D10F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5289596">
    <w:abstractNumId w:val="3"/>
  </w:num>
  <w:num w:numId="2" w16cid:durableId="1976640169">
    <w:abstractNumId w:val="0"/>
  </w:num>
  <w:num w:numId="3" w16cid:durableId="264000759">
    <w:abstractNumId w:val="6"/>
  </w:num>
  <w:num w:numId="4" w16cid:durableId="281811961">
    <w:abstractNumId w:val="5"/>
  </w:num>
  <w:num w:numId="5" w16cid:durableId="591351548">
    <w:abstractNumId w:val="1"/>
  </w:num>
  <w:num w:numId="6" w16cid:durableId="329254665">
    <w:abstractNumId w:val="7"/>
  </w:num>
  <w:num w:numId="7" w16cid:durableId="1306855956">
    <w:abstractNumId w:val="8"/>
  </w:num>
  <w:num w:numId="8" w16cid:durableId="1408768667">
    <w:abstractNumId w:val="9"/>
  </w:num>
  <w:num w:numId="9" w16cid:durableId="1450931182">
    <w:abstractNumId w:val="4"/>
  </w:num>
  <w:num w:numId="10" w16cid:durableId="2091656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E06"/>
    <w:rsid w:val="00021F87"/>
    <w:rsid w:val="000449FA"/>
    <w:rsid w:val="000462F8"/>
    <w:rsid w:val="000553FD"/>
    <w:rsid w:val="00070967"/>
    <w:rsid w:val="000F2E2E"/>
    <w:rsid w:val="0010459F"/>
    <w:rsid w:val="00110CE9"/>
    <w:rsid w:val="00117F57"/>
    <w:rsid w:val="00126E74"/>
    <w:rsid w:val="00127538"/>
    <w:rsid w:val="00132C3C"/>
    <w:rsid w:val="00132E06"/>
    <w:rsid w:val="00133CE5"/>
    <w:rsid w:val="00172977"/>
    <w:rsid w:val="0019335B"/>
    <w:rsid w:val="001975A9"/>
    <w:rsid w:val="001D5F08"/>
    <w:rsid w:val="001D6132"/>
    <w:rsid w:val="001D6A30"/>
    <w:rsid w:val="001E2816"/>
    <w:rsid w:val="00215BF0"/>
    <w:rsid w:val="00234199"/>
    <w:rsid w:val="002349E1"/>
    <w:rsid w:val="0023613E"/>
    <w:rsid w:val="00236647"/>
    <w:rsid w:val="00253480"/>
    <w:rsid w:val="00257D68"/>
    <w:rsid w:val="002B3EE3"/>
    <w:rsid w:val="002B43D1"/>
    <w:rsid w:val="002B760E"/>
    <w:rsid w:val="002C2CA5"/>
    <w:rsid w:val="002D53A8"/>
    <w:rsid w:val="002D64C5"/>
    <w:rsid w:val="002E601F"/>
    <w:rsid w:val="002F1E68"/>
    <w:rsid w:val="003234DC"/>
    <w:rsid w:val="00331E9E"/>
    <w:rsid w:val="00360727"/>
    <w:rsid w:val="00367866"/>
    <w:rsid w:val="003720E8"/>
    <w:rsid w:val="00383524"/>
    <w:rsid w:val="00393943"/>
    <w:rsid w:val="00397D7F"/>
    <w:rsid w:val="003A3542"/>
    <w:rsid w:val="003B0166"/>
    <w:rsid w:val="003C3559"/>
    <w:rsid w:val="003E4C6F"/>
    <w:rsid w:val="003E6674"/>
    <w:rsid w:val="0048062B"/>
    <w:rsid w:val="004B55B0"/>
    <w:rsid w:val="004C45E0"/>
    <w:rsid w:val="004D07BA"/>
    <w:rsid w:val="004D28AF"/>
    <w:rsid w:val="0050294D"/>
    <w:rsid w:val="00507995"/>
    <w:rsid w:val="00532133"/>
    <w:rsid w:val="005400E7"/>
    <w:rsid w:val="00541554"/>
    <w:rsid w:val="005552FC"/>
    <w:rsid w:val="00556FBE"/>
    <w:rsid w:val="00586D33"/>
    <w:rsid w:val="0059380C"/>
    <w:rsid w:val="00594C67"/>
    <w:rsid w:val="005E2C09"/>
    <w:rsid w:val="005F2DC2"/>
    <w:rsid w:val="00604861"/>
    <w:rsid w:val="006060BF"/>
    <w:rsid w:val="00636378"/>
    <w:rsid w:val="0063768B"/>
    <w:rsid w:val="00642909"/>
    <w:rsid w:val="0068532A"/>
    <w:rsid w:val="00685396"/>
    <w:rsid w:val="006B5A8F"/>
    <w:rsid w:val="006E438C"/>
    <w:rsid w:val="006E4502"/>
    <w:rsid w:val="006F65DB"/>
    <w:rsid w:val="00703B3B"/>
    <w:rsid w:val="00715816"/>
    <w:rsid w:val="007202FA"/>
    <w:rsid w:val="00721F94"/>
    <w:rsid w:val="007310FB"/>
    <w:rsid w:val="0073132A"/>
    <w:rsid w:val="007404B1"/>
    <w:rsid w:val="007505B5"/>
    <w:rsid w:val="007509FB"/>
    <w:rsid w:val="00757D04"/>
    <w:rsid w:val="007B65BC"/>
    <w:rsid w:val="007D2757"/>
    <w:rsid w:val="007F45B6"/>
    <w:rsid w:val="007F7E83"/>
    <w:rsid w:val="00802872"/>
    <w:rsid w:val="00812BB7"/>
    <w:rsid w:val="00821B7C"/>
    <w:rsid w:val="00825014"/>
    <w:rsid w:val="0083381A"/>
    <w:rsid w:val="008677E1"/>
    <w:rsid w:val="00872711"/>
    <w:rsid w:val="008A0086"/>
    <w:rsid w:val="008A18A1"/>
    <w:rsid w:val="008C43B5"/>
    <w:rsid w:val="008D07F7"/>
    <w:rsid w:val="008E4F39"/>
    <w:rsid w:val="009058FF"/>
    <w:rsid w:val="00910318"/>
    <w:rsid w:val="00915FCF"/>
    <w:rsid w:val="009361DE"/>
    <w:rsid w:val="00973DB9"/>
    <w:rsid w:val="00974CF1"/>
    <w:rsid w:val="00990948"/>
    <w:rsid w:val="009A1FEA"/>
    <w:rsid w:val="009C4F79"/>
    <w:rsid w:val="009E3DAC"/>
    <w:rsid w:val="009E796E"/>
    <w:rsid w:val="009F79BD"/>
    <w:rsid w:val="00A13B0F"/>
    <w:rsid w:val="00A14F74"/>
    <w:rsid w:val="00A36BAF"/>
    <w:rsid w:val="00A57C52"/>
    <w:rsid w:val="00A65B38"/>
    <w:rsid w:val="00A803B8"/>
    <w:rsid w:val="00A86C6E"/>
    <w:rsid w:val="00A92A65"/>
    <w:rsid w:val="00AB7B71"/>
    <w:rsid w:val="00AD2D3E"/>
    <w:rsid w:val="00AE7D06"/>
    <w:rsid w:val="00AF3C4F"/>
    <w:rsid w:val="00B207F6"/>
    <w:rsid w:val="00B47786"/>
    <w:rsid w:val="00B56C6C"/>
    <w:rsid w:val="00BC47EA"/>
    <w:rsid w:val="00BD7DF2"/>
    <w:rsid w:val="00BF0708"/>
    <w:rsid w:val="00BF64E9"/>
    <w:rsid w:val="00BF7B66"/>
    <w:rsid w:val="00C109B3"/>
    <w:rsid w:val="00C1150B"/>
    <w:rsid w:val="00C3430A"/>
    <w:rsid w:val="00C64AFD"/>
    <w:rsid w:val="00C70D3E"/>
    <w:rsid w:val="00C90772"/>
    <w:rsid w:val="00CA313C"/>
    <w:rsid w:val="00CA4CB1"/>
    <w:rsid w:val="00CB239A"/>
    <w:rsid w:val="00CF0418"/>
    <w:rsid w:val="00CF2FB3"/>
    <w:rsid w:val="00CF3330"/>
    <w:rsid w:val="00D068FF"/>
    <w:rsid w:val="00D30559"/>
    <w:rsid w:val="00D46404"/>
    <w:rsid w:val="00D50852"/>
    <w:rsid w:val="00DD77D5"/>
    <w:rsid w:val="00DE5B3D"/>
    <w:rsid w:val="00DF3B3B"/>
    <w:rsid w:val="00E440B2"/>
    <w:rsid w:val="00E456F1"/>
    <w:rsid w:val="00E50C36"/>
    <w:rsid w:val="00E70648"/>
    <w:rsid w:val="00E92523"/>
    <w:rsid w:val="00EA6D4B"/>
    <w:rsid w:val="00EB2A7C"/>
    <w:rsid w:val="00EB435B"/>
    <w:rsid w:val="00EC079A"/>
    <w:rsid w:val="00EC5D4B"/>
    <w:rsid w:val="00EE5B39"/>
    <w:rsid w:val="00EE7658"/>
    <w:rsid w:val="00EF3AB5"/>
    <w:rsid w:val="00F03FD0"/>
    <w:rsid w:val="00F129CA"/>
    <w:rsid w:val="00F16EFC"/>
    <w:rsid w:val="00F27916"/>
    <w:rsid w:val="00F40E80"/>
    <w:rsid w:val="00F47BA0"/>
    <w:rsid w:val="00F57150"/>
    <w:rsid w:val="00F61779"/>
    <w:rsid w:val="00F668C4"/>
    <w:rsid w:val="00F7219A"/>
    <w:rsid w:val="00F847B2"/>
    <w:rsid w:val="00F86018"/>
    <w:rsid w:val="00FC6E5B"/>
    <w:rsid w:val="00FC72B9"/>
    <w:rsid w:val="00FD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C178"/>
  <w15:chartTrackingRefBased/>
  <w15:docId w15:val="{BDDA6944-D707-4748-9470-C9888FE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E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E06"/>
  </w:style>
  <w:style w:type="paragraph" w:styleId="Footer">
    <w:name w:val="footer"/>
    <w:basedOn w:val="Normal"/>
    <w:link w:val="FooterChar"/>
    <w:uiPriority w:val="99"/>
    <w:unhideWhenUsed/>
    <w:rsid w:val="0013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E06"/>
  </w:style>
  <w:style w:type="table" w:styleId="TableGrid">
    <w:name w:val="Table Grid"/>
    <w:basedOn w:val="TableNormal"/>
    <w:uiPriority w:val="39"/>
    <w:rsid w:val="00F40E8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E80"/>
    <w:rPr>
      <w:color w:val="0563C1" w:themeColor="hyperlink"/>
      <w:u w:val="single"/>
    </w:rPr>
  </w:style>
  <w:style w:type="paragraph" w:styleId="ListParagraph">
    <w:name w:val="List Paragraph"/>
    <w:basedOn w:val="Normal"/>
    <w:link w:val="ListParagraphChar"/>
    <w:uiPriority w:val="34"/>
    <w:qFormat/>
    <w:rsid w:val="00F40E80"/>
    <w:pPr>
      <w:spacing w:after="200" w:line="276" w:lineRule="auto"/>
      <w:ind w:left="720"/>
      <w:contextualSpacing/>
    </w:pPr>
    <w:rPr>
      <w:rFonts w:eastAsiaTheme="minorEastAsia"/>
      <w:lang w:eastAsia="en-GB"/>
      <w14:ligatures w14:val="standardContextual"/>
    </w:rPr>
  </w:style>
  <w:style w:type="character" w:customStyle="1" w:styleId="ListParagraphChar">
    <w:name w:val="List Paragraph Char"/>
    <w:link w:val="ListParagraph"/>
    <w:uiPriority w:val="34"/>
    <w:locked/>
    <w:rsid w:val="00F40E80"/>
    <w:rPr>
      <w:rFonts w:eastAsiaTheme="minorEastAsia"/>
      <w:lang w:eastAsia="en-GB"/>
      <w14:ligatures w14:val="standardContextual"/>
    </w:rPr>
  </w:style>
  <w:style w:type="paragraph" w:styleId="NormalWeb">
    <w:name w:val="Normal (Web)"/>
    <w:basedOn w:val="Normal"/>
    <w:uiPriority w:val="99"/>
    <w:semiHidden/>
    <w:unhideWhenUsed/>
    <w:rsid w:val="001E2816"/>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UnresolvedMention">
    <w:name w:val="Unresolved Mention"/>
    <w:basedOn w:val="DefaultParagraphFont"/>
    <w:uiPriority w:val="99"/>
    <w:semiHidden/>
    <w:unhideWhenUsed/>
    <w:rsid w:val="00021F87"/>
    <w:rPr>
      <w:color w:val="605E5C"/>
      <w:shd w:val="clear" w:color="auto" w:fill="E1DFDD"/>
    </w:rPr>
  </w:style>
  <w:style w:type="table" w:styleId="TableGridLight">
    <w:name w:val="Grid Table Light"/>
    <w:basedOn w:val="TableNormal"/>
    <w:uiPriority w:val="40"/>
    <w:rsid w:val="007505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bbeygrangeacademy-my.sharepoint.com/personal/amanda_snowdon_abbeytrust_org/Documents/Microsoft%20Teams%20Chat%20Files/www.abbeyma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8D169305E8142A02F37FFDEF20D50" ma:contentTypeVersion="18" ma:contentTypeDescription="Create a new document." ma:contentTypeScope="" ma:versionID="34b1673bb05a50b683c3a60a51c40b18">
  <xsd:schema xmlns:xsd="http://www.w3.org/2001/XMLSchema" xmlns:xs="http://www.w3.org/2001/XMLSchema" xmlns:p="http://schemas.microsoft.com/office/2006/metadata/properties" xmlns:ns1="http://schemas.microsoft.com/sharepoint/v3" xmlns:ns2="dc3e0974-20c3-40f3-8d03-b8b6607f65c4" xmlns:ns3="b0a1c655-0ca4-407f-a173-c0923fed97a7" targetNamespace="http://schemas.microsoft.com/office/2006/metadata/properties" ma:root="true" ma:fieldsID="990e2ba0a62e96b21f224e55e726b2bb" ns1:_="" ns2:_="" ns3:_="">
    <xsd:import namespace="http://schemas.microsoft.com/sharepoint/v3"/>
    <xsd:import namespace="dc3e0974-20c3-40f3-8d03-b8b6607f65c4"/>
    <xsd:import namespace="b0a1c655-0ca4-407f-a173-c0923fed97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e0974-20c3-40f3-8d03-b8b6607f6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035f4c-acf0-45f8-8eac-64885b9eb86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1c655-0ca4-407f-a173-c0923fed97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77aa79-ee42-402a-9457-b9a7f869b80d}" ma:internalName="TaxCatchAll" ma:showField="CatchAllData" ma:web="b0a1c655-0ca4-407f-a173-c0923fed97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0a1c655-0ca4-407f-a173-c0923fed97a7" xsi:nil="true"/>
    <_ip_UnifiedCompliancePolicyProperties xmlns="http://schemas.microsoft.com/sharepoint/v3" xsi:nil="true"/>
    <lcf76f155ced4ddcb4097134ff3c332f xmlns="dc3e0974-20c3-40f3-8d03-b8b6607f6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5904E0-D852-43CE-8C4E-7C88CCBCF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e0974-20c3-40f3-8d03-b8b6607f65c4"/>
    <ds:schemaRef ds:uri="b0a1c655-0ca4-407f-a173-c0923fed9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72F09-DADE-4BE9-8A48-8CC62E95B410}">
  <ds:schemaRefs>
    <ds:schemaRef ds:uri="http://schemas.microsoft.com/sharepoint/v3/contenttype/forms"/>
  </ds:schemaRefs>
</ds:datastoreItem>
</file>

<file path=customXml/itemProps3.xml><?xml version="1.0" encoding="utf-8"?>
<ds:datastoreItem xmlns:ds="http://schemas.openxmlformats.org/officeDocument/2006/customXml" ds:itemID="{0F5F9A5E-8074-4D28-BF64-F8E1D62F21B3}">
  <ds:schemaRefs>
    <ds:schemaRef ds:uri="http://schemas.microsoft.com/office/2006/metadata/properties"/>
    <ds:schemaRef ds:uri="http://schemas.microsoft.com/office/infopath/2007/PartnerControls"/>
    <ds:schemaRef ds:uri="http://schemas.microsoft.com/sharepoint/v3"/>
    <ds:schemaRef ds:uri="b0a1c655-0ca4-407f-a173-c0923fed97a7"/>
    <ds:schemaRef ds:uri="dc3e0974-20c3-40f3-8d03-b8b6607f65c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1157</Words>
  <Characters>6597</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Marshall</dc:creator>
  <cp:keywords/>
  <dc:description/>
  <cp:lastModifiedBy>vanessa.fish</cp:lastModifiedBy>
  <cp:revision>12</cp:revision>
  <dcterms:created xsi:type="dcterms:W3CDTF">2026-03-03T10:27:00Z</dcterms:created>
  <dcterms:modified xsi:type="dcterms:W3CDTF">2026-03-04T09:35:00Z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0x0101006B48D169305E8142A02F37FFDEF20D50</vt:lpwstr>
  </property>
  <property fmtid="{D5CDD505-2E9C-101B-9397-08002B2CF9AE}" pid="3" name="MediaServiceImageTags">
    <vt:lpwstr/>
  </property>
</Properties>
</file>