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2">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4">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JOB DESCRIPTION</w:t>
      </w:r>
    </w:p>
    <w:p w:rsidR="00000000" w:rsidDel="00000000" w:rsidP="00000000" w:rsidRDefault="00000000" w:rsidRPr="00000000" w14:paraId="00000009">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w:t>
      </w:r>
    </w:p>
    <w:tbl>
      <w:tblPr>
        <w:tblStyle w:val="Table1"/>
        <w:tblW w:w="9750.0" w:type="dxa"/>
        <w:jc w:val="left"/>
        <w:tblInd w:w="-2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6660"/>
        <w:tblGridChange w:id="0">
          <w:tblGrid>
            <w:gridCol w:w="3090"/>
            <w:gridCol w:w="6660"/>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A">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Job Title</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B">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Cover Supervisor</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C">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Grade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D">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C</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E">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Line Management Role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F">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0">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Date Evaluated</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1">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w:t>
            </w:r>
          </w:p>
        </w:tc>
      </w:tr>
    </w:tbl>
    <w:p w:rsidR="00000000" w:rsidDel="00000000" w:rsidP="00000000" w:rsidRDefault="00000000" w:rsidRPr="00000000" w14:paraId="00000012">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tab/>
        <w:t xml:space="preserve">           </w:t>
        <w:tab/>
      </w:r>
    </w:p>
    <w:p w:rsidR="00000000" w:rsidDel="00000000" w:rsidP="00000000" w:rsidRDefault="00000000" w:rsidRPr="00000000" w14:paraId="00000013">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4">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5">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6">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7">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8">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A">
      <w:pPr>
        <w:spacing w:before="240" w:lineRule="auto"/>
        <w:rPr>
          <w:rFonts w:ascii="Calibri" w:cs="Calibri" w:eastAsia="Calibri" w:hAnsi="Calibri"/>
          <w:b w:val="1"/>
          <w:bCs w:val="1"/>
          <w:sz w:val="24"/>
          <w:szCs w:val="24"/>
        </w:rPr>
      </w:pPr>
      <w:r w:rsidDel="00000000" w:rsidR="00000000" w:rsidRPr="00000000">
        <w:rPr>
          <w:rtl w:val="0"/>
        </w:rPr>
      </w:r>
    </w:p>
    <w:tbl>
      <w:tblPr>
        <w:tblStyle w:val="Table2"/>
        <w:tblW w:w="9720.0" w:type="dxa"/>
        <w:jc w:val="left"/>
        <w:tblInd w:w="-2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25"/>
        <w:gridCol w:w="4995"/>
        <w:tblGridChange w:id="0">
          <w:tblGrid>
            <w:gridCol w:w="4725"/>
            <w:gridCol w:w="4995"/>
          </w:tblGrid>
        </w:tblGridChange>
      </w:tblGrid>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B">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Role Summary</w:t>
            </w:r>
          </w:p>
          <w:p w:rsidR="00000000" w:rsidDel="00000000" w:rsidP="00000000" w:rsidRDefault="00000000" w:rsidRPr="00000000" w14:paraId="0000001C">
            <w:pPr>
              <w:spacing w:after="200" w:before="220" w:line="228" w:lineRule="auto"/>
              <w:rPr>
                <w:rFonts w:ascii="Exo 2" w:cs="Exo 2" w:eastAsia="Exo 2" w:hAnsi="Exo 2"/>
              </w:rPr>
            </w:pPr>
            <w:r w:rsidDel="00000000" w:rsidR="00000000" w:rsidRPr="00000000">
              <w:rPr>
                <w:rFonts w:ascii="Exo 2" w:cs="Exo 2" w:eastAsia="Exo 2" w:hAnsi="Exo 2"/>
                <w:rtl w:val="0"/>
              </w:rPr>
              <w:t xml:space="preserve">To provide effective supervision of classes, working to embed previous learning and keeping pupils to task in a focused, distraction and disruption free environment. Working under the guidance of teaching and other staff, you will be working within an agreed system of supervision and support. You will be an integral part of ensuring our students continue to access a world class education.</w:t>
            </w:r>
          </w:p>
          <w:p w:rsidR="00000000" w:rsidDel="00000000" w:rsidP="00000000" w:rsidRDefault="00000000" w:rsidRPr="00000000" w14:paraId="0000001D">
            <w:pPr>
              <w:spacing w:after="200" w:before="220" w:line="228" w:lineRule="auto"/>
              <w:rPr>
                <w:rFonts w:ascii="Exo 2" w:cs="Exo 2" w:eastAsia="Exo 2" w:hAnsi="Exo 2"/>
                <w:sz w:val="20"/>
                <w:szCs w:val="20"/>
              </w:rPr>
            </w:pPr>
            <w:r w:rsidDel="00000000" w:rsidR="00000000" w:rsidRPr="00000000">
              <w:rPr>
                <w:rtl w:val="0"/>
              </w:rPr>
            </w:r>
          </w:p>
        </w:tc>
      </w:tr>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F">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Key areas of responsibility - What will you be doing</w:t>
            </w:r>
          </w:p>
          <w:p w:rsidR="00000000" w:rsidDel="00000000" w:rsidP="00000000" w:rsidRDefault="00000000" w:rsidRPr="00000000" w14:paraId="00000020">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Build Knowledge</w:t>
            </w:r>
          </w:p>
          <w:p w:rsidR="00000000" w:rsidDel="00000000" w:rsidP="00000000" w:rsidRDefault="00000000" w:rsidRPr="00000000" w14:paraId="00000021">
            <w:pPr>
              <w:numPr>
                <w:ilvl w:val="0"/>
                <w:numId w:val="8"/>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Instruct students using prepared resources to reinforce previous teaching and learning.</w:t>
            </w:r>
          </w:p>
          <w:p w:rsidR="00000000" w:rsidDel="00000000" w:rsidP="00000000" w:rsidRDefault="00000000" w:rsidRPr="00000000" w14:paraId="00000022">
            <w:pPr>
              <w:numPr>
                <w:ilvl w:val="0"/>
                <w:numId w:val="8"/>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Provide students with necessary resources in collaboration with Heads of Subject.</w:t>
            </w:r>
          </w:p>
          <w:p w:rsidR="00000000" w:rsidDel="00000000" w:rsidP="00000000" w:rsidRDefault="00000000" w:rsidRPr="00000000" w14:paraId="00000023">
            <w:pPr>
              <w:numPr>
                <w:ilvl w:val="0"/>
                <w:numId w:val="8"/>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Answer students' questions regarding instructions from subject teachers.</w:t>
            </w:r>
          </w:p>
          <w:p w:rsidR="00000000" w:rsidDel="00000000" w:rsidP="00000000" w:rsidRDefault="00000000" w:rsidRPr="00000000" w14:paraId="00000024">
            <w:pPr>
              <w:numPr>
                <w:ilvl w:val="0"/>
                <w:numId w:val="8"/>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Liaise with faculty or subject heads to address resource-related questions.</w:t>
            </w:r>
          </w:p>
          <w:p w:rsidR="00000000" w:rsidDel="00000000" w:rsidP="00000000" w:rsidRDefault="00000000" w:rsidRPr="00000000" w14:paraId="00000025">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Build Trust</w:t>
            </w:r>
          </w:p>
          <w:p w:rsidR="00000000" w:rsidDel="00000000" w:rsidP="00000000" w:rsidRDefault="00000000" w:rsidRPr="00000000" w14:paraId="00000026">
            <w:pPr>
              <w:numPr>
                <w:ilvl w:val="0"/>
                <w:numId w:val="5"/>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Maintain existing routines for orderly classroom entry and exit.</w:t>
            </w:r>
          </w:p>
          <w:p w:rsidR="00000000" w:rsidDel="00000000" w:rsidP="00000000" w:rsidRDefault="00000000" w:rsidRPr="00000000" w14:paraId="00000027">
            <w:pPr>
              <w:numPr>
                <w:ilvl w:val="0"/>
                <w:numId w:val="5"/>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Create a calm and purposeful atmosphere for learning.</w:t>
            </w:r>
          </w:p>
          <w:p w:rsidR="00000000" w:rsidDel="00000000" w:rsidP="00000000" w:rsidRDefault="00000000" w:rsidRPr="00000000" w14:paraId="00000028">
            <w:pPr>
              <w:numPr>
                <w:ilvl w:val="0"/>
                <w:numId w:val="5"/>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Foster supportive relationships with pupils, treating all with respect.</w:t>
            </w:r>
          </w:p>
          <w:p w:rsidR="00000000" w:rsidDel="00000000" w:rsidP="00000000" w:rsidRDefault="00000000" w:rsidRPr="00000000" w14:paraId="00000029">
            <w:pPr>
              <w:numPr>
                <w:ilvl w:val="0"/>
                <w:numId w:val="5"/>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Encourage and support the acceptance and inclusion of all pupils.</w:t>
            </w:r>
          </w:p>
          <w:p w:rsidR="00000000" w:rsidDel="00000000" w:rsidP="00000000" w:rsidRDefault="00000000" w:rsidRPr="00000000" w14:paraId="0000002A">
            <w:pPr>
              <w:numPr>
                <w:ilvl w:val="0"/>
                <w:numId w:val="5"/>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Attend staff briefings and meetings to stay informed about issues related to pupils and cover.</w:t>
            </w:r>
          </w:p>
          <w:p w:rsidR="00000000" w:rsidDel="00000000" w:rsidP="00000000" w:rsidRDefault="00000000" w:rsidRPr="00000000" w14:paraId="0000002B">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Prioritisation</w:t>
            </w:r>
          </w:p>
          <w:p w:rsidR="00000000" w:rsidDel="00000000" w:rsidP="00000000" w:rsidRDefault="00000000" w:rsidRPr="00000000" w14:paraId="0000002C">
            <w:pPr>
              <w:numPr>
                <w:ilvl w:val="0"/>
                <w:numId w:val="3"/>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Facilitate cover lessons to ensure consistency in students' learning in the absence of their regular teacher.</w:t>
            </w:r>
          </w:p>
          <w:p w:rsidR="00000000" w:rsidDel="00000000" w:rsidP="00000000" w:rsidRDefault="00000000" w:rsidRPr="00000000" w14:paraId="0000002D">
            <w:pPr>
              <w:numPr>
                <w:ilvl w:val="0"/>
                <w:numId w:val="3"/>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Register and record student attendance.</w:t>
            </w:r>
          </w:p>
          <w:p w:rsidR="00000000" w:rsidDel="00000000" w:rsidP="00000000" w:rsidRDefault="00000000" w:rsidRPr="00000000" w14:paraId="0000002E">
            <w:pPr>
              <w:numPr>
                <w:ilvl w:val="0"/>
                <w:numId w:val="3"/>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Engage all pupils in pre-set activities.</w:t>
            </w:r>
          </w:p>
          <w:p w:rsidR="00000000" w:rsidDel="00000000" w:rsidP="00000000" w:rsidRDefault="00000000" w:rsidRPr="00000000" w14:paraId="0000002F">
            <w:pPr>
              <w:numPr>
                <w:ilvl w:val="0"/>
                <w:numId w:val="3"/>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Follow College systems and procedures for behaviour management.</w:t>
            </w:r>
          </w:p>
          <w:p w:rsidR="00000000" w:rsidDel="00000000" w:rsidP="00000000" w:rsidRDefault="00000000" w:rsidRPr="00000000" w14:paraId="00000030">
            <w:pPr>
              <w:numPr>
                <w:ilvl w:val="0"/>
                <w:numId w:val="3"/>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Undertake appropriate tasks under the teacher's direction.</w:t>
            </w:r>
          </w:p>
          <w:p w:rsidR="00000000" w:rsidDel="00000000" w:rsidP="00000000" w:rsidRDefault="00000000" w:rsidRPr="00000000" w14:paraId="00000031">
            <w:pPr>
              <w:numPr>
                <w:ilvl w:val="0"/>
                <w:numId w:val="3"/>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Carry out administrative tasks associated with these duties.</w:t>
            </w:r>
          </w:p>
          <w:p w:rsidR="00000000" w:rsidDel="00000000" w:rsidP="00000000" w:rsidRDefault="00000000" w:rsidRPr="00000000" w14:paraId="00000032">
            <w:pPr>
              <w:numPr>
                <w:ilvl w:val="0"/>
                <w:numId w:val="3"/>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Adhere to applicable rules, regulations, legislations, and procedures.</w:t>
            </w:r>
          </w:p>
          <w:p w:rsidR="00000000" w:rsidDel="00000000" w:rsidP="00000000" w:rsidRDefault="00000000" w:rsidRPr="00000000" w14:paraId="00000033">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34">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35">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36">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37">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Clarity and Energy</w:t>
            </w:r>
          </w:p>
          <w:p w:rsidR="00000000" w:rsidDel="00000000" w:rsidP="00000000" w:rsidRDefault="00000000" w:rsidRPr="00000000" w14:paraId="00000038">
            <w:pPr>
              <w:numPr>
                <w:ilvl w:val="0"/>
                <w:numId w:val="6"/>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Ensure classrooms are left tidy for the next lesson.</w:t>
            </w:r>
          </w:p>
          <w:p w:rsidR="00000000" w:rsidDel="00000000" w:rsidP="00000000" w:rsidRDefault="00000000" w:rsidRPr="00000000" w14:paraId="00000039">
            <w:pPr>
              <w:numPr>
                <w:ilvl w:val="0"/>
                <w:numId w:val="6"/>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Report to the cover manager at the start and end of each day.</w:t>
            </w:r>
          </w:p>
          <w:p w:rsidR="00000000" w:rsidDel="00000000" w:rsidP="00000000" w:rsidRDefault="00000000" w:rsidRPr="00000000" w14:paraId="0000003A">
            <w:pPr>
              <w:numPr>
                <w:ilvl w:val="0"/>
                <w:numId w:val="6"/>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Report back to faculty or subject heads and teachers on the lesson covered and related issues.</w:t>
            </w:r>
          </w:p>
          <w:p w:rsidR="00000000" w:rsidDel="00000000" w:rsidP="00000000" w:rsidRDefault="00000000" w:rsidRPr="00000000" w14:paraId="0000003B">
            <w:pPr>
              <w:numPr>
                <w:ilvl w:val="0"/>
                <w:numId w:val="6"/>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Contribute to the College's ethos and child protection policies and procedures.</w:t>
            </w:r>
          </w:p>
          <w:p w:rsidR="00000000" w:rsidDel="00000000" w:rsidP="00000000" w:rsidRDefault="00000000" w:rsidRPr="00000000" w14:paraId="0000003C">
            <w:pPr>
              <w:numPr>
                <w:ilvl w:val="0"/>
                <w:numId w:val="6"/>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Be aware of and adhere to the College's Equal Opportunities Policy and national legislation.</w:t>
            </w:r>
          </w:p>
          <w:p w:rsidR="00000000" w:rsidDel="00000000" w:rsidP="00000000" w:rsidRDefault="00000000" w:rsidRPr="00000000" w14:paraId="0000003D">
            <w:pPr>
              <w:numPr>
                <w:ilvl w:val="0"/>
                <w:numId w:val="6"/>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Undertake professional development as appropriate, including training days and evenings.</w:t>
            </w:r>
          </w:p>
          <w:p w:rsidR="00000000" w:rsidDel="00000000" w:rsidP="00000000" w:rsidRDefault="00000000" w:rsidRPr="00000000" w14:paraId="0000003E">
            <w:pPr>
              <w:numPr>
                <w:ilvl w:val="0"/>
                <w:numId w:val="6"/>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Contribute to the overall ethos of the College.</w:t>
            </w:r>
          </w:p>
          <w:p w:rsidR="00000000" w:rsidDel="00000000" w:rsidP="00000000" w:rsidRDefault="00000000" w:rsidRPr="00000000" w14:paraId="0000003F">
            <w:pPr>
              <w:numPr>
                <w:ilvl w:val="0"/>
                <w:numId w:val="6"/>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Undertake other duties as required for the grading of the post.</w:t>
            </w:r>
          </w:p>
          <w:p w:rsidR="00000000" w:rsidDel="00000000" w:rsidP="00000000" w:rsidRDefault="00000000" w:rsidRPr="00000000" w14:paraId="00000040">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Follow Up</w:t>
            </w:r>
          </w:p>
          <w:p w:rsidR="00000000" w:rsidDel="00000000" w:rsidP="00000000" w:rsidRDefault="00000000" w:rsidRPr="00000000" w14:paraId="00000041">
            <w:pPr>
              <w:numPr>
                <w:ilvl w:val="0"/>
                <w:numId w:val="2"/>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Maintain a system for reporting on lessons covered and related issues.</w:t>
            </w:r>
          </w:p>
          <w:p w:rsidR="00000000" w:rsidDel="00000000" w:rsidP="00000000" w:rsidRDefault="00000000" w:rsidRPr="00000000" w14:paraId="00000042">
            <w:pPr>
              <w:numPr>
                <w:ilvl w:val="0"/>
                <w:numId w:val="2"/>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Continuously update professional development and training as needed.</w:t>
            </w:r>
          </w:p>
          <w:p w:rsidR="00000000" w:rsidDel="00000000" w:rsidP="00000000" w:rsidRDefault="00000000" w:rsidRPr="00000000" w14:paraId="00000043">
            <w:pPr>
              <w:numPr>
                <w:ilvl w:val="0"/>
                <w:numId w:val="2"/>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Address any concerns or issues related to child protection procedures that may arise during duty.</w:t>
            </w:r>
          </w:p>
        </w:tc>
      </w:tr>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5">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Person Specification - How you will be doing it</w:t>
            </w:r>
          </w:p>
          <w:p w:rsidR="00000000" w:rsidDel="00000000" w:rsidP="00000000" w:rsidRDefault="00000000" w:rsidRPr="00000000" w14:paraId="00000046">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Dream Big</w:t>
            </w:r>
          </w:p>
          <w:p w:rsidR="00000000" w:rsidDel="00000000" w:rsidP="00000000" w:rsidRDefault="00000000" w:rsidRPr="00000000" w14:paraId="00000047">
            <w:pPr>
              <w:numPr>
                <w:ilvl w:val="0"/>
                <w:numId w:val="1"/>
              </w:numPr>
              <w:spacing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Deliver value opportunities for world class education for all students</w:t>
            </w:r>
            <w:r w:rsidDel="00000000" w:rsidR="00000000" w:rsidRPr="00000000">
              <w:rPr>
                <w:rtl w:val="0"/>
              </w:rPr>
            </w:r>
          </w:p>
          <w:p w:rsidR="00000000" w:rsidDel="00000000" w:rsidP="00000000" w:rsidRDefault="00000000" w:rsidRPr="00000000" w14:paraId="00000048">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Take Responsibility</w:t>
            </w:r>
          </w:p>
          <w:p w:rsidR="00000000" w:rsidDel="00000000" w:rsidP="00000000" w:rsidRDefault="00000000" w:rsidRPr="00000000" w14:paraId="00000049">
            <w:pPr>
              <w:numPr>
                <w:ilvl w:val="0"/>
                <w:numId w:val="7"/>
              </w:numPr>
              <w:spacing w:after="0" w:afterAutospacing="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To maintain confidentiality of information acquired in the course of undertaking duties for the department. </w:t>
            </w:r>
          </w:p>
          <w:p w:rsidR="00000000" w:rsidDel="00000000" w:rsidP="00000000" w:rsidRDefault="00000000" w:rsidRPr="00000000" w14:paraId="0000004A">
            <w:pPr>
              <w:numPr>
                <w:ilvl w:val="0"/>
                <w:numId w:val="7"/>
              </w:numPr>
              <w:spacing w:after="0" w:afterAutospacing="0" w:before="0" w:beforeAutospacing="0" w:lineRule="auto"/>
              <w:ind w:left="720" w:hanging="360"/>
              <w:rPr>
                <w:rFonts w:ascii="Exo 2" w:cs="Exo 2" w:eastAsia="Exo 2" w:hAnsi="Exo 2"/>
                <w:u w:val="none"/>
              </w:rPr>
            </w:pPr>
            <w:r w:rsidDel="00000000" w:rsidR="00000000" w:rsidRPr="00000000">
              <w:rPr>
                <w:rFonts w:ascii="Exo 2" w:cs="Exo 2" w:eastAsia="Exo 2" w:hAnsi="Exo 2"/>
                <w:rtl w:val="0"/>
              </w:rPr>
              <w:t xml:space="preserve">Ensure Health and Safety and Safeguarding are at the centre of your approach.</w:t>
            </w:r>
          </w:p>
          <w:p w:rsidR="00000000" w:rsidDel="00000000" w:rsidP="00000000" w:rsidRDefault="00000000" w:rsidRPr="00000000" w14:paraId="0000004B">
            <w:pPr>
              <w:numPr>
                <w:ilvl w:val="0"/>
                <w:numId w:val="7"/>
              </w:numPr>
              <w:spacing w:after="0" w:afterAutospacing="0" w:before="0" w:beforeAutospacing="0" w:lineRule="auto"/>
              <w:ind w:left="720" w:hanging="360"/>
              <w:rPr>
                <w:rFonts w:ascii="Exo 2" w:cs="Exo 2" w:eastAsia="Exo 2" w:hAnsi="Exo 2"/>
                <w:u w:val="none"/>
              </w:rPr>
            </w:pPr>
            <w:r w:rsidDel="00000000" w:rsidR="00000000" w:rsidRPr="00000000">
              <w:rPr>
                <w:rFonts w:ascii="Exo 2" w:cs="Exo 2" w:eastAsia="Exo 2" w:hAnsi="Exo 2"/>
                <w:rtl w:val="0"/>
              </w:rPr>
              <w:t xml:space="preserve">Take accountability for your own development and aspire to deliver the very best practice across all areas of your role.</w:t>
            </w:r>
          </w:p>
          <w:p w:rsidR="00000000" w:rsidDel="00000000" w:rsidP="00000000" w:rsidRDefault="00000000" w:rsidRPr="00000000" w14:paraId="0000004C">
            <w:pPr>
              <w:numPr>
                <w:ilvl w:val="0"/>
                <w:numId w:val="7"/>
              </w:numPr>
              <w:spacing w:after="240" w:before="0" w:beforeAutospacing="0" w:lineRule="auto"/>
              <w:ind w:left="720" w:hanging="360"/>
              <w:rPr>
                <w:rFonts w:ascii="Exo 2" w:cs="Exo 2" w:eastAsia="Exo 2" w:hAnsi="Exo 2"/>
              </w:rPr>
            </w:pPr>
            <w:r w:rsidDel="00000000" w:rsidR="00000000" w:rsidRPr="00000000">
              <w:rPr>
                <w:rFonts w:ascii="Exo 2" w:cs="Exo 2" w:eastAsia="Exo 2" w:hAnsi="Exo 2"/>
                <w:highlight w:val="white"/>
                <w:rtl w:val="0"/>
              </w:rPr>
              <w:t xml:space="preserve">To attend staff meetings and school-based CPD days as required. </w:t>
            </w:r>
            <w:r w:rsidDel="00000000" w:rsidR="00000000" w:rsidRPr="00000000">
              <w:rPr>
                <w:rtl w:val="0"/>
              </w:rPr>
            </w:r>
          </w:p>
          <w:p w:rsidR="00000000" w:rsidDel="00000000" w:rsidP="00000000" w:rsidRDefault="00000000" w:rsidRPr="00000000" w14:paraId="0000004D">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Be Kind</w:t>
            </w:r>
          </w:p>
          <w:p w:rsidR="00000000" w:rsidDel="00000000" w:rsidP="00000000" w:rsidRDefault="00000000" w:rsidRPr="00000000" w14:paraId="0000004E">
            <w:pPr>
              <w:numPr>
                <w:ilvl w:val="0"/>
                <w:numId w:val="4"/>
              </w:numPr>
              <w:spacing w:after="0" w:afterAutospacing="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To encourage acceptance and inclusion of all students. </w:t>
            </w:r>
          </w:p>
          <w:p w:rsidR="00000000" w:rsidDel="00000000" w:rsidP="00000000" w:rsidRDefault="00000000" w:rsidRPr="00000000" w14:paraId="0000004F">
            <w:pPr>
              <w:numPr>
                <w:ilvl w:val="0"/>
                <w:numId w:val="4"/>
              </w:numPr>
              <w:spacing w:before="0" w:beforeAutospacing="0" w:lineRule="auto"/>
              <w:ind w:left="720" w:hanging="360"/>
              <w:rPr>
                <w:rFonts w:ascii="Exo 2" w:cs="Exo 2" w:eastAsia="Exo 2" w:hAnsi="Exo 2"/>
                <w:u w:val="none"/>
              </w:rPr>
            </w:pPr>
            <w:r w:rsidDel="00000000" w:rsidR="00000000" w:rsidRPr="00000000">
              <w:rPr>
                <w:rFonts w:ascii="Exo 2" w:cs="Exo 2" w:eastAsia="Exo 2" w:hAnsi="Exo 2"/>
                <w:rtl w:val="0"/>
              </w:rPr>
              <w:t xml:space="preserve">Support positive strategies for promoting equality and for challenging racial and other prejudice.</w:t>
            </w:r>
            <w:r w:rsidDel="00000000" w:rsidR="00000000" w:rsidRPr="00000000">
              <w:rPr>
                <w:rtl w:val="0"/>
              </w:rPr>
            </w:r>
          </w:p>
        </w:tc>
      </w:tr>
      <w:tr>
        <w:trPr>
          <w:cantSplit w:val="0"/>
          <w:trHeight w:val="24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1">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Qualifications</w:t>
            </w:r>
          </w:p>
          <w:p w:rsidR="00000000" w:rsidDel="00000000" w:rsidP="00000000" w:rsidRDefault="00000000" w:rsidRPr="00000000" w14:paraId="00000052">
            <w:pPr>
              <w:spacing w:before="240" w:line="240" w:lineRule="auto"/>
              <w:rPr>
                <w:rFonts w:ascii="Exo 2" w:cs="Exo 2" w:eastAsia="Exo 2" w:hAnsi="Exo 2"/>
              </w:rPr>
            </w:pPr>
            <w:r w:rsidDel="00000000" w:rsidR="00000000" w:rsidRPr="00000000">
              <w:rPr>
                <w:rFonts w:ascii="Exo 2" w:cs="Exo 2" w:eastAsia="Exo 2" w:hAnsi="Exo 2"/>
                <w:rtl w:val="0"/>
              </w:rPr>
              <w:t xml:space="preserve">GCSE’s or equivalent to include Maths &amp; English at a C grade or above</w:t>
            </w:r>
          </w:p>
          <w:p w:rsidR="00000000" w:rsidDel="00000000" w:rsidP="00000000" w:rsidRDefault="00000000" w:rsidRPr="00000000" w14:paraId="00000053">
            <w:pPr>
              <w:spacing w:before="240" w:line="240" w:lineRule="auto"/>
              <w:rPr>
                <w:rFonts w:ascii="Exo 2" w:cs="Exo 2" w:eastAsia="Exo 2" w:hAnsi="Exo 2"/>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Experience</w:t>
            </w:r>
          </w:p>
          <w:p w:rsidR="00000000" w:rsidDel="00000000" w:rsidP="00000000" w:rsidRDefault="00000000" w:rsidRPr="00000000" w14:paraId="00000055">
            <w:pPr>
              <w:spacing w:before="240" w:line="240" w:lineRule="auto"/>
              <w:rPr>
                <w:rFonts w:ascii="Exo 2" w:cs="Exo 2" w:eastAsia="Exo 2" w:hAnsi="Exo 2"/>
              </w:rPr>
            </w:pPr>
            <w:r w:rsidDel="00000000" w:rsidR="00000000" w:rsidRPr="00000000">
              <w:rPr>
                <w:rFonts w:ascii="Exo 2" w:cs="Exo 2" w:eastAsia="Exo 2" w:hAnsi="Exo 2"/>
                <w:rtl w:val="0"/>
              </w:rPr>
              <w:t xml:space="preserve">Previous experience of working with children - including children with complex needs/challenging behaviour in a classroom environment</w:t>
            </w:r>
          </w:p>
          <w:p w:rsidR="00000000" w:rsidDel="00000000" w:rsidP="00000000" w:rsidRDefault="00000000" w:rsidRPr="00000000" w14:paraId="00000056">
            <w:pPr>
              <w:spacing w:before="240" w:line="240" w:lineRule="auto"/>
              <w:rPr>
                <w:rFonts w:ascii="Exo 2" w:cs="Exo 2" w:eastAsia="Exo 2" w:hAnsi="Exo 2"/>
              </w:rPr>
            </w:pPr>
            <w:r w:rsidDel="00000000" w:rsidR="00000000" w:rsidRPr="00000000">
              <w:rPr>
                <w:rFonts w:ascii="Exo 2" w:cs="Exo 2" w:eastAsia="Exo 2" w:hAnsi="Exo 2"/>
                <w:rtl w:val="0"/>
              </w:rPr>
              <w:t xml:space="preserve">Ability to effectively manage student behaviour in accordance with the College’s policies and procedures</w:t>
            </w:r>
          </w:p>
          <w:p w:rsidR="00000000" w:rsidDel="00000000" w:rsidP="00000000" w:rsidRDefault="00000000" w:rsidRPr="00000000" w14:paraId="00000057">
            <w:pPr>
              <w:spacing w:before="240" w:line="240" w:lineRule="auto"/>
              <w:rPr>
                <w:rFonts w:ascii="Exo 2" w:cs="Exo 2" w:eastAsia="Exo 2" w:hAnsi="Exo 2"/>
              </w:rPr>
            </w:pPr>
            <w:r w:rsidDel="00000000" w:rsidR="00000000" w:rsidRPr="00000000">
              <w:rPr>
                <w:rFonts w:ascii="Exo 2" w:cs="Exo 2" w:eastAsia="Exo 2" w:hAnsi="Exo 2"/>
                <w:rtl w:val="0"/>
              </w:rPr>
              <w:t xml:space="preserve">Strong ability to work with technology and educational software</w:t>
            </w:r>
          </w:p>
          <w:p w:rsidR="00000000" w:rsidDel="00000000" w:rsidP="00000000" w:rsidRDefault="00000000" w:rsidRPr="00000000" w14:paraId="00000058">
            <w:pPr>
              <w:spacing w:before="240" w:line="240" w:lineRule="auto"/>
              <w:rPr>
                <w:rFonts w:ascii="Exo 2" w:cs="Exo 2" w:eastAsia="Exo 2" w:hAnsi="Exo 2"/>
              </w:rPr>
            </w:pPr>
            <w:r w:rsidDel="00000000" w:rsidR="00000000" w:rsidRPr="00000000">
              <w:rPr>
                <w:rFonts w:ascii="Exo 2" w:cs="Exo 2" w:eastAsia="Exo 2" w:hAnsi="Exo 2"/>
                <w:rtl w:val="0"/>
              </w:rPr>
              <w:t xml:space="preserve">Excellent communication skills, both oral and written</w:t>
            </w:r>
          </w:p>
          <w:p w:rsidR="00000000" w:rsidDel="00000000" w:rsidP="00000000" w:rsidRDefault="00000000" w:rsidRPr="00000000" w14:paraId="00000059">
            <w:pPr>
              <w:spacing w:before="240" w:line="240" w:lineRule="auto"/>
              <w:rPr>
                <w:rFonts w:ascii="Exo 2" w:cs="Exo 2" w:eastAsia="Exo 2" w:hAnsi="Exo 2"/>
              </w:rPr>
            </w:pPr>
            <w:r w:rsidDel="00000000" w:rsidR="00000000" w:rsidRPr="00000000">
              <w:rPr>
                <w:rFonts w:ascii="Exo 2" w:cs="Exo 2" w:eastAsia="Exo 2" w:hAnsi="Exo 2"/>
                <w:rtl w:val="0"/>
              </w:rPr>
              <w:t xml:space="preserve">Strong organisational and time management skills</w:t>
            </w:r>
          </w:p>
          <w:p w:rsidR="00000000" w:rsidDel="00000000" w:rsidP="00000000" w:rsidRDefault="00000000" w:rsidRPr="00000000" w14:paraId="0000005A">
            <w:pPr>
              <w:spacing w:before="240" w:line="240" w:lineRule="auto"/>
              <w:rPr>
                <w:rFonts w:ascii="Exo 2" w:cs="Exo 2" w:eastAsia="Exo 2" w:hAnsi="Exo 2"/>
              </w:rPr>
            </w:pPr>
            <w:r w:rsidDel="00000000" w:rsidR="00000000" w:rsidRPr="00000000">
              <w:rPr>
                <w:rFonts w:ascii="Exo 2" w:cs="Exo 2" w:eastAsia="Exo 2" w:hAnsi="Exo 2"/>
                <w:rtl w:val="0"/>
              </w:rPr>
              <w:t xml:space="preserve">Self-motivated and able to work in a team to collaborate with teachers, other support staff and parent to deliver effective support to students</w:t>
            </w:r>
          </w:p>
          <w:p w:rsidR="00000000" w:rsidDel="00000000" w:rsidP="00000000" w:rsidRDefault="00000000" w:rsidRPr="00000000" w14:paraId="0000005B">
            <w:pPr>
              <w:spacing w:before="240" w:line="240" w:lineRule="auto"/>
              <w:rPr>
                <w:rFonts w:ascii="Exo 2" w:cs="Exo 2" w:eastAsia="Exo 2" w:hAnsi="Exo 2"/>
                <w:sz w:val="20"/>
                <w:szCs w:val="20"/>
              </w:rPr>
            </w:pPr>
            <w:r w:rsidDel="00000000" w:rsidR="00000000" w:rsidRPr="00000000">
              <w:rPr>
                <w:rFonts w:ascii="Exo 2" w:cs="Exo 2" w:eastAsia="Exo 2" w:hAnsi="Exo 2"/>
                <w:rtl w:val="0"/>
              </w:rPr>
              <w:t xml:space="preserve">Passion for education and a strong commitment to improving student learning outcomes</w:t>
            </w:r>
            <w:r w:rsidDel="00000000" w:rsidR="00000000" w:rsidRPr="00000000">
              <w:rPr>
                <w:rtl w:val="0"/>
              </w:rPr>
            </w:r>
          </w:p>
        </w:tc>
      </w:tr>
      <w:tr>
        <w:trPr>
          <w:cantSplit w:val="0"/>
          <w:trHeight w:val="189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before="240" w:lineRule="auto"/>
              <w:rPr>
                <w:rFonts w:ascii="Exo 2" w:cs="Exo 2" w:eastAsia="Exo 2" w:hAnsi="Exo 2"/>
                <w:sz w:val="20"/>
                <w:szCs w:val="20"/>
              </w:rPr>
            </w:pPr>
            <w:r w:rsidDel="00000000" w:rsidR="00000000" w:rsidRPr="00000000">
              <w:rPr>
                <w:rFonts w:ascii="Exo 2" w:cs="Exo 2" w:eastAsia="Exo 2" w:hAnsi="Exo 2"/>
                <w:sz w:val="20"/>
                <w:szCs w:val="20"/>
                <w:rtl w:val="0"/>
              </w:rPr>
              <w:t xml:space="preserve">Whilst every effort has been made to explain the main duties and responsibilities of the post, each individual task undertaken may not be identified.</w:t>
            </w:r>
          </w:p>
          <w:p w:rsidR="00000000" w:rsidDel="00000000" w:rsidP="00000000" w:rsidRDefault="00000000" w:rsidRPr="00000000" w14:paraId="0000005D">
            <w:pPr>
              <w:spacing w:before="240" w:lineRule="auto"/>
              <w:rPr>
                <w:rFonts w:ascii="Exo 2" w:cs="Exo 2" w:eastAsia="Exo 2" w:hAnsi="Exo 2"/>
                <w:sz w:val="20"/>
                <w:szCs w:val="20"/>
              </w:rPr>
            </w:pPr>
            <w:r w:rsidDel="00000000" w:rsidR="00000000" w:rsidRPr="00000000">
              <w:rPr>
                <w:rFonts w:ascii="Exo 2" w:cs="Exo 2" w:eastAsia="Exo 2" w:hAnsi="Exo 2"/>
                <w:sz w:val="20"/>
                <w:szCs w:val="20"/>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5E">
            <w:pPr>
              <w:spacing w:before="240" w:lineRule="auto"/>
              <w:rPr>
                <w:rFonts w:ascii="Exo 2" w:cs="Exo 2" w:eastAsia="Exo 2" w:hAnsi="Exo 2"/>
                <w:sz w:val="20"/>
                <w:szCs w:val="20"/>
              </w:rPr>
            </w:pPr>
            <w:r w:rsidDel="00000000" w:rsidR="00000000" w:rsidRPr="00000000">
              <w:rPr>
                <w:rFonts w:ascii="Exo 2" w:cs="Exo 2" w:eastAsia="Exo 2" w:hAnsi="Exo 2"/>
                <w:sz w:val="20"/>
                <w:szCs w:val="20"/>
                <w:rtl w:val="0"/>
              </w:rPr>
              <w:t xml:space="preserve">You could reasonably be asked to work out of our partner sites to support where required.</w:t>
            </w:r>
          </w:p>
        </w:tc>
      </w:tr>
    </w:tbl>
    <w:p w:rsidR="00000000" w:rsidDel="00000000" w:rsidP="00000000" w:rsidRDefault="00000000" w:rsidRPr="00000000" w14:paraId="00000060">
      <w:pPr>
        <w:rPr/>
      </w:pPr>
      <w:r w:rsidDel="00000000" w:rsidR="00000000" w:rsidRPr="00000000">
        <w:rPr>
          <w:rtl w:val="0"/>
        </w:rPr>
      </w:r>
    </w:p>
    <w:sectPr>
      <w:headerReference r:id="rId6" w:type="default"/>
      <w:pgSz w:h="15840" w:w="12240" w:orient="portrait"/>
      <w:pgMar w:bottom="1133.8582677165355"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Exo 2">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jc w:val="right"/>
      <w:rPr/>
    </w:pPr>
    <w:r w:rsidDel="00000000" w:rsidR="00000000" w:rsidRPr="00000000">
      <w:rPr/>
      <w:drawing>
        <wp:inline distB="0" distT="0" distL="0" distR="0">
          <wp:extent cx="1195388" cy="13149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5388" cy="131492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xo2-regular.ttf"/><Relationship Id="rId2" Type="http://schemas.openxmlformats.org/officeDocument/2006/relationships/font" Target="fonts/Exo2-bold.ttf"/><Relationship Id="rId3" Type="http://schemas.openxmlformats.org/officeDocument/2006/relationships/font" Target="fonts/Exo2-italic.ttf"/><Relationship Id="rId4" Type="http://schemas.openxmlformats.org/officeDocument/2006/relationships/font" Target="fonts/Exo2-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