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pPr w:leftFromText="180" w:rightFromText="180" w:vertAnchor="text" w:horzAnchor="margin" w:tblpXSpec="right" w:tblpY="308"/>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170"/>
      </w:tblGrid>
      <w:tr w:rsidRPr="00F112DF" w:rsidR="00F112DF" w:rsidTr="008670FD" w14:paraId="7E8B27B0" w14:textId="77777777">
        <w:trPr>
          <w:trHeight w:val="841"/>
        </w:trPr>
        <w:tc>
          <w:tcPr>
            <w:tcW w:w="7170" w:type="dxa"/>
            <w:tcBorders>
              <w:top w:val="nil"/>
              <w:left w:val="nil"/>
              <w:bottom w:val="nil"/>
              <w:right w:val="nil"/>
            </w:tcBorders>
          </w:tcPr>
          <w:p w:rsidRPr="00F112DF" w:rsidR="008670FD" w:rsidP="008670FD" w:rsidRDefault="008670FD" w14:paraId="3F090165" w14:textId="77777777">
            <w:pPr>
              <w:rPr>
                <w:rFonts w:ascii="Century Gothic" w:hAnsi="Century Gothic"/>
                <w:b/>
                <w:color w:val="20ABAD"/>
                <w:sz w:val="36"/>
                <w:szCs w:val="36"/>
                <w:lang w:val="en-GB"/>
              </w:rPr>
            </w:pPr>
            <w:r w:rsidRPr="00F112DF">
              <w:rPr>
                <w:rFonts w:ascii="Century Gothic" w:hAnsi="Century Gothic"/>
                <w:b/>
                <w:color w:val="20ABAD"/>
                <w:sz w:val="36"/>
                <w:szCs w:val="36"/>
                <w:lang w:val="en-GB"/>
              </w:rPr>
              <w:t>East Specialist Inclusive Learning Centre</w:t>
            </w:r>
          </w:p>
          <w:p w:rsidRPr="00F112DF" w:rsidR="008670FD" w:rsidP="008670FD" w:rsidRDefault="008670FD" w14:paraId="578759C1" w14:textId="449A5725">
            <w:pPr>
              <w:rPr>
                <w:rFonts w:ascii="Century Gothic" w:hAnsi="Century Gothic"/>
                <w:b/>
                <w:color w:val="20ABAD"/>
                <w:sz w:val="36"/>
                <w:szCs w:val="36"/>
                <w:lang w:val="en-GB"/>
              </w:rPr>
            </w:pPr>
          </w:p>
        </w:tc>
      </w:tr>
    </w:tbl>
    <w:p w:rsidRPr="00F112DF" w:rsidR="00ED39E3" w:rsidRDefault="00F112DF" w14:paraId="3B7E7E54" w14:textId="0557F7DF">
      <w:pPr>
        <w:rPr>
          <w:rFonts w:ascii="Century Gothic" w:hAnsi="Century Gothic"/>
          <w:sz w:val="22"/>
          <w:szCs w:val="22"/>
          <w:lang w:val="en-GB"/>
        </w:rPr>
      </w:pPr>
      <w:r w:rsidRPr="00F112DF">
        <w:rPr>
          <w:rFonts w:ascii="Century Gothic" w:hAnsi="Century Gothic"/>
          <w:noProof/>
          <w:sz w:val="22"/>
          <w:szCs w:val="22"/>
        </w:rPr>
        <w:drawing>
          <wp:anchor distT="0" distB="0" distL="114300" distR="114300" simplePos="0" relativeHeight="251659264" behindDoc="0" locked="0" layoutInCell="1" allowOverlap="1" wp14:anchorId="1ACCCA48" wp14:editId="36C2765E">
            <wp:simplePos x="0" y="0"/>
            <wp:positionH relativeFrom="margin">
              <wp:align>left</wp:align>
            </wp:positionH>
            <wp:positionV relativeFrom="paragraph">
              <wp:posOffset>-9525</wp:posOffset>
            </wp:positionV>
            <wp:extent cx="1181100" cy="1074852"/>
            <wp:effectExtent l="0" t="0" r="0" b="0"/>
            <wp:wrapNone/>
            <wp:docPr id="549682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81100" cy="1074852"/>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Pr="00F112DF" w:rsidR="00520F1B" w:rsidP="00D63847" w:rsidRDefault="00520F1B" w14:paraId="7EC12BDC" w14:textId="77777777">
      <w:pPr>
        <w:jc w:val="center"/>
        <w:rPr>
          <w:rFonts w:ascii="Century Gothic" w:hAnsi="Century Gothic"/>
          <w:b/>
          <w:sz w:val="22"/>
          <w:szCs w:val="22"/>
          <w:lang w:val="en-GB"/>
        </w:rPr>
      </w:pPr>
    </w:p>
    <w:p w:rsidRPr="00F112DF" w:rsidR="008670FD" w:rsidP="008670FD" w:rsidRDefault="008670FD" w14:paraId="53BCA4D6" w14:textId="77777777">
      <w:pPr>
        <w:ind w:left="2880" w:firstLine="720"/>
        <w:rPr>
          <w:rFonts w:ascii="Century Gothic" w:hAnsi="Century Gothic"/>
          <w:b/>
          <w:sz w:val="22"/>
          <w:szCs w:val="22"/>
          <w:lang w:val="en-GB"/>
        </w:rPr>
      </w:pPr>
    </w:p>
    <w:p w:rsidRPr="00F112DF" w:rsidR="008670FD" w:rsidP="00F112DF" w:rsidRDefault="008670FD" w14:paraId="1667581E" w14:textId="77777777">
      <w:pPr>
        <w:rPr>
          <w:rFonts w:ascii="Century Gothic" w:hAnsi="Century Gothic"/>
          <w:b/>
          <w:sz w:val="22"/>
          <w:szCs w:val="22"/>
          <w:lang w:val="en-GB"/>
        </w:rPr>
      </w:pPr>
    </w:p>
    <w:p w:rsidRPr="00F112DF" w:rsidR="008670FD" w:rsidP="008670FD" w:rsidRDefault="008670FD" w14:paraId="15AC24C2" w14:textId="77777777">
      <w:pPr>
        <w:ind w:left="2880" w:firstLine="720"/>
        <w:rPr>
          <w:rFonts w:ascii="Century Gothic" w:hAnsi="Century Gothic"/>
          <w:b/>
          <w:sz w:val="22"/>
          <w:szCs w:val="22"/>
          <w:lang w:val="en-GB"/>
        </w:rPr>
      </w:pPr>
    </w:p>
    <w:p w:rsidRPr="00F112DF" w:rsidR="00520F1B" w:rsidP="008670FD" w:rsidRDefault="00CD02CD" w14:paraId="080AE040" w14:textId="7C2FB051">
      <w:pPr>
        <w:jc w:val="center"/>
        <w:rPr>
          <w:rFonts w:ascii="Century Gothic" w:hAnsi="Century Gothic"/>
          <w:b/>
          <w:color w:val="20ABAD"/>
        </w:rPr>
      </w:pPr>
      <w:proofErr w:type="spellStart"/>
      <w:r>
        <w:rPr>
          <w:rFonts w:ascii="Century Gothic" w:hAnsi="Century Gothic"/>
          <w:b/>
          <w:color w:val="20ABAD"/>
        </w:rPr>
        <w:t>Behaviour</w:t>
      </w:r>
      <w:proofErr w:type="spellEnd"/>
      <w:r>
        <w:rPr>
          <w:rFonts w:ascii="Century Gothic" w:hAnsi="Century Gothic"/>
          <w:b/>
          <w:color w:val="20ABAD"/>
        </w:rPr>
        <w:t xml:space="preserve"> Support Worker (BSW) </w:t>
      </w:r>
      <w:r w:rsidRPr="00F112DF" w:rsidR="00520F1B">
        <w:rPr>
          <w:rFonts w:ascii="Century Gothic" w:hAnsi="Century Gothic"/>
          <w:b/>
          <w:color w:val="20ABAD"/>
        </w:rPr>
        <w:t>Job Description</w:t>
      </w:r>
    </w:p>
    <w:p w:rsidRPr="00F112DF" w:rsidR="008670FD" w:rsidP="008670FD" w:rsidRDefault="008670FD" w14:paraId="2449AC73" w14:textId="77777777">
      <w:pPr>
        <w:rPr>
          <w:rFonts w:ascii="Century Gothic" w:hAnsi="Century Gothic"/>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01"/>
        <w:gridCol w:w="7061"/>
      </w:tblGrid>
      <w:tr w:rsidRPr="00F112DF" w:rsidR="008670FD" w:rsidTr="00B87B60" w14:paraId="542815E5" w14:textId="77777777">
        <w:tc>
          <w:tcPr>
            <w:tcW w:w="2901" w:type="dxa"/>
            <w:shd w:val="clear" w:color="auto" w:fill="20ABAD"/>
            <w:vAlign w:val="center"/>
          </w:tcPr>
          <w:p w:rsidRPr="00F112DF" w:rsidR="008670FD" w:rsidP="00F112DF" w:rsidRDefault="008670FD" w14:paraId="39699045" w14:textId="77777777">
            <w:pPr>
              <w:rPr>
                <w:rFonts w:ascii="Century Gothic" w:hAnsi="Century Gothic"/>
                <w:color w:val="FFFFFF" w:themeColor="background1"/>
                <w:sz w:val="24"/>
                <w:szCs w:val="24"/>
              </w:rPr>
            </w:pPr>
            <w:r w:rsidRPr="00F112DF">
              <w:rPr>
                <w:rFonts w:ascii="Century Gothic" w:hAnsi="Century Gothic"/>
                <w:color w:val="FFFFFF" w:themeColor="background1"/>
                <w:sz w:val="24"/>
                <w:szCs w:val="24"/>
              </w:rPr>
              <w:t>Job Title:</w:t>
            </w:r>
          </w:p>
        </w:tc>
        <w:tc>
          <w:tcPr>
            <w:tcW w:w="7061" w:type="dxa"/>
            <w:vAlign w:val="center"/>
          </w:tcPr>
          <w:p w:rsidRPr="00B87B60" w:rsidR="003A537C" w:rsidP="003A537C" w:rsidRDefault="00CD02CD" w14:paraId="21D06E66" w14:textId="0E324748">
            <w:pPr>
              <w:rPr>
                <w:rFonts w:ascii="New Hero Light" w:hAnsi="New Hero Light"/>
                <w:sz w:val="22"/>
                <w:szCs w:val="22"/>
              </w:rPr>
            </w:pPr>
            <w:proofErr w:type="spellStart"/>
            <w:r w:rsidRPr="00B87B60">
              <w:rPr>
                <w:rFonts w:ascii="New Hero Light" w:hAnsi="New Hero Light"/>
                <w:sz w:val="22"/>
                <w:szCs w:val="22"/>
              </w:rPr>
              <w:t>Behaviour</w:t>
            </w:r>
            <w:proofErr w:type="spellEnd"/>
            <w:r w:rsidRPr="00B87B60">
              <w:rPr>
                <w:rFonts w:ascii="New Hero Light" w:hAnsi="New Hero Light"/>
                <w:sz w:val="22"/>
                <w:szCs w:val="22"/>
              </w:rPr>
              <w:t xml:space="preserve"> Support Worker (BSW)</w:t>
            </w:r>
          </w:p>
        </w:tc>
      </w:tr>
      <w:tr w:rsidRPr="00F112DF" w:rsidR="008670FD" w:rsidTr="00B87B60" w14:paraId="0B3B17F7" w14:textId="77777777">
        <w:tc>
          <w:tcPr>
            <w:tcW w:w="2901" w:type="dxa"/>
            <w:shd w:val="clear" w:color="auto" w:fill="20ABAD"/>
            <w:vAlign w:val="center"/>
          </w:tcPr>
          <w:p w:rsidRPr="00F112DF" w:rsidR="008670FD" w:rsidP="00F112DF" w:rsidRDefault="008670FD" w14:paraId="20DCE00A" w14:textId="77777777">
            <w:pPr>
              <w:rPr>
                <w:rFonts w:ascii="Century Gothic" w:hAnsi="Century Gothic"/>
                <w:color w:val="FFFFFF" w:themeColor="background1"/>
                <w:sz w:val="24"/>
                <w:szCs w:val="24"/>
              </w:rPr>
            </w:pPr>
            <w:r w:rsidRPr="00F112DF">
              <w:rPr>
                <w:rFonts w:ascii="Century Gothic" w:hAnsi="Century Gothic"/>
                <w:color w:val="FFFFFF" w:themeColor="background1"/>
                <w:sz w:val="24"/>
                <w:szCs w:val="24"/>
              </w:rPr>
              <w:t>Pay Band:</w:t>
            </w:r>
          </w:p>
        </w:tc>
        <w:tc>
          <w:tcPr>
            <w:tcW w:w="7061" w:type="dxa"/>
            <w:vAlign w:val="center"/>
          </w:tcPr>
          <w:p w:rsidRPr="00B87B60" w:rsidR="00F112DF" w:rsidP="00CD02CD" w:rsidRDefault="00BC7B07" w14:paraId="548B9E0C" w14:textId="16B3A1F4">
            <w:pPr>
              <w:rPr>
                <w:rFonts w:ascii="New Hero Light" w:hAnsi="New Hero Light"/>
                <w:sz w:val="22"/>
                <w:szCs w:val="22"/>
              </w:rPr>
            </w:pPr>
            <w:r w:rsidRPr="00B87B60">
              <w:rPr>
                <w:rFonts w:ascii="New Hero Light" w:hAnsi="New Hero Light" w:cs="Arial"/>
                <w:sz w:val="22"/>
                <w:szCs w:val="24"/>
              </w:rPr>
              <w:t>C3 Scale point 19-22</w:t>
            </w:r>
          </w:p>
        </w:tc>
      </w:tr>
      <w:tr w:rsidRPr="00F112DF" w:rsidR="008670FD" w:rsidTr="00B87B60" w14:paraId="20EC702F" w14:textId="77777777">
        <w:tc>
          <w:tcPr>
            <w:tcW w:w="2901" w:type="dxa"/>
            <w:shd w:val="clear" w:color="auto" w:fill="20ABAD"/>
            <w:vAlign w:val="center"/>
          </w:tcPr>
          <w:p w:rsidRPr="00F112DF" w:rsidR="008670FD" w:rsidP="00F112DF" w:rsidRDefault="008670FD" w14:paraId="75131DE4" w14:textId="77777777">
            <w:pPr>
              <w:rPr>
                <w:rFonts w:ascii="Century Gothic" w:hAnsi="Century Gothic"/>
                <w:color w:val="FFFFFF" w:themeColor="background1"/>
                <w:sz w:val="24"/>
                <w:szCs w:val="24"/>
              </w:rPr>
            </w:pPr>
            <w:r w:rsidRPr="00F112DF">
              <w:rPr>
                <w:rFonts w:ascii="Century Gothic" w:hAnsi="Century Gothic"/>
                <w:color w:val="FFFFFF" w:themeColor="background1"/>
                <w:sz w:val="24"/>
                <w:szCs w:val="24"/>
              </w:rPr>
              <w:t>Responsible to:</w:t>
            </w:r>
          </w:p>
        </w:tc>
        <w:tc>
          <w:tcPr>
            <w:tcW w:w="7061" w:type="dxa"/>
            <w:vAlign w:val="center"/>
          </w:tcPr>
          <w:p w:rsidRPr="00B87B60" w:rsidR="008670FD" w:rsidP="00F112DF" w:rsidRDefault="00B87B60" w14:paraId="05FB9E16" w14:textId="31A0DCD1">
            <w:pPr>
              <w:rPr>
                <w:rFonts w:ascii="New Hero Light" w:hAnsi="New Hero Light"/>
                <w:sz w:val="22"/>
                <w:szCs w:val="22"/>
              </w:rPr>
            </w:pPr>
            <w:r w:rsidRPr="00B87B60">
              <w:rPr>
                <w:rFonts w:ascii="New Hero Light" w:hAnsi="New Hero Light"/>
                <w:sz w:val="22"/>
                <w:szCs w:val="22"/>
              </w:rPr>
              <w:t>Head of School</w:t>
            </w:r>
            <w:r w:rsidR="00A72CBC">
              <w:rPr>
                <w:rFonts w:ascii="New Hero Light" w:hAnsi="New Hero Light"/>
                <w:sz w:val="22"/>
                <w:szCs w:val="22"/>
              </w:rPr>
              <w:t xml:space="preserve"> and </w:t>
            </w:r>
            <w:proofErr w:type="spellStart"/>
            <w:r w:rsidR="00A72CBC">
              <w:rPr>
                <w:rFonts w:ascii="New Hero Light" w:hAnsi="New Hero Light"/>
                <w:sz w:val="22"/>
                <w:szCs w:val="22"/>
              </w:rPr>
              <w:t>Behaviour</w:t>
            </w:r>
            <w:proofErr w:type="spellEnd"/>
            <w:r w:rsidR="00A72CBC">
              <w:rPr>
                <w:rFonts w:ascii="New Hero Light" w:hAnsi="New Hero Light"/>
                <w:sz w:val="22"/>
                <w:szCs w:val="22"/>
              </w:rPr>
              <w:t xml:space="preserve"> </w:t>
            </w:r>
            <w:r w:rsidR="003F7735">
              <w:rPr>
                <w:rFonts w:ascii="New Hero Light" w:hAnsi="New Hero Light"/>
                <w:sz w:val="22"/>
                <w:szCs w:val="22"/>
              </w:rPr>
              <w:t xml:space="preserve">Team </w:t>
            </w:r>
            <w:r w:rsidR="00A72CBC">
              <w:rPr>
                <w:rFonts w:ascii="New Hero Light" w:hAnsi="New Hero Light"/>
                <w:sz w:val="22"/>
                <w:szCs w:val="22"/>
              </w:rPr>
              <w:t>Lead</w:t>
            </w:r>
          </w:p>
        </w:tc>
      </w:tr>
      <w:tr w:rsidRPr="00F112DF" w:rsidR="00B87B60" w:rsidTr="00B87B60" w14:paraId="243B244E" w14:textId="77777777">
        <w:tc>
          <w:tcPr>
            <w:tcW w:w="2901" w:type="dxa"/>
            <w:shd w:val="clear" w:color="auto" w:fill="20ABAD"/>
            <w:vAlign w:val="center"/>
          </w:tcPr>
          <w:p w:rsidRPr="00F112DF" w:rsidR="00B87B60" w:rsidP="00F112DF" w:rsidRDefault="00B87B60" w14:paraId="4B995D7E" w14:textId="43678719">
            <w:pPr>
              <w:rPr>
                <w:rFonts w:ascii="Century Gothic" w:hAnsi="Century Gothic"/>
                <w:color w:val="FFFFFF" w:themeColor="background1"/>
                <w:sz w:val="24"/>
                <w:szCs w:val="24"/>
              </w:rPr>
            </w:pPr>
            <w:r>
              <w:rPr>
                <w:rFonts w:ascii="Century Gothic" w:hAnsi="Century Gothic"/>
                <w:color w:val="FFFFFF" w:themeColor="background1"/>
                <w:sz w:val="24"/>
                <w:szCs w:val="24"/>
              </w:rPr>
              <w:t>Hours of Work:</w:t>
            </w:r>
          </w:p>
        </w:tc>
        <w:tc>
          <w:tcPr>
            <w:tcW w:w="7061" w:type="dxa"/>
            <w:vAlign w:val="center"/>
          </w:tcPr>
          <w:p w:rsidRPr="00B87B60" w:rsidR="00B87B60" w:rsidP="00F112DF" w:rsidRDefault="00B87B60" w14:paraId="55A4897B" w14:textId="2238FA49">
            <w:pPr>
              <w:rPr>
                <w:rFonts w:ascii="New Hero Light" w:hAnsi="New Hero Light"/>
                <w:sz w:val="22"/>
                <w:szCs w:val="22"/>
              </w:rPr>
            </w:pPr>
            <w:r w:rsidRPr="00B87B60">
              <w:rPr>
                <w:rFonts w:ascii="New Hero Light" w:hAnsi="New Hero Light"/>
                <w:sz w:val="22"/>
                <w:szCs w:val="22"/>
              </w:rPr>
              <w:t>Term time only, 35 hours + 5 days</w:t>
            </w:r>
          </w:p>
        </w:tc>
      </w:tr>
    </w:tbl>
    <w:p w:rsidRPr="00F112DF" w:rsidR="00520F1B" w:rsidP="008670FD" w:rsidRDefault="00520F1B" w14:paraId="29988BC6" w14:textId="77777777">
      <w:pPr>
        <w:ind w:left="4320" w:hanging="4320"/>
        <w:rPr>
          <w:rFonts w:ascii="Century Gothic" w:hAnsi="Century Gothic" w:cs="Arial"/>
          <w:sz w:val="22"/>
          <w:szCs w:val="22"/>
          <w:lang w:val="en-GB"/>
        </w:rPr>
      </w:pPr>
      <w:r w:rsidRPr="00F112DF">
        <w:rPr>
          <w:rFonts w:ascii="Century Gothic" w:hAnsi="Century Gothic" w:cs="Arial"/>
          <w:b/>
          <w:sz w:val="22"/>
          <w:szCs w:val="22"/>
          <w:lang w:val="en-GB"/>
        </w:rPr>
        <w:t xml:space="preserve">             </w:t>
      </w:r>
      <w:r w:rsidRPr="00F112DF">
        <w:rPr>
          <w:rFonts w:ascii="Century Gothic" w:hAnsi="Century Gothic"/>
          <w:sz w:val="22"/>
          <w:szCs w:val="22"/>
        </w:rPr>
        <w:t xml:space="preserve">    </w:t>
      </w:r>
    </w:p>
    <w:p w:rsidRPr="006747F7" w:rsidR="00353959" w:rsidP="00520F1B" w:rsidRDefault="00353959" w14:paraId="5C36F675" w14:textId="77777777">
      <w:pPr>
        <w:rPr>
          <w:rFonts w:ascii="New Hero Light" w:hAnsi="New Hero Light" w:cs="Arial"/>
          <w:b/>
          <w:sz w:val="20"/>
          <w:szCs w:val="20"/>
          <w:lang w:val="en-GB"/>
        </w:rPr>
      </w:pPr>
    </w:p>
    <w:p w:rsidRPr="00994713" w:rsidR="009A4ACE" w:rsidP="00520F1B" w:rsidRDefault="00105624" w14:paraId="7CFEBB6E" w14:textId="3C7E941A">
      <w:pPr>
        <w:rPr>
          <w:rFonts w:ascii="New Hero Light" w:hAnsi="New Hero Light" w:cs="Arial"/>
          <w:b/>
          <w:color w:val="20ABAD"/>
          <w:sz w:val="24"/>
          <w:szCs w:val="24"/>
          <w:lang w:val="en-GB"/>
        </w:rPr>
      </w:pPr>
      <w:r w:rsidRPr="006747F7">
        <w:rPr>
          <w:rFonts w:ascii="New Hero Light" w:hAnsi="New Hero Light" w:cs="Arial"/>
          <w:b/>
          <w:color w:val="20ABAD"/>
          <w:sz w:val="24"/>
          <w:szCs w:val="24"/>
          <w:lang w:val="en-GB"/>
        </w:rPr>
        <w:t>Purpose of the Role</w:t>
      </w:r>
    </w:p>
    <w:p w:rsidRPr="00FC4615" w:rsidR="00FC4615" w:rsidP="00FC4615" w:rsidRDefault="00FC4615" w14:paraId="27930376" w14:textId="11EF7145">
      <w:pPr>
        <w:rPr>
          <w:rFonts w:ascii="New Hero Light" w:hAnsi="New Hero Light" w:cs="Arial"/>
          <w:sz w:val="22"/>
          <w:szCs w:val="24"/>
          <w:lang w:val="en-GB"/>
        </w:rPr>
      </w:pPr>
      <w:r w:rsidRPr="00FC4615">
        <w:rPr>
          <w:rFonts w:ascii="New Hero Light" w:hAnsi="New Hero Light" w:cs="Arial"/>
          <w:sz w:val="22"/>
          <w:szCs w:val="24"/>
          <w:lang w:val="en-GB"/>
        </w:rPr>
        <w:t xml:space="preserve">To support teachers and the Behaviour Team in addressing the needs of pupils with complex behavioural, communication and emotional needs, helping to remove barriers to learning and promote positive outcomes. All duties are carried out under the direction of the </w:t>
      </w:r>
      <w:r w:rsidR="002F15D8">
        <w:rPr>
          <w:rFonts w:ascii="New Hero Light" w:hAnsi="New Hero Light" w:cs="Arial"/>
          <w:b/>
          <w:bCs/>
          <w:sz w:val="22"/>
          <w:szCs w:val="24"/>
          <w:lang w:val="en-GB"/>
        </w:rPr>
        <w:t>Leadership Team and Behaviour Team Lead.</w:t>
      </w:r>
    </w:p>
    <w:p w:rsidRPr="00FC4615" w:rsidR="00F112DF" w:rsidP="008E707A" w:rsidRDefault="00F112DF" w14:paraId="14F28419" w14:textId="77777777">
      <w:pPr>
        <w:rPr>
          <w:rFonts w:ascii="Century Gothic" w:hAnsi="Century Gothic" w:cs="Arial"/>
          <w:sz w:val="22"/>
          <w:szCs w:val="22"/>
          <w:lang w:val="en-GB" w:eastAsia="en-GB"/>
        </w:rPr>
      </w:pPr>
    </w:p>
    <w:p w:rsidRPr="003B3081" w:rsidR="003B3081" w:rsidP="003B3081" w:rsidRDefault="003B3081" w14:paraId="69927449" w14:textId="77777777">
      <w:pPr>
        <w:rPr>
          <w:rFonts w:ascii="New Hero Light" w:hAnsi="New Hero Light" w:cs="Arial"/>
          <w:color w:val="20ABAD"/>
          <w:sz w:val="22"/>
          <w:szCs w:val="22"/>
          <w:lang w:val="en-GB" w:eastAsia="en-GB"/>
        </w:rPr>
      </w:pPr>
      <w:r w:rsidRPr="003B3081">
        <w:rPr>
          <w:rFonts w:ascii="New Hero Light" w:hAnsi="New Hero Light" w:cs="Arial"/>
          <w:color w:val="20ABAD"/>
          <w:sz w:val="22"/>
          <w:szCs w:val="22"/>
          <w:lang w:eastAsia="en-GB"/>
        </w:rPr>
        <w:t>Key Relationships</w:t>
      </w:r>
      <w:r w:rsidRPr="003B3081">
        <w:rPr>
          <w:rFonts w:ascii="New Hero Light" w:hAnsi="New Hero Light" w:cs="Arial"/>
          <w:color w:val="20ABAD"/>
          <w:sz w:val="22"/>
          <w:szCs w:val="22"/>
          <w:lang w:val="en-GB" w:eastAsia="en-GB"/>
        </w:rPr>
        <w:t> </w:t>
      </w:r>
    </w:p>
    <w:p w:rsidRPr="003B3081" w:rsidR="003B3081" w:rsidP="004E6894" w:rsidRDefault="00F40538" w14:paraId="32840690" w14:textId="4A0C425F">
      <w:pPr>
        <w:numPr>
          <w:ilvl w:val="0"/>
          <w:numId w:val="1"/>
        </w:numPr>
        <w:rPr>
          <w:rFonts w:ascii="New Hero Light" w:hAnsi="New Hero Light" w:cs="Arial"/>
          <w:sz w:val="22"/>
          <w:szCs w:val="22"/>
          <w:lang w:val="en-GB" w:eastAsia="en-GB"/>
        </w:rPr>
      </w:pPr>
      <w:r w:rsidRPr="545A6AAC" w:rsidR="00F40538">
        <w:rPr>
          <w:rFonts w:ascii="New Hero Light" w:hAnsi="New Hero Light" w:cs="Arial"/>
          <w:sz w:val="22"/>
          <w:szCs w:val="22"/>
          <w:lang w:eastAsia="en-GB"/>
        </w:rPr>
        <w:t xml:space="preserve">Head of School </w:t>
      </w:r>
      <w:r w:rsidRPr="545A6AAC" w:rsidR="008C1F5D">
        <w:rPr>
          <w:rFonts w:ascii="New Hero Light" w:hAnsi="New Hero Light" w:cs="Arial"/>
          <w:sz w:val="22"/>
          <w:szCs w:val="22"/>
          <w:lang w:eastAsia="en-GB"/>
        </w:rPr>
        <w:t xml:space="preserve">and </w:t>
      </w:r>
      <w:r w:rsidRPr="545A6AAC" w:rsidR="5796A2F4">
        <w:rPr>
          <w:rFonts w:ascii="New Hero Light" w:hAnsi="New Hero Light" w:cs="Arial"/>
          <w:sz w:val="22"/>
          <w:szCs w:val="22"/>
          <w:lang w:eastAsia="en-GB"/>
        </w:rPr>
        <w:t>L</w:t>
      </w:r>
      <w:r w:rsidRPr="545A6AAC" w:rsidR="008C1F5D">
        <w:rPr>
          <w:rFonts w:ascii="New Hero Light" w:hAnsi="New Hero Light" w:cs="Arial"/>
          <w:sz w:val="22"/>
          <w:szCs w:val="22"/>
          <w:lang w:eastAsia="en-GB"/>
        </w:rPr>
        <w:t xml:space="preserve">eadership </w:t>
      </w:r>
      <w:r w:rsidRPr="545A6AAC" w:rsidR="0ED2A9FD">
        <w:rPr>
          <w:rFonts w:ascii="New Hero Light" w:hAnsi="New Hero Light" w:cs="Arial"/>
          <w:sz w:val="22"/>
          <w:szCs w:val="22"/>
          <w:lang w:eastAsia="en-GB"/>
        </w:rPr>
        <w:t>T</w:t>
      </w:r>
      <w:r w:rsidRPr="545A6AAC" w:rsidR="008C1F5D">
        <w:rPr>
          <w:rFonts w:ascii="New Hero Light" w:hAnsi="New Hero Light" w:cs="Arial"/>
          <w:sz w:val="22"/>
          <w:szCs w:val="22"/>
          <w:lang w:eastAsia="en-GB"/>
        </w:rPr>
        <w:t>eam</w:t>
      </w:r>
    </w:p>
    <w:p w:rsidRPr="003B3081" w:rsidR="003B3081" w:rsidP="004E6894" w:rsidRDefault="008C1F5D" w14:paraId="2BE039CB" w14:textId="04A4791D">
      <w:pPr>
        <w:numPr>
          <w:ilvl w:val="0"/>
          <w:numId w:val="3"/>
        </w:numPr>
        <w:rPr>
          <w:rFonts w:ascii="New Hero Light" w:hAnsi="New Hero Light" w:cs="Arial"/>
          <w:sz w:val="22"/>
          <w:szCs w:val="22"/>
          <w:lang w:val="en-GB" w:eastAsia="en-GB"/>
        </w:rPr>
      </w:pPr>
      <w:proofErr w:type="spellStart"/>
      <w:r>
        <w:rPr>
          <w:rFonts w:ascii="New Hero Light" w:hAnsi="New Hero Light" w:cs="Arial"/>
          <w:sz w:val="22"/>
          <w:szCs w:val="22"/>
          <w:lang w:eastAsia="en-GB"/>
        </w:rPr>
        <w:t>Behaviour</w:t>
      </w:r>
      <w:proofErr w:type="spellEnd"/>
      <w:r>
        <w:rPr>
          <w:rFonts w:ascii="New Hero Light" w:hAnsi="New Hero Light" w:cs="Arial"/>
          <w:sz w:val="22"/>
          <w:szCs w:val="22"/>
          <w:lang w:eastAsia="en-GB"/>
        </w:rPr>
        <w:t xml:space="preserve"> Team Lead</w:t>
      </w:r>
    </w:p>
    <w:p w:rsidRPr="00F40538" w:rsidR="00F40538" w:rsidP="004E6894" w:rsidRDefault="00F40538" w14:paraId="5BC07630" w14:textId="63653B20">
      <w:pPr>
        <w:numPr>
          <w:ilvl w:val="0"/>
          <w:numId w:val="5"/>
        </w:numPr>
        <w:rPr>
          <w:rFonts w:ascii="New Hero Light" w:hAnsi="New Hero Light" w:cs="Arial"/>
          <w:sz w:val="22"/>
          <w:szCs w:val="22"/>
          <w:lang w:val="en-GB" w:eastAsia="en-GB"/>
        </w:rPr>
      </w:pPr>
      <w:r>
        <w:rPr>
          <w:rFonts w:ascii="New Hero Light" w:hAnsi="New Hero Light" w:cs="Arial"/>
          <w:sz w:val="22"/>
          <w:szCs w:val="22"/>
          <w:lang w:eastAsia="en-GB"/>
        </w:rPr>
        <w:t xml:space="preserve">Learners of the East SILC </w:t>
      </w:r>
      <w:r w:rsidR="008C1F5D">
        <w:rPr>
          <w:rFonts w:ascii="New Hero Light" w:hAnsi="New Hero Light" w:cs="Arial"/>
          <w:sz w:val="22"/>
          <w:szCs w:val="22"/>
          <w:lang w:eastAsia="en-GB"/>
        </w:rPr>
        <w:t>and their parents/carers</w:t>
      </w:r>
    </w:p>
    <w:p w:rsidRPr="003B3081" w:rsidR="003B3081" w:rsidP="004E6894" w:rsidRDefault="003B3081" w14:paraId="6960A7FE" w14:textId="3F047F1B">
      <w:pPr>
        <w:numPr>
          <w:ilvl w:val="0"/>
          <w:numId w:val="5"/>
        </w:numPr>
        <w:rPr>
          <w:rFonts w:ascii="New Hero Light" w:hAnsi="New Hero Light" w:cs="Arial"/>
          <w:sz w:val="22"/>
          <w:szCs w:val="22"/>
          <w:lang w:val="en-GB" w:eastAsia="en-GB"/>
        </w:rPr>
      </w:pPr>
      <w:r w:rsidRPr="003B3081">
        <w:rPr>
          <w:rFonts w:ascii="New Hero Light" w:hAnsi="New Hero Light" w:cs="Arial"/>
          <w:sz w:val="22"/>
          <w:szCs w:val="22"/>
          <w:lang w:eastAsia="en-GB"/>
        </w:rPr>
        <w:t>External agencies (</w:t>
      </w:r>
      <w:r w:rsidR="00F40538">
        <w:rPr>
          <w:rFonts w:ascii="New Hero Light" w:hAnsi="New Hero Light" w:cs="Arial"/>
          <w:sz w:val="22"/>
          <w:szCs w:val="22"/>
          <w:lang w:eastAsia="en-GB"/>
        </w:rPr>
        <w:t>where appropriate</w:t>
      </w:r>
      <w:r w:rsidRPr="003B3081">
        <w:rPr>
          <w:rFonts w:ascii="New Hero Light" w:hAnsi="New Hero Light" w:cs="Arial"/>
          <w:sz w:val="22"/>
          <w:szCs w:val="22"/>
          <w:lang w:eastAsia="en-GB"/>
        </w:rPr>
        <w:t>)</w:t>
      </w:r>
      <w:r w:rsidRPr="003B3081">
        <w:rPr>
          <w:rFonts w:ascii="New Hero Light" w:hAnsi="New Hero Light" w:cs="Arial"/>
          <w:sz w:val="22"/>
          <w:szCs w:val="22"/>
          <w:lang w:val="en-GB" w:eastAsia="en-GB"/>
        </w:rPr>
        <w:t> </w:t>
      </w:r>
    </w:p>
    <w:p w:rsidRPr="00F112DF" w:rsidR="003B3081" w:rsidP="008E707A" w:rsidRDefault="003B3081" w14:paraId="183DA485" w14:textId="77777777">
      <w:pPr>
        <w:rPr>
          <w:rFonts w:ascii="Century Gothic" w:hAnsi="Century Gothic" w:cs="Arial"/>
          <w:sz w:val="22"/>
          <w:szCs w:val="22"/>
          <w:lang w:val="en-GB" w:eastAsia="en-GB"/>
        </w:rPr>
      </w:pPr>
    </w:p>
    <w:p w:rsidRPr="00F4374C" w:rsidR="008E707A" w:rsidP="008E707A" w:rsidRDefault="004E7D65" w14:paraId="1D349267" w14:textId="605D46BF">
      <w:pPr>
        <w:pStyle w:val="Heading3"/>
        <w:rPr>
          <w:rFonts w:ascii="New Hero Light" w:hAnsi="New Hero Light" w:cs="Arial"/>
          <w:color w:val="20ABAD"/>
          <w:sz w:val="24"/>
          <w:szCs w:val="24"/>
        </w:rPr>
      </w:pPr>
      <w:r w:rsidRPr="00F4374C">
        <w:rPr>
          <w:rFonts w:ascii="New Hero Light" w:hAnsi="New Hero Light" w:cs="Arial"/>
          <w:color w:val="20ABAD"/>
          <w:sz w:val="24"/>
          <w:szCs w:val="24"/>
        </w:rPr>
        <w:t>Main Duties</w:t>
      </w:r>
    </w:p>
    <w:p w:rsidRPr="00F4374C" w:rsidR="004C4B94" w:rsidP="00406FD1" w:rsidRDefault="004C4B94" w14:paraId="51EC1020" w14:textId="531ABD17">
      <w:pPr>
        <w:pStyle w:val="ListParagraph"/>
        <w:numPr>
          <w:ilvl w:val="0"/>
          <w:numId w:val="34"/>
        </w:numPr>
        <w:spacing w:line="300" w:lineRule="atLeast"/>
        <w:rPr>
          <w:rFonts w:ascii="New Hero Light" w:hAnsi="New Hero Light" w:cs="Segoe UI"/>
          <w:sz w:val="21"/>
          <w:szCs w:val="21"/>
          <w:lang w:val="en-GB" w:eastAsia="en-GB"/>
        </w:rPr>
      </w:pPr>
      <w:r w:rsidRPr="00F4374C">
        <w:rPr>
          <w:rFonts w:ascii="New Hero Light" w:hAnsi="New Hero Light" w:cs="Segoe UI"/>
          <w:b/>
          <w:bCs/>
          <w:sz w:val="21"/>
          <w:szCs w:val="21"/>
          <w:lang w:val="en-GB" w:eastAsia="en-GB"/>
        </w:rPr>
        <w:t>Actively embody and promote the values and vision of East SILC</w:t>
      </w:r>
      <w:r w:rsidRPr="00F4374C">
        <w:rPr>
          <w:rFonts w:ascii="New Hero Light" w:hAnsi="New Hero Light" w:cs="Segoe UI"/>
          <w:sz w:val="21"/>
          <w:szCs w:val="21"/>
          <w:lang w:val="en-GB" w:eastAsia="en-GB"/>
        </w:rPr>
        <w:t xml:space="preserve">, contributing to a calm, inclusive and nurturing culture </w:t>
      </w:r>
    </w:p>
    <w:p w:rsidRPr="00F4374C" w:rsidR="004C4B94" w:rsidP="00406FD1" w:rsidRDefault="004C4B94" w14:paraId="68337ED4" w14:textId="426D8AE5">
      <w:pPr>
        <w:pStyle w:val="ListParagraph"/>
        <w:numPr>
          <w:ilvl w:val="0"/>
          <w:numId w:val="34"/>
        </w:numPr>
        <w:spacing w:line="300" w:lineRule="atLeast"/>
        <w:rPr>
          <w:rFonts w:ascii="New Hero Light" w:hAnsi="New Hero Light" w:cs="Segoe UI"/>
          <w:sz w:val="21"/>
          <w:szCs w:val="21"/>
          <w:lang w:val="en-GB" w:eastAsia="en-GB"/>
        </w:rPr>
      </w:pPr>
      <w:r w:rsidRPr="00F4374C">
        <w:rPr>
          <w:rFonts w:ascii="New Hero Light" w:hAnsi="New Hero Light" w:cs="Segoe UI"/>
          <w:b/>
          <w:bCs/>
          <w:sz w:val="21"/>
          <w:szCs w:val="21"/>
          <w:lang w:val="en-GB" w:eastAsia="en-GB"/>
        </w:rPr>
        <w:t xml:space="preserve">Model East SILC values in daily interactions with </w:t>
      </w:r>
      <w:r w:rsidRPr="00F4374C" w:rsidR="00047597">
        <w:rPr>
          <w:rFonts w:ascii="New Hero Light" w:hAnsi="New Hero Light" w:cs="Segoe UI"/>
          <w:b/>
          <w:bCs/>
          <w:sz w:val="21"/>
          <w:szCs w:val="21"/>
          <w:lang w:val="en-GB" w:eastAsia="en-GB"/>
        </w:rPr>
        <w:t>learners</w:t>
      </w:r>
      <w:r w:rsidRPr="00F4374C">
        <w:rPr>
          <w:rFonts w:ascii="New Hero Light" w:hAnsi="New Hero Light" w:cs="Segoe UI"/>
          <w:sz w:val="21"/>
          <w:szCs w:val="21"/>
          <w:lang w:val="en-GB" w:eastAsia="en-GB"/>
        </w:rPr>
        <w:t xml:space="preserve">, supporting emotional regulation, positive relationships and a strong sense of belonging </w:t>
      </w:r>
    </w:p>
    <w:p w:rsidRPr="00F4374C" w:rsidR="004C4B94" w:rsidP="00406FD1" w:rsidRDefault="004C4B94" w14:paraId="1A9577BD" w14:textId="54DAACB3">
      <w:pPr>
        <w:pStyle w:val="ListParagraph"/>
        <w:numPr>
          <w:ilvl w:val="0"/>
          <w:numId w:val="34"/>
        </w:numPr>
        <w:spacing w:line="300" w:lineRule="atLeast"/>
        <w:rPr>
          <w:rFonts w:ascii="New Hero Light" w:hAnsi="New Hero Light" w:cs="Segoe UI"/>
          <w:sz w:val="21"/>
          <w:szCs w:val="21"/>
          <w:lang w:val="en-GB" w:eastAsia="en-GB"/>
        </w:rPr>
      </w:pPr>
      <w:r w:rsidRPr="00F4374C">
        <w:rPr>
          <w:rFonts w:ascii="New Hero Light" w:hAnsi="New Hero Light" w:cs="Segoe UI"/>
          <w:sz w:val="21"/>
          <w:szCs w:val="21"/>
          <w:lang w:val="en-GB" w:eastAsia="en-GB"/>
        </w:rPr>
        <w:t xml:space="preserve">Provide individual and group behavioural and pastoral support to </w:t>
      </w:r>
      <w:r w:rsidRPr="00F4374C" w:rsidR="00047597">
        <w:rPr>
          <w:rFonts w:ascii="New Hero Light" w:hAnsi="New Hero Light" w:cs="Segoe UI"/>
          <w:sz w:val="21"/>
          <w:szCs w:val="21"/>
          <w:lang w:val="en-GB" w:eastAsia="en-GB"/>
        </w:rPr>
        <w:t>learners</w:t>
      </w:r>
    </w:p>
    <w:p w:rsidRPr="00F4374C" w:rsidR="004C4B94" w:rsidP="00406FD1" w:rsidRDefault="004C4B94" w14:paraId="731F56A3" w14:textId="627F12AB">
      <w:pPr>
        <w:pStyle w:val="ListParagraph"/>
        <w:numPr>
          <w:ilvl w:val="0"/>
          <w:numId w:val="34"/>
        </w:numPr>
        <w:spacing w:line="300" w:lineRule="atLeast"/>
        <w:rPr>
          <w:rFonts w:ascii="New Hero Light" w:hAnsi="New Hero Light" w:cs="Segoe UI"/>
          <w:sz w:val="21"/>
          <w:szCs w:val="21"/>
          <w:lang w:val="en-GB" w:eastAsia="en-GB"/>
        </w:rPr>
      </w:pPr>
      <w:r w:rsidRPr="00F4374C">
        <w:rPr>
          <w:rFonts w:ascii="New Hero Light" w:hAnsi="New Hero Light" w:cs="Segoe UI"/>
          <w:sz w:val="21"/>
          <w:szCs w:val="21"/>
          <w:lang w:val="en-GB" w:eastAsia="en-GB"/>
        </w:rPr>
        <w:t xml:space="preserve">Support </w:t>
      </w:r>
      <w:r w:rsidRPr="00F4374C" w:rsidR="00047597">
        <w:rPr>
          <w:rFonts w:ascii="New Hero Light" w:hAnsi="New Hero Light" w:cs="Segoe UI"/>
          <w:sz w:val="21"/>
          <w:szCs w:val="21"/>
          <w:lang w:val="en-GB" w:eastAsia="en-GB"/>
        </w:rPr>
        <w:t xml:space="preserve">learners </w:t>
      </w:r>
      <w:r w:rsidRPr="00F4374C">
        <w:rPr>
          <w:rFonts w:ascii="New Hero Light" w:hAnsi="New Hero Light" w:cs="Segoe UI"/>
          <w:sz w:val="21"/>
          <w:szCs w:val="21"/>
          <w:lang w:val="en-GB" w:eastAsia="en-GB"/>
        </w:rPr>
        <w:t xml:space="preserve">who are dysregulated or unable to access their class timetable </w:t>
      </w:r>
    </w:p>
    <w:p w:rsidRPr="00F4374C" w:rsidR="004C4B94" w:rsidP="00406FD1" w:rsidRDefault="004C4B94" w14:paraId="144BA846" w14:textId="6958DAD2">
      <w:pPr>
        <w:pStyle w:val="ListParagraph"/>
        <w:numPr>
          <w:ilvl w:val="0"/>
          <w:numId w:val="34"/>
        </w:numPr>
        <w:spacing w:line="300" w:lineRule="atLeast"/>
        <w:rPr>
          <w:rFonts w:ascii="New Hero Light" w:hAnsi="New Hero Light" w:cs="Segoe UI"/>
          <w:sz w:val="21"/>
          <w:szCs w:val="21"/>
          <w:lang w:val="en-GB" w:eastAsia="en-GB"/>
        </w:rPr>
      </w:pPr>
      <w:r w:rsidRPr="00F4374C">
        <w:rPr>
          <w:rFonts w:ascii="New Hero Light" w:hAnsi="New Hero Light" w:cs="Segoe UI"/>
          <w:sz w:val="21"/>
          <w:szCs w:val="21"/>
          <w:lang w:val="en-GB" w:eastAsia="en-GB"/>
        </w:rPr>
        <w:t xml:space="preserve">Work closely with </w:t>
      </w:r>
      <w:r w:rsidRPr="00F4374C" w:rsidR="009819B0">
        <w:rPr>
          <w:rFonts w:ascii="New Hero Light" w:hAnsi="New Hero Light" w:cs="Segoe UI"/>
          <w:sz w:val="21"/>
          <w:szCs w:val="21"/>
          <w:lang w:val="en-GB" w:eastAsia="en-GB"/>
        </w:rPr>
        <w:t>class teams</w:t>
      </w:r>
      <w:r w:rsidRPr="00F4374C">
        <w:rPr>
          <w:rFonts w:ascii="New Hero Light" w:hAnsi="New Hero Light" w:cs="Segoe UI"/>
          <w:sz w:val="21"/>
          <w:szCs w:val="21"/>
          <w:lang w:val="en-GB" w:eastAsia="en-GB"/>
        </w:rPr>
        <w:t xml:space="preserve"> and Behaviour Team colleagues </w:t>
      </w:r>
    </w:p>
    <w:p w:rsidRPr="00F4374C" w:rsidR="004C4B94" w:rsidP="00406FD1" w:rsidRDefault="004C4B94" w14:paraId="35833F0D" w14:textId="14DCEA7F">
      <w:pPr>
        <w:pStyle w:val="ListParagraph"/>
        <w:numPr>
          <w:ilvl w:val="0"/>
          <w:numId w:val="34"/>
        </w:numPr>
        <w:spacing w:line="300" w:lineRule="atLeast"/>
        <w:rPr>
          <w:rFonts w:ascii="New Hero Light" w:hAnsi="New Hero Light" w:cs="Segoe UI"/>
          <w:sz w:val="21"/>
          <w:szCs w:val="21"/>
          <w:lang w:val="en-GB" w:eastAsia="en-GB"/>
        </w:rPr>
      </w:pPr>
      <w:r w:rsidRPr="00F4374C">
        <w:rPr>
          <w:rFonts w:ascii="New Hero Light" w:hAnsi="New Hero Light" w:cs="Segoe UI"/>
          <w:sz w:val="21"/>
          <w:szCs w:val="21"/>
          <w:lang w:val="en-GB" w:eastAsia="en-GB"/>
        </w:rPr>
        <w:t xml:space="preserve">Support </w:t>
      </w:r>
      <w:r w:rsidRPr="00F4374C" w:rsidR="009819B0">
        <w:rPr>
          <w:rFonts w:ascii="New Hero Light" w:hAnsi="New Hero Light" w:cs="Segoe UI"/>
          <w:sz w:val="21"/>
          <w:szCs w:val="21"/>
          <w:lang w:val="en-GB" w:eastAsia="en-GB"/>
        </w:rPr>
        <w:t xml:space="preserve">learners </w:t>
      </w:r>
      <w:r w:rsidRPr="00F4374C">
        <w:rPr>
          <w:rFonts w:ascii="New Hero Light" w:hAnsi="New Hero Light" w:cs="Segoe UI"/>
          <w:sz w:val="21"/>
          <w:szCs w:val="21"/>
          <w:lang w:val="en-GB" w:eastAsia="en-GB"/>
        </w:rPr>
        <w:t xml:space="preserve">to access learning in class and through targeted interventions (e.g. Thrive, Lego Therapy, Sensory Circuits) </w:t>
      </w:r>
    </w:p>
    <w:p w:rsidRPr="00F4374C" w:rsidR="004C4B94" w:rsidP="00406FD1" w:rsidRDefault="004C4B94" w14:paraId="0716A35A" w14:textId="191F978C">
      <w:pPr>
        <w:pStyle w:val="ListParagraph"/>
        <w:numPr>
          <w:ilvl w:val="0"/>
          <w:numId w:val="34"/>
        </w:numPr>
        <w:spacing w:line="300" w:lineRule="atLeast"/>
        <w:rPr>
          <w:rFonts w:ascii="New Hero Light" w:hAnsi="New Hero Light" w:cs="Segoe UI"/>
          <w:sz w:val="21"/>
          <w:szCs w:val="21"/>
          <w:lang w:val="en-GB" w:eastAsia="en-GB"/>
        </w:rPr>
      </w:pPr>
      <w:r w:rsidRPr="00F4374C">
        <w:rPr>
          <w:rFonts w:ascii="New Hero Light" w:hAnsi="New Hero Light" w:cs="Segoe UI"/>
          <w:sz w:val="21"/>
          <w:szCs w:val="21"/>
          <w:lang w:val="en-GB" w:eastAsia="en-GB"/>
        </w:rPr>
        <w:t xml:space="preserve">Assist in the development, implementation and review of individual behaviour and support plans </w:t>
      </w:r>
    </w:p>
    <w:p w:rsidRPr="00F4374C" w:rsidR="004C4B94" w:rsidP="00406FD1" w:rsidRDefault="004C4B94" w14:paraId="0A856E11" w14:textId="1AD5871D">
      <w:pPr>
        <w:pStyle w:val="ListParagraph"/>
        <w:numPr>
          <w:ilvl w:val="0"/>
          <w:numId w:val="34"/>
        </w:numPr>
        <w:spacing w:line="300" w:lineRule="atLeast"/>
        <w:rPr>
          <w:rFonts w:ascii="New Hero Light" w:hAnsi="New Hero Light" w:cs="Segoe UI"/>
          <w:sz w:val="21"/>
          <w:szCs w:val="21"/>
          <w:lang w:val="en-GB" w:eastAsia="en-GB"/>
        </w:rPr>
      </w:pPr>
      <w:r w:rsidRPr="00F4374C">
        <w:rPr>
          <w:rFonts w:ascii="New Hero Light" w:hAnsi="New Hero Light" w:cs="Segoe UI"/>
          <w:sz w:val="21"/>
          <w:szCs w:val="21"/>
          <w:lang w:val="en-GB" w:eastAsia="en-GB"/>
        </w:rPr>
        <w:t>Work collaboratively with multi</w:t>
      </w:r>
      <w:r w:rsidRPr="00F4374C">
        <w:rPr>
          <w:rFonts w:ascii="New Hero Light" w:hAnsi="New Hero Light" w:cs="Segoe UI"/>
          <w:sz w:val="21"/>
          <w:szCs w:val="21"/>
          <w:lang w:val="en-GB" w:eastAsia="en-GB"/>
        </w:rPr>
        <w:noBreakHyphen/>
      </w:r>
      <w:r w:rsidRPr="00F4374C">
        <w:rPr>
          <w:rFonts w:ascii="New Hero Light" w:hAnsi="New Hero Light" w:cs="Segoe UI"/>
          <w:sz w:val="21"/>
          <w:szCs w:val="21"/>
          <w:lang w:val="en-GB" w:eastAsia="en-GB"/>
        </w:rPr>
        <w:t xml:space="preserve">agency professionals (e.g. SALT, OT, EP, nursing services) </w:t>
      </w:r>
    </w:p>
    <w:p w:rsidRPr="00F4374C" w:rsidR="004C4B94" w:rsidP="00406FD1" w:rsidRDefault="004C4B94" w14:paraId="3BDC48C2" w14:textId="45FCEDA7">
      <w:pPr>
        <w:pStyle w:val="ListParagraph"/>
        <w:numPr>
          <w:ilvl w:val="0"/>
          <w:numId w:val="34"/>
        </w:numPr>
        <w:spacing w:line="300" w:lineRule="atLeast"/>
        <w:rPr>
          <w:rFonts w:ascii="New Hero Light" w:hAnsi="New Hero Light" w:cs="Segoe UI"/>
          <w:sz w:val="21"/>
          <w:szCs w:val="21"/>
          <w:lang w:val="en-GB" w:eastAsia="en-GB"/>
        </w:rPr>
      </w:pPr>
      <w:r w:rsidRPr="00F4374C">
        <w:rPr>
          <w:rFonts w:ascii="New Hero Light" w:hAnsi="New Hero Light" w:cs="Segoe UI"/>
          <w:sz w:val="21"/>
          <w:szCs w:val="21"/>
          <w:lang w:val="en-GB" w:eastAsia="en-GB"/>
        </w:rPr>
        <w:t>Promote independence, self</w:t>
      </w:r>
      <w:r w:rsidRPr="00F4374C">
        <w:rPr>
          <w:rFonts w:ascii="New Hero Light" w:hAnsi="New Hero Light" w:cs="Segoe UI"/>
          <w:sz w:val="21"/>
          <w:szCs w:val="21"/>
          <w:lang w:val="en-GB" w:eastAsia="en-GB"/>
        </w:rPr>
        <w:noBreakHyphen/>
      </w:r>
      <w:r w:rsidRPr="00F4374C">
        <w:rPr>
          <w:rFonts w:ascii="New Hero Light" w:hAnsi="New Hero Light" w:cs="Segoe UI"/>
          <w:sz w:val="21"/>
          <w:szCs w:val="21"/>
          <w:lang w:val="en-GB" w:eastAsia="en-GB"/>
        </w:rPr>
        <w:t xml:space="preserve">esteem and positive behaviour choices </w:t>
      </w:r>
    </w:p>
    <w:p w:rsidRPr="00F4374C" w:rsidR="004C4B94" w:rsidP="00406FD1" w:rsidRDefault="004C4B94" w14:paraId="0CE0185D" w14:textId="09E9CB04">
      <w:pPr>
        <w:pStyle w:val="ListParagraph"/>
        <w:numPr>
          <w:ilvl w:val="0"/>
          <w:numId w:val="34"/>
        </w:numPr>
        <w:spacing w:line="300" w:lineRule="atLeast"/>
        <w:rPr>
          <w:rFonts w:ascii="New Hero Light" w:hAnsi="New Hero Light" w:cs="Segoe UI"/>
          <w:sz w:val="21"/>
          <w:szCs w:val="21"/>
          <w:lang w:val="en-GB" w:eastAsia="en-GB"/>
        </w:rPr>
      </w:pPr>
      <w:r w:rsidRPr="00F4374C">
        <w:rPr>
          <w:rFonts w:ascii="New Hero Light" w:hAnsi="New Hero Light" w:cs="Segoe UI"/>
          <w:sz w:val="21"/>
          <w:szCs w:val="21"/>
          <w:lang w:val="en-GB" w:eastAsia="en-GB"/>
        </w:rPr>
        <w:t xml:space="preserve">Maintain accurate records and contribute to behaviour data systems </w:t>
      </w:r>
    </w:p>
    <w:p w:rsidRPr="00F4374C" w:rsidR="004C4B94" w:rsidP="00406FD1" w:rsidRDefault="004C4B94" w14:paraId="0C13721E" w14:textId="29DD8D00">
      <w:pPr>
        <w:pStyle w:val="ListParagraph"/>
        <w:numPr>
          <w:ilvl w:val="0"/>
          <w:numId w:val="34"/>
        </w:numPr>
        <w:spacing w:line="300" w:lineRule="atLeast"/>
        <w:rPr>
          <w:rFonts w:ascii="New Hero Light" w:hAnsi="New Hero Light" w:cs="Segoe UI"/>
          <w:sz w:val="21"/>
          <w:szCs w:val="21"/>
          <w:lang w:val="en-GB" w:eastAsia="en-GB"/>
        </w:rPr>
      </w:pPr>
      <w:r w:rsidRPr="00F4374C">
        <w:rPr>
          <w:rFonts w:ascii="New Hero Light" w:hAnsi="New Hero Light" w:cs="Segoe UI"/>
          <w:sz w:val="21"/>
          <w:szCs w:val="21"/>
          <w:lang w:val="en-GB" w:eastAsia="en-GB"/>
        </w:rPr>
        <w:t xml:space="preserve">Build strong partnerships with parents/carers, sharing information and supporting families </w:t>
      </w:r>
    </w:p>
    <w:p w:rsidRPr="00F4374C" w:rsidR="004C4B94" w:rsidP="00406FD1" w:rsidRDefault="009819B0" w14:paraId="610DA391" w14:textId="15CC4BF3">
      <w:pPr>
        <w:pStyle w:val="ListParagraph"/>
        <w:numPr>
          <w:ilvl w:val="0"/>
          <w:numId w:val="34"/>
        </w:numPr>
        <w:spacing w:line="300" w:lineRule="atLeast"/>
        <w:rPr>
          <w:rFonts w:ascii="New Hero Light" w:hAnsi="New Hero Light" w:cs="Segoe UI"/>
          <w:sz w:val="21"/>
          <w:szCs w:val="21"/>
          <w:lang w:val="en-GB" w:eastAsia="en-GB"/>
        </w:rPr>
      </w:pPr>
      <w:r w:rsidRPr="00F4374C">
        <w:rPr>
          <w:rFonts w:ascii="New Hero Light" w:hAnsi="New Hero Light" w:cs="Segoe UI"/>
          <w:sz w:val="21"/>
          <w:szCs w:val="21"/>
          <w:lang w:val="en-GB" w:eastAsia="en-GB"/>
        </w:rPr>
        <w:t>Lead on activities for</w:t>
      </w:r>
      <w:r w:rsidRPr="00F4374C" w:rsidR="004C4B94">
        <w:rPr>
          <w:rFonts w:ascii="New Hero Light" w:hAnsi="New Hero Light" w:cs="Segoe UI"/>
          <w:sz w:val="21"/>
          <w:szCs w:val="21"/>
          <w:lang w:val="en-GB" w:eastAsia="en-GB"/>
        </w:rPr>
        <w:t xml:space="preserve"> </w:t>
      </w:r>
      <w:r w:rsidRPr="00F4374C" w:rsidR="00047597">
        <w:rPr>
          <w:rFonts w:ascii="New Hero Light" w:hAnsi="New Hero Light" w:cs="Segoe UI"/>
          <w:sz w:val="21"/>
          <w:szCs w:val="21"/>
          <w:lang w:val="en-GB" w:eastAsia="en-GB"/>
        </w:rPr>
        <w:t>learners</w:t>
      </w:r>
      <w:r w:rsidRPr="00F4374C" w:rsidR="004C4B94">
        <w:rPr>
          <w:rFonts w:ascii="New Hero Light" w:hAnsi="New Hero Light" w:cs="Segoe UI"/>
          <w:sz w:val="21"/>
          <w:szCs w:val="21"/>
          <w:lang w:val="en-GB" w:eastAsia="en-GB"/>
        </w:rPr>
        <w:t xml:space="preserve"> during break, lunchtime and educational visits </w:t>
      </w:r>
    </w:p>
    <w:p w:rsidRPr="00F4374C" w:rsidR="004C4B94" w:rsidP="00406FD1" w:rsidRDefault="004C4B94" w14:paraId="6348D421" w14:textId="303FF5F5">
      <w:pPr>
        <w:pStyle w:val="ListParagraph"/>
        <w:numPr>
          <w:ilvl w:val="0"/>
          <w:numId w:val="34"/>
        </w:numPr>
        <w:spacing w:line="300" w:lineRule="atLeast"/>
        <w:rPr>
          <w:rFonts w:ascii="New Hero Light" w:hAnsi="New Hero Light" w:cs="Segoe UI"/>
          <w:sz w:val="21"/>
          <w:szCs w:val="21"/>
          <w:lang w:val="en-GB" w:eastAsia="en-GB"/>
        </w:rPr>
      </w:pPr>
      <w:r w:rsidRPr="00F4374C">
        <w:rPr>
          <w:rFonts w:ascii="New Hero Light" w:hAnsi="New Hero Light" w:cs="Segoe UI"/>
          <w:sz w:val="21"/>
          <w:szCs w:val="21"/>
          <w:lang w:val="en-GB" w:eastAsia="en-GB"/>
        </w:rPr>
        <w:t xml:space="preserve">Contribute to staff training and development in behaviour management, including Team Teach </w:t>
      </w:r>
    </w:p>
    <w:p w:rsidRPr="00F4374C" w:rsidR="004C4B94" w:rsidP="00406FD1" w:rsidRDefault="004C4B94" w14:paraId="7BFEE9C0" w14:textId="0B0FDA3D">
      <w:pPr>
        <w:pStyle w:val="ListParagraph"/>
        <w:numPr>
          <w:ilvl w:val="0"/>
          <w:numId w:val="34"/>
        </w:numPr>
        <w:spacing w:line="300" w:lineRule="atLeast"/>
        <w:rPr>
          <w:rFonts w:ascii="New Hero Light" w:hAnsi="New Hero Light" w:cs="Segoe UI"/>
          <w:sz w:val="21"/>
          <w:szCs w:val="21"/>
          <w:lang w:val="en-GB" w:eastAsia="en-GB"/>
        </w:rPr>
      </w:pPr>
      <w:r w:rsidRPr="00F4374C">
        <w:rPr>
          <w:rFonts w:ascii="New Hero Light" w:hAnsi="New Hero Light" w:cs="Segoe UI"/>
          <w:sz w:val="21"/>
          <w:szCs w:val="21"/>
          <w:lang w:val="en-GB" w:eastAsia="en-GB"/>
        </w:rPr>
        <w:t xml:space="preserve">Be willing to drive a minibus or undertake training to do so </w:t>
      </w:r>
    </w:p>
    <w:p w:rsidRPr="00F4374C" w:rsidR="004C4B94" w:rsidP="00406FD1" w:rsidRDefault="004C4B94" w14:paraId="7D5A5CF0" w14:textId="4C0DDF18">
      <w:pPr>
        <w:pStyle w:val="ListParagraph"/>
        <w:numPr>
          <w:ilvl w:val="0"/>
          <w:numId w:val="34"/>
        </w:numPr>
        <w:spacing w:line="300" w:lineRule="atLeast"/>
        <w:rPr>
          <w:rFonts w:ascii="New Hero Light" w:hAnsi="New Hero Light" w:cs="Segoe UI"/>
          <w:sz w:val="21"/>
          <w:szCs w:val="21"/>
          <w:lang w:val="en-GB" w:eastAsia="en-GB"/>
        </w:rPr>
      </w:pPr>
      <w:r w:rsidRPr="00F4374C">
        <w:rPr>
          <w:rFonts w:ascii="New Hero Light" w:hAnsi="New Hero Light" w:cs="Segoe UI"/>
          <w:sz w:val="21"/>
          <w:szCs w:val="21"/>
          <w:lang w:val="en-GB" w:eastAsia="en-GB"/>
        </w:rPr>
        <w:t xml:space="preserve">Comply with safeguarding, health and safety, confidentiality and data protection policies </w:t>
      </w:r>
      <w:proofErr w:type="gramStart"/>
      <w:r w:rsidRPr="00F4374C">
        <w:rPr>
          <w:rFonts w:ascii="New Hero Light" w:hAnsi="New Hero Light" w:cs="Segoe UI"/>
          <w:sz w:val="21"/>
          <w:szCs w:val="21"/>
          <w:lang w:val="en-GB" w:eastAsia="en-GB"/>
        </w:rPr>
        <w:t>at all times</w:t>
      </w:r>
      <w:proofErr w:type="gramEnd"/>
    </w:p>
    <w:p w:rsidRPr="00F4374C" w:rsidR="00B5318E" w:rsidP="00B5318E" w:rsidRDefault="00B5318E" w14:paraId="334F2B26" w14:textId="77777777">
      <w:pPr>
        <w:spacing w:line="300" w:lineRule="atLeast"/>
        <w:rPr>
          <w:rFonts w:ascii="New Hero Light" w:hAnsi="New Hero Light" w:cs="Segoe UI"/>
          <w:sz w:val="21"/>
          <w:szCs w:val="21"/>
          <w:lang w:val="en-GB" w:eastAsia="en-GB"/>
        </w:rPr>
      </w:pPr>
    </w:p>
    <w:p w:rsidRPr="00B5318E" w:rsidR="00B5318E" w:rsidP="00B5318E" w:rsidRDefault="00B5318E" w14:paraId="14773D18" w14:textId="77777777">
      <w:pPr>
        <w:spacing w:line="300" w:lineRule="atLeast"/>
        <w:rPr>
          <w:rFonts w:ascii="New Hero Light" w:hAnsi="New Hero Light" w:cs="Segoe UI"/>
          <w:b/>
          <w:bCs/>
          <w:sz w:val="21"/>
          <w:szCs w:val="21"/>
          <w:lang w:val="en-GB" w:eastAsia="en-GB"/>
        </w:rPr>
      </w:pPr>
      <w:r w:rsidRPr="00B5318E">
        <w:rPr>
          <w:rFonts w:ascii="New Hero Light" w:hAnsi="New Hero Light" w:cs="Segoe UI"/>
          <w:b/>
          <w:bCs/>
          <w:sz w:val="21"/>
          <w:szCs w:val="21"/>
          <w:lang w:val="en-GB" w:eastAsia="en-GB"/>
        </w:rPr>
        <w:t>Special Conditions</w:t>
      </w:r>
    </w:p>
    <w:p w:rsidRPr="00B5318E" w:rsidR="00B5318E" w:rsidP="00B5318E" w:rsidRDefault="00B5318E" w14:paraId="3D6F812F" w14:textId="77777777">
      <w:pPr>
        <w:spacing w:line="300" w:lineRule="atLeast"/>
        <w:rPr>
          <w:rFonts w:ascii="New Hero Light" w:hAnsi="New Hero Light" w:cs="Segoe UI"/>
          <w:sz w:val="21"/>
          <w:szCs w:val="21"/>
          <w:lang w:val="en-GB" w:eastAsia="en-GB"/>
        </w:rPr>
      </w:pPr>
      <w:r w:rsidRPr="00B5318E">
        <w:rPr>
          <w:rFonts w:ascii="New Hero Light" w:hAnsi="New Hero Light" w:cs="Segoe UI"/>
          <w:sz w:val="21"/>
          <w:szCs w:val="21"/>
          <w:lang w:val="en-GB" w:eastAsia="en-GB"/>
        </w:rPr>
        <w:t>Whilst every effort has been made to outline the main duties and responsibilities of the post, it is not possible to list every task. The postholder will be expected to undertake any reasonable duties commensurate with the grade and role, as directed by the Executive Principal.</w:t>
      </w:r>
    </w:p>
    <w:p w:rsidRPr="00B5318E" w:rsidR="00B5318E" w:rsidP="00B5318E" w:rsidRDefault="00B5318E" w14:paraId="79BBBC24" w14:textId="77777777">
      <w:pPr>
        <w:spacing w:line="300" w:lineRule="atLeast"/>
        <w:rPr>
          <w:rFonts w:ascii="New Hero Light" w:hAnsi="New Hero Light" w:cs="Segoe UI"/>
          <w:sz w:val="21"/>
          <w:szCs w:val="21"/>
          <w:lang w:val="en-GB" w:eastAsia="en-GB"/>
        </w:rPr>
      </w:pPr>
      <w:r w:rsidRPr="00B5318E">
        <w:rPr>
          <w:rFonts w:ascii="New Hero Light" w:hAnsi="New Hero Light" w:cs="Segoe UI"/>
          <w:sz w:val="21"/>
          <w:szCs w:val="21"/>
          <w:lang w:val="en-GB" w:eastAsia="en-GB"/>
        </w:rPr>
        <w:t>This job description is current at the date shown and will be reviewed annually. It may be amended to reflect organisational need.</w:t>
      </w:r>
    </w:p>
    <w:p w:rsidRPr="00B5318E" w:rsidR="00B5318E" w:rsidP="00B5318E" w:rsidRDefault="00B5318E" w14:paraId="2621B57E" w14:textId="77777777">
      <w:pPr>
        <w:spacing w:line="300" w:lineRule="atLeast"/>
        <w:rPr>
          <w:rFonts w:ascii="Segoe UI" w:hAnsi="Segoe UI" w:cs="Segoe UI"/>
          <w:sz w:val="21"/>
          <w:szCs w:val="21"/>
          <w:lang w:val="en-GB" w:eastAsia="en-GB"/>
        </w:rPr>
      </w:pPr>
    </w:p>
    <w:p w:rsidR="00B5318E" w:rsidP="005012E7" w:rsidRDefault="00B5318E" w14:paraId="09966DDD" w14:textId="77777777">
      <w:pPr>
        <w:rPr>
          <w:rFonts w:ascii="New Hero Light" w:hAnsi="New Hero Light" w:cs="Arial"/>
          <w:color w:val="20ABAD"/>
          <w:sz w:val="22"/>
          <w:szCs w:val="22"/>
        </w:rPr>
      </w:pPr>
    </w:p>
    <w:p w:rsidRPr="005012E7" w:rsidR="005012E7" w:rsidP="005012E7" w:rsidRDefault="005012E7" w14:paraId="05664F7D" w14:textId="2EF86062">
      <w:pPr>
        <w:rPr>
          <w:rFonts w:ascii="New Hero Light" w:hAnsi="New Hero Light" w:cs="Arial"/>
          <w:color w:val="20ABAD"/>
          <w:sz w:val="22"/>
          <w:szCs w:val="22"/>
          <w:lang w:val="en-GB"/>
        </w:rPr>
      </w:pPr>
      <w:r w:rsidRPr="005012E7">
        <w:rPr>
          <w:rFonts w:ascii="New Hero Light" w:hAnsi="New Hero Light" w:cs="Arial"/>
          <w:color w:val="20ABAD"/>
          <w:sz w:val="22"/>
          <w:szCs w:val="22"/>
        </w:rPr>
        <w:t>Values and Expectations</w:t>
      </w:r>
      <w:r w:rsidRPr="005012E7">
        <w:rPr>
          <w:rFonts w:ascii="New Hero Light" w:hAnsi="New Hero Light" w:cs="Arial"/>
          <w:color w:val="20ABAD"/>
          <w:sz w:val="22"/>
          <w:szCs w:val="22"/>
          <w:lang w:val="en-GB"/>
        </w:rPr>
        <w:t> </w:t>
      </w:r>
    </w:p>
    <w:p w:rsidRPr="005012E7" w:rsidR="005012E7" w:rsidP="005012E7" w:rsidRDefault="005012E7" w14:paraId="41042F60" w14:textId="77777777">
      <w:pPr>
        <w:rPr>
          <w:rFonts w:ascii="New Hero Light" w:hAnsi="New Hero Light" w:cs="Arial"/>
          <w:sz w:val="22"/>
          <w:szCs w:val="22"/>
          <w:lang w:val="en-GB"/>
        </w:rPr>
      </w:pPr>
      <w:r w:rsidRPr="005012E7">
        <w:rPr>
          <w:rFonts w:ascii="New Hero Light" w:hAnsi="New Hero Light" w:cs="Arial"/>
          <w:sz w:val="22"/>
          <w:szCs w:val="22"/>
        </w:rPr>
        <w:t>The postholder is expected to uphold and demonstrate East SILC values:</w:t>
      </w:r>
      <w:r w:rsidRPr="005012E7">
        <w:rPr>
          <w:rFonts w:ascii="New Hero Light" w:hAnsi="New Hero Light" w:cs="Arial"/>
          <w:sz w:val="22"/>
          <w:szCs w:val="22"/>
          <w:lang w:val="en-GB"/>
        </w:rPr>
        <w:t> </w:t>
      </w:r>
    </w:p>
    <w:p w:rsidRPr="005012E7" w:rsidR="005012E7" w:rsidP="004E6894" w:rsidRDefault="005012E7" w14:paraId="589A3BDB" w14:textId="77777777">
      <w:pPr>
        <w:numPr>
          <w:ilvl w:val="0"/>
          <w:numId w:val="27"/>
        </w:numPr>
        <w:rPr>
          <w:rFonts w:ascii="New Hero Light" w:hAnsi="New Hero Light" w:cs="Arial"/>
          <w:sz w:val="22"/>
          <w:szCs w:val="22"/>
          <w:lang w:val="en-GB"/>
        </w:rPr>
      </w:pPr>
      <w:r w:rsidRPr="005012E7">
        <w:rPr>
          <w:rFonts w:ascii="New Hero Light" w:hAnsi="New Hero Light" w:cs="Arial"/>
          <w:color w:val="20ABAD"/>
          <w:sz w:val="22"/>
          <w:szCs w:val="22"/>
        </w:rPr>
        <w:t>Kindness </w:t>
      </w:r>
      <w:r w:rsidRPr="005012E7">
        <w:rPr>
          <w:rFonts w:ascii="New Hero Light" w:hAnsi="New Hero Light" w:cs="Arial"/>
          <w:sz w:val="22"/>
          <w:szCs w:val="22"/>
        </w:rPr>
        <w:t>– respectful, helpful communication</w:t>
      </w:r>
      <w:r w:rsidRPr="005012E7">
        <w:rPr>
          <w:rFonts w:ascii="New Hero Light" w:hAnsi="New Hero Light" w:cs="Arial"/>
          <w:sz w:val="22"/>
          <w:szCs w:val="22"/>
          <w:lang w:val="en-GB"/>
        </w:rPr>
        <w:t> </w:t>
      </w:r>
    </w:p>
    <w:p w:rsidRPr="005012E7" w:rsidR="005012E7" w:rsidP="004E6894" w:rsidRDefault="005012E7" w14:paraId="2FF7336D" w14:textId="77777777">
      <w:pPr>
        <w:numPr>
          <w:ilvl w:val="0"/>
          <w:numId w:val="28"/>
        </w:numPr>
        <w:rPr>
          <w:rFonts w:ascii="New Hero Light" w:hAnsi="New Hero Light" w:cs="Arial"/>
          <w:sz w:val="22"/>
          <w:szCs w:val="22"/>
          <w:lang w:val="en-GB"/>
        </w:rPr>
      </w:pPr>
      <w:r w:rsidRPr="005012E7">
        <w:rPr>
          <w:rFonts w:ascii="New Hero Light" w:hAnsi="New Hero Light" w:cs="Arial"/>
          <w:color w:val="20ABAD"/>
          <w:sz w:val="22"/>
          <w:szCs w:val="22"/>
        </w:rPr>
        <w:t>Integrity</w:t>
      </w:r>
      <w:r w:rsidRPr="005012E7">
        <w:rPr>
          <w:rFonts w:ascii="New Hero Light" w:hAnsi="New Hero Light" w:cs="Arial"/>
          <w:sz w:val="22"/>
          <w:szCs w:val="22"/>
        </w:rPr>
        <w:t> – accuracy, honesty and confidentiality</w:t>
      </w:r>
      <w:r w:rsidRPr="005012E7">
        <w:rPr>
          <w:rFonts w:ascii="New Hero Light" w:hAnsi="New Hero Light" w:cs="Arial"/>
          <w:sz w:val="22"/>
          <w:szCs w:val="22"/>
          <w:lang w:val="en-GB"/>
        </w:rPr>
        <w:t> </w:t>
      </w:r>
    </w:p>
    <w:p w:rsidRPr="005012E7" w:rsidR="005012E7" w:rsidP="004E6894" w:rsidRDefault="005012E7" w14:paraId="397CA188" w14:textId="77777777">
      <w:pPr>
        <w:numPr>
          <w:ilvl w:val="0"/>
          <w:numId w:val="29"/>
        </w:numPr>
        <w:rPr>
          <w:rFonts w:ascii="New Hero Light" w:hAnsi="New Hero Light" w:cs="Arial"/>
          <w:sz w:val="22"/>
          <w:szCs w:val="22"/>
          <w:lang w:val="en-GB"/>
        </w:rPr>
      </w:pPr>
      <w:r w:rsidRPr="005012E7">
        <w:rPr>
          <w:rFonts w:ascii="New Hero Light" w:hAnsi="New Hero Light" w:cs="Arial"/>
          <w:color w:val="20ABAD"/>
          <w:sz w:val="22"/>
          <w:szCs w:val="22"/>
        </w:rPr>
        <w:t>Ambition </w:t>
      </w:r>
      <w:r w:rsidRPr="005012E7">
        <w:rPr>
          <w:rFonts w:ascii="New Hero Light" w:hAnsi="New Hero Light" w:cs="Arial"/>
          <w:sz w:val="22"/>
          <w:szCs w:val="22"/>
        </w:rPr>
        <w:t>– commitment to learning and high standards of work</w:t>
      </w:r>
      <w:r w:rsidRPr="005012E7">
        <w:rPr>
          <w:rFonts w:ascii="New Hero Light" w:hAnsi="New Hero Light" w:cs="Arial"/>
          <w:sz w:val="22"/>
          <w:szCs w:val="22"/>
          <w:lang w:val="en-GB"/>
        </w:rPr>
        <w:t> </w:t>
      </w:r>
    </w:p>
    <w:p w:rsidR="005012E7" w:rsidP="009963A5" w:rsidRDefault="005012E7" w14:paraId="62AEE88F" w14:textId="0AE34110">
      <w:pPr>
        <w:numPr>
          <w:ilvl w:val="0"/>
          <w:numId w:val="30"/>
        </w:numPr>
        <w:rPr>
          <w:rFonts w:ascii="New Hero Light" w:hAnsi="New Hero Light" w:cs="Arial"/>
          <w:sz w:val="22"/>
          <w:szCs w:val="22"/>
          <w:lang w:val="en-GB"/>
        </w:rPr>
      </w:pPr>
      <w:r w:rsidRPr="005012E7">
        <w:rPr>
          <w:rFonts w:ascii="New Hero Light" w:hAnsi="New Hero Light" w:cs="Arial"/>
          <w:color w:val="20ABAD"/>
          <w:sz w:val="22"/>
          <w:szCs w:val="22"/>
        </w:rPr>
        <w:t>Collective Responsibility </w:t>
      </w:r>
      <w:r w:rsidRPr="005012E7">
        <w:rPr>
          <w:rFonts w:ascii="New Hero Light" w:hAnsi="New Hero Light" w:cs="Arial"/>
          <w:sz w:val="22"/>
          <w:szCs w:val="22"/>
        </w:rPr>
        <w:t>– supporting team effectiveness and safeguarding culture</w:t>
      </w:r>
      <w:r w:rsidRPr="005012E7">
        <w:rPr>
          <w:rFonts w:ascii="New Hero Light" w:hAnsi="New Hero Light" w:cs="Arial"/>
          <w:sz w:val="22"/>
          <w:szCs w:val="22"/>
          <w:lang w:val="en-GB"/>
        </w:rPr>
        <w:t> </w:t>
      </w:r>
    </w:p>
    <w:p w:rsidRPr="009963A5" w:rsidR="009963A5" w:rsidP="009963A5" w:rsidRDefault="009963A5" w14:paraId="7ED4D0A3" w14:textId="77777777">
      <w:pPr>
        <w:ind w:left="720"/>
        <w:rPr>
          <w:rFonts w:ascii="New Hero Light" w:hAnsi="New Hero Light" w:cs="Arial"/>
          <w:sz w:val="22"/>
          <w:szCs w:val="22"/>
          <w:lang w:val="en-GB"/>
        </w:rPr>
      </w:pPr>
    </w:p>
    <w:p w:rsidRPr="005012E7" w:rsidR="005012E7" w:rsidP="005012E7" w:rsidRDefault="005012E7" w14:paraId="6A48E35D" w14:textId="7CE119FD">
      <w:pPr>
        <w:rPr>
          <w:rFonts w:ascii="New Hero Light" w:hAnsi="New Hero Light" w:cs="Arial"/>
          <w:color w:val="20ABAD"/>
          <w:sz w:val="22"/>
          <w:szCs w:val="22"/>
          <w:lang w:val="en-GB"/>
        </w:rPr>
      </w:pPr>
      <w:r w:rsidRPr="005012E7">
        <w:rPr>
          <w:rFonts w:ascii="New Hero Light" w:hAnsi="New Hero Light" w:cs="Arial"/>
          <w:color w:val="20ABAD"/>
          <w:sz w:val="22"/>
          <w:szCs w:val="22"/>
        </w:rPr>
        <w:t>Safeguarding Statement</w:t>
      </w:r>
      <w:r w:rsidRPr="005012E7">
        <w:rPr>
          <w:rFonts w:ascii="New Hero Light" w:hAnsi="New Hero Light" w:cs="Arial"/>
          <w:color w:val="20ABAD"/>
          <w:sz w:val="22"/>
          <w:szCs w:val="22"/>
          <w:lang w:val="en-GB"/>
        </w:rPr>
        <w:t> </w:t>
      </w:r>
    </w:p>
    <w:p w:rsidRPr="005012E7" w:rsidR="005012E7" w:rsidP="005012E7" w:rsidRDefault="005012E7" w14:paraId="094757EE" w14:textId="0A960562">
      <w:pPr>
        <w:rPr>
          <w:rFonts w:ascii="New Hero Light" w:hAnsi="New Hero Light" w:cs="Arial"/>
          <w:sz w:val="22"/>
          <w:szCs w:val="22"/>
          <w:lang w:val="en-GB"/>
        </w:rPr>
      </w:pPr>
      <w:r w:rsidRPr="005012E7">
        <w:rPr>
          <w:rFonts w:ascii="New Hero Light" w:hAnsi="New Hero Light" w:cs="Arial"/>
          <w:sz w:val="22"/>
          <w:szCs w:val="22"/>
        </w:rPr>
        <w:t>East SILC is committed to safeguarding and promoting the welfare of children and young people. The People Administrator supports safeguarding through </w:t>
      </w:r>
      <w:r w:rsidRPr="005012E7" w:rsidR="00874D40">
        <w:rPr>
          <w:rFonts w:ascii="New Hero Light" w:hAnsi="New Hero Light" w:cs="Arial"/>
          <w:sz w:val="22"/>
          <w:szCs w:val="22"/>
        </w:rPr>
        <w:t xml:space="preserve">accurate </w:t>
      </w:r>
      <w:r w:rsidR="00874D40">
        <w:rPr>
          <w:rFonts w:ascii="New Hero Light" w:hAnsi="New Hero Light" w:cs="Arial"/>
          <w:sz w:val="22"/>
          <w:szCs w:val="22"/>
        </w:rPr>
        <w:t>record-</w:t>
      </w:r>
      <w:r w:rsidRPr="005012E7">
        <w:rPr>
          <w:rFonts w:ascii="New Hero Light" w:hAnsi="New Hero Light" w:cs="Arial"/>
          <w:sz w:val="22"/>
          <w:szCs w:val="22"/>
        </w:rPr>
        <w:t xml:space="preserve">keeping, </w:t>
      </w:r>
      <w:proofErr w:type="gramStart"/>
      <w:r w:rsidRPr="005012E7">
        <w:rPr>
          <w:rFonts w:ascii="New Hero Light" w:hAnsi="New Hero Light" w:cs="Arial"/>
          <w:sz w:val="22"/>
          <w:szCs w:val="22"/>
        </w:rPr>
        <w:t>safer</w:t>
      </w:r>
      <w:r w:rsidRPr="005012E7">
        <w:rPr>
          <w:rFonts w:ascii="New Hero Light" w:hAnsi="New Hero Light" w:cs="Arial"/>
          <w:sz w:val="22"/>
          <w:szCs w:val="22"/>
        </w:rPr>
        <w:noBreakHyphen/>
      </w:r>
      <w:proofErr w:type="gramEnd"/>
      <w:r w:rsidRPr="005012E7">
        <w:rPr>
          <w:rFonts w:ascii="New Hero Light" w:hAnsi="New Hero Light" w:cs="Arial"/>
          <w:sz w:val="22"/>
          <w:szCs w:val="22"/>
        </w:rPr>
        <w:t>recruitment administration and compliance with procedures. Appointment is subject to appropriate pre</w:t>
      </w:r>
      <w:r w:rsidRPr="005012E7">
        <w:rPr>
          <w:rFonts w:ascii="New Hero Light" w:hAnsi="New Hero Light" w:cs="Arial"/>
          <w:sz w:val="22"/>
          <w:szCs w:val="22"/>
        </w:rPr>
        <w:noBreakHyphen/>
      </w:r>
      <w:r w:rsidRPr="005012E7">
        <w:rPr>
          <w:rFonts w:ascii="New Hero Light" w:hAnsi="New Hero Light" w:cs="Arial"/>
          <w:sz w:val="22"/>
          <w:szCs w:val="22"/>
        </w:rPr>
        <w:t>employment checks, including an Enhanced DBS.</w:t>
      </w:r>
      <w:r w:rsidRPr="005012E7">
        <w:rPr>
          <w:rFonts w:ascii="New Hero Light" w:hAnsi="New Hero Light" w:cs="Arial"/>
          <w:sz w:val="22"/>
          <w:szCs w:val="22"/>
          <w:lang w:val="en-GB"/>
        </w:rPr>
        <w:t> </w:t>
      </w:r>
    </w:p>
    <w:p w:rsidRPr="005012E7" w:rsidR="00A232DB" w:rsidP="009A4ACE" w:rsidRDefault="00A232DB" w14:paraId="1EC48D53" w14:textId="5B33F8B3">
      <w:pPr>
        <w:rPr>
          <w:rFonts w:ascii="New Hero Light" w:hAnsi="New Hero Light" w:cs="Arial"/>
          <w:sz w:val="22"/>
          <w:szCs w:val="22"/>
        </w:rPr>
      </w:pPr>
    </w:p>
    <w:sectPr w:rsidRPr="005012E7" w:rsidR="00A232DB" w:rsidSect="0019723F">
      <w:footerReference w:type="default" r:id="rId11"/>
      <w:pgSz w:w="12240" w:h="15840" w:orient="portrait"/>
      <w:pgMar w:top="85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09FF" w:rsidP="00D478CD" w:rsidRDefault="00E909FF" w14:paraId="407CCA12" w14:textId="77777777">
      <w:r>
        <w:separator/>
      </w:r>
    </w:p>
  </w:endnote>
  <w:endnote w:type="continuationSeparator" w:id="0">
    <w:p w:rsidR="00E909FF" w:rsidP="00D478CD" w:rsidRDefault="00E909FF" w14:paraId="3943BE4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New Hero Light">
    <w:panose1 w:val="02000400000000000000"/>
    <w:charset w:val="00"/>
    <w:family w:val="modern"/>
    <w:notTrueType/>
    <w:pitch w:val="variable"/>
    <w:sig w:usb0="A40002EF" w:usb1="4000206A"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70FD" w:rsidP="008670FD" w:rsidRDefault="008670FD" w14:paraId="03079C29" w14:textId="77777777">
    <w:pPr>
      <w:pStyle w:val="Footer"/>
      <w:rPr>
        <w:sz w:val="22"/>
        <w:szCs w:val="22"/>
      </w:rPr>
    </w:pPr>
  </w:p>
  <w:p w:rsidRPr="008670FD" w:rsidR="008670FD" w:rsidP="008670FD" w:rsidRDefault="00F34B58" w14:paraId="55FE79CE" w14:textId="6B09E6A9">
    <w:pPr>
      <w:pStyle w:val="Footer"/>
      <w:rPr>
        <w:sz w:val="22"/>
        <w:szCs w:val="22"/>
      </w:rPr>
    </w:pPr>
    <w:r>
      <w:rPr>
        <w:sz w:val="22"/>
        <w:szCs w:val="22"/>
      </w:rPr>
      <w:t>April</w:t>
    </w:r>
    <w:r w:rsidR="00F748BF">
      <w:rPr>
        <w:sz w:val="22"/>
        <w:szCs w:val="22"/>
      </w:rPr>
      <w:t xml:space="preserve"> 202</w:t>
    </w:r>
    <w:r>
      <w:rPr>
        <w:sz w:val="22"/>
        <w:szCs w:val="22"/>
      </w:rPr>
      <w:t>6</w:t>
    </w:r>
    <w:r w:rsidR="008670FD">
      <w:rPr>
        <w:sz w:val="22"/>
        <w:szCs w:val="22"/>
      </w:rPr>
      <w:tab/>
    </w:r>
    <w:r w:rsidR="008670FD">
      <w:rPr>
        <w:sz w:val="22"/>
        <w:szCs w:val="22"/>
      </w:rPr>
      <w:tab/>
    </w:r>
    <w:r w:rsidR="008670FD">
      <w:rPr>
        <w:sz w:val="22"/>
        <w:szCs w:val="22"/>
      </w:rPr>
      <w:tab/>
    </w:r>
    <w:r w:rsidRPr="008670FD" w:rsidR="008670FD">
      <w:rPr>
        <w:sz w:val="22"/>
        <w:szCs w:val="22"/>
      </w:rPr>
      <w:fldChar w:fldCharType="begin"/>
    </w:r>
    <w:r w:rsidRPr="008670FD" w:rsidR="008670FD">
      <w:rPr>
        <w:sz w:val="22"/>
        <w:szCs w:val="22"/>
      </w:rPr>
      <w:instrText xml:space="preserve"> PAGE   \* MERGEFORMAT </w:instrText>
    </w:r>
    <w:r w:rsidRPr="008670FD" w:rsidR="008670FD">
      <w:rPr>
        <w:sz w:val="22"/>
        <w:szCs w:val="22"/>
      </w:rPr>
      <w:fldChar w:fldCharType="separate"/>
    </w:r>
    <w:r w:rsidR="009A4ACE">
      <w:rPr>
        <w:noProof/>
        <w:sz w:val="22"/>
        <w:szCs w:val="22"/>
      </w:rPr>
      <w:t>2</w:t>
    </w:r>
    <w:r w:rsidRPr="008670FD" w:rsidR="008670FD">
      <w:rPr>
        <w:noProof/>
        <w:sz w:val="22"/>
        <w:szCs w:val="22"/>
      </w:rPr>
      <w:fldChar w:fldCharType="end"/>
    </w:r>
  </w:p>
  <w:p w:rsidRPr="00D478CD" w:rsidR="00D478CD" w:rsidRDefault="00D478CD" w14:paraId="1E93B46C" w14:textId="77777777">
    <w:pPr>
      <w:pStyle w:val="Footer"/>
      <w:rPr>
        <w:sz w:val="22"/>
        <w:szCs w:val="2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09FF" w:rsidP="00D478CD" w:rsidRDefault="00E909FF" w14:paraId="390C4DDB" w14:textId="77777777">
      <w:r>
        <w:separator/>
      </w:r>
    </w:p>
  </w:footnote>
  <w:footnote w:type="continuationSeparator" w:id="0">
    <w:p w:rsidR="00E909FF" w:rsidP="00D478CD" w:rsidRDefault="00E909FF" w14:paraId="13493DBB"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6967"/>
    <w:multiLevelType w:val="multilevel"/>
    <w:tmpl w:val="C0A4EF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CD920F0"/>
    <w:multiLevelType w:val="hybridMultilevel"/>
    <w:tmpl w:val="A7CA77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F770A73"/>
    <w:multiLevelType w:val="multilevel"/>
    <w:tmpl w:val="FEE05A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3903500"/>
    <w:multiLevelType w:val="multilevel"/>
    <w:tmpl w:val="FE1E4C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9521272"/>
    <w:multiLevelType w:val="multilevel"/>
    <w:tmpl w:val="B0F4ED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B164981"/>
    <w:multiLevelType w:val="multilevel"/>
    <w:tmpl w:val="511E65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B460FBA"/>
    <w:multiLevelType w:val="multilevel"/>
    <w:tmpl w:val="F9CED6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1C7560F5"/>
    <w:multiLevelType w:val="multilevel"/>
    <w:tmpl w:val="C928B2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21463E90"/>
    <w:multiLevelType w:val="hybridMultilevel"/>
    <w:tmpl w:val="9A02CB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2803C57"/>
    <w:multiLevelType w:val="multilevel"/>
    <w:tmpl w:val="291A19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23CA27ED"/>
    <w:multiLevelType w:val="hybridMultilevel"/>
    <w:tmpl w:val="D8D4B9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DB0C5B"/>
    <w:multiLevelType w:val="multilevel"/>
    <w:tmpl w:val="5CCE9E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8F743B0"/>
    <w:multiLevelType w:val="multilevel"/>
    <w:tmpl w:val="0ECE3B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33E45F6B"/>
    <w:multiLevelType w:val="multilevel"/>
    <w:tmpl w:val="97EE11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34600B63"/>
    <w:multiLevelType w:val="multilevel"/>
    <w:tmpl w:val="01E298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3A3A7386"/>
    <w:multiLevelType w:val="multilevel"/>
    <w:tmpl w:val="6D443A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3E340D31"/>
    <w:multiLevelType w:val="multilevel"/>
    <w:tmpl w:val="665AEF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42A87AD1"/>
    <w:multiLevelType w:val="multilevel"/>
    <w:tmpl w:val="DC90F9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442E48E8"/>
    <w:multiLevelType w:val="multilevel"/>
    <w:tmpl w:val="852EDF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48937EF7"/>
    <w:multiLevelType w:val="multilevel"/>
    <w:tmpl w:val="2DFEB6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49F87802"/>
    <w:multiLevelType w:val="multilevel"/>
    <w:tmpl w:val="5F1AE5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4E8F7793"/>
    <w:multiLevelType w:val="multilevel"/>
    <w:tmpl w:val="07C092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54AB7192"/>
    <w:multiLevelType w:val="multilevel"/>
    <w:tmpl w:val="63E4BA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577A3DA5"/>
    <w:multiLevelType w:val="multilevel"/>
    <w:tmpl w:val="6AB2AD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578D1564"/>
    <w:multiLevelType w:val="hybridMultilevel"/>
    <w:tmpl w:val="BA18A896"/>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25" w15:restartNumberingAfterBreak="0">
    <w:nsid w:val="5A0B1D6C"/>
    <w:multiLevelType w:val="multilevel"/>
    <w:tmpl w:val="D22C8D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5CCC5598"/>
    <w:multiLevelType w:val="multilevel"/>
    <w:tmpl w:val="C62400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60E172F3"/>
    <w:multiLevelType w:val="multilevel"/>
    <w:tmpl w:val="3BCE9A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621058EA"/>
    <w:multiLevelType w:val="multilevel"/>
    <w:tmpl w:val="8AAC8C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64DF0375"/>
    <w:multiLevelType w:val="multilevel"/>
    <w:tmpl w:val="8DDEFB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66CA31EB"/>
    <w:multiLevelType w:val="multilevel"/>
    <w:tmpl w:val="90D495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6DB5029E"/>
    <w:multiLevelType w:val="multilevel"/>
    <w:tmpl w:val="088EA5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77793C22"/>
    <w:multiLevelType w:val="multilevel"/>
    <w:tmpl w:val="3D7888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7EF72ACD"/>
    <w:multiLevelType w:val="multilevel"/>
    <w:tmpl w:val="6304ED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373580483">
    <w:abstractNumId w:val="22"/>
  </w:num>
  <w:num w:numId="2" w16cid:durableId="928388545">
    <w:abstractNumId w:val="5"/>
  </w:num>
  <w:num w:numId="3" w16cid:durableId="630206761">
    <w:abstractNumId w:val="13"/>
  </w:num>
  <w:num w:numId="4" w16cid:durableId="843668848">
    <w:abstractNumId w:val="16"/>
  </w:num>
  <w:num w:numId="5" w16cid:durableId="1161043991">
    <w:abstractNumId w:val="29"/>
  </w:num>
  <w:num w:numId="6" w16cid:durableId="342706968">
    <w:abstractNumId w:val="14"/>
  </w:num>
  <w:num w:numId="7" w16cid:durableId="762923031">
    <w:abstractNumId w:val="9"/>
  </w:num>
  <w:num w:numId="8" w16cid:durableId="836657422">
    <w:abstractNumId w:val="28"/>
  </w:num>
  <w:num w:numId="9" w16cid:durableId="2001494855">
    <w:abstractNumId w:val="3"/>
  </w:num>
  <w:num w:numId="10" w16cid:durableId="256449112">
    <w:abstractNumId w:val="31"/>
  </w:num>
  <w:num w:numId="11" w16cid:durableId="469713404">
    <w:abstractNumId w:val="27"/>
  </w:num>
  <w:num w:numId="12" w16cid:durableId="604192019">
    <w:abstractNumId w:val="4"/>
  </w:num>
  <w:num w:numId="13" w16cid:durableId="32119212">
    <w:abstractNumId w:val="15"/>
  </w:num>
  <w:num w:numId="14" w16cid:durableId="716048753">
    <w:abstractNumId w:val="33"/>
  </w:num>
  <w:num w:numId="15" w16cid:durableId="636226184">
    <w:abstractNumId w:val="25"/>
  </w:num>
  <w:num w:numId="16" w16cid:durableId="1794904489">
    <w:abstractNumId w:val="11"/>
  </w:num>
  <w:num w:numId="17" w16cid:durableId="341326384">
    <w:abstractNumId w:val="12"/>
  </w:num>
  <w:num w:numId="18" w16cid:durableId="1695575137">
    <w:abstractNumId w:val="0"/>
  </w:num>
  <w:num w:numId="19" w16cid:durableId="149754512">
    <w:abstractNumId w:val="6"/>
  </w:num>
  <w:num w:numId="20" w16cid:durableId="1159879225">
    <w:abstractNumId w:val="23"/>
  </w:num>
  <w:num w:numId="21" w16cid:durableId="628512084">
    <w:abstractNumId w:val="32"/>
  </w:num>
  <w:num w:numId="22" w16cid:durableId="1609192201">
    <w:abstractNumId w:val="18"/>
  </w:num>
  <w:num w:numId="23" w16cid:durableId="690839740">
    <w:abstractNumId w:val="21"/>
  </w:num>
  <w:num w:numId="24" w16cid:durableId="609899424">
    <w:abstractNumId w:val="19"/>
  </w:num>
  <w:num w:numId="25" w16cid:durableId="106850746">
    <w:abstractNumId w:val="30"/>
  </w:num>
  <w:num w:numId="26" w16cid:durableId="83384257">
    <w:abstractNumId w:val="17"/>
  </w:num>
  <w:num w:numId="27" w16cid:durableId="1771700437">
    <w:abstractNumId w:val="26"/>
  </w:num>
  <w:num w:numId="28" w16cid:durableId="320550760">
    <w:abstractNumId w:val="7"/>
  </w:num>
  <w:num w:numId="29" w16cid:durableId="545413869">
    <w:abstractNumId w:val="20"/>
  </w:num>
  <w:num w:numId="30" w16cid:durableId="167718975">
    <w:abstractNumId w:val="2"/>
  </w:num>
  <w:num w:numId="31" w16cid:durableId="566570732">
    <w:abstractNumId w:val="24"/>
  </w:num>
  <w:num w:numId="32" w16cid:durableId="557665569">
    <w:abstractNumId w:val="10"/>
  </w:num>
  <w:num w:numId="33" w16cid:durableId="2142336551">
    <w:abstractNumId w:val="1"/>
  </w:num>
  <w:num w:numId="34" w16cid:durableId="1791778892">
    <w:abstractNumId w:val="8"/>
  </w:num>
  <w:numIdMacAtCleanup w:val="30"/>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D53"/>
    <w:rsid w:val="00004A11"/>
    <w:rsid w:val="0001635C"/>
    <w:rsid w:val="000273A2"/>
    <w:rsid w:val="000416A9"/>
    <w:rsid w:val="00047597"/>
    <w:rsid w:val="00056D64"/>
    <w:rsid w:val="000676E4"/>
    <w:rsid w:val="000B4C25"/>
    <w:rsid w:val="000D1820"/>
    <w:rsid w:val="00105624"/>
    <w:rsid w:val="0014453B"/>
    <w:rsid w:val="001468A6"/>
    <w:rsid w:val="00194DFD"/>
    <w:rsid w:val="0019723F"/>
    <w:rsid w:val="002014B0"/>
    <w:rsid w:val="00233413"/>
    <w:rsid w:val="00240440"/>
    <w:rsid w:val="0026680B"/>
    <w:rsid w:val="00281F8C"/>
    <w:rsid w:val="002874C1"/>
    <w:rsid w:val="00291E28"/>
    <w:rsid w:val="002A0FF3"/>
    <w:rsid w:val="002D0D53"/>
    <w:rsid w:val="002E09C2"/>
    <w:rsid w:val="002F15D8"/>
    <w:rsid w:val="00322BD0"/>
    <w:rsid w:val="003307EC"/>
    <w:rsid w:val="00332978"/>
    <w:rsid w:val="00353959"/>
    <w:rsid w:val="00385C97"/>
    <w:rsid w:val="00387CFC"/>
    <w:rsid w:val="003A537C"/>
    <w:rsid w:val="003B3081"/>
    <w:rsid w:val="003D1979"/>
    <w:rsid w:val="003E4033"/>
    <w:rsid w:val="003F7735"/>
    <w:rsid w:val="00406FD1"/>
    <w:rsid w:val="004169AC"/>
    <w:rsid w:val="00443E2A"/>
    <w:rsid w:val="00456290"/>
    <w:rsid w:val="004C4B94"/>
    <w:rsid w:val="004E5D93"/>
    <w:rsid w:val="004E6894"/>
    <w:rsid w:val="004E7D65"/>
    <w:rsid w:val="004F1830"/>
    <w:rsid w:val="00500814"/>
    <w:rsid w:val="005012E7"/>
    <w:rsid w:val="00520F1B"/>
    <w:rsid w:val="005239E9"/>
    <w:rsid w:val="005448A0"/>
    <w:rsid w:val="00555710"/>
    <w:rsid w:val="00577DE2"/>
    <w:rsid w:val="005A3EA6"/>
    <w:rsid w:val="005D1A8A"/>
    <w:rsid w:val="005E4D43"/>
    <w:rsid w:val="0065041F"/>
    <w:rsid w:val="006747F7"/>
    <w:rsid w:val="00677700"/>
    <w:rsid w:val="006952FD"/>
    <w:rsid w:val="006B0E50"/>
    <w:rsid w:val="006E5057"/>
    <w:rsid w:val="0072295D"/>
    <w:rsid w:val="007708FA"/>
    <w:rsid w:val="00777836"/>
    <w:rsid w:val="00783BFF"/>
    <w:rsid w:val="007D1EEE"/>
    <w:rsid w:val="00810933"/>
    <w:rsid w:val="00822B83"/>
    <w:rsid w:val="008239BB"/>
    <w:rsid w:val="00852296"/>
    <w:rsid w:val="008670FD"/>
    <w:rsid w:val="00874A66"/>
    <w:rsid w:val="00874D40"/>
    <w:rsid w:val="00875D1A"/>
    <w:rsid w:val="008C0CC2"/>
    <w:rsid w:val="008C1F5D"/>
    <w:rsid w:val="008D53CE"/>
    <w:rsid w:val="008E077F"/>
    <w:rsid w:val="008E707A"/>
    <w:rsid w:val="00956E47"/>
    <w:rsid w:val="009619C1"/>
    <w:rsid w:val="009819B0"/>
    <w:rsid w:val="00994713"/>
    <w:rsid w:val="009963A5"/>
    <w:rsid w:val="009A0C72"/>
    <w:rsid w:val="009A4ACE"/>
    <w:rsid w:val="009C78A8"/>
    <w:rsid w:val="00A000F4"/>
    <w:rsid w:val="00A16434"/>
    <w:rsid w:val="00A16A77"/>
    <w:rsid w:val="00A1713D"/>
    <w:rsid w:val="00A232DB"/>
    <w:rsid w:val="00A37A04"/>
    <w:rsid w:val="00A43D94"/>
    <w:rsid w:val="00A72CBC"/>
    <w:rsid w:val="00A75CAE"/>
    <w:rsid w:val="00AA5C98"/>
    <w:rsid w:val="00AB292C"/>
    <w:rsid w:val="00AF3F78"/>
    <w:rsid w:val="00B06B82"/>
    <w:rsid w:val="00B06D29"/>
    <w:rsid w:val="00B072D9"/>
    <w:rsid w:val="00B17FA7"/>
    <w:rsid w:val="00B3553E"/>
    <w:rsid w:val="00B47430"/>
    <w:rsid w:val="00B5318E"/>
    <w:rsid w:val="00B87B60"/>
    <w:rsid w:val="00B94AC2"/>
    <w:rsid w:val="00BB3850"/>
    <w:rsid w:val="00BC7B07"/>
    <w:rsid w:val="00C131BD"/>
    <w:rsid w:val="00C30CE2"/>
    <w:rsid w:val="00C42A9F"/>
    <w:rsid w:val="00C43020"/>
    <w:rsid w:val="00C843AB"/>
    <w:rsid w:val="00C90DC1"/>
    <w:rsid w:val="00CC0718"/>
    <w:rsid w:val="00CD02CD"/>
    <w:rsid w:val="00D478CD"/>
    <w:rsid w:val="00D551C6"/>
    <w:rsid w:val="00D63847"/>
    <w:rsid w:val="00D813C8"/>
    <w:rsid w:val="00DB798C"/>
    <w:rsid w:val="00DD2F9B"/>
    <w:rsid w:val="00E100A5"/>
    <w:rsid w:val="00E17650"/>
    <w:rsid w:val="00E20F3B"/>
    <w:rsid w:val="00E262CA"/>
    <w:rsid w:val="00E32C8D"/>
    <w:rsid w:val="00E45873"/>
    <w:rsid w:val="00E909FF"/>
    <w:rsid w:val="00EB3007"/>
    <w:rsid w:val="00EB7376"/>
    <w:rsid w:val="00ED2114"/>
    <w:rsid w:val="00ED39E3"/>
    <w:rsid w:val="00EE11E4"/>
    <w:rsid w:val="00EE5A0C"/>
    <w:rsid w:val="00F112DF"/>
    <w:rsid w:val="00F34B58"/>
    <w:rsid w:val="00F40538"/>
    <w:rsid w:val="00F415BE"/>
    <w:rsid w:val="00F4374C"/>
    <w:rsid w:val="00F65DC1"/>
    <w:rsid w:val="00F6684D"/>
    <w:rsid w:val="00F748BF"/>
    <w:rsid w:val="00F80EC0"/>
    <w:rsid w:val="00FC4615"/>
    <w:rsid w:val="00FD01A2"/>
    <w:rsid w:val="00FD07EB"/>
    <w:rsid w:val="0ED2A9FD"/>
    <w:rsid w:val="545A6AAC"/>
    <w:rsid w:val="5796A2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F59966"/>
  <w15:chartTrackingRefBased/>
  <w15:docId w15:val="{B31CAC10-6D32-44EC-B15F-9A0D842D3E3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8"/>
      <w:szCs w:val="28"/>
      <w:lang w:val="en-US" w:eastAsia="en-US"/>
    </w:rPr>
  </w:style>
  <w:style w:type="paragraph" w:styleId="Heading1">
    <w:name w:val="heading 1"/>
    <w:basedOn w:val="Normal"/>
    <w:next w:val="Normal"/>
    <w:qFormat/>
    <w:rsid w:val="00520F1B"/>
    <w:pPr>
      <w:keepNext/>
      <w:outlineLvl w:val="0"/>
    </w:pPr>
    <w:rPr>
      <w:sz w:val="24"/>
      <w:szCs w:val="20"/>
      <w:lang w:val="en-GB" w:eastAsia="en-GB"/>
    </w:rPr>
  </w:style>
  <w:style w:type="paragraph" w:styleId="Heading2">
    <w:name w:val="heading 2"/>
    <w:basedOn w:val="Normal"/>
    <w:next w:val="Normal"/>
    <w:qFormat/>
    <w:rsid w:val="00520F1B"/>
    <w:pPr>
      <w:keepNext/>
      <w:outlineLvl w:val="1"/>
    </w:pPr>
    <w:rPr>
      <w:b/>
      <w:sz w:val="24"/>
      <w:szCs w:val="20"/>
      <w:lang w:val="en-GB" w:eastAsia="en-GB"/>
    </w:rPr>
  </w:style>
  <w:style w:type="paragraph" w:styleId="Heading3">
    <w:name w:val="heading 3"/>
    <w:basedOn w:val="Normal"/>
    <w:next w:val="Normal"/>
    <w:link w:val="Heading3Char"/>
    <w:semiHidden/>
    <w:unhideWhenUsed/>
    <w:qFormat/>
    <w:rsid w:val="008E707A"/>
    <w:pPr>
      <w:keepNext/>
      <w:spacing w:before="240" w:after="60"/>
      <w:outlineLvl w:val="2"/>
    </w:pPr>
    <w:rPr>
      <w:rFonts w:asciiTheme="majorHAnsi" w:hAnsiTheme="majorHAnsi" w:eastAsiaTheme="majorEastAsia" w:cstheme="majorBidi"/>
      <w:b/>
      <w:bCs/>
      <w:sz w:val="26"/>
      <w:szCs w:val="26"/>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semiHidden/>
    <w:rsid w:val="00F415BE"/>
    <w:rPr>
      <w:rFonts w:ascii="Tahoma" w:hAnsi="Tahoma" w:cs="Tahoma"/>
      <w:sz w:val="16"/>
      <w:szCs w:val="16"/>
    </w:rPr>
  </w:style>
  <w:style w:type="table" w:styleId="TableGrid">
    <w:name w:val="Table Grid"/>
    <w:basedOn w:val="TableNormal"/>
    <w:rsid w:val="00D6384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rsid w:val="00D478CD"/>
    <w:pPr>
      <w:tabs>
        <w:tab w:val="center" w:pos="4513"/>
        <w:tab w:val="right" w:pos="9026"/>
      </w:tabs>
    </w:pPr>
  </w:style>
  <w:style w:type="character" w:styleId="HeaderChar" w:customStyle="1">
    <w:name w:val="Header Char"/>
    <w:link w:val="Header"/>
    <w:rsid w:val="00D478CD"/>
    <w:rPr>
      <w:rFonts w:ascii="Arial" w:hAnsi="Arial"/>
      <w:sz w:val="28"/>
      <w:szCs w:val="28"/>
      <w:lang w:val="en-US" w:eastAsia="en-US"/>
    </w:rPr>
  </w:style>
  <w:style w:type="paragraph" w:styleId="Footer">
    <w:name w:val="footer"/>
    <w:basedOn w:val="Normal"/>
    <w:link w:val="FooterChar"/>
    <w:uiPriority w:val="99"/>
    <w:rsid w:val="00D478CD"/>
    <w:pPr>
      <w:tabs>
        <w:tab w:val="center" w:pos="4513"/>
        <w:tab w:val="right" w:pos="9026"/>
      </w:tabs>
    </w:pPr>
  </w:style>
  <w:style w:type="character" w:styleId="FooterChar" w:customStyle="1">
    <w:name w:val="Footer Char"/>
    <w:link w:val="Footer"/>
    <w:uiPriority w:val="99"/>
    <w:rsid w:val="00D478CD"/>
    <w:rPr>
      <w:rFonts w:ascii="Arial" w:hAnsi="Arial"/>
      <w:sz w:val="28"/>
      <w:szCs w:val="28"/>
      <w:lang w:val="en-US" w:eastAsia="en-US"/>
    </w:rPr>
  </w:style>
  <w:style w:type="paragraph" w:styleId="ListParagraph">
    <w:name w:val="List Paragraph"/>
    <w:basedOn w:val="Normal"/>
    <w:uiPriority w:val="34"/>
    <w:qFormat/>
    <w:rsid w:val="0019723F"/>
    <w:pPr>
      <w:ind w:left="720"/>
    </w:pPr>
  </w:style>
  <w:style w:type="character" w:styleId="Heading3Char" w:customStyle="1">
    <w:name w:val="Heading 3 Char"/>
    <w:basedOn w:val="DefaultParagraphFont"/>
    <w:link w:val="Heading3"/>
    <w:semiHidden/>
    <w:rsid w:val="008E707A"/>
    <w:rPr>
      <w:rFonts w:asciiTheme="majorHAnsi" w:hAnsiTheme="majorHAnsi" w:eastAsiaTheme="majorEastAsia" w:cstheme="majorBidi"/>
      <w:b/>
      <w:bCs/>
      <w:sz w:val="26"/>
      <w:szCs w:val="26"/>
      <w:lang w:val="en-US" w:eastAsia="en-US"/>
    </w:rPr>
  </w:style>
  <w:style w:type="paragraph" w:styleId="scriptor-listitemlistlist-48d9dbf5-4fb7-45a3-bc89-271f59f6fe900" w:customStyle="1">
    <w:name w:val="scriptor-listitemlist!list-48d9dbf5-4fb7-45a3-bc89-271f59f6fe900"/>
    <w:basedOn w:val="Normal"/>
    <w:rsid w:val="008E707A"/>
    <w:pPr>
      <w:spacing w:after="160"/>
    </w:pPr>
    <w:rPr>
      <w:rFonts w:ascii="Times New Roman" w:hAnsi="Times New Roman"/>
      <w:sz w:val="24"/>
      <w:szCs w:val="24"/>
      <w:lang w:val="en-GB" w:eastAsia="en-GB"/>
    </w:rPr>
  </w:style>
  <w:style w:type="paragraph" w:styleId="scriptor-listitemlistlist-48d9dbf5-4fb7-45a3-bc89-271f59f6fe901" w:customStyle="1">
    <w:name w:val="scriptor-listitemlist!list-48d9dbf5-4fb7-45a3-bc89-271f59f6fe901"/>
    <w:basedOn w:val="Normal"/>
    <w:rsid w:val="008E707A"/>
    <w:pPr>
      <w:spacing w:after="160"/>
    </w:pPr>
    <w:rPr>
      <w:rFonts w:ascii="Times New Roman" w:hAnsi="Times New Roman"/>
      <w:sz w:val="24"/>
      <w:szCs w:val="24"/>
      <w:lang w:val="en-GB" w:eastAsia="en-GB"/>
    </w:rPr>
  </w:style>
  <w:style w:type="paragraph" w:styleId="scriptor-listitemlistlist-48d9dbf5-4fb7-45a3-bc89-271f59f6fe902" w:customStyle="1">
    <w:name w:val="scriptor-listitemlist!list-48d9dbf5-4fb7-45a3-bc89-271f59f6fe902"/>
    <w:basedOn w:val="Normal"/>
    <w:rsid w:val="008E707A"/>
    <w:pPr>
      <w:spacing w:after="160"/>
    </w:pPr>
    <w:rPr>
      <w:rFonts w:ascii="Times New Roman" w:hAnsi="Times New Roman"/>
      <w:sz w:val="24"/>
      <w:szCs w:val="24"/>
      <w:lang w:val="en-GB" w:eastAsia="en-GB"/>
    </w:rPr>
  </w:style>
  <w:style w:type="paragraph" w:styleId="scriptor-listitemlistlist-48d9dbf5-4fb7-45a3-bc89-271f59f6fe903" w:customStyle="1">
    <w:name w:val="scriptor-listitemlist!list-48d9dbf5-4fb7-45a3-bc89-271f59f6fe903"/>
    <w:basedOn w:val="Normal"/>
    <w:rsid w:val="008E707A"/>
    <w:pPr>
      <w:spacing w:after="160"/>
    </w:pPr>
    <w:rPr>
      <w:rFonts w:ascii="Times New Roman" w:hAnsi="Times New Roman"/>
      <w:sz w:val="24"/>
      <w:szCs w:val="24"/>
      <w:lang w:val="en-GB" w:eastAsia="en-GB"/>
    </w:rPr>
  </w:style>
  <w:style w:type="paragraph" w:styleId="scriptor-listitemlistlist-48d9dbf5-4fb7-45a3-bc89-271f59f6fe904" w:customStyle="1">
    <w:name w:val="scriptor-listitemlist!list-48d9dbf5-4fb7-45a3-bc89-271f59f6fe904"/>
    <w:basedOn w:val="Normal"/>
    <w:rsid w:val="008E707A"/>
    <w:pPr>
      <w:spacing w:after="160"/>
    </w:pPr>
    <w:rPr>
      <w:rFonts w:ascii="Times New Roman" w:hAnsi="Times New Roman"/>
      <w:sz w:val="24"/>
      <w:szCs w:val="24"/>
      <w:lang w:val="en-GB" w:eastAsia="en-GB"/>
    </w:rPr>
  </w:style>
  <w:style w:type="character" w:styleId="Strong">
    <w:name w:val="Strong"/>
    <w:basedOn w:val="DefaultParagraphFont"/>
    <w:uiPriority w:val="22"/>
    <w:qFormat/>
    <w:rsid w:val="004C4B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499515">
      <w:bodyDiv w:val="1"/>
      <w:marLeft w:val="0"/>
      <w:marRight w:val="0"/>
      <w:marTop w:val="0"/>
      <w:marBottom w:val="0"/>
      <w:divBdr>
        <w:top w:val="none" w:sz="0" w:space="0" w:color="auto"/>
        <w:left w:val="none" w:sz="0" w:space="0" w:color="auto"/>
        <w:bottom w:val="none" w:sz="0" w:space="0" w:color="auto"/>
        <w:right w:val="none" w:sz="0" w:space="0" w:color="auto"/>
      </w:divBdr>
      <w:divsChild>
        <w:div w:id="396515301">
          <w:marLeft w:val="0"/>
          <w:marRight w:val="0"/>
          <w:marTop w:val="0"/>
          <w:marBottom w:val="0"/>
          <w:divBdr>
            <w:top w:val="none" w:sz="0" w:space="0" w:color="auto"/>
            <w:left w:val="none" w:sz="0" w:space="0" w:color="auto"/>
            <w:bottom w:val="none" w:sz="0" w:space="0" w:color="auto"/>
            <w:right w:val="none" w:sz="0" w:space="0" w:color="auto"/>
          </w:divBdr>
        </w:div>
      </w:divsChild>
    </w:div>
    <w:div w:id="610892157">
      <w:bodyDiv w:val="1"/>
      <w:marLeft w:val="0"/>
      <w:marRight w:val="0"/>
      <w:marTop w:val="0"/>
      <w:marBottom w:val="0"/>
      <w:divBdr>
        <w:top w:val="none" w:sz="0" w:space="0" w:color="auto"/>
        <w:left w:val="none" w:sz="0" w:space="0" w:color="auto"/>
        <w:bottom w:val="none" w:sz="0" w:space="0" w:color="auto"/>
        <w:right w:val="none" w:sz="0" w:space="0" w:color="auto"/>
      </w:divBdr>
      <w:divsChild>
        <w:div w:id="1537154997">
          <w:marLeft w:val="0"/>
          <w:marRight w:val="0"/>
          <w:marTop w:val="0"/>
          <w:marBottom w:val="0"/>
          <w:divBdr>
            <w:top w:val="none" w:sz="0" w:space="0" w:color="auto"/>
            <w:left w:val="none" w:sz="0" w:space="0" w:color="auto"/>
            <w:bottom w:val="none" w:sz="0" w:space="0" w:color="auto"/>
            <w:right w:val="none" w:sz="0" w:space="0" w:color="auto"/>
          </w:divBdr>
        </w:div>
        <w:div w:id="110321137">
          <w:marLeft w:val="0"/>
          <w:marRight w:val="0"/>
          <w:marTop w:val="0"/>
          <w:marBottom w:val="0"/>
          <w:divBdr>
            <w:top w:val="none" w:sz="0" w:space="0" w:color="auto"/>
            <w:left w:val="none" w:sz="0" w:space="0" w:color="auto"/>
            <w:bottom w:val="none" w:sz="0" w:space="0" w:color="auto"/>
            <w:right w:val="none" w:sz="0" w:space="0" w:color="auto"/>
          </w:divBdr>
        </w:div>
        <w:div w:id="903760503">
          <w:marLeft w:val="0"/>
          <w:marRight w:val="0"/>
          <w:marTop w:val="0"/>
          <w:marBottom w:val="0"/>
          <w:divBdr>
            <w:top w:val="none" w:sz="0" w:space="0" w:color="auto"/>
            <w:left w:val="none" w:sz="0" w:space="0" w:color="auto"/>
            <w:bottom w:val="none" w:sz="0" w:space="0" w:color="auto"/>
            <w:right w:val="none" w:sz="0" w:space="0" w:color="auto"/>
          </w:divBdr>
        </w:div>
        <w:div w:id="1202355045">
          <w:marLeft w:val="0"/>
          <w:marRight w:val="0"/>
          <w:marTop w:val="0"/>
          <w:marBottom w:val="0"/>
          <w:divBdr>
            <w:top w:val="none" w:sz="0" w:space="0" w:color="auto"/>
            <w:left w:val="none" w:sz="0" w:space="0" w:color="auto"/>
            <w:bottom w:val="none" w:sz="0" w:space="0" w:color="auto"/>
            <w:right w:val="none" w:sz="0" w:space="0" w:color="auto"/>
          </w:divBdr>
        </w:div>
        <w:div w:id="992829858">
          <w:marLeft w:val="0"/>
          <w:marRight w:val="0"/>
          <w:marTop w:val="0"/>
          <w:marBottom w:val="0"/>
          <w:divBdr>
            <w:top w:val="none" w:sz="0" w:space="0" w:color="auto"/>
            <w:left w:val="none" w:sz="0" w:space="0" w:color="auto"/>
            <w:bottom w:val="none" w:sz="0" w:space="0" w:color="auto"/>
            <w:right w:val="none" w:sz="0" w:space="0" w:color="auto"/>
          </w:divBdr>
        </w:div>
      </w:divsChild>
    </w:div>
    <w:div w:id="629894843">
      <w:bodyDiv w:val="1"/>
      <w:marLeft w:val="0"/>
      <w:marRight w:val="0"/>
      <w:marTop w:val="0"/>
      <w:marBottom w:val="0"/>
      <w:divBdr>
        <w:top w:val="none" w:sz="0" w:space="0" w:color="auto"/>
        <w:left w:val="none" w:sz="0" w:space="0" w:color="auto"/>
        <w:bottom w:val="none" w:sz="0" w:space="0" w:color="auto"/>
        <w:right w:val="none" w:sz="0" w:space="0" w:color="auto"/>
      </w:divBdr>
      <w:divsChild>
        <w:div w:id="600339146">
          <w:marLeft w:val="0"/>
          <w:marRight w:val="0"/>
          <w:marTop w:val="0"/>
          <w:marBottom w:val="0"/>
          <w:divBdr>
            <w:top w:val="none" w:sz="0" w:space="0" w:color="auto"/>
            <w:left w:val="none" w:sz="0" w:space="0" w:color="auto"/>
            <w:bottom w:val="none" w:sz="0" w:space="0" w:color="auto"/>
            <w:right w:val="none" w:sz="0" w:space="0" w:color="auto"/>
          </w:divBdr>
        </w:div>
        <w:div w:id="1381856312">
          <w:marLeft w:val="0"/>
          <w:marRight w:val="0"/>
          <w:marTop w:val="0"/>
          <w:marBottom w:val="0"/>
          <w:divBdr>
            <w:top w:val="none" w:sz="0" w:space="0" w:color="auto"/>
            <w:left w:val="none" w:sz="0" w:space="0" w:color="auto"/>
            <w:bottom w:val="none" w:sz="0" w:space="0" w:color="auto"/>
            <w:right w:val="none" w:sz="0" w:space="0" w:color="auto"/>
          </w:divBdr>
        </w:div>
      </w:divsChild>
    </w:div>
    <w:div w:id="2112435116">
      <w:bodyDiv w:val="1"/>
      <w:marLeft w:val="0"/>
      <w:marRight w:val="0"/>
      <w:marTop w:val="0"/>
      <w:marBottom w:val="0"/>
      <w:divBdr>
        <w:top w:val="none" w:sz="0" w:space="0" w:color="auto"/>
        <w:left w:val="none" w:sz="0" w:space="0" w:color="auto"/>
        <w:bottom w:val="none" w:sz="0" w:space="0" w:color="auto"/>
        <w:right w:val="none" w:sz="0" w:space="0" w:color="auto"/>
      </w:divBdr>
      <w:divsChild>
        <w:div w:id="101341962">
          <w:marLeft w:val="0"/>
          <w:marRight w:val="0"/>
          <w:marTop w:val="0"/>
          <w:marBottom w:val="0"/>
          <w:divBdr>
            <w:top w:val="none" w:sz="0" w:space="0" w:color="auto"/>
            <w:left w:val="none" w:sz="0" w:space="0" w:color="auto"/>
            <w:bottom w:val="none" w:sz="0" w:space="0" w:color="auto"/>
            <w:right w:val="none" w:sz="0" w:space="0" w:color="auto"/>
          </w:divBdr>
        </w:div>
        <w:div w:id="8715769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31B3BDEFB6DA45BFCA2E5BF7A72E02" ma:contentTypeVersion="14" ma:contentTypeDescription="Create a new document." ma:contentTypeScope="" ma:versionID="aac52cd21aa7132cbac287ef15f7f30a">
  <xsd:schema xmlns:xsd="http://www.w3.org/2001/XMLSchema" xmlns:xs="http://www.w3.org/2001/XMLSchema" xmlns:p="http://schemas.microsoft.com/office/2006/metadata/properties" xmlns:ns2="44e8ef8e-8b60-4e02-a399-281f677bc79c" xmlns:ns3="9bee8662-2db4-40a6-9d04-3ab3dc6ae06b" targetNamespace="http://schemas.microsoft.com/office/2006/metadata/properties" ma:root="true" ma:fieldsID="188c9955de862156ddb8ad905a8072c0" ns2:_="" ns3:_="">
    <xsd:import namespace="44e8ef8e-8b60-4e02-a399-281f677bc79c"/>
    <xsd:import namespace="9bee8662-2db4-40a6-9d04-3ab3dc6ae06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8ef8e-8b60-4e02-a399-281f677bc7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af197d4-fff5-4b22-813c-afae20a1c6f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ee8662-2db4-40a6-9d04-3ab3dc6ae06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ab5818f-8baa-47e8-b994-e33b8b9a97c0}" ma:internalName="TaxCatchAll" ma:showField="CatchAllData" ma:web="9bee8662-2db4-40a6-9d04-3ab3dc6ae06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bee8662-2db4-40a6-9d04-3ab3dc6ae06b" xsi:nil="true"/>
    <lcf76f155ced4ddcb4097134ff3c332f xmlns="44e8ef8e-8b60-4e02-a399-281f677bc7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BAC9F2A-B1AC-4756-9CD2-FBC43792924F}"/>
</file>

<file path=customXml/itemProps2.xml><?xml version="1.0" encoding="utf-8"?>
<ds:datastoreItem xmlns:ds="http://schemas.openxmlformats.org/officeDocument/2006/customXml" ds:itemID="{25AB1F66-BD2C-409E-A241-0A2F4946F787}">
  <ds:schemaRefs>
    <ds:schemaRef ds:uri="http://schemas.microsoft.com/sharepoint/v3/contenttype/forms"/>
  </ds:schemaRefs>
</ds:datastoreItem>
</file>

<file path=customXml/itemProps3.xml><?xml version="1.0" encoding="utf-8"?>
<ds:datastoreItem xmlns:ds="http://schemas.openxmlformats.org/officeDocument/2006/customXml" ds:itemID="{9861086C-267B-44FC-BFC0-7281F0C78665}">
  <ds:schemaRefs>
    <ds:schemaRef ds:uri="http://schemas.microsoft.com/office/2006/metadata/properties"/>
    <ds:schemaRef ds:uri="http://schemas.microsoft.com/office/infopath/2007/PartnerControls"/>
    <ds:schemaRef ds:uri="031be753-cded-4cd4-ad41-102369fb1ee2"/>
    <ds:schemaRef ds:uri="4703f4ca-ce6a-4700-bf1c-3af471cc340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East SILC John Jamieson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staffjs</dc:creator>
  <cp:keywords/>
  <cp:lastModifiedBy>Louise Quinn</cp:lastModifiedBy>
  <cp:revision>24</cp:revision>
  <cp:lastPrinted>2019-12-04T12:46:00Z</cp:lastPrinted>
  <dcterms:created xsi:type="dcterms:W3CDTF">2026-04-30T15:25:00Z</dcterms:created>
  <dcterms:modified xsi:type="dcterms:W3CDTF">2026-05-01T08:41:17Z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0x0101007431B3BDEFB6DA45BFCA2E5BF7A72E02</vt:lpwstr>
  </property>
  <property fmtid="{D5CDD505-2E9C-101B-9397-08002B2CF9AE}" pid="3" name="MediaServiceImageTags">
    <vt:lpwstr/>
  </property>
  <property fmtid="{D5CDD505-2E9C-101B-9397-08002B2CF9AE}" pid="4" name="docLang">
    <vt:lpwstr>en</vt:lpwstr>
  </property>
</Properties>
</file>