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A227D" w14:textId="71FAE0ED" w:rsidR="00B54C21" w:rsidRPr="00A57883" w:rsidRDefault="00A57883" w:rsidP="00B54C21">
      <w:pPr>
        <w:rPr>
          <w:rFonts w:ascii="Aptos" w:hAnsi="Aptos" w:cs="Arial"/>
          <w:b/>
          <w:bCs/>
          <w:color w:val="2F5496" w:themeColor="accent1" w:themeShade="BF"/>
          <w:sz w:val="28"/>
          <w:szCs w:val="28"/>
        </w:rPr>
      </w:pPr>
      <w:r w:rsidRPr="00A57883">
        <w:rPr>
          <w:rFonts w:ascii="Aptos" w:hAnsi="Aptos" w:cs="Arial"/>
          <w:b/>
          <w:bCs/>
          <w:color w:val="2F5496" w:themeColor="accent1" w:themeShade="BF"/>
          <w:sz w:val="28"/>
          <w:szCs w:val="28"/>
        </w:rPr>
        <w:t>Job Description</w:t>
      </w:r>
    </w:p>
    <w:tbl>
      <w:tblPr>
        <w:tblStyle w:val="TableGrid"/>
        <w:tblW w:w="9924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8"/>
        <w:gridCol w:w="8026"/>
      </w:tblGrid>
      <w:tr w:rsidR="00420ED2" w:rsidRPr="00A57883" w14:paraId="6BF9F94A" w14:textId="77777777" w:rsidTr="00745AC3">
        <w:tc>
          <w:tcPr>
            <w:tcW w:w="1702" w:type="dxa"/>
          </w:tcPr>
          <w:p w14:paraId="0A0EB89E" w14:textId="343F1BBD" w:rsidR="00420ED2" w:rsidRPr="00A57883" w:rsidRDefault="00420ED2" w:rsidP="00420ED2">
            <w:pPr>
              <w:pStyle w:val="NoSpacing"/>
              <w:rPr>
                <w:rFonts w:ascii="Aptos" w:hAnsi="Aptos" w:cs="Arial"/>
                <w:b/>
                <w:bCs/>
                <w:color w:val="2F5496" w:themeColor="accent1" w:themeShade="BF"/>
              </w:rPr>
            </w:pPr>
            <w:r w:rsidRPr="00A57883">
              <w:rPr>
                <w:rFonts w:ascii="Aptos" w:hAnsi="Aptos" w:cs="Arial"/>
                <w:b/>
                <w:bCs/>
                <w:color w:val="2F5496" w:themeColor="accent1" w:themeShade="BF"/>
              </w:rPr>
              <w:t>Post:</w:t>
            </w:r>
            <w:r w:rsidRPr="00A57883">
              <w:rPr>
                <w:rFonts w:ascii="Aptos" w:hAnsi="Aptos" w:cs="Arial"/>
                <w:color w:val="2F5496" w:themeColor="accent1" w:themeShade="BF"/>
              </w:rPr>
              <w:tab/>
            </w:r>
          </w:p>
        </w:tc>
        <w:tc>
          <w:tcPr>
            <w:tcW w:w="8222" w:type="dxa"/>
          </w:tcPr>
          <w:p w14:paraId="6F65E736" w14:textId="4BADA3FE" w:rsidR="00420ED2" w:rsidRPr="00A57883" w:rsidRDefault="00420ED2" w:rsidP="00420ED2">
            <w:pPr>
              <w:pStyle w:val="NoSpacing"/>
              <w:rPr>
                <w:rFonts w:ascii="Aptos" w:hAnsi="Aptos" w:cs="Arial"/>
                <w:color w:val="2F5496" w:themeColor="accent1" w:themeShade="BF"/>
              </w:rPr>
            </w:pPr>
            <w:r w:rsidRPr="00A57883">
              <w:rPr>
                <w:rFonts w:ascii="Aptos" w:hAnsi="Aptos" w:cs="Arial"/>
                <w:color w:val="2F5496" w:themeColor="accent1" w:themeShade="BF"/>
              </w:rPr>
              <w:t xml:space="preserve">Business and Administration Apprentice, </w:t>
            </w:r>
            <w:r w:rsidR="001367F5" w:rsidRPr="00A57883">
              <w:rPr>
                <w:rFonts w:ascii="Aptos" w:hAnsi="Aptos" w:cs="Arial"/>
                <w:color w:val="2F5496" w:themeColor="accent1" w:themeShade="BF"/>
              </w:rPr>
              <w:t>37.5hrs</w:t>
            </w:r>
            <w:r w:rsidRPr="00A57883">
              <w:rPr>
                <w:rFonts w:ascii="Aptos" w:hAnsi="Aptos" w:cs="Arial"/>
                <w:color w:val="2F5496" w:themeColor="accent1" w:themeShade="BF"/>
              </w:rPr>
              <w:t xml:space="preserve"> hours per week, Term Time Only</w:t>
            </w:r>
          </w:p>
          <w:p w14:paraId="71CD4C6E" w14:textId="067EEDEF" w:rsidR="00235368" w:rsidRPr="00A57883" w:rsidRDefault="00235368" w:rsidP="00420ED2">
            <w:pPr>
              <w:pStyle w:val="NoSpacing"/>
              <w:rPr>
                <w:rFonts w:ascii="Aptos" w:hAnsi="Aptos" w:cs="Arial"/>
                <w:b/>
                <w:bCs/>
                <w:color w:val="2F5496" w:themeColor="accent1" w:themeShade="BF"/>
              </w:rPr>
            </w:pPr>
          </w:p>
        </w:tc>
      </w:tr>
      <w:tr w:rsidR="00420ED2" w:rsidRPr="00A57883" w14:paraId="5706BAB7" w14:textId="77777777" w:rsidTr="00745AC3">
        <w:tc>
          <w:tcPr>
            <w:tcW w:w="1702" w:type="dxa"/>
          </w:tcPr>
          <w:p w14:paraId="6FDD8A49" w14:textId="153CE248" w:rsidR="00420ED2" w:rsidRPr="00A57883" w:rsidRDefault="00420ED2" w:rsidP="00420ED2">
            <w:pPr>
              <w:pStyle w:val="NoSpacing"/>
              <w:rPr>
                <w:rFonts w:ascii="Aptos" w:hAnsi="Aptos" w:cs="Arial"/>
                <w:b/>
                <w:bCs/>
                <w:color w:val="2F5496" w:themeColor="accent1" w:themeShade="BF"/>
              </w:rPr>
            </w:pPr>
            <w:r w:rsidRPr="00A57883">
              <w:rPr>
                <w:rFonts w:ascii="Aptos" w:hAnsi="Aptos" w:cs="Arial"/>
                <w:b/>
                <w:bCs/>
                <w:color w:val="2F5496" w:themeColor="accent1" w:themeShade="BF"/>
              </w:rPr>
              <w:t>Reporting to:</w:t>
            </w:r>
          </w:p>
        </w:tc>
        <w:tc>
          <w:tcPr>
            <w:tcW w:w="8222" w:type="dxa"/>
          </w:tcPr>
          <w:p w14:paraId="1EA7A5CB" w14:textId="77777777" w:rsidR="00420ED2" w:rsidRPr="00A57883" w:rsidRDefault="00420ED2" w:rsidP="00420ED2">
            <w:pPr>
              <w:pStyle w:val="NoSpacing"/>
              <w:rPr>
                <w:rFonts w:ascii="Aptos" w:hAnsi="Aptos" w:cs="Arial"/>
                <w:color w:val="2F5496" w:themeColor="accent1" w:themeShade="BF"/>
              </w:rPr>
            </w:pPr>
            <w:r w:rsidRPr="00A57883">
              <w:rPr>
                <w:rFonts w:ascii="Aptos" w:hAnsi="Aptos" w:cs="Arial"/>
                <w:color w:val="2F5496" w:themeColor="accent1" w:themeShade="BF"/>
              </w:rPr>
              <w:t>Teaching School Hub Director</w:t>
            </w:r>
          </w:p>
          <w:p w14:paraId="210EFCD8" w14:textId="18301690" w:rsidR="00235368" w:rsidRPr="00A57883" w:rsidRDefault="00235368" w:rsidP="00420ED2">
            <w:pPr>
              <w:pStyle w:val="NoSpacing"/>
              <w:rPr>
                <w:rFonts w:ascii="Aptos" w:hAnsi="Aptos" w:cs="Arial"/>
                <w:b/>
                <w:bCs/>
                <w:color w:val="2F5496" w:themeColor="accent1" w:themeShade="BF"/>
              </w:rPr>
            </w:pPr>
          </w:p>
        </w:tc>
      </w:tr>
      <w:tr w:rsidR="00420ED2" w:rsidRPr="00A57883" w14:paraId="738C26DC" w14:textId="77777777" w:rsidTr="00745AC3">
        <w:tc>
          <w:tcPr>
            <w:tcW w:w="1702" w:type="dxa"/>
          </w:tcPr>
          <w:p w14:paraId="160B927F" w14:textId="6CC3D917" w:rsidR="00420ED2" w:rsidRPr="00A57883" w:rsidRDefault="00420ED2" w:rsidP="00420ED2">
            <w:pPr>
              <w:pStyle w:val="NoSpacing"/>
              <w:rPr>
                <w:rFonts w:ascii="Aptos" w:hAnsi="Aptos" w:cs="Arial"/>
                <w:b/>
                <w:bCs/>
                <w:color w:val="2F5496" w:themeColor="accent1" w:themeShade="BF"/>
              </w:rPr>
            </w:pPr>
            <w:r w:rsidRPr="00A57883">
              <w:rPr>
                <w:rFonts w:ascii="Aptos" w:eastAsia="Times New Roman" w:hAnsi="Aptos" w:cs="Arial"/>
                <w:b/>
                <w:bCs/>
                <w:color w:val="2F5496" w:themeColor="accent1" w:themeShade="BF"/>
              </w:rPr>
              <w:t>Role Purpose:</w:t>
            </w:r>
          </w:p>
        </w:tc>
        <w:tc>
          <w:tcPr>
            <w:tcW w:w="8222" w:type="dxa"/>
          </w:tcPr>
          <w:p w14:paraId="60D2F749" w14:textId="43604DC6" w:rsidR="00420ED2" w:rsidRPr="00A57883" w:rsidRDefault="00420ED2" w:rsidP="00420ED2">
            <w:pPr>
              <w:pStyle w:val="NoSpacing"/>
              <w:rPr>
                <w:rFonts w:ascii="Aptos" w:eastAsia="Times New Roman" w:hAnsi="Aptos" w:cs="Arial"/>
                <w:b/>
                <w:bCs/>
                <w:color w:val="2F5496" w:themeColor="accent1" w:themeShade="BF"/>
              </w:rPr>
            </w:pPr>
            <w:r w:rsidRPr="00A57883">
              <w:rPr>
                <w:rFonts w:ascii="Aptos" w:hAnsi="Aptos" w:cs="Arial"/>
                <w:color w:val="2F5496" w:themeColor="accent1" w:themeShade="BF"/>
              </w:rPr>
              <w:t xml:space="preserve">To provide comprehensive and varied administrative support to Teaching School Hub staff </w:t>
            </w:r>
            <w:r w:rsidR="00A65CBD" w:rsidRPr="00A57883">
              <w:rPr>
                <w:rFonts w:ascii="Aptos" w:hAnsi="Aptos" w:cs="Arial"/>
                <w:color w:val="2F5496" w:themeColor="accent1" w:themeShade="BF"/>
              </w:rPr>
              <w:t>in the promot</w:t>
            </w:r>
            <w:r w:rsidR="00416C47" w:rsidRPr="00A57883">
              <w:rPr>
                <w:rFonts w:ascii="Aptos" w:hAnsi="Aptos" w:cs="Arial"/>
                <w:color w:val="2F5496" w:themeColor="accent1" w:themeShade="BF"/>
              </w:rPr>
              <w:t>ion of all TSH activities in the Swindon</w:t>
            </w:r>
            <w:r w:rsidR="00F97686" w:rsidRPr="00A57883">
              <w:rPr>
                <w:rFonts w:ascii="Aptos" w:hAnsi="Aptos" w:cs="Arial"/>
                <w:color w:val="2F5496" w:themeColor="accent1" w:themeShade="BF"/>
              </w:rPr>
              <w:t xml:space="preserve"> and Wiltshire area and all other schools they support.</w:t>
            </w:r>
          </w:p>
          <w:p w14:paraId="54FFC743" w14:textId="77777777" w:rsidR="00420ED2" w:rsidRPr="00A57883" w:rsidRDefault="00420ED2" w:rsidP="00420ED2">
            <w:pPr>
              <w:pStyle w:val="NoSpacing"/>
              <w:rPr>
                <w:rFonts w:ascii="Aptos" w:hAnsi="Aptos" w:cs="Arial"/>
                <w:color w:val="2F5496" w:themeColor="accent1" w:themeShade="BF"/>
              </w:rPr>
            </w:pPr>
          </w:p>
        </w:tc>
      </w:tr>
      <w:tr w:rsidR="0088782C" w:rsidRPr="00A57883" w14:paraId="2EEAD085" w14:textId="77777777" w:rsidTr="00745AC3">
        <w:tc>
          <w:tcPr>
            <w:tcW w:w="1702" w:type="dxa"/>
          </w:tcPr>
          <w:p w14:paraId="4C3952FC" w14:textId="77777777" w:rsidR="0040232F" w:rsidRPr="00A57883" w:rsidRDefault="0040232F" w:rsidP="0040232F">
            <w:pPr>
              <w:keepNext/>
              <w:keepLines/>
              <w:jc w:val="both"/>
              <w:outlineLvl w:val="1"/>
              <w:rPr>
                <w:rFonts w:ascii="Aptos" w:eastAsia="Times New Roman" w:hAnsi="Aptos" w:cs="Arial"/>
                <w:b/>
                <w:bCs/>
                <w:color w:val="2F5496" w:themeColor="accent1" w:themeShade="BF"/>
              </w:rPr>
            </w:pPr>
            <w:r w:rsidRPr="00A57883">
              <w:rPr>
                <w:rFonts w:ascii="Aptos" w:eastAsia="Times New Roman" w:hAnsi="Aptos" w:cs="Arial"/>
                <w:b/>
                <w:bCs/>
                <w:color w:val="2F5496" w:themeColor="accent1" w:themeShade="BF"/>
              </w:rPr>
              <w:t>Role Tasks:</w:t>
            </w:r>
          </w:p>
          <w:p w14:paraId="0B79E7C9" w14:textId="77777777" w:rsidR="0088782C" w:rsidRPr="00A57883" w:rsidRDefault="0088782C" w:rsidP="00420ED2">
            <w:pPr>
              <w:pStyle w:val="NoSpacing"/>
              <w:rPr>
                <w:rFonts w:ascii="Aptos" w:eastAsia="Times New Roman" w:hAnsi="Aptos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8222" w:type="dxa"/>
          </w:tcPr>
          <w:p w14:paraId="6AA0FA6C" w14:textId="77777777" w:rsidR="00D96111" w:rsidRDefault="0040232F" w:rsidP="00677322">
            <w:pPr>
              <w:keepNext/>
              <w:keepLines/>
              <w:jc w:val="both"/>
              <w:outlineLvl w:val="1"/>
              <w:rPr>
                <w:rFonts w:ascii="Aptos" w:hAnsi="Aptos" w:cs="Arial"/>
                <w:color w:val="2F5496" w:themeColor="accent1" w:themeShade="BF"/>
              </w:rPr>
            </w:pPr>
            <w:r w:rsidRPr="00A57883">
              <w:rPr>
                <w:rFonts w:ascii="Aptos" w:hAnsi="Aptos" w:cs="Arial"/>
                <w:color w:val="2F5496" w:themeColor="accent1" w:themeShade="BF"/>
              </w:rPr>
              <w:t xml:space="preserve">Undertake a range of clerical and administrative support duties as well as promoting </w:t>
            </w:r>
            <w:r w:rsidR="000D17F2" w:rsidRPr="00A57883">
              <w:rPr>
                <w:rFonts w:ascii="Aptos" w:hAnsi="Aptos" w:cs="Arial"/>
                <w:color w:val="2F5496" w:themeColor="accent1" w:themeShade="BF"/>
              </w:rPr>
              <w:t>the Teaching School Hub</w:t>
            </w:r>
            <w:r w:rsidRPr="00A57883">
              <w:rPr>
                <w:rFonts w:ascii="Aptos" w:hAnsi="Aptos" w:cs="Arial"/>
                <w:color w:val="2F5496" w:themeColor="accent1" w:themeShade="BF"/>
              </w:rPr>
              <w:t>. Tasks will vary from day to day, but main responsibilities will include:</w:t>
            </w:r>
          </w:p>
          <w:p w14:paraId="5E71B0D6" w14:textId="77777777" w:rsidR="00D96111" w:rsidRDefault="00D96111" w:rsidP="00677322">
            <w:pPr>
              <w:keepNext/>
              <w:keepLines/>
              <w:jc w:val="both"/>
              <w:outlineLvl w:val="1"/>
              <w:rPr>
                <w:rFonts w:ascii="Aptos" w:hAnsi="Aptos" w:cs="Arial"/>
                <w:b/>
                <w:bCs/>
                <w:color w:val="2F5496" w:themeColor="accent1" w:themeShade="BF"/>
              </w:rPr>
            </w:pPr>
          </w:p>
          <w:p w14:paraId="2F292A70" w14:textId="3CB3F2AD" w:rsidR="00677322" w:rsidRPr="00D96111" w:rsidRDefault="00677322" w:rsidP="00677322">
            <w:pPr>
              <w:keepNext/>
              <w:keepLines/>
              <w:jc w:val="both"/>
              <w:outlineLvl w:val="1"/>
              <w:rPr>
                <w:rFonts w:ascii="Aptos" w:hAnsi="Aptos" w:cs="Arial"/>
                <w:color w:val="2F5496" w:themeColor="accent1" w:themeShade="BF"/>
              </w:rPr>
            </w:pPr>
            <w:r w:rsidRPr="00D96111">
              <w:rPr>
                <w:rFonts w:ascii="Aptos" w:hAnsi="Aptos" w:cs="Arial"/>
                <w:b/>
                <w:bCs/>
                <w:color w:val="2F5496" w:themeColor="accent1" w:themeShade="BF"/>
              </w:rPr>
              <w:t>Role Outline:</w:t>
            </w:r>
          </w:p>
          <w:p w14:paraId="594DE067" w14:textId="77777777" w:rsidR="00677322" w:rsidRPr="00A57883" w:rsidRDefault="00677322" w:rsidP="00677322">
            <w:pPr>
              <w:pStyle w:val="ListParagraph"/>
              <w:shd w:val="clear" w:color="auto" w:fill="FFFFFF"/>
              <w:ind w:left="142"/>
              <w:rPr>
                <w:rFonts w:ascii="Aptos" w:eastAsia="Times New Roman" w:hAnsi="Aptos" w:cs="Arial"/>
                <w:color w:val="2F5496" w:themeColor="accent1" w:themeShade="BF"/>
                <w:lang w:eastAsia="en-GB"/>
              </w:rPr>
            </w:pPr>
          </w:p>
          <w:p w14:paraId="1BA6C7D5" w14:textId="5B95271A" w:rsidR="00677322" w:rsidRPr="00A57883" w:rsidRDefault="004170E8" w:rsidP="00677322">
            <w:pPr>
              <w:pStyle w:val="ListParagraph"/>
              <w:numPr>
                <w:ilvl w:val="0"/>
                <w:numId w:val="3"/>
              </w:numPr>
              <w:shd w:val="clear" w:color="auto" w:fill="FFFFFF"/>
              <w:rPr>
                <w:rFonts w:ascii="Aptos" w:eastAsia="Times New Roman" w:hAnsi="Aptos" w:cs="Arial"/>
                <w:color w:val="2F5496" w:themeColor="accent1" w:themeShade="BF"/>
                <w:lang w:eastAsia="en-GB"/>
              </w:rPr>
            </w:pPr>
            <w:r w:rsidRPr="00A57883">
              <w:rPr>
                <w:rFonts w:ascii="Aptos" w:eastAsia="Times New Roman" w:hAnsi="Aptos" w:cs="Arial"/>
                <w:color w:val="2F5496" w:themeColor="accent1" w:themeShade="BF"/>
                <w:lang w:eastAsia="en-GB"/>
              </w:rPr>
              <w:t xml:space="preserve">Update </w:t>
            </w:r>
            <w:r w:rsidR="007E0EA8" w:rsidRPr="00A57883">
              <w:rPr>
                <w:rFonts w:ascii="Aptos" w:eastAsia="Times New Roman" w:hAnsi="Aptos" w:cs="Arial"/>
                <w:color w:val="2F5496" w:themeColor="accent1" w:themeShade="BF"/>
                <w:lang w:eastAsia="en-GB"/>
              </w:rPr>
              <w:t>and maintain the TSH website and social media sites according to a set diary</w:t>
            </w:r>
          </w:p>
          <w:p w14:paraId="74FCE871" w14:textId="77777777" w:rsidR="003C1659" w:rsidRPr="00A57883" w:rsidRDefault="003C1659" w:rsidP="003C1659">
            <w:pPr>
              <w:pStyle w:val="ListParagraph"/>
              <w:numPr>
                <w:ilvl w:val="0"/>
                <w:numId w:val="3"/>
              </w:numPr>
              <w:shd w:val="clear" w:color="auto" w:fill="FFFFFF"/>
              <w:rPr>
                <w:rFonts w:ascii="Aptos" w:eastAsia="Times New Roman" w:hAnsi="Aptos" w:cs="Arial"/>
                <w:color w:val="2F5496" w:themeColor="accent1" w:themeShade="BF"/>
                <w:lang w:eastAsia="en-GB"/>
              </w:rPr>
            </w:pPr>
            <w:r w:rsidRPr="00A57883">
              <w:rPr>
                <w:rFonts w:ascii="Aptos" w:eastAsia="Times New Roman" w:hAnsi="Aptos" w:cs="Arial"/>
                <w:color w:val="2F5496" w:themeColor="accent1" w:themeShade="BF"/>
                <w:lang w:eastAsia="en-GB"/>
              </w:rPr>
              <w:t>TSH Newsletter – gathering information, event signposting etc and compiling copy ready to be distributed.</w:t>
            </w:r>
          </w:p>
          <w:p w14:paraId="684CE5E2" w14:textId="77777777" w:rsidR="00677322" w:rsidRPr="00A57883" w:rsidRDefault="00677322" w:rsidP="00677322">
            <w:pPr>
              <w:pStyle w:val="ListParagraph"/>
              <w:numPr>
                <w:ilvl w:val="0"/>
                <w:numId w:val="3"/>
              </w:numPr>
              <w:shd w:val="clear" w:color="auto" w:fill="FFFFFF"/>
              <w:rPr>
                <w:rFonts w:ascii="Aptos" w:eastAsia="Times New Roman" w:hAnsi="Aptos" w:cs="Arial"/>
                <w:color w:val="2F5496" w:themeColor="accent1" w:themeShade="BF"/>
                <w:lang w:eastAsia="en-GB"/>
              </w:rPr>
            </w:pPr>
            <w:r w:rsidRPr="00A57883">
              <w:rPr>
                <w:rFonts w:ascii="Aptos" w:eastAsia="Times New Roman" w:hAnsi="Aptos" w:cs="Arial"/>
                <w:color w:val="2F5496" w:themeColor="accent1" w:themeShade="BF"/>
                <w:lang w:eastAsia="en-GB"/>
              </w:rPr>
              <w:t>Maintain Records</w:t>
            </w:r>
          </w:p>
          <w:p w14:paraId="691BEF15" w14:textId="2AD999B3" w:rsidR="00677322" w:rsidRPr="00A57883" w:rsidRDefault="00677322" w:rsidP="00677322">
            <w:pPr>
              <w:pStyle w:val="ListParagraph"/>
              <w:numPr>
                <w:ilvl w:val="0"/>
                <w:numId w:val="3"/>
              </w:numPr>
              <w:shd w:val="clear" w:color="auto" w:fill="FFFFFF"/>
              <w:rPr>
                <w:rFonts w:ascii="Aptos" w:eastAsia="Times New Roman" w:hAnsi="Aptos" w:cs="Arial"/>
                <w:color w:val="2F5496" w:themeColor="accent1" w:themeShade="BF"/>
                <w:lang w:eastAsia="en-GB"/>
              </w:rPr>
            </w:pPr>
            <w:r w:rsidRPr="00A57883">
              <w:rPr>
                <w:rFonts w:ascii="Aptos" w:eastAsia="Times New Roman" w:hAnsi="Aptos" w:cs="Arial"/>
                <w:color w:val="2F5496" w:themeColor="accent1" w:themeShade="BF"/>
                <w:lang w:eastAsia="en-GB"/>
              </w:rPr>
              <w:t xml:space="preserve">Support the planning and organisation of </w:t>
            </w:r>
            <w:r w:rsidR="007E0EA8" w:rsidRPr="00A57883">
              <w:rPr>
                <w:rFonts w:ascii="Aptos" w:eastAsia="Times New Roman" w:hAnsi="Aptos" w:cs="Arial"/>
                <w:color w:val="2F5496" w:themeColor="accent1" w:themeShade="BF"/>
                <w:lang w:eastAsia="en-GB"/>
              </w:rPr>
              <w:t xml:space="preserve">TSH </w:t>
            </w:r>
            <w:r w:rsidRPr="00A57883">
              <w:rPr>
                <w:rFonts w:ascii="Aptos" w:eastAsia="Times New Roman" w:hAnsi="Aptos" w:cs="Arial"/>
                <w:color w:val="2F5496" w:themeColor="accent1" w:themeShade="BF"/>
                <w:lang w:eastAsia="en-GB"/>
              </w:rPr>
              <w:t>events.</w:t>
            </w:r>
          </w:p>
          <w:p w14:paraId="6FAFEC9E" w14:textId="3FD73BA9" w:rsidR="00677322" w:rsidRPr="00A57883" w:rsidRDefault="0009327B" w:rsidP="00677322">
            <w:pPr>
              <w:pStyle w:val="ListParagraph"/>
              <w:numPr>
                <w:ilvl w:val="0"/>
                <w:numId w:val="3"/>
              </w:numPr>
              <w:shd w:val="clear" w:color="auto" w:fill="FFFFFF"/>
              <w:rPr>
                <w:rFonts w:ascii="Aptos" w:eastAsia="Times New Roman" w:hAnsi="Aptos" w:cs="Arial"/>
                <w:color w:val="2F5496" w:themeColor="accent1" w:themeShade="BF"/>
                <w:lang w:eastAsia="en-GB"/>
              </w:rPr>
            </w:pPr>
            <w:r w:rsidRPr="00A57883">
              <w:rPr>
                <w:rFonts w:ascii="Aptos" w:eastAsia="Times New Roman" w:hAnsi="Aptos" w:cs="Arial"/>
                <w:color w:val="2F5496" w:themeColor="accent1" w:themeShade="BF"/>
                <w:lang w:eastAsia="en-GB"/>
              </w:rPr>
              <w:t>Update CRM records for all areas of TSH ensuring that key contacts are always correct.</w:t>
            </w:r>
          </w:p>
          <w:p w14:paraId="445AE436" w14:textId="6866881C" w:rsidR="00677322" w:rsidRPr="00A57883" w:rsidRDefault="00677322" w:rsidP="00677322">
            <w:pPr>
              <w:pStyle w:val="ListParagraph"/>
              <w:numPr>
                <w:ilvl w:val="0"/>
                <w:numId w:val="3"/>
              </w:numPr>
              <w:shd w:val="clear" w:color="auto" w:fill="FFFFFF"/>
              <w:rPr>
                <w:rFonts w:ascii="Aptos" w:eastAsia="Times New Roman" w:hAnsi="Aptos" w:cs="Arial"/>
                <w:color w:val="2F5496" w:themeColor="accent1" w:themeShade="BF"/>
                <w:lang w:eastAsia="en-GB"/>
              </w:rPr>
            </w:pPr>
            <w:r w:rsidRPr="00A57883">
              <w:rPr>
                <w:rFonts w:ascii="Aptos" w:eastAsia="Times New Roman" w:hAnsi="Aptos" w:cs="Arial"/>
                <w:color w:val="2F5496" w:themeColor="accent1" w:themeShade="BF"/>
                <w:lang w:eastAsia="en-GB"/>
              </w:rPr>
              <w:t xml:space="preserve">General administration </w:t>
            </w:r>
            <w:r w:rsidR="0009327B" w:rsidRPr="00A57883">
              <w:rPr>
                <w:rFonts w:ascii="Aptos" w:eastAsia="Times New Roman" w:hAnsi="Aptos" w:cs="Arial"/>
                <w:color w:val="2F5496" w:themeColor="accent1" w:themeShade="BF"/>
                <w:lang w:eastAsia="en-GB"/>
              </w:rPr>
              <w:t>support for all areas including</w:t>
            </w:r>
            <w:r w:rsidR="00F82142" w:rsidRPr="00A57883">
              <w:rPr>
                <w:rFonts w:ascii="Aptos" w:eastAsia="Times New Roman" w:hAnsi="Aptos" w:cs="Arial"/>
                <w:color w:val="2F5496" w:themeColor="accent1" w:themeShade="BF"/>
                <w:lang w:eastAsia="en-GB"/>
              </w:rPr>
              <w:t xml:space="preserve"> answering the phone, emails, excel spreadsheets and mail merges.</w:t>
            </w:r>
          </w:p>
          <w:p w14:paraId="6DF1B9B1" w14:textId="3CEADEEA" w:rsidR="00677322" w:rsidRPr="00A57883" w:rsidRDefault="00677322" w:rsidP="00677322">
            <w:pPr>
              <w:numPr>
                <w:ilvl w:val="0"/>
                <w:numId w:val="3"/>
              </w:numPr>
              <w:contextualSpacing/>
              <w:rPr>
                <w:rFonts w:ascii="Aptos" w:eastAsia="Arial" w:hAnsi="Aptos" w:cs="Arial"/>
                <w:color w:val="2F5496" w:themeColor="accent1" w:themeShade="BF"/>
              </w:rPr>
            </w:pPr>
            <w:r w:rsidRPr="00A57883">
              <w:rPr>
                <w:rFonts w:ascii="Aptos" w:eastAsia="Arial" w:hAnsi="Aptos" w:cs="Arial"/>
                <w:color w:val="2F5496" w:themeColor="accent1" w:themeShade="BF"/>
              </w:rPr>
              <w:t xml:space="preserve">Help to foster and enhance strong links with </w:t>
            </w:r>
            <w:r w:rsidR="00442F48" w:rsidRPr="00A57883">
              <w:rPr>
                <w:rFonts w:ascii="Aptos" w:eastAsia="Arial" w:hAnsi="Aptos" w:cs="Arial"/>
                <w:color w:val="2F5496" w:themeColor="accent1" w:themeShade="BF"/>
              </w:rPr>
              <w:t xml:space="preserve">all our schools in and out of area, as well as the key strategic partnerships we </w:t>
            </w:r>
            <w:r w:rsidR="00C463C1" w:rsidRPr="00A57883">
              <w:rPr>
                <w:rFonts w:ascii="Aptos" w:eastAsia="Arial" w:hAnsi="Aptos" w:cs="Arial"/>
                <w:color w:val="2F5496" w:themeColor="accent1" w:themeShade="BF"/>
              </w:rPr>
              <w:t>are developing with Local Authorities, Maths and English Hubs etc.</w:t>
            </w:r>
          </w:p>
          <w:p w14:paraId="6D6D9F7A" w14:textId="77777777" w:rsidR="00677322" w:rsidRPr="00A57883" w:rsidRDefault="00677322" w:rsidP="00677322">
            <w:pPr>
              <w:numPr>
                <w:ilvl w:val="0"/>
                <w:numId w:val="3"/>
              </w:numPr>
              <w:contextualSpacing/>
              <w:rPr>
                <w:rFonts w:ascii="Aptos" w:eastAsia="Arial" w:hAnsi="Aptos" w:cs="Arial"/>
                <w:color w:val="2F5496" w:themeColor="accent1" w:themeShade="BF"/>
              </w:rPr>
            </w:pPr>
            <w:r w:rsidRPr="00A57883">
              <w:rPr>
                <w:rFonts w:ascii="Aptos" w:eastAsia="Arial" w:hAnsi="Aptos" w:cs="Arial"/>
                <w:color w:val="2F5496" w:themeColor="accent1" w:themeShade="BF"/>
              </w:rPr>
              <w:t>Participate in training and other learning activities as required</w:t>
            </w:r>
          </w:p>
          <w:p w14:paraId="218C05FB" w14:textId="77777777" w:rsidR="00677322" w:rsidRPr="00A57883" w:rsidRDefault="00677322" w:rsidP="00677322">
            <w:pPr>
              <w:numPr>
                <w:ilvl w:val="0"/>
                <w:numId w:val="3"/>
              </w:numPr>
              <w:contextualSpacing/>
              <w:rPr>
                <w:rFonts w:ascii="Aptos" w:eastAsia="Arial" w:hAnsi="Aptos" w:cs="Arial"/>
                <w:color w:val="2F5496" w:themeColor="accent1" w:themeShade="BF"/>
              </w:rPr>
            </w:pPr>
            <w:r w:rsidRPr="00A57883">
              <w:rPr>
                <w:rFonts w:ascii="Aptos" w:eastAsia="Arial" w:hAnsi="Aptos" w:cs="Arial"/>
                <w:color w:val="2F5496" w:themeColor="accent1" w:themeShade="BF"/>
              </w:rPr>
              <w:t>Undertake relevant training as required to support the functions of the post and to enhance personal development</w:t>
            </w:r>
          </w:p>
          <w:p w14:paraId="13CE2F00" w14:textId="77777777" w:rsidR="00677322" w:rsidRPr="00A57883" w:rsidRDefault="00677322" w:rsidP="00677322">
            <w:pPr>
              <w:numPr>
                <w:ilvl w:val="0"/>
                <w:numId w:val="3"/>
              </w:numPr>
              <w:contextualSpacing/>
              <w:rPr>
                <w:rFonts w:ascii="Aptos" w:eastAsia="Arial" w:hAnsi="Aptos" w:cs="Arial"/>
                <w:color w:val="2F5496" w:themeColor="accent1" w:themeShade="BF"/>
              </w:rPr>
            </w:pPr>
            <w:r w:rsidRPr="00A57883">
              <w:rPr>
                <w:rFonts w:ascii="Aptos" w:eastAsia="Arial" w:hAnsi="Aptos" w:cs="Arial"/>
                <w:color w:val="2F5496" w:themeColor="accent1" w:themeShade="BF"/>
              </w:rPr>
              <w:t>Attend meetings as and when required</w:t>
            </w:r>
          </w:p>
          <w:p w14:paraId="67EDCB0B" w14:textId="0F9E672C" w:rsidR="00677322" w:rsidRPr="00A57883" w:rsidRDefault="00677322" w:rsidP="00677322">
            <w:pPr>
              <w:numPr>
                <w:ilvl w:val="0"/>
                <w:numId w:val="3"/>
              </w:numPr>
              <w:contextualSpacing/>
              <w:rPr>
                <w:rFonts w:ascii="Aptos" w:eastAsia="Arial" w:hAnsi="Aptos" w:cs="Arial"/>
                <w:color w:val="2F5496" w:themeColor="accent1" w:themeShade="BF"/>
              </w:rPr>
            </w:pPr>
            <w:r w:rsidRPr="00A57883">
              <w:rPr>
                <w:rFonts w:ascii="Aptos" w:eastAsia="Arial" w:hAnsi="Aptos" w:cs="Arial"/>
                <w:color w:val="2F5496" w:themeColor="accent1" w:themeShade="BF"/>
              </w:rPr>
              <w:t xml:space="preserve">Undertake any other duties as specified by the </w:t>
            </w:r>
            <w:r w:rsidR="00C463C1" w:rsidRPr="00A57883">
              <w:rPr>
                <w:rFonts w:ascii="Aptos" w:eastAsia="Arial" w:hAnsi="Aptos" w:cs="Arial"/>
                <w:color w:val="2F5496" w:themeColor="accent1" w:themeShade="BF"/>
              </w:rPr>
              <w:t>TSH Director</w:t>
            </w:r>
            <w:r w:rsidRPr="00A57883">
              <w:rPr>
                <w:rFonts w:ascii="Aptos" w:eastAsia="Arial" w:hAnsi="Aptos" w:cs="Arial"/>
                <w:color w:val="2F5496" w:themeColor="accent1" w:themeShade="BF"/>
              </w:rPr>
              <w:t>.</w:t>
            </w:r>
          </w:p>
          <w:p w14:paraId="5EBDB58D" w14:textId="77777777" w:rsidR="0088782C" w:rsidRPr="00A57883" w:rsidRDefault="0088782C" w:rsidP="00420ED2">
            <w:pPr>
              <w:pStyle w:val="NoSpacing"/>
              <w:rPr>
                <w:rFonts w:ascii="Aptos" w:hAnsi="Aptos" w:cs="Arial"/>
                <w:color w:val="2F5496" w:themeColor="accent1" w:themeShade="BF"/>
              </w:rPr>
            </w:pPr>
          </w:p>
        </w:tc>
      </w:tr>
      <w:tr w:rsidR="00235368" w:rsidRPr="00A57883" w14:paraId="12BAB2A3" w14:textId="77777777" w:rsidTr="00745AC3">
        <w:tc>
          <w:tcPr>
            <w:tcW w:w="1702" w:type="dxa"/>
          </w:tcPr>
          <w:p w14:paraId="18CA87F9" w14:textId="674E2B13" w:rsidR="00235368" w:rsidRPr="00A57883" w:rsidRDefault="00235368" w:rsidP="00235368">
            <w:pPr>
              <w:keepNext/>
              <w:keepLines/>
              <w:jc w:val="both"/>
              <w:outlineLvl w:val="1"/>
              <w:rPr>
                <w:rFonts w:ascii="Aptos" w:eastAsia="Times New Roman" w:hAnsi="Aptos" w:cs="Arial"/>
                <w:b/>
                <w:bCs/>
                <w:color w:val="2F5496" w:themeColor="accent1" w:themeShade="BF"/>
              </w:rPr>
            </w:pPr>
            <w:r w:rsidRPr="00A57883">
              <w:rPr>
                <w:rFonts w:ascii="Aptos" w:eastAsia="Times New Roman" w:hAnsi="Aptos" w:cs="Arial"/>
                <w:b/>
                <w:bCs/>
                <w:color w:val="2F5496" w:themeColor="accent1" w:themeShade="BF"/>
              </w:rPr>
              <w:t xml:space="preserve">Safeguarding: </w:t>
            </w:r>
          </w:p>
          <w:p w14:paraId="75CACAC0" w14:textId="77777777" w:rsidR="00235368" w:rsidRPr="00A57883" w:rsidRDefault="00235368" w:rsidP="0040232F">
            <w:pPr>
              <w:keepNext/>
              <w:keepLines/>
              <w:jc w:val="both"/>
              <w:outlineLvl w:val="1"/>
              <w:rPr>
                <w:rFonts w:ascii="Aptos" w:eastAsia="Times New Roman" w:hAnsi="Aptos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8222" w:type="dxa"/>
          </w:tcPr>
          <w:p w14:paraId="32572640" w14:textId="77777777" w:rsidR="00235368" w:rsidRPr="00A57883" w:rsidRDefault="00235368" w:rsidP="00235368">
            <w:pPr>
              <w:pStyle w:val="ListParagraph"/>
              <w:numPr>
                <w:ilvl w:val="0"/>
                <w:numId w:val="3"/>
              </w:numPr>
              <w:shd w:val="clear" w:color="auto" w:fill="FFFFFF"/>
              <w:rPr>
                <w:rFonts w:ascii="Aptos" w:eastAsia="Times New Roman" w:hAnsi="Aptos" w:cs="Arial"/>
                <w:color w:val="2F5496" w:themeColor="accent1" w:themeShade="BF"/>
                <w:lang w:eastAsia="en-GB"/>
              </w:rPr>
            </w:pPr>
            <w:r w:rsidRPr="00A57883">
              <w:rPr>
                <w:rFonts w:ascii="Aptos" w:eastAsia="Times New Roman" w:hAnsi="Aptos" w:cs="Arial"/>
                <w:color w:val="2F5496" w:themeColor="accent1" w:themeShade="BF"/>
                <w:lang w:eastAsia="en-GB"/>
              </w:rPr>
              <w:t>Undertake regular safeguarding training as required</w:t>
            </w:r>
          </w:p>
          <w:p w14:paraId="54632337" w14:textId="77777777" w:rsidR="00235368" w:rsidRPr="00A57883" w:rsidRDefault="00235368" w:rsidP="00235368">
            <w:pPr>
              <w:pStyle w:val="ListParagraph"/>
              <w:numPr>
                <w:ilvl w:val="0"/>
                <w:numId w:val="3"/>
              </w:numPr>
              <w:shd w:val="clear" w:color="auto" w:fill="FFFFFF"/>
              <w:rPr>
                <w:rFonts w:ascii="Aptos" w:eastAsia="Times New Roman" w:hAnsi="Aptos" w:cs="Arial"/>
                <w:color w:val="2F5496" w:themeColor="accent1" w:themeShade="BF"/>
                <w:lang w:eastAsia="en-GB"/>
              </w:rPr>
            </w:pPr>
            <w:r w:rsidRPr="00A57883">
              <w:rPr>
                <w:rFonts w:ascii="Aptos" w:eastAsia="Times New Roman" w:hAnsi="Aptos" w:cs="Arial"/>
                <w:color w:val="2F5496" w:themeColor="accent1" w:themeShade="BF"/>
                <w:lang w:eastAsia="en-GB"/>
              </w:rPr>
              <w:t>Ensure that statutory and Ofsted requirements for Safeguarding are met</w:t>
            </w:r>
          </w:p>
          <w:p w14:paraId="7A4AE2A3" w14:textId="77777777" w:rsidR="00235368" w:rsidRPr="00A57883" w:rsidRDefault="00235368" w:rsidP="00235368">
            <w:pPr>
              <w:pStyle w:val="ListParagraph"/>
              <w:numPr>
                <w:ilvl w:val="0"/>
                <w:numId w:val="3"/>
              </w:numPr>
              <w:shd w:val="clear" w:color="auto" w:fill="FFFFFF"/>
              <w:rPr>
                <w:rFonts w:ascii="Aptos" w:eastAsia="Times New Roman" w:hAnsi="Aptos" w:cs="Arial"/>
                <w:color w:val="2F5496" w:themeColor="accent1" w:themeShade="BF"/>
                <w:lang w:eastAsia="en-GB"/>
              </w:rPr>
            </w:pPr>
            <w:r w:rsidRPr="00A57883">
              <w:rPr>
                <w:rFonts w:ascii="Aptos" w:eastAsia="Times New Roman" w:hAnsi="Aptos" w:cs="Arial"/>
                <w:color w:val="2F5496" w:themeColor="accent1" w:themeShade="BF"/>
                <w:lang w:eastAsia="en-GB"/>
              </w:rPr>
              <w:t>To promote the safeguarding of young people</w:t>
            </w:r>
          </w:p>
          <w:p w14:paraId="7FD1125F" w14:textId="77777777" w:rsidR="00235368" w:rsidRPr="00A57883" w:rsidRDefault="00235368" w:rsidP="0040232F">
            <w:pPr>
              <w:keepNext/>
              <w:keepLines/>
              <w:jc w:val="both"/>
              <w:outlineLvl w:val="1"/>
              <w:rPr>
                <w:rFonts w:ascii="Aptos" w:hAnsi="Aptos" w:cs="Arial"/>
                <w:color w:val="2F5496" w:themeColor="accent1" w:themeShade="BF"/>
              </w:rPr>
            </w:pPr>
          </w:p>
        </w:tc>
      </w:tr>
      <w:tr w:rsidR="00235368" w:rsidRPr="00A57883" w14:paraId="0E798D74" w14:textId="77777777" w:rsidTr="00745AC3">
        <w:tc>
          <w:tcPr>
            <w:tcW w:w="1702" w:type="dxa"/>
          </w:tcPr>
          <w:p w14:paraId="2D0148E9" w14:textId="629D115F" w:rsidR="00235368" w:rsidRPr="00A57883" w:rsidRDefault="00235368" w:rsidP="00235368">
            <w:pPr>
              <w:keepNext/>
              <w:keepLines/>
              <w:jc w:val="both"/>
              <w:outlineLvl w:val="1"/>
              <w:rPr>
                <w:rFonts w:ascii="Aptos" w:eastAsia="Times New Roman" w:hAnsi="Aptos" w:cs="Arial"/>
                <w:b/>
                <w:bCs/>
                <w:color w:val="2F5496" w:themeColor="accent1" w:themeShade="BF"/>
              </w:rPr>
            </w:pPr>
            <w:r w:rsidRPr="00A57883">
              <w:rPr>
                <w:rFonts w:ascii="Aptos" w:eastAsia="Times New Roman" w:hAnsi="Aptos" w:cs="Arial"/>
                <w:b/>
                <w:bCs/>
                <w:color w:val="2F5496" w:themeColor="accent1" w:themeShade="BF"/>
              </w:rPr>
              <w:t>General Responsibilities:</w:t>
            </w:r>
          </w:p>
          <w:p w14:paraId="6D72BBCA" w14:textId="77777777" w:rsidR="00235368" w:rsidRPr="00A57883" w:rsidRDefault="00235368" w:rsidP="00235368">
            <w:pPr>
              <w:keepNext/>
              <w:keepLines/>
              <w:jc w:val="both"/>
              <w:outlineLvl w:val="1"/>
              <w:rPr>
                <w:rFonts w:ascii="Aptos" w:eastAsia="Times New Roman" w:hAnsi="Aptos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8222" w:type="dxa"/>
          </w:tcPr>
          <w:p w14:paraId="27F75DDD" w14:textId="07F1882E" w:rsidR="00235368" w:rsidRPr="00A57883" w:rsidRDefault="00235368" w:rsidP="00235368">
            <w:pPr>
              <w:numPr>
                <w:ilvl w:val="0"/>
                <w:numId w:val="3"/>
              </w:numPr>
              <w:contextualSpacing/>
              <w:rPr>
                <w:rFonts w:ascii="Aptos" w:eastAsia="Arial" w:hAnsi="Aptos" w:cs="Arial"/>
                <w:color w:val="2F5496" w:themeColor="accent1" w:themeShade="BF"/>
              </w:rPr>
            </w:pPr>
            <w:r w:rsidRPr="00A57883">
              <w:rPr>
                <w:rFonts w:ascii="Aptos" w:eastAsia="Arial" w:hAnsi="Aptos" w:cs="Arial"/>
                <w:color w:val="2F5496" w:themeColor="accent1" w:themeShade="BF"/>
              </w:rPr>
              <w:t>Contribute to the overall ethos / work aims of the Teaching School Hub</w:t>
            </w:r>
          </w:p>
          <w:p w14:paraId="57D8A7A6" w14:textId="64556070" w:rsidR="00235368" w:rsidRPr="00A57883" w:rsidRDefault="00235368" w:rsidP="00235368">
            <w:pPr>
              <w:numPr>
                <w:ilvl w:val="0"/>
                <w:numId w:val="3"/>
              </w:numPr>
              <w:contextualSpacing/>
              <w:rPr>
                <w:rFonts w:ascii="Aptos" w:eastAsia="Arial" w:hAnsi="Aptos" w:cs="Arial"/>
                <w:color w:val="2F5496" w:themeColor="accent1" w:themeShade="BF"/>
              </w:rPr>
            </w:pPr>
            <w:r w:rsidRPr="00A57883">
              <w:rPr>
                <w:rFonts w:ascii="Aptos" w:eastAsia="Arial" w:hAnsi="Aptos" w:cs="Arial"/>
                <w:color w:val="2F5496" w:themeColor="accent1" w:themeShade="BF"/>
              </w:rPr>
              <w:t>Provide excellent customer service to all our</w:t>
            </w:r>
            <w:r w:rsidR="00745AC3" w:rsidRPr="00A57883">
              <w:rPr>
                <w:rFonts w:ascii="Aptos" w:eastAsia="Arial" w:hAnsi="Aptos" w:cs="Arial"/>
                <w:color w:val="2F5496" w:themeColor="accent1" w:themeShade="BF"/>
              </w:rPr>
              <w:t xml:space="preserve"> participants and schools</w:t>
            </w:r>
          </w:p>
          <w:p w14:paraId="659B3628" w14:textId="77777777" w:rsidR="00235368" w:rsidRPr="00A57883" w:rsidRDefault="00235368" w:rsidP="00235368">
            <w:pPr>
              <w:pStyle w:val="ListParagraph"/>
              <w:shd w:val="clear" w:color="auto" w:fill="FFFFFF"/>
              <w:rPr>
                <w:rFonts w:ascii="Aptos" w:eastAsia="Times New Roman" w:hAnsi="Aptos" w:cs="Arial"/>
                <w:color w:val="2F5496" w:themeColor="accent1" w:themeShade="BF"/>
                <w:lang w:eastAsia="en-GB"/>
              </w:rPr>
            </w:pPr>
          </w:p>
        </w:tc>
      </w:tr>
    </w:tbl>
    <w:p w14:paraId="54F028DC" w14:textId="4093D534" w:rsidR="00B220FE" w:rsidRPr="00A57883" w:rsidRDefault="00B54C21" w:rsidP="00A57883">
      <w:pPr>
        <w:pStyle w:val="NoSpacing"/>
        <w:rPr>
          <w:rFonts w:ascii="Aptos" w:hAnsi="Aptos"/>
          <w:color w:val="2F5496" w:themeColor="accent1" w:themeShade="BF"/>
        </w:rPr>
      </w:pPr>
      <w:r w:rsidRPr="00A57883">
        <w:rPr>
          <w:rFonts w:ascii="Aptos" w:hAnsi="Aptos"/>
          <w:color w:val="2F5496" w:themeColor="accent1" w:themeShade="BF"/>
        </w:rPr>
        <w:tab/>
        <w:t xml:space="preserve"> </w:t>
      </w:r>
    </w:p>
    <w:sectPr w:rsidR="00B220FE" w:rsidRPr="00A57883" w:rsidSect="000F272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FC1410" w14:textId="77777777" w:rsidR="003B1992" w:rsidRDefault="003B1992" w:rsidP="00130723">
      <w:pPr>
        <w:spacing w:after="0" w:line="240" w:lineRule="auto"/>
      </w:pPr>
      <w:r>
        <w:separator/>
      </w:r>
    </w:p>
  </w:endnote>
  <w:endnote w:type="continuationSeparator" w:id="0">
    <w:p w14:paraId="2DC545D8" w14:textId="77777777" w:rsidR="003B1992" w:rsidRDefault="003B1992" w:rsidP="00130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6022C" w14:textId="77777777" w:rsidR="00BB34E0" w:rsidRDefault="00BB34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113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2"/>
      <w:gridCol w:w="1656"/>
      <w:gridCol w:w="1287"/>
      <w:gridCol w:w="645"/>
      <w:gridCol w:w="1250"/>
      <w:gridCol w:w="1967"/>
      <w:gridCol w:w="1476"/>
    </w:tblGrid>
    <w:tr w:rsidR="000743D7" w:rsidRPr="008D4934" w14:paraId="58DFDA03" w14:textId="77777777" w:rsidTr="0037565C">
      <w:tc>
        <w:tcPr>
          <w:tcW w:w="7672" w:type="dxa"/>
          <w:gridSpan w:val="5"/>
        </w:tcPr>
        <w:p w14:paraId="60990D42" w14:textId="68607378" w:rsidR="00130723" w:rsidRPr="00BD642E" w:rsidRDefault="00521E6D" w:rsidP="00521E6D">
          <w:pPr>
            <w:tabs>
              <w:tab w:val="left" w:pos="4620"/>
            </w:tabs>
            <w:spacing w:line="276" w:lineRule="auto"/>
            <w:rPr>
              <w:rFonts w:cstheme="minorHAnsi"/>
              <w:color w:val="0079BC"/>
              <w:sz w:val="16"/>
              <w:szCs w:val="16"/>
            </w:rPr>
          </w:pPr>
          <w:r>
            <w:rPr>
              <w:rFonts w:cstheme="minorHAnsi"/>
              <w:b/>
              <w:bCs/>
              <w:color w:val="0079BC"/>
              <w:sz w:val="16"/>
              <w:szCs w:val="16"/>
            </w:rPr>
            <w:tab/>
          </w:r>
          <w:r w:rsidR="00130723">
            <w:rPr>
              <w:rFonts w:cstheme="minorHAnsi"/>
              <w:b/>
              <w:bCs/>
              <w:color w:val="0079BC"/>
              <w:sz w:val="16"/>
              <w:szCs w:val="16"/>
            </w:rPr>
            <w:br/>
          </w:r>
          <w:r w:rsidR="003137AC">
            <w:rPr>
              <w:rFonts w:cstheme="minorHAnsi"/>
              <w:b/>
              <w:bCs/>
              <w:color w:val="0079BC"/>
              <w:sz w:val="16"/>
              <w:szCs w:val="16"/>
            </w:rPr>
            <w:br/>
          </w:r>
          <w:r w:rsidR="00130723">
            <w:rPr>
              <w:rFonts w:cstheme="minorHAnsi"/>
              <w:b/>
              <w:bCs/>
              <w:color w:val="0079BC"/>
              <w:sz w:val="16"/>
              <w:szCs w:val="16"/>
            </w:rPr>
            <w:t>Principal</w:t>
          </w:r>
          <w:r w:rsidR="00130723" w:rsidRPr="00147602">
            <w:rPr>
              <w:rFonts w:cstheme="minorHAnsi"/>
              <w:b/>
              <w:bCs/>
              <w:color w:val="0079BC"/>
              <w:sz w:val="16"/>
              <w:szCs w:val="16"/>
            </w:rPr>
            <w:t>:</w:t>
          </w:r>
          <w:r w:rsidR="00130723" w:rsidRPr="00147602">
            <w:rPr>
              <w:rFonts w:cstheme="minorHAnsi"/>
              <w:color w:val="0079BC"/>
              <w:sz w:val="16"/>
              <w:szCs w:val="16"/>
            </w:rPr>
            <w:t xml:space="preserve"> </w:t>
          </w:r>
          <w:r w:rsidR="00130723">
            <w:rPr>
              <w:rFonts w:cstheme="minorHAnsi"/>
              <w:color w:val="0079BC"/>
              <w:sz w:val="16"/>
              <w:szCs w:val="16"/>
            </w:rPr>
            <w:t>Mr</w:t>
          </w:r>
          <w:r w:rsidR="00293154">
            <w:rPr>
              <w:rFonts w:cstheme="minorHAnsi"/>
              <w:color w:val="0079BC"/>
              <w:sz w:val="16"/>
              <w:szCs w:val="16"/>
            </w:rPr>
            <w:t xml:space="preserve"> Leon Lima</w:t>
          </w:r>
          <w:r w:rsidR="00130723">
            <w:rPr>
              <w:rFonts w:cstheme="minorHAnsi"/>
              <w:color w:val="0079BC"/>
              <w:sz w:val="16"/>
              <w:szCs w:val="16"/>
            </w:rPr>
            <w:br/>
          </w:r>
        </w:p>
        <w:p w14:paraId="5047D744" w14:textId="73B629C1" w:rsidR="00130723" w:rsidRPr="00130723" w:rsidRDefault="00202774" w:rsidP="00202774">
          <w:pPr>
            <w:tabs>
              <w:tab w:val="left" w:pos="3152"/>
            </w:tabs>
            <w:rPr>
              <w:rFonts w:cstheme="minorHAnsi"/>
              <w:color w:val="0079BC"/>
              <w:sz w:val="14"/>
              <w:szCs w:val="14"/>
            </w:rPr>
          </w:pPr>
          <w:r>
            <w:rPr>
              <w:rFonts w:cstheme="minorHAnsi"/>
              <w:color w:val="0079BC"/>
              <w:sz w:val="14"/>
              <w:szCs w:val="14"/>
            </w:rPr>
            <w:tab/>
          </w:r>
          <w:r w:rsidR="00130723">
            <w:rPr>
              <w:rFonts w:cstheme="minorHAnsi"/>
              <w:color w:val="0079BC"/>
              <w:sz w:val="14"/>
              <w:szCs w:val="14"/>
            </w:rPr>
            <w:br/>
            <w:t>Glenmoor &amp; Winton Academies</w:t>
          </w:r>
          <w:r w:rsidR="00130723" w:rsidRPr="00147602">
            <w:rPr>
              <w:rFonts w:cstheme="minorHAnsi"/>
              <w:color w:val="0079BC"/>
              <w:sz w:val="14"/>
              <w:szCs w:val="14"/>
            </w:rPr>
            <w:t xml:space="preserve"> is part of United Learning. United Learning comprises: UCST (Registered in England No: 2780748. Charity No. 1016538) and ULT (Registered in England No. 4439859. An Exempt Charity). Companies limited by guarantee. VAT number 834 8515 12. Registered address: United Learning, Worldwide House, Thorpe Wood, Peterborough, PE3 6SB.</w:t>
          </w:r>
        </w:p>
      </w:tc>
      <w:tc>
        <w:tcPr>
          <w:tcW w:w="3441" w:type="dxa"/>
          <w:gridSpan w:val="2"/>
        </w:tcPr>
        <w:p w14:paraId="0E28FF3D" w14:textId="379D61DB" w:rsidR="00130723" w:rsidRDefault="0025256A" w:rsidP="00130723">
          <w:pPr>
            <w:jc w:val="right"/>
            <w:rPr>
              <w:rFonts w:ascii="Calibri" w:hAnsi="Calibri" w:cs="Calibri"/>
              <w:color w:val="0079BC"/>
              <w:sz w:val="16"/>
              <w:szCs w:val="16"/>
            </w:rPr>
          </w:pPr>
          <w:r>
            <w:rPr>
              <w:rFonts w:ascii="Calibri" w:hAnsi="Calibri" w:cs="Calibri"/>
              <w:color w:val="0079BC"/>
              <w:sz w:val="16"/>
              <w:szCs w:val="16"/>
            </w:rPr>
            <w:t xml:space="preserve">Glenmoor </w:t>
          </w:r>
          <w:r w:rsidR="002A5737">
            <w:rPr>
              <w:rFonts w:ascii="Calibri" w:hAnsi="Calibri" w:cs="Calibri"/>
              <w:color w:val="0079BC"/>
              <w:sz w:val="16"/>
              <w:szCs w:val="16"/>
            </w:rPr>
            <w:t>&amp; Winton Academies</w:t>
          </w:r>
          <w:r w:rsidR="00130723" w:rsidRPr="00147602">
            <w:rPr>
              <w:rFonts w:ascii="Calibri" w:hAnsi="Calibri" w:cs="Calibri"/>
              <w:color w:val="0079BC"/>
              <w:sz w:val="16"/>
              <w:szCs w:val="16"/>
            </w:rPr>
            <w:t xml:space="preserve"> </w:t>
          </w:r>
        </w:p>
        <w:p w14:paraId="55E9F46F" w14:textId="6B71E484" w:rsidR="00130723" w:rsidRDefault="002A5737" w:rsidP="00130723">
          <w:pPr>
            <w:jc w:val="right"/>
            <w:rPr>
              <w:rFonts w:ascii="Calibri" w:hAnsi="Calibri" w:cs="Calibri"/>
              <w:color w:val="0079BC"/>
              <w:sz w:val="16"/>
              <w:szCs w:val="16"/>
            </w:rPr>
          </w:pPr>
          <w:r>
            <w:rPr>
              <w:rFonts w:ascii="Calibri" w:hAnsi="Calibri" w:cs="Calibri"/>
              <w:color w:val="0079BC"/>
              <w:sz w:val="16"/>
              <w:szCs w:val="16"/>
            </w:rPr>
            <w:t>Beswick Avenue</w:t>
          </w:r>
        </w:p>
        <w:p w14:paraId="1110E565" w14:textId="5E6047DB" w:rsidR="00130723" w:rsidRDefault="00237060" w:rsidP="00237060">
          <w:pPr>
            <w:tabs>
              <w:tab w:val="center" w:pos="1612"/>
              <w:tab w:val="right" w:pos="3225"/>
            </w:tabs>
            <w:rPr>
              <w:rFonts w:ascii="Calibri" w:hAnsi="Calibri" w:cs="Calibri"/>
              <w:color w:val="0079BC"/>
              <w:sz w:val="16"/>
              <w:szCs w:val="16"/>
            </w:rPr>
          </w:pPr>
          <w:r>
            <w:rPr>
              <w:rFonts w:ascii="Calibri" w:hAnsi="Calibri" w:cs="Calibri"/>
              <w:color w:val="0079BC"/>
              <w:sz w:val="16"/>
              <w:szCs w:val="16"/>
            </w:rPr>
            <w:tab/>
          </w:r>
          <w:r>
            <w:rPr>
              <w:rFonts w:ascii="Calibri" w:hAnsi="Calibri" w:cs="Calibri"/>
              <w:color w:val="0079BC"/>
              <w:sz w:val="16"/>
              <w:szCs w:val="16"/>
            </w:rPr>
            <w:tab/>
          </w:r>
          <w:r w:rsidR="002A5737">
            <w:rPr>
              <w:rFonts w:ascii="Calibri" w:hAnsi="Calibri" w:cs="Calibri"/>
              <w:color w:val="0079BC"/>
              <w:sz w:val="16"/>
              <w:szCs w:val="16"/>
            </w:rPr>
            <w:t>Bournemouth</w:t>
          </w:r>
        </w:p>
        <w:p w14:paraId="52CCB153" w14:textId="50B0224A" w:rsidR="00130723" w:rsidRPr="008D4934" w:rsidRDefault="002A5737" w:rsidP="00130723">
          <w:pPr>
            <w:jc w:val="right"/>
            <w:rPr>
              <w:rFonts w:ascii="Calibri" w:hAnsi="Calibri" w:cs="Calibri"/>
              <w:color w:val="0079BC"/>
              <w:sz w:val="16"/>
              <w:szCs w:val="16"/>
              <w:lang w:val="de-DE"/>
            </w:rPr>
          </w:pPr>
          <w:r w:rsidRPr="008D4934">
            <w:rPr>
              <w:rFonts w:ascii="Calibri" w:hAnsi="Calibri" w:cs="Calibri"/>
              <w:color w:val="0079BC"/>
              <w:sz w:val="16"/>
              <w:szCs w:val="16"/>
              <w:lang w:val="de-DE"/>
            </w:rPr>
            <w:t>Dorset</w:t>
          </w:r>
        </w:p>
        <w:p w14:paraId="642F24DC" w14:textId="0B5A8EBF" w:rsidR="00130723" w:rsidRPr="008D4934" w:rsidRDefault="002A5737" w:rsidP="00130723">
          <w:pPr>
            <w:jc w:val="right"/>
            <w:rPr>
              <w:rFonts w:ascii="Calibri" w:hAnsi="Calibri" w:cs="Calibri"/>
              <w:color w:val="0079BC"/>
              <w:sz w:val="16"/>
              <w:szCs w:val="16"/>
              <w:lang w:val="de-DE"/>
            </w:rPr>
          </w:pPr>
          <w:r w:rsidRPr="008D4934">
            <w:rPr>
              <w:rFonts w:ascii="Calibri" w:hAnsi="Calibri" w:cs="Calibri"/>
              <w:color w:val="0079BC"/>
              <w:sz w:val="16"/>
              <w:szCs w:val="16"/>
              <w:lang w:val="de-DE"/>
            </w:rPr>
            <w:t>BH10 4EX</w:t>
          </w:r>
        </w:p>
        <w:p w14:paraId="5A3B1C3E" w14:textId="100754E3" w:rsidR="00130723" w:rsidRPr="008D4934" w:rsidRDefault="0025042B" w:rsidP="0025042B">
          <w:pPr>
            <w:tabs>
              <w:tab w:val="center" w:pos="1612"/>
              <w:tab w:val="right" w:pos="3225"/>
            </w:tabs>
            <w:rPr>
              <w:rFonts w:ascii="Calibri" w:hAnsi="Calibri" w:cs="Calibri"/>
              <w:color w:val="0079BC"/>
              <w:sz w:val="16"/>
              <w:szCs w:val="16"/>
              <w:lang w:val="de-DE"/>
            </w:rPr>
          </w:pPr>
          <w:r w:rsidRPr="008D4934">
            <w:rPr>
              <w:rFonts w:ascii="Calibri" w:hAnsi="Calibri" w:cs="Calibri"/>
              <w:b/>
              <w:bCs/>
              <w:color w:val="0079BC"/>
              <w:sz w:val="16"/>
              <w:szCs w:val="16"/>
              <w:lang w:val="de-DE"/>
            </w:rPr>
            <w:tab/>
          </w:r>
          <w:r w:rsidRPr="008D4934">
            <w:rPr>
              <w:rFonts w:ascii="Calibri" w:hAnsi="Calibri" w:cs="Calibri"/>
              <w:b/>
              <w:bCs/>
              <w:color w:val="0079BC"/>
              <w:sz w:val="16"/>
              <w:szCs w:val="16"/>
              <w:lang w:val="de-DE"/>
            </w:rPr>
            <w:tab/>
          </w:r>
          <w:r w:rsidR="00130723" w:rsidRPr="008D4934">
            <w:rPr>
              <w:rFonts w:ascii="Calibri" w:hAnsi="Calibri" w:cs="Calibri"/>
              <w:b/>
              <w:bCs/>
              <w:color w:val="0079BC"/>
              <w:sz w:val="16"/>
              <w:szCs w:val="16"/>
              <w:lang w:val="de-DE"/>
            </w:rPr>
            <w:t>t:</w:t>
          </w:r>
          <w:r w:rsidR="00130723" w:rsidRPr="008D4934">
            <w:rPr>
              <w:rFonts w:ascii="Calibri" w:hAnsi="Calibri" w:cs="Calibri"/>
              <w:color w:val="0079BC"/>
              <w:sz w:val="16"/>
              <w:szCs w:val="16"/>
              <w:lang w:val="de-DE"/>
            </w:rPr>
            <w:t xml:space="preserve"> </w:t>
          </w:r>
          <w:r w:rsidR="002A5737" w:rsidRPr="008D4934">
            <w:rPr>
              <w:rFonts w:ascii="Calibri" w:hAnsi="Calibri" w:cs="Calibri"/>
              <w:color w:val="0079BC"/>
              <w:sz w:val="16"/>
              <w:szCs w:val="16"/>
              <w:lang w:val="de-DE"/>
            </w:rPr>
            <w:t xml:space="preserve">01202 527 </w:t>
          </w:r>
          <w:r w:rsidR="00073B1A" w:rsidRPr="008D4934">
            <w:rPr>
              <w:rFonts w:ascii="Calibri" w:hAnsi="Calibri" w:cs="Calibri"/>
              <w:color w:val="0079BC"/>
              <w:sz w:val="16"/>
              <w:szCs w:val="16"/>
              <w:lang w:val="de-DE"/>
            </w:rPr>
            <w:t>818</w:t>
          </w:r>
        </w:p>
        <w:p w14:paraId="6F1A23E4" w14:textId="40A12AB6" w:rsidR="00130723" w:rsidRPr="008D4934" w:rsidRDefault="00130723" w:rsidP="00130723">
          <w:pPr>
            <w:jc w:val="right"/>
            <w:rPr>
              <w:rFonts w:ascii="Calibri" w:hAnsi="Calibri" w:cs="Calibri"/>
              <w:color w:val="0079BC"/>
              <w:sz w:val="16"/>
              <w:szCs w:val="16"/>
              <w:lang w:val="de-DE"/>
            </w:rPr>
          </w:pPr>
          <w:r w:rsidRPr="008D4934">
            <w:rPr>
              <w:rFonts w:ascii="Calibri" w:hAnsi="Calibri" w:cs="Calibri"/>
              <w:b/>
              <w:bCs/>
              <w:color w:val="0079BC"/>
              <w:sz w:val="16"/>
              <w:szCs w:val="16"/>
              <w:lang w:val="de-DE"/>
            </w:rPr>
            <w:t>e:</w:t>
          </w:r>
          <w:r w:rsidRPr="008D4934">
            <w:rPr>
              <w:rFonts w:ascii="Calibri" w:hAnsi="Calibri" w:cs="Calibri"/>
              <w:color w:val="0079BC"/>
              <w:sz w:val="16"/>
              <w:szCs w:val="16"/>
              <w:lang w:val="de-DE"/>
            </w:rPr>
            <w:t xml:space="preserve"> </w:t>
          </w:r>
          <w:r w:rsidR="00073B1A" w:rsidRPr="008D4934">
            <w:rPr>
              <w:rFonts w:ascii="Calibri" w:hAnsi="Calibri" w:cs="Calibri"/>
              <w:color w:val="0079BC"/>
              <w:sz w:val="16"/>
              <w:szCs w:val="16"/>
              <w:lang w:val="de-DE"/>
            </w:rPr>
            <w:t>info@glenmoorandwinton.org.uk</w:t>
          </w:r>
          <w:r w:rsidRPr="008D4934">
            <w:rPr>
              <w:rFonts w:ascii="Calibri" w:hAnsi="Calibri" w:cs="Calibri"/>
              <w:color w:val="0079BC"/>
              <w:sz w:val="16"/>
              <w:szCs w:val="16"/>
              <w:lang w:val="de-DE"/>
            </w:rPr>
            <w:cr/>
          </w:r>
          <w:r w:rsidRPr="008D4934">
            <w:rPr>
              <w:rFonts w:ascii="Calibri" w:hAnsi="Calibri" w:cs="Calibri"/>
              <w:color w:val="0079BC"/>
              <w:sz w:val="16"/>
              <w:szCs w:val="16"/>
              <w:lang w:val="de-DE"/>
            </w:rPr>
            <w:br/>
          </w:r>
          <w:r w:rsidRPr="008D4934">
            <w:rPr>
              <w:rFonts w:ascii="Calibri" w:hAnsi="Calibri" w:cs="Calibri"/>
              <w:b/>
              <w:bCs/>
              <w:color w:val="0079BC"/>
              <w:sz w:val="16"/>
              <w:szCs w:val="16"/>
              <w:lang w:val="de-DE"/>
            </w:rPr>
            <w:t>w:</w:t>
          </w:r>
          <w:r w:rsidRPr="008D4934">
            <w:rPr>
              <w:rFonts w:ascii="Calibri" w:hAnsi="Calibri" w:cs="Calibri"/>
              <w:color w:val="0079BC"/>
              <w:sz w:val="16"/>
              <w:szCs w:val="16"/>
              <w:lang w:val="de-DE"/>
            </w:rPr>
            <w:t xml:space="preserve"> </w:t>
          </w:r>
          <w:r w:rsidR="00073B1A" w:rsidRPr="008D4934">
            <w:rPr>
              <w:rFonts w:ascii="Calibri" w:hAnsi="Calibri" w:cs="Calibri"/>
              <w:color w:val="0079BC"/>
              <w:sz w:val="16"/>
              <w:szCs w:val="16"/>
              <w:lang w:val="de-DE"/>
            </w:rPr>
            <w:t>glenmoorandwinton.org.uk</w:t>
          </w:r>
        </w:p>
      </w:tc>
    </w:tr>
    <w:tr w:rsidR="000743D7" w:rsidRPr="008D4934" w14:paraId="0C20D502" w14:textId="77777777" w:rsidTr="0037565C">
      <w:tc>
        <w:tcPr>
          <w:tcW w:w="11113" w:type="dxa"/>
          <w:gridSpan w:val="7"/>
        </w:tcPr>
        <w:p w14:paraId="287ADA99" w14:textId="0199BEDC" w:rsidR="00130723" w:rsidRPr="008D4934" w:rsidRDefault="00130723" w:rsidP="0025042B">
          <w:pPr>
            <w:tabs>
              <w:tab w:val="left" w:pos="480"/>
            </w:tabs>
            <w:rPr>
              <w:rFonts w:ascii="Calibri" w:hAnsi="Calibri" w:cs="Calibri"/>
              <w:color w:val="0079BC"/>
              <w:sz w:val="16"/>
              <w:szCs w:val="16"/>
              <w:lang w:val="de-DE"/>
            </w:rPr>
          </w:pPr>
        </w:p>
      </w:tc>
    </w:tr>
    <w:tr w:rsidR="00A944BF" w14:paraId="3DCC0ECB" w14:textId="77777777" w:rsidTr="0037565C">
      <w:tc>
        <w:tcPr>
          <w:tcW w:w="3014" w:type="dxa"/>
        </w:tcPr>
        <w:p w14:paraId="1C4EE2FE" w14:textId="73CD35D9" w:rsidR="00130723" w:rsidRPr="008D4934" w:rsidRDefault="00AF68B1" w:rsidP="00900DB0">
          <w:pPr>
            <w:rPr>
              <w:rFonts w:ascii="Calibri" w:hAnsi="Calibri" w:cs="Calibri"/>
              <w:color w:val="0079BC"/>
              <w:sz w:val="16"/>
              <w:szCs w:val="16"/>
              <w:lang w:val="de-DE"/>
            </w:rPr>
          </w:pPr>
          <w:r>
            <w:rPr>
              <w:rFonts w:ascii="Calibri" w:hAnsi="Calibri" w:cs="Calibri"/>
              <w:noProof/>
              <w:color w:val="0079BC"/>
              <w:sz w:val="16"/>
              <w:szCs w:val="16"/>
            </w:rPr>
            <w:drawing>
              <wp:anchor distT="0" distB="0" distL="114300" distR="114300" simplePos="0" relativeHeight="251658241" behindDoc="0" locked="0" layoutInCell="1" allowOverlap="1" wp14:anchorId="6547C760" wp14:editId="6615608D">
                <wp:simplePos x="0" y="0"/>
                <wp:positionH relativeFrom="column">
                  <wp:posOffset>-68580</wp:posOffset>
                </wp:positionH>
                <wp:positionV relativeFrom="paragraph">
                  <wp:posOffset>108585</wp:posOffset>
                </wp:positionV>
                <wp:extent cx="1221105" cy="313690"/>
                <wp:effectExtent l="0" t="0" r="0" b="0"/>
                <wp:wrapTopAndBottom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110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01ADD">
            <w:rPr>
              <w:noProof/>
            </w:rPr>
            <w:drawing>
              <wp:anchor distT="0" distB="0" distL="114300" distR="114300" simplePos="0" relativeHeight="251658244" behindDoc="1" locked="0" layoutInCell="1" allowOverlap="1" wp14:anchorId="1A0A2678" wp14:editId="7E697992">
                <wp:simplePos x="0" y="0"/>
                <wp:positionH relativeFrom="column">
                  <wp:posOffset>1388110</wp:posOffset>
                </wp:positionH>
                <wp:positionV relativeFrom="paragraph">
                  <wp:posOffset>51766</wp:posOffset>
                </wp:positionV>
                <wp:extent cx="452755" cy="452755"/>
                <wp:effectExtent l="0" t="0" r="4445" b="4445"/>
                <wp:wrapTight wrapText="bothSides">
                  <wp:wrapPolygon edited="0">
                    <wp:start x="0" y="0"/>
                    <wp:lineTo x="0" y="20903"/>
                    <wp:lineTo x="20903" y="20903"/>
                    <wp:lineTo x="20903" y="0"/>
                    <wp:lineTo x="0" y="0"/>
                  </wp:wrapPolygon>
                </wp:wrapTight>
                <wp:docPr id="191601405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275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086" w:type="dxa"/>
        </w:tcPr>
        <w:p w14:paraId="1966FC66" w14:textId="7BA60598" w:rsidR="00130723" w:rsidRPr="00147602" w:rsidRDefault="00AF68B1" w:rsidP="00900DB0">
          <w:pPr>
            <w:rPr>
              <w:rFonts w:ascii="Calibri" w:hAnsi="Calibri" w:cs="Calibri"/>
              <w:color w:val="0079BC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8246" behindDoc="1" locked="0" layoutInCell="1" allowOverlap="1" wp14:anchorId="2B318CCF" wp14:editId="633C11ED">
                <wp:simplePos x="0" y="0"/>
                <wp:positionH relativeFrom="column">
                  <wp:posOffset>43654</wp:posOffset>
                </wp:positionH>
                <wp:positionV relativeFrom="paragraph">
                  <wp:posOffset>129540</wp:posOffset>
                </wp:positionV>
                <wp:extent cx="914400" cy="329565"/>
                <wp:effectExtent l="0" t="0" r="0" b="0"/>
                <wp:wrapTight wrapText="bothSides">
                  <wp:wrapPolygon edited="0">
                    <wp:start x="0" y="0"/>
                    <wp:lineTo x="0" y="19977"/>
                    <wp:lineTo x="4950" y="19977"/>
                    <wp:lineTo x="20700" y="16231"/>
                    <wp:lineTo x="20700" y="6243"/>
                    <wp:lineTo x="4950" y="0"/>
                    <wp:lineTo x="0" y="0"/>
                  </wp:wrapPolygon>
                </wp:wrapTight>
                <wp:docPr id="1958277192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8277192" name="Graphic 1958277192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295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566" w:type="dxa"/>
        </w:tcPr>
        <w:p w14:paraId="1EED8B88" w14:textId="4F4BFD74" w:rsidR="00130723" w:rsidRPr="00147602" w:rsidRDefault="008B01F7" w:rsidP="00900DB0">
          <w:pPr>
            <w:rPr>
              <w:rFonts w:ascii="Calibri" w:hAnsi="Calibri" w:cs="Calibri"/>
              <w:color w:val="0079BC"/>
              <w:sz w:val="16"/>
              <w:szCs w:val="16"/>
            </w:rPr>
          </w:pPr>
          <w:r w:rsidRPr="008B01F7">
            <w:rPr>
              <w:rFonts w:ascii="Calibri" w:hAnsi="Calibri" w:cs="Calibri"/>
              <w:noProof/>
              <w:color w:val="0079BC"/>
              <w:sz w:val="16"/>
              <w:szCs w:val="16"/>
              <w:lang w:val="de-DE"/>
            </w:rPr>
            <w:drawing>
              <wp:anchor distT="0" distB="0" distL="114300" distR="114300" simplePos="0" relativeHeight="251658245" behindDoc="1" locked="0" layoutInCell="1" allowOverlap="1" wp14:anchorId="19FB23AC" wp14:editId="1B78FC0A">
                <wp:simplePos x="0" y="0"/>
                <wp:positionH relativeFrom="column">
                  <wp:posOffset>-30243</wp:posOffset>
                </wp:positionH>
                <wp:positionV relativeFrom="paragraph">
                  <wp:posOffset>109997</wp:posOffset>
                </wp:positionV>
                <wp:extent cx="818985" cy="396427"/>
                <wp:effectExtent l="0" t="0" r="635" b="3810"/>
                <wp:wrapNone/>
                <wp:docPr id="55090815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0908154" name="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8985" cy="3964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56" w:type="dxa"/>
        </w:tcPr>
        <w:p w14:paraId="1A0E95E8" w14:textId="0A255047" w:rsidR="00130723" w:rsidRPr="00147602" w:rsidRDefault="009B7E90" w:rsidP="00900DB0">
          <w:pPr>
            <w:rPr>
              <w:rFonts w:ascii="Calibri" w:hAnsi="Calibri" w:cs="Calibri"/>
              <w:color w:val="0079BC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8249" behindDoc="1" locked="0" layoutInCell="1" allowOverlap="1" wp14:anchorId="29687CFA" wp14:editId="6B5758EC">
                <wp:simplePos x="0" y="0"/>
                <wp:positionH relativeFrom="column">
                  <wp:posOffset>66040</wp:posOffset>
                </wp:positionH>
                <wp:positionV relativeFrom="paragraph">
                  <wp:posOffset>-635</wp:posOffset>
                </wp:positionV>
                <wp:extent cx="334645" cy="488950"/>
                <wp:effectExtent l="0" t="0" r="8255" b="635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464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250" w:type="dxa"/>
        </w:tcPr>
        <w:p w14:paraId="3C99B348" w14:textId="212456DE" w:rsidR="00130723" w:rsidRPr="00147602" w:rsidRDefault="00A944BF" w:rsidP="00900DB0">
          <w:pPr>
            <w:rPr>
              <w:rFonts w:ascii="Calibri" w:hAnsi="Calibri" w:cs="Calibri"/>
              <w:color w:val="0079BC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8248" behindDoc="0" locked="0" layoutInCell="1" allowOverlap="1" wp14:anchorId="4CBC5A96" wp14:editId="0D3B86F5">
                <wp:simplePos x="0" y="0"/>
                <wp:positionH relativeFrom="column">
                  <wp:posOffset>68646</wp:posOffset>
                </wp:positionH>
                <wp:positionV relativeFrom="paragraph">
                  <wp:posOffset>161</wp:posOffset>
                </wp:positionV>
                <wp:extent cx="656590" cy="488950"/>
                <wp:effectExtent l="0" t="0" r="0" b="6350"/>
                <wp:wrapSquare wrapText="bothSides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659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965" w:type="dxa"/>
        </w:tcPr>
        <w:p w14:paraId="6F7FAE5D" w14:textId="65B5F928" w:rsidR="00130723" w:rsidRPr="00147602" w:rsidRDefault="00A944BF" w:rsidP="00900DB0">
          <w:pPr>
            <w:rPr>
              <w:rFonts w:ascii="Calibri" w:hAnsi="Calibri" w:cs="Calibri"/>
              <w:color w:val="0079BC"/>
              <w:sz w:val="16"/>
              <w:szCs w:val="16"/>
            </w:rPr>
          </w:pPr>
          <w:r>
            <w:rPr>
              <w:rFonts w:ascii="Calibri" w:hAnsi="Calibri" w:cs="Calibri"/>
              <w:noProof/>
              <w:color w:val="0079BC"/>
              <w:sz w:val="16"/>
              <w:szCs w:val="16"/>
            </w:rPr>
            <w:drawing>
              <wp:anchor distT="0" distB="0" distL="114300" distR="114300" simplePos="0" relativeHeight="251658247" behindDoc="1" locked="0" layoutInCell="1" allowOverlap="1" wp14:anchorId="765C40D8" wp14:editId="622FAA9E">
                <wp:simplePos x="0" y="0"/>
                <wp:positionH relativeFrom="column">
                  <wp:posOffset>68760</wp:posOffset>
                </wp:positionH>
                <wp:positionV relativeFrom="paragraph">
                  <wp:posOffset>54591</wp:posOffset>
                </wp:positionV>
                <wp:extent cx="1111885" cy="381000"/>
                <wp:effectExtent l="0" t="0" r="0" b="0"/>
                <wp:wrapTight wrapText="bothSides">
                  <wp:wrapPolygon edited="0">
                    <wp:start x="1480" y="0"/>
                    <wp:lineTo x="0" y="2160"/>
                    <wp:lineTo x="0" y="14040"/>
                    <wp:lineTo x="1110" y="20520"/>
                    <wp:lineTo x="1480" y="20520"/>
                    <wp:lineTo x="5921" y="20520"/>
                    <wp:lineTo x="16653" y="18360"/>
                    <wp:lineTo x="16653" y="17280"/>
                    <wp:lineTo x="21094" y="9720"/>
                    <wp:lineTo x="21094" y="3240"/>
                    <wp:lineTo x="5921" y="0"/>
                    <wp:lineTo x="1480" y="0"/>
                  </wp:wrapPolygon>
                </wp:wrapTight>
                <wp:docPr id="3" name="Pictur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188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76" w:type="dxa"/>
        </w:tcPr>
        <w:p w14:paraId="0A997FE4" w14:textId="0E40C443" w:rsidR="00130723" w:rsidRPr="00147602" w:rsidRDefault="00130723" w:rsidP="00900DB0">
          <w:pPr>
            <w:rPr>
              <w:rFonts w:ascii="Calibri" w:hAnsi="Calibri" w:cs="Calibri"/>
              <w:color w:val="0079BC"/>
              <w:sz w:val="16"/>
              <w:szCs w:val="16"/>
            </w:rPr>
          </w:pPr>
          <w:r>
            <w:rPr>
              <w:rFonts w:ascii="Calibri" w:hAnsi="Calibri" w:cs="Calibri"/>
              <w:noProof/>
              <w:color w:val="0079BC"/>
              <w:sz w:val="16"/>
              <w:szCs w:val="16"/>
            </w:rPr>
            <w:drawing>
              <wp:anchor distT="0" distB="0" distL="114300" distR="114300" simplePos="0" relativeHeight="251658240" behindDoc="0" locked="0" layoutInCell="1" allowOverlap="1" wp14:anchorId="5C9BB1E9" wp14:editId="028FABC7">
                <wp:simplePos x="0" y="0"/>
                <wp:positionH relativeFrom="column">
                  <wp:posOffset>69016</wp:posOffset>
                </wp:positionH>
                <wp:positionV relativeFrom="paragraph">
                  <wp:posOffset>194775</wp:posOffset>
                </wp:positionV>
                <wp:extent cx="796202" cy="131451"/>
                <wp:effectExtent l="0" t="0" r="4445" b="1905"/>
                <wp:wrapTopAndBottom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6202" cy="1314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77584CB1" w14:textId="5F676F43" w:rsidR="00130723" w:rsidRDefault="00130723" w:rsidP="0025042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27891" w14:textId="77777777" w:rsidR="00BB34E0" w:rsidRDefault="00BB34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2BC60C" w14:textId="77777777" w:rsidR="003B1992" w:rsidRDefault="003B1992" w:rsidP="00130723">
      <w:pPr>
        <w:spacing w:after="0" w:line="240" w:lineRule="auto"/>
      </w:pPr>
      <w:r>
        <w:separator/>
      </w:r>
    </w:p>
  </w:footnote>
  <w:footnote w:type="continuationSeparator" w:id="0">
    <w:p w14:paraId="41CBA5E9" w14:textId="77777777" w:rsidR="003B1992" w:rsidRDefault="003B1992" w:rsidP="00130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CFCA8" w14:textId="77777777" w:rsidR="00BB34E0" w:rsidRDefault="00BB34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EC552" w14:textId="2406B9AB" w:rsidR="009068CE" w:rsidRDefault="009068CE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340AF5F9" wp14:editId="6180DFFA">
          <wp:simplePos x="0" y="0"/>
          <wp:positionH relativeFrom="column">
            <wp:posOffset>-557692</wp:posOffset>
          </wp:positionH>
          <wp:positionV relativeFrom="paragraph">
            <wp:posOffset>-182245</wp:posOffset>
          </wp:positionV>
          <wp:extent cx="3122930" cy="569595"/>
          <wp:effectExtent l="0" t="0" r="1270" b="1905"/>
          <wp:wrapTopAndBottom/>
          <wp:docPr id="8" name="Picture 8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Graphical user interface,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2930" cy="56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8F7BF0E" wp14:editId="281D6BDD">
              <wp:simplePos x="0" y="0"/>
              <wp:positionH relativeFrom="margin">
                <wp:align>center</wp:align>
              </wp:positionH>
              <wp:positionV relativeFrom="paragraph">
                <wp:posOffset>596900</wp:posOffset>
              </wp:positionV>
              <wp:extent cx="6868160" cy="0"/>
              <wp:effectExtent l="0" t="0" r="0" b="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16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5226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55A728F" id="Straight Connector 9" o:spid="_x0000_s1026" style="position:absolute;z-index:25165824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47pt" to="540.8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" strokecolor="#052264" strokeweight="1.5pt">
              <v:stroke joinstyle="miter"/>
              <w10:wrap anchorx="margin"/>
            </v:line>
          </w:pict>
        </mc:Fallback>
      </mc:AlternateContent>
    </w:r>
  </w:p>
  <w:p w14:paraId="103F2947" w14:textId="5C2E247A" w:rsidR="00900DB0" w:rsidRDefault="00900DB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434AE" w14:textId="77777777" w:rsidR="00BB34E0" w:rsidRDefault="00BB34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4009C"/>
    <w:multiLevelType w:val="hybridMultilevel"/>
    <w:tmpl w:val="2A3A55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A242F36"/>
    <w:multiLevelType w:val="hybridMultilevel"/>
    <w:tmpl w:val="C37E53B6"/>
    <w:lvl w:ilvl="0" w:tplc="472841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733B6A40"/>
    <w:multiLevelType w:val="hybridMultilevel"/>
    <w:tmpl w:val="CAFA5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6361274">
    <w:abstractNumId w:val="1"/>
  </w:num>
  <w:num w:numId="2" w16cid:durableId="1189638837">
    <w:abstractNumId w:val="0"/>
  </w:num>
  <w:num w:numId="3" w16cid:durableId="3185794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723"/>
    <w:rsid w:val="0002435F"/>
    <w:rsid w:val="00025FA4"/>
    <w:rsid w:val="00031F4C"/>
    <w:rsid w:val="00032302"/>
    <w:rsid w:val="000423B3"/>
    <w:rsid w:val="00063F12"/>
    <w:rsid w:val="00072CEB"/>
    <w:rsid w:val="00073B1A"/>
    <w:rsid w:val="000743D7"/>
    <w:rsid w:val="00080342"/>
    <w:rsid w:val="0009327B"/>
    <w:rsid w:val="000942B8"/>
    <w:rsid w:val="0009545B"/>
    <w:rsid w:val="000A1C62"/>
    <w:rsid w:val="000C3949"/>
    <w:rsid w:val="000D17F2"/>
    <w:rsid w:val="000D526A"/>
    <w:rsid w:val="000F0987"/>
    <w:rsid w:val="000F0F44"/>
    <w:rsid w:val="000F2729"/>
    <w:rsid w:val="00117028"/>
    <w:rsid w:val="001211BE"/>
    <w:rsid w:val="00125C4D"/>
    <w:rsid w:val="00130723"/>
    <w:rsid w:val="0013494C"/>
    <w:rsid w:val="001367F5"/>
    <w:rsid w:val="0015755C"/>
    <w:rsid w:val="0016319C"/>
    <w:rsid w:val="00173770"/>
    <w:rsid w:val="00176D7D"/>
    <w:rsid w:val="00194646"/>
    <w:rsid w:val="001A036A"/>
    <w:rsid w:val="001A5B73"/>
    <w:rsid w:val="001D671D"/>
    <w:rsid w:val="001E0E42"/>
    <w:rsid w:val="00202774"/>
    <w:rsid w:val="00207D66"/>
    <w:rsid w:val="00220B99"/>
    <w:rsid w:val="00233E7D"/>
    <w:rsid w:val="00235368"/>
    <w:rsid w:val="00237060"/>
    <w:rsid w:val="0024305C"/>
    <w:rsid w:val="0025042B"/>
    <w:rsid w:val="0025216A"/>
    <w:rsid w:val="0025256A"/>
    <w:rsid w:val="0026655D"/>
    <w:rsid w:val="00266D18"/>
    <w:rsid w:val="00270029"/>
    <w:rsid w:val="002831BF"/>
    <w:rsid w:val="00290A07"/>
    <w:rsid w:val="00293154"/>
    <w:rsid w:val="002A44E2"/>
    <w:rsid w:val="002A5737"/>
    <w:rsid w:val="002B01E8"/>
    <w:rsid w:val="002C25DC"/>
    <w:rsid w:val="002C657E"/>
    <w:rsid w:val="002D4C17"/>
    <w:rsid w:val="003137AC"/>
    <w:rsid w:val="00317488"/>
    <w:rsid w:val="003245AC"/>
    <w:rsid w:val="003378A9"/>
    <w:rsid w:val="00352032"/>
    <w:rsid w:val="0036598A"/>
    <w:rsid w:val="00367F20"/>
    <w:rsid w:val="0037565C"/>
    <w:rsid w:val="003779A3"/>
    <w:rsid w:val="00377BF7"/>
    <w:rsid w:val="00377CE1"/>
    <w:rsid w:val="00381ECA"/>
    <w:rsid w:val="00391D04"/>
    <w:rsid w:val="003A231F"/>
    <w:rsid w:val="003A5AB1"/>
    <w:rsid w:val="003A6731"/>
    <w:rsid w:val="003B1992"/>
    <w:rsid w:val="003C1659"/>
    <w:rsid w:val="003D239D"/>
    <w:rsid w:val="003F1373"/>
    <w:rsid w:val="0040232F"/>
    <w:rsid w:val="00402CC9"/>
    <w:rsid w:val="00416C47"/>
    <w:rsid w:val="004170E8"/>
    <w:rsid w:val="00420ED2"/>
    <w:rsid w:val="00421952"/>
    <w:rsid w:val="00442F48"/>
    <w:rsid w:val="00472905"/>
    <w:rsid w:val="004737D5"/>
    <w:rsid w:val="00474F89"/>
    <w:rsid w:val="00496C66"/>
    <w:rsid w:val="004B44BC"/>
    <w:rsid w:val="004C0107"/>
    <w:rsid w:val="004C1E28"/>
    <w:rsid w:val="004C1FCD"/>
    <w:rsid w:val="004C3C4D"/>
    <w:rsid w:val="004E5101"/>
    <w:rsid w:val="00521E6D"/>
    <w:rsid w:val="005252EC"/>
    <w:rsid w:val="0052616E"/>
    <w:rsid w:val="00550151"/>
    <w:rsid w:val="00551933"/>
    <w:rsid w:val="0055659B"/>
    <w:rsid w:val="00563336"/>
    <w:rsid w:val="00572512"/>
    <w:rsid w:val="00585017"/>
    <w:rsid w:val="005E2346"/>
    <w:rsid w:val="005E347A"/>
    <w:rsid w:val="005E3F56"/>
    <w:rsid w:val="006026E0"/>
    <w:rsid w:val="0061256F"/>
    <w:rsid w:val="006200F8"/>
    <w:rsid w:val="00623C1D"/>
    <w:rsid w:val="00643A42"/>
    <w:rsid w:val="00665DD2"/>
    <w:rsid w:val="006753F0"/>
    <w:rsid w:val="00677322"/>
    <w:rsid w:val="00686782"/>
    <w:rsid w:val="006910FD"/>
    <w:rsid w:val="006B4BF0"/>
    <w:rsid w:val="00700587"/>
    <w:rsid w:val="0070641C"/>
    <w:rsid w:val="0073473B"/>
    <w:rsid w:val="00745AC3"/>
    <w:rsid w:val="007525D4"/>
    <w:rsid w:val="00753E69"/>
    <w:rsid w:val="00775BC7"/>
    <w:rsid w:val="00794588"/>
    <w:rsid w:val="007A573F"/>
    <w:rsid w:val="007E0EA8"/>
    <w:rsid w:val="007F3E22"/>
    <w:rsid w:val="00804E70"/>
    <w:rsid w:val="00833D6F"/>
    <w:rsid w:val="008574ED"/>
    <w:rsid w:val="00860BC1"/>
    <w:rsid w:val="00865629"/>
    <w:rsid w:val="008703A9"/>
    <w:rsid w:val="00872987"/>
    <w:rsid w:val="00875533"/>
    <w:rsid w:val="0088782C"/>
    <w:rsid w:val="008A0FA3"/>
    <w:rsid w:val="008B01F7"/>
    <w:rsid w:val="008C0346"/>
    <w:rsid w:val="008C7892"/>
    <w:rsid w:val="008D041C"/>
    <w:rsid w:val="008D4934"/>
    <w:rsid w:val="008D726E"/>
    <w:rsid w:val="008E0BDF"/>
    <w:rsid w:val="008F525D"/>
    <w:rsid w:val="00900DB0"/>
    <w:rsid w:val="009068CE"/>
    <w:rsid w:val="00912923"/>
    <w:rsid w:val="00916F0F"/>
    <w:rsid w:val="00925293"/>
    <w:rsid w:val="0093117C"/>
    <w:rsid w:val="00936929"/>
    <w:rsid w:val="00972B87"/>
    <w:rsid w:val="00997E66"/>
    <w:rsid w:val="00997E7D"/>
    <w:rsid w:val="009A00B8"/>
    <w:rsid w:val="009B3978"/>
    <w:rsid w:val="009B500B"/>
    <w:rsid w:val="009B7E90"/>
    <w:rsid w:val="009D4EFB"/>
    <w:rsid w:val="00A01ADD"/>
    <w:rsid w:val="00A304CB"/>
    <w:rsid w:val="00A31E18"/>
    <w:rsid w:val="00A3378C"/>
    <w:rsid w:val="00A42E1E"/>
    <w:rsid w:val="00A43E43"/>
    <w:rsid w:val="00A57883"/>
    <w:rsid w:val="00A65CBD"/>
    <w:rsid w:val="00A72DE6"/>
    <w:rsid w:val="00A91708"/>
    <w:rsid w:val="00A944BF"/>
    <w:rsid w:val="00AA2D8A"/>
    <w:rsid w:val="00AC3AA0"/>
    <w:rsid w:val="00AC483D"/>
    <w:rsid w:val="00AD7D16"/>
    <w:rsid w:val="00AE6FDD"/>
    <w:rsid w:val="00AF68B1"/>
    <w:rsid w:val="00B041D8"/>
    <w:rsid w:val="00B220FE"/>
    <w:rsid w:val="00B31FCD"/>
    <w:rsid w:val="00B46886"/>
    <w:rsid w:val="00B51BB7"/>
    <w:rsid w:val="00B54C21"/>
    <w:rsid w:val="00B706E0"/>
    <w:rsid w:val="00B92ABC"/>
    <w:rsid w:val="00BA0C9F"/>
    <w:rsid w:val="00BA1AA7"/>
    <w:rsid w:val="00BB34E0"/>
    <w:rsid w:val="00BB703E"/>
    <w:rsid w:val="00BE21CC"/>
    <w:rsid w:val="00BE32A2"/>
    <w:rsid w:val="00BE6B9F"/>
    <w:rsid w:val="00C232DF"/>
    <w:rsid w:val="00C237EE"/>
    <w:rsid w:val="00C33358"/>
    <w:rsid w:val="00C43F7D"/>
    <w:rsid w:val="00C463C1"/>
    <w:rsid w:val="00C53F77"/>
    <w:rsid w:val="00C83663"/>
    <w:rsid w:val="00C84B05"/>
    <w:rsid w:val="00CA41AD"/>
    <w:rsid w:val="00CB01F2"/>
    <w:rsid w:val="00D25174"/>
    <w:rsid w:val="00D74B86"/>
    <w:rsid w:val="00D96111"/>
    <w:rsid w:val="00D96666"/>
    <w:rsid w:val="00DA3A96"/>
    <w:rsid w:val="00DA4612"/>
    <w:rsid w:val="00DB00B1"/>
    <w:rsid w:val="00DC4292"/>
    <w:rsid w:val="00DC5786"/>
    <w:rsid w:val="00DF3C20"/>
    <w:rsid w:val="00E06472"/>
    <w:rsid w:val="00E12A58"/>
    <w:rsid w:val="00E15460"/>
    <w:rsid w:val="00E71474"/>
    <w:rsid w:val="00E726DA"/>
    <w:rsid w:val="00E92908"/>
    <w:rsid w:val="00E965B3"/>
    <w:rsid w:val="00ED7420"/>
    <w:rsid w:val="00ED7F0F"/>
    <w:rsid w:val="00EF6E86"/>
    <w:rsid w:val="00F03FE0"/>
    <w:rsid w:val="00F14198"/>
    <w:rsid w:val="00F1508A"/>
    <w:rsid w:val="00F31E21"/>
    <w:rsid w:val="00F32FC3"/>
    <w:rsid w:val="00F34879"/>
    <w:rsid w:val="00F36D18"/>
    <w:rsid w:val="00F4614B"/>
    <w:rsid w:val="00F6783C"/>
    <w:rsid w:val="00F82142"/>
    <w:rsid w:val="00F97686"/>
    <w:rsid w:val="00FF612A"/>
    <w:rsid w:val="6DF82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DFD49A"/>
  <w15:chartTrackingRefBased/>
  <w15:docId w15:val="{631BF7F2-CDA1-4D02-864F-EDCBDA94C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0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723"/>
  </w:style>
  <w:style w:type="paragraph" w:styleId="Footer">
    <w:name w:val="footer"/>
    <w:basedOn w:val="Normal"/>
    <w:link w:val="FooterChar"/>
    <w:uiPriority w:val="99"/>
    <w:unhideWhenUsed/>
    <w:rsid w:val="00130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723"/>
  </w:style>
  <w:style w:type="table" w:styleId="TableGrid">
    <w:name w:val="Table Grid"/>
    <w:basedOn w:val="TableNormal"/>
    <w:uiPriority w:val="39"/>
    <w:rsid w:val="00130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493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93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26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1A036A"/>
    <w:rPr>
      <w:i/>
      <w:iCs/>
    </w:rPr>
  </w:style>
  <w:style w:type="character" w:styleId="Strong">
    <w:name w:val="Strong"/>
    <w:basedOn w:val="DefaultParagraphFont"/>
    <w:uiPriority w:val="22"/>
    <w:qFormat/>
    <w:rsid w:val="001A036A"/>
    <w:rPr>
      <w:b/>
      <w:bCs/>
    </w:rPr>
  </w:style>
  <w:style w:type="paragraph" w:styleId="BodyText">
    <w:name w:val="Body Text"/>
    <w:basedOn w:val="Normal"/>
    <w:link w:val="BodyTextChar"/>
    <w:uiPriority w:val="99"/>
    <w:semiHidden/>
    <w:unhideWhenUsed/>
    <w:rsid w:val="00EF6E86"/>
    <w:pPr>
      <w:spacing w:after="120" w:line="240" w:lineRule="auto"/>
    </w:pPr>
    <w:rPr>
      <w:rFonts w:eastAsiaTheme="minorEastAsia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F6E86"/>
    <w:rPr>
      <w:rFonts w:eastAsiaTheme="minorEastAsia"/>
      <w:sz w:val="24"/>
      <w:szCs w:val="24"/>
      <w:lang w:val="en-US"/>
    </w:rPr>
  </w:style>
  <w:style w:type="paragraph" w:styleId="NoSpacing">
    <w:name w:val="No Spacing"/>
    <w:uiPriority w:val="1"/>
    <w:qFormat/>
    <w:rsid w:val="00EF6E8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54C21"/>
    <w:pPr>
      <w:spacing w:after="0" w:line="240" w:lineRule="auto"/>
      <w:ind w:left="720"/>
      <w:contextualSpacing/>
    </w:pPr>
    <w:rPr>
      <w:rFonts w:ascii="Arial" w:eastAsia="Arial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8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5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9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3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4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4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9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8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sv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331b00ba-551d-4d17-9d32-bf63ce99ef50" xsi:nil="true"/>
    <lcf76f155ced4ddcb4097134ff3c332f xmlns="9830b4a1-97d2-486a-8358-e642faf5a11d">
      <Terms xmlns="http://schemas.microsoft.com/office/infopath/2007/PartnerControls"/>
    </lcf76f155ced4ddcb4097134ff3c332f>
    <SharedWithUsers xmlns="331b00ba-551d-4d17-9d32-bf63ce99ef50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80949C22A1144A0591B68737536FB" ma:contentTypeVersion="20" ma:contentTypeDescription="Create a new document." ma:contentTypeScope="" ma:versionID="903c97531b518fd28087d6c487e1f9a6">
  <xsd:schema xmlns:xsd="http://www.w3.org/2001/XMLSchema" xmlns:xs="http://www.w3.org/2001/XMLSchema" xmlns:p="http://schemas.microsoft.com/office/2006/metadata/properties" xmlns:ns1="http://schemas.microsoft.com/sharepoint/v3" xmlns:ns2="9830b4a1-97d2-486a-8358-e642faf5a11d" xmlns:ns3="331b00ba-551d-4d17-9d32-bf63ce99ef50" targetNamespace="http://schemas.microsoft.com/office/2006/metadata/properties" ma:root="true" ma:fieldsID="4d077fae54c33adb1055561438c05e5c" ns1:_="" ns2:_="" ns3:_="">
    <xsd:import namespace="http://schemas.microsoft.com/sharepoint/v3"/>
    <xsd:import namespace="9830b4a1-97d2-486a-8358-e642faf5a11d"/>
    <xsd:import namespace="331b00ba-551d-4d17-9d32-bf63ce99ef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30b4a1-97d2-486a-8358-e642faf5a1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61d780-c17a-4b0e-9a15-da0e3a33a7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1b00ba-551d-4d17-9d32-bf63ce99ef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03f5b5a-a910-47fa-aa4f-eabebc5fcc18}" ma:internalName="TaxCatchAll" ma:showField="CatchAllData" ma:web="331b00ba-551d-4d17-9d32-bf63ce99ef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666454-9D89-49F0-8D6A-6C876D6DB4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F227ED-F25A-4A44-A318-F6266323428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7fe4f54-925f-4622-9405-cfb5bb1501a6"/>
    <ds:schemaRef ds:uri="c83b8b0f-e778-4feb-b237-f561d3b90016"/>
  </ds:schemaRefs>
</ds:datastoreItem>
</file>

<file path=customXml/itemProps3.xml><?xml version="1.0" encoding="utf-8"?>
<ds:datastoreItem xmlns:ds="http://schemas.openxmlformats.org/officeDocument/2006/customXml" ds:itemID="{1EC8AEE5-57A1-4E88-B585-4989DAEEEA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279</Words>
  <Characters>1593</Characters>
  <Application>Microsoft Office Word</Application>
  <DocSecurity>0</DocSecurity>
  <Lines>13</Lines>
  <Paragraphs>3</Paragraphs>
  <ScaleCrop>false</ScaleCrop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Jewkes</dc:creator>
  <cp:keywords/>
  <dc:description/>
  <cp:lastModifiedBy>Molly Beales</cp:lastModifiedBy>
  <cp:revision>3</cp:revision>
  <cp:lastPrinted>2026-01-07T18:01:00Z</cp:lastPrinted>
  <dcterms:created xsi:type="dcterms:W3CDTF">2026-07-15T15:51:00Z</dcterms:created>
  <dcterms:modified xsi:type="dcterms:W3CDTF">2026-07-15T15:52:00Z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0x010100BAB80949C22A1144A0591B68737536FB</vt:lpwstr>
  </property>
  <property fmtid="{D5CDD505-2E9C-101B-9397-08002B2CF9AE}" pid="3" name="MediaServiceImageTags">
    <vt:lpwstr/>
  </property>
  <property fmtid="{D5CDD505-2E9C-101B-9397-08002B2CF9AE}" pid="4" name="Order">
    <vt:r8>547700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