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spacing w:line="259" w:lineRule="auto"/>
        <w:rPr>
          <w:sz w:val="8"/>
          <w:szCs w:val="8"/>
        </w:rPr>
      </w:pPr>
      <w:r w:rsidDel="00000000" w:rsidR="00000000" w:rsidRPr="00000000">
        <w:rPr>
          <w:rtl w:val="0"/>
        </w:rPr>
      </w:r>
    </w:p>
    <w:tbl>
      <w:tblPr>
        <w:tblStyle w:val="Table1"/>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33"/>
        <w:gridCol w:w="1995"/>
        <w:tblGridChange w:id="0">
          <w:tblGrid>
            <w:gridCol w:w="7633"/>
            <w:gridCol w:w="1995"/>
          </w:tblGrid>
        </w:tblGridChange>
      </w:tblGrid>
      <w:tr>
        <w:trPr>
          <w:cantSplit w:val="0"/>
          <w:trHeight w:val="620" w:hRule="atLeast"/>
          <w:tblHeader w:val="0"/>
        </w:trPr>
        <w:tc>
          <w:tcPr>
            <w:tcBorders>
              <w:bottom w:color="000000" w:space="0" w:sz="4" w:val="single"/>
            </w:tcBorders>
            <w:vAlign w:val="center"/>
          </w:tcPr>
          <w:p w:rsidR="00000000" w:rsidDel="00000000" w:rsidP="00000000" w:rsidRDefault="00000000" w:rsidRPr="00000000" w14:paraId="00000003">
            <w:pPr>
              <w:spacing w:before="100" w:line="240" w:lineRule="auto"/>
              <w:rPr>
                <w:b w:val="1"/>
                <w:color w:val="7030a0"/>
                <w:sz w:val="40"/>
                <w:szCs w:val="40"/>
              </w:rPr>
            </w:pPr>
            <w:bookmarkStart w:colFirst="0" w:colLast="0" w:name="_gjdgxs" w:id="0"/>
            <w:bookmarkEnd w:id="0"/>
            <w:r w:rsidDel="00000000" w:rsidR="00000000" w:rsidRPr="00000000">
              <w:rPr>
                <w:b w:val="1"/>
                <w:color w:val="7030a0"/>
                <w:sz w:val="40"/>
                <w:szCs w:val="40"/>
                <w:rtl w:val="0"/>
              </w:rPr>
              <w:t xml:space="preserve">The Littlehampton Academy</w:t>
            </w:r>
          </w:p>
          <w:p w:rsidR="00000000" w:rsidDel="00000000" w:rsidP="00000000" w:rsidRDefault="00000000" w:rsidRPr="00000000" w14:paraId="00000004">
            <w:pPr>
              <w:spacing w:before="100" w:line="240" w:lineRule="auto"/>
              <w:rPr>
                <w:b w:val="1"/>
                <w:sz w:val="40"/>
                <w:szCs w:val="40"/>
              </w:rPr>
            </w:pPr>
            <w:bookmarkStart w:colFirst="0" w:colLast="0" w:name="_30j0zll" w:id="1"/>
            <w:bookmarkEnd w:id="1"/>
            <w:r w:rsidDel="00000000" w:rsidR="00000000" w:rsidRPr="00000000">
              <w:rPr>
                <w:b w:val="1"/>
                <w:sz w:val="40"/>
                <w:szCs w:val="40"/>
                <w:rtl w:val="0"/>
              </w:rPr>
              <w:t xml:space="preserve">Applicant Information Pack</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5">
            <w:pPr>
              <w:spacing w:line="240" w:lineRule="auto"/>
              <w:jc w:val="center"/>
              <w:rPr>
                <w:sz w:val="36"/>
                <w:szCs w:val="36"/>
              </w:rPr>
            </w:pPr>
            <w:r w:rsidDel="00000000" w:rsidR="00000000" w:rsidRPr="00000000">
              <w:rPr>
                <w:sz w:val="40"/>
                <w:szCs w:val="40"/>
              </w:rPr>
              <w:drawing>
                <wp:inline distB="0" distT="0" distL="0" distR="0">
                  <wp:extent cx="643890" cy="823580"/>
                  <wp:effectExtent b="0" l="0" r="0" t="0"/>
                  <wp:docPr descr="Badge_cmyk" id="3" name="image1.png"/>
                  <a:graphic>
                    <a:graphicData uri="http://schemas.openxmlformats.org/drawingml/2006/picture">
                      <pic:pic>
                        <pic:nvPicPr>
                          <pic:cNvPr descr="Badge_cmyk" id="0" name="image1.png"/>
                          <pic:cNvPicPr preferRelativeResize="0"/>
                        </pic:nvPicPr>
                        <pic:blipFill>
                          <a:blip r:embed="rId6"/>
                          <a:srcRect b="0" l="0" r="0" t="0"/>
                          <a:stretch>
                            <a:fillRect/>
                          </a:stretch>
                        </pic:blipFill>
                        <pic:spPr>
                          <a:xfrm>
                            <a:off x="0" y="0"/>
                            <a:ext cx="643890" cy="823580"/>
                          </a:xfrm>
                          <a:prstGeom prst="rect"/>
                          <a:ln/>
                        </pic:spPr>
                      </pic:pic>
                    </a:graphicData>
                  </a:graphic>
                </wp:inline>
              </w:drawing>
            </w:r>
            <w:r w:rsidDel="00000000" w:rsidR="00000000" w:rsidRPr="00000000">
              <w:rPr>
                <w:rtl w:val="0"/>
              </w:rPr>
            </w:r>
          </w:p>
        </w:tc>
      </w:tr>
      <w:tr>
        <w:trPr>
          <w:cantSplit w:val="0"/>
          <w:trHeight w:val="620" w:hRule="atLeast"/>
          <w:tblHeader w:val="0"/>
        </w:trPr>
        <w:tc>
          <w:tcPr>
            <w:gridSpan w:val="2"/>
            <w:tcBorders>
              <w:top w:color="000000" w:space="0" w:sz="4" w:val="single"/>
            </w:tcBorders>
            <w:shd w:fill="dad5fb" w:val="clear"/>
            <w:vAlign w:val="center"/>
          </w:tcPr>
          <w:p w:rsidR="00000000" w:rsidDel="00000000" w:rsidP="00000000" w:rsidRDefault="00000000" w:rsidRPr="00000000" w14:paraId="00000006">
            <w:pPr>
              <w:spacing w:line="240" w:lineRule="auto"/>
              <w:jc w:val="center"/>
              <w:rPr>
                <w:b w:val="1"/>
                <w:color w:val="7030a0"/>
                <w:sz w:val="36"/>
                <w:szCs w:val="36"/>
              </w:rPr>
            </w:pPr>
            <w:r w:rsidDel="00000000" w:rsidR="00000000" w:rsidRPr="00000000">
              <w:rPr>
                <w:b w:val="1"/>
                <w:color w:val="7030a0"/>
                <w:sz w:val="36"/>
                <w:szCs w:val="36"/>
                <w:rtl w:val="0"/>
              </w:rPr>
              <w:t xml:space="preserve">Learning Support Assistant</w:t>
            </w:r>
          </w:p>
        </w:tc>
      </w:tr>
    </w:tbl>
    <w:p w:rsidR="00000000" w:rsidDel="00000000" w:rsidP="00000000" w:rsidRDefault="00000000" w:rsidRPr="00000000" w14:paraId="00000008">
      <w:pPr>
        <w:spacing w:after="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09">
      <w:pPr>
        <w:spacing w:after="0" w:before="240" w:line="240" w:lineRule="auto"/>
        <w:jc w:val="both"/>
        <w:rPr>
          <w:b w:val="1"/>
          <w:sz w:val="24"/>
          <w:szCs w:val="24"/>
        </w:rPr>
      </w:pPr>
      <w:r w:rsidDel="00000000" w:rsidR="00000000" w:rsidRPr="00000000">
        <w:rPr>
          <w:b w:val="1"/>
          <w:sz w:val="24"/>
          <w:szCs w:val="24"/>
          <w:rtl w:val="0"/>
        </w:rPr>
        <w:t xml:space="preserve">Contents</w:t>
      </w:r>
    </w:p>
    <w:p w:rsidR="00000000" w:rsidDel="00000000" w:rsidP="00000000" w:rsidRDefault="00000000" w:rsidRPr="00000000" w14:paraId="0000000A">
      <w:pPr>
        <w:spacing w:after="0" w:before="240" w:line="240" w:lineRule="auto"/>
        <w:jc w:val="both"/>
        <w:rPr>
          <w:sz w:val="24"/>
          <w:szCs w:val="24"/>
        </w:rPr>
      </w:pPr>
      <w:r w:rsidDel="00000000" w:rsidR="00000000" w:rsidRPr="00000000">
        <w:rPr>
          <w:sz w:val="24"/>
          <w:szCs w:val="24"/>
          <w:rtl w:val="0"/>
        </w:rPr>
        <w:t xml:space="preserve">Message from the Principal</w:t>
        <w:tab/>
        <w:tab/>
        <w:tab/>
        <w:tab/>
        <w:tab/>
        <w:tab/>
        <w:tab/>
        <w:tab/>
        <w:t xml:space="preserve">2</w:t>
      </w:r>
    </w:p>
    <w:p w:rsidR="00000000" w:rsidDel="00000000" w:rsidP="00000000" w:rsidRDefault="00000000" w:rsidRPr="00000000" w14:paraId="0000000B">
      <w:pPr>
        <w:spacing w:after="0" w:before="240" w:line="240" w:lineRule="auto"/>
        <w:jc w:val="both"/>
        <w:rPr>
          <w:sz w:val="24"/>
          <w:szCs w:val="24"/>
        </w:rPr>
      </w:pPr>
      <w:r w:rsidDel="00000000" w:rsidR="00000000" w:rsidRPr="00000000">
        <w:rPr>
          <w:sz w:val="24"/>
          <w:szCs w:val="24"/>
          <w:rtl w:val="0"/>
        </w:rPr>
        <w:t xml:space="preserve">Introduction to Woodard Academies Trust (WAT)</w:t>
        <w:tab/>
        <w:tab/>
        <w:tab/>
        <w:tab/>
        <w:tab/>
        <w:t xml:space="preserve">3</w:t>
      </w:r>
    </w:p>
    <w:p w:rsidR="00000000" w:rsidDel="00000000" w:rsidP="00000000" w:rsidRDefault="00000000" w:rsidRPr="00000000" w14:paraId="0000000C">
      <w:pPr>
        <w:spacing w:after="0" w:before="240" w:line="240" w:lineRule="auto"/>
        <w:jc w:val="both"/>
        <w:rPr>
          <w:sz w:val="24"/>
          <w:szCs w:val="24"/>
        </w:rPr>
      </w:pPr>
      <w:r w:rsidDel="00000000" w:rsidR="00000000" w:rsidRPr="00000000">
        <w:rPr>
          <w:sz w:val="24"/>
          <w:szCs w:val="24"/>
          <w:rtl w:val="0"/>
        </w:rPr>
        <w:t xml:space="preserve">The Littlehampton Academy (TLA)</w:t>
        <w:tab/>
        <w:tab/>
        <w:tab/>
        <w:tab/>
        <w:tab/>
        <w:tab/>
        <w:tab/>
        <w:t xml:space="preserve">4</w:t>
      </w:r>
    </w:p>
    <w:p w:rsidR="00000000" w:rsidDel="00000000" w:rsidP="00000000" w:rsidRDefault="00000000" w:rsidRPr="00000000" w14:paraId="0000000D">
      <w:pPr>
        <w:spacing w:after="0" w:before="240" w:line="240" w:lineRule="auto"/>
        <w:jc w:val="both"/>
        <w:rPr>
          <w:sz w:val="24"/>
          <w:szCs w:val="24"/>
        </w:rPr>
      </w:pPr>
      <w:r w:rsidDel="00000000" w:rsidR="00000000" w:rsidRPr="00000000">
        <w:rPr>
          <w:sz w:val="24"/>
          <w:szCs w:val="24"/>
          <w:rtl w:val="0"/>
        </w:rPr>
        <w:t xml:space="preserve">What makes TLA a great place to work?</w:t>
        <w:tab/>
        <w:tab/>
        <w:tab/>
        <w:tab/>
        <w:tab/>
        <w:tab/>
        <w:tab/>
        <w:t xml:space="preserve">4</w:t>
      </w:r>
    </w:p>
    <w:p w:rsidR="00000000" w:rsidDel="00000000" w:rsidP="00000000" w:rsidRDefault="00000000" w:rsidRPr="00000000" w14:paraId="0000000E">
      <w:pPr>
        <w:spacing w:after="0" w:before="240" w:line="240" w:lineRule="auto"/>
        <w:jc w:val="both"/>
        <w:rPr>
          <w:sz w:val="24"/>
          <w:szCs w:val="24"/>
        </w:rPr>
      </w:pPr>
      <w:r w:rsidDel="00000000" w:rsidR="00000000" w:rsidRPr="00000000">
        <w:rPr>
          <w:sz w:val="24"/>
          <w:szCs w:val="24"/>
          <w:rtl w:val="0"/>
        </w:rPr>
        <w:t xml:space="preserve">Benefits</w:t>
        <w:tab/>
        <w:tab/>
        <w:tab/>
        <w:tab/>
        <w:tab/>
        <w:tab/>
        <w:tab/>
        <w:tab/>
        <w:tab/>
        <w:tab/>
        <w:tab/>
        <w:t xml:space="preserve">4</w:t>
      </w:r>
    </w:p>
    <w:p w:rsidR="00000000" w:rsidDel="00000000" w:rsidP="00000000" w:rsidRDefault="00000000" w:rsidRPr="00000000" w14:paraId="0000000F">
      <w:pPr>
        <w:spacing w:after="0" w:before="240" w:line="240" w:lineRule="auto"/>
        <w:jc w:val="both"/>
        <w:rPr>
          <w:sz w:val="24"/>
          <w:szCs w:val="24"/>
        </w:rPr>
      </w:pPr>
      <w:r w:rsidDel="00000000" w:rsidR="00000000" w:rsidRPr="00000000">
        <w:rPr>
          <w:sz w:val="24"/>
          <w:szCs w:val="24"/>
          <w:rtl w:val="0"/>
        </w:rPr>
        <w:t xml:space="preserve">About the Role</w:t>
        <w:tab/>
        <w:tab/>
        <w:tab/>
        <w:tab/>
        <w:tab/>
        <w:tab/>
        <w:tab/>
        <w:tab/>
        <w:tab/>
        <w:tab/>
        <w:t xml:space="preserve">5</w:t>
      </w:r>
    </w:p>
    <w:p w:rsidR="00000000" w:rsidDel="00000000" w:rsidP="00000000" w:rsidRDefault="00000000" w:rsidRPr="00000000" w14:paraId="00000010">
      <w:pPr>
        <w:spacing w:after="0" w:before="240" w:line="240" w:lineRule="auto"/>
        <w:jc w:val="both"/>
        <w:rPr>
          <w:sz w:val="24"/>
          <w:szCs w:val="24"/>
        </w:rPr>
      </w:pPr>
      <w:r w:rsidDel="00000000" w:rsidR="00000000" w:rsidRPr="00000000">
        <w:rPr>
          <w:sz w:val="24"/>
          <w:szCs w:val="24"/>
          <w:rtl w:val="0"/>
        </w:rPr>
        <w:t xml:space="preserve">About You</w:t>
        <w:tab/>
        <w:tab/>
        <w:tab/>
        <w:tab/>
        <w:tab/>
        <w:tab/>
        <w:tab/>
        <w:tab/>
        <w:tab/>
        <w:tab/>
        <w:tab/>
        <w:t xml:space="preserve">5</w:t>
      </w:r>
    </w:p>
    <w:p w:rsidR="00000000" w:rsidDel="00000000" w:rsidP="00000000" w:rsidRDefault="00000000" w:rsidRPr="00000000" w14:paraId="00000011">
      <w:pPr>
        <w:spacing w:after="0" w:before="240" w:line="240" w:lineRule="auto"/>
        <w:jc w:val="both"/>
        <w:rPr>
          <w:sz w:val="24"/>
          <w:szCs w:val="24"/>
        </w:rPr>
      </w:pPr>
      <w:r w:rsidDel="00000000" w:rsidR="00000000" w:rsidRPr="00000000">
        <w:rPr>
          <w:sz w:val="24"/>
          <w:szCs w:val="24"/>
          <w:rtl w:val="0"/>
        </w:rPr>
        <w:t xml:space="preserve">Job Description</w:t>
        <w:tab/>
        <w:tab/>
        <w:tab/>
        <w:tab/>
        <w:tab/>
        <w:tab/>
        <w:tab/>
        <w:tab/>
        <w:tab/>
        <w:tab/>
        <w:t xml:space="preserve">6</w:t>
      </w:r>
    </w:p>
    <w:p w:rsidR="00000000" w:rsidDel="00000000" w:rsidP="00000000" w:rsidRDefault="00000000" w:rsidRPr="00000000" w14:paraId="00000012">
      <w:pPr>
        <w:spacing w:after="0" w:before="240" w:line="240" w:lineRule="auto"/>
        <w:jc w:val="both"/>
        <w:rPr>
          <w:sz w:val="24"/>
          <w:szCs w:val="24"/>
        </w:rPr>
      </w:pPr>
      <w:r w:rsidDel="00000000" w:rsidR="00000000" w:rsidRPr="00000000">
        <w:rPr>
          <w:sz w:val="24"/>
          <w:szCs w:val="24"/>
          <w:rtl w:val="0"/>
        </w:rPr>
        <w:t xml:space="preserve">Person Specification</w:t>
        <w:tab/>
        <w:tab/>
        <w:tab/>
        <w:tab/>
        <w:tab/>
        <w:tab/>
        <w:tab/>
        <w:tab/>
        <w:tab/>
        <w:t xml:space="preserve">8</w:t>
      </w:r>
    </w:p>
    <w:p w:rsidR="00000000" w:rsidDel="00000000" w:rsidP="00000000" w:rsidRDefault="00000000" w:rsidRPr="00000000" w14:paraId="00000013">
      <w:pPr>
        <w:spacing w:after="0" w:before="240" w:line="240" w:lineRule="auto"/>
        <w:jc w:val="both"/>
        <w:rPr>
          <w:sz w:val="24"/>
          <w:szCs w:val="24"/>
        </w:rPr>
      </w:pPr>
      <w:r w:rsidDel="00000000" w:rsidR="00000000" w:rsidRPr="00000000">
        <w:rPr>
          <w:sz w:val="24"/>
          <w:szCs w:val="24"/>
          <w:rtl w:val="0"/>
        </w:rPr>
        <w:t xml:space="preserve">Safer Recruitment Declaration</w:t>
        <w:tab/>
        <w:tab/>
        <w:tab/>
        <w:tab/>
        <w:tab/>
        <w:tab/>
        <w:tab/>
        <w:tab/>
        <w:t xml:space="preserve">9</w:t>
      </w:r>
    </w:p>
    <w:p w:rsidR="00000000" w:rsidDel="00000000" w:rsidP="00000000" w:rsidRDefault="00000000" w:rsidRPr="00000000" w14:paraId="00000014">
      <w:pPr>
        <w:spacing w:after="0" w:before="240" w:line="240" w:lineRule="auto"/>
        <w:jc w:val="both"/>
        <w:rPr>
          <w:sz w:val="24"/>
          <w:szCs w:val="24"/>
        </w:rPr>
      </w:pPr>
      <w:r w:rsidDel="00000000" w:rsidR="00000000" w:rsidRPr="00000000">
        <w:rPr>
          <w:sz w:val="24"/>
          <w:szCs w:val="24"/>
          <w:rtl w:val="0"/>
        </w:rPr>
        <w:t xml:space="preserve">Other Pre-employment Checks</w:t>
        <w:tab/>
        <w:tab/>
        <w:tab/>
        <w:tab/>
        <w:tab/>
        <w:tab/>
        <w:tab/>
        <w:tab/>
        <w:t xml:space="preserve">9</w:t>
        <w:tab/>
      </w:r>
    </w:p>
    <w:p w:rsidR="00000000" w:rsidDel="00000000" w:rsidP="00000000" w:rsidRDefault="00000000" w:rsidRPr="00000000" w14:paraId="00000015">
      <w:pPr>
        <w:spacing w:after="0" w:before="240" w:line="240" w:lineRule="auto"/>
        <w:jc w:val="both"/>
        <w:rPr>
          <w:sz w:val="24"/>
          <w:szCs w:val="24"/>
        </w:rPr>
      </w:pPr>
      <w:r w:rsidDel="00000000" w:rsidR="00000000" w:rsidRPr="00000000">
        <w:rPr>
          <w:sz w:val="24"/>
          <w:szCs w:val="24"/>
          <w:rtl w:val="0"/>
        </w:rPr>
        <w:t xml:space="preserve">Equality and Diversity</w:t>
        <w:tab/>
        <w:tab/>
        <w:tab/>
        <w:tab/>
        <w:tab/>
        <w:tab/>
        <w:tab/>
        <w:tab/>
        <w:tab/>
        <w:t xml:space="preserve">9</w:t>
      </w:r>
    </w:p>
    <w:p w:rsidR="00000000" w:rsidDel="00000000" w:rsidP="00000000" w:rsidRDefault="00000000" w:rsidRPr="00000000" w14:paraId="00000016">
      <w:pPr>
        <w:spacing w:after="0" w:before="240" w:line="240" w:lineRule="auto"/>
        <w:jc w:val="both"/>
        <w:rPr>
          <w:sz w:val="24"/>
          <w:szCs w:val="24"/>
        </w:rPr>
      </w:pPr>
      <w:r w:rsidDel="00000000" w:rsidR="00000000" w:rsidRPr="00000000">
        <w:rPr>
          <w:sz w:val="24"/>
          <w:szCs w:val="24"/>
          <w:rtl w:val="0"/>
        </w:rPr>
        <w:t xml:space="preserve">How to apply</w:t>
        <w:tab/>
        <w:tab/>
        <w:tab/>
        <w:tab/>
        <w:tab/>
        <w:tab/>
        <w:tab/>
        <w:tab/>
        <w:tab/>
        <w:tab/>
        <w:tab/>
        <w:t xml:space="preserve">10</w:t>
      </w:r>
    </w:p>
    <w:p w:rsidR="00000000" w:rsidDel="00000000" w:rsidP="00000000" w:rsidRDefault="00000000" w:rsidRPr="00000000" w14:paraId="00000017">
      <w:pPr>
        <w:spacing w:after="0" w:before="240" w:line="240" w:lineRule="auto"/>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0" w:before="240" w:line="240" w:lineRule="auto"/>
        <w:jc w:val="both"/>
        <w:rPr>
          <w:b w:val="1"/>
          <w:sz w:val="28"/>
          <w:szCs w:val="28"/>
        </w:rPr>
      </w:pPr>
      <w:r w:rsidDel="00000000" w:rsidR="00000000" w:rsidRPr="00000000">
        <w:rPr>
          <w:b w:val="1"/>
          <w:sz w:val="28"/>
          <w:szCs w:val="28"/>
          <w:rtl w:val="0"/>
        </w:rPr>
        <w:t xml:space="preserve">From the Principal</w:t>
      </w:r>
    </w:p>
    <w:p w:rsidR="00000000" w:rsidDel="00000000" w:rsidP="00000000" w:rsidRDefault="00000000" w:rsidRPr="00000000" w14:paraId="00000019">
      <w:pPr>
        <w:pBdr>
          <w:top w:color="auto" w:space="11" w:sz="0" w:val="none"/>
          <w:bottom w:color="auto" w:space="11" w:sz="0" w:val="none"/>
          <w:right w:color="auto" w:space="15" w:sz="0" w:val="none"/>
          <w:between w:color="auto" w:space="11" w:sz="0" w:val="none"/>
        </w:pBdr>
        <w:spacing w:before="0" w:lineRule="auto"/>
        <w:ind w:right="-220"/>
        <w:jc w:val="both"/>
        <w:rPr>
          <w:sz w:val="24"/>
          <w:szCs w:val="24"/>
        </w:rPr>
      </w:pPr>
      <w:r w:rsidDel="00000000" w:rsidR="00000000" w:rsidRPr="00000000">
        <w:rPr>
          <w:sz w:val="24"/>
          <w:szCs w:val="24"/>
          <w:rtl w:val="0"/>
        </w:rPr>
        <w:t xml:space="preserve">The Littlehampton Academy is a large academy designated in March 2022 by Ofsted as "Good" in all categories and with a year 7 cohort in 2023 exceeding all previous numbers. We are proud to be part of the Woodard Academies Trust which has a distinctive core ethos supporting the development of both staff and students. The group motto: ‘opening minds, raising expectations, transforming lives’ is at the heart of everything we do and reflects our ambitions for all our students. </w:t>
      </w:r>
    </w:p>
    <w:p w:rsidR="00000000" w:rsidDel="00000000" w:rsidP="00000000" w:rsidRDefault="00000000" w:rsidRPr="00000000" w14:paraId="0000001A">
      <w:pPr>
        <w:spacing w:after="240" w:before="240" w:line="276" w:lineRule="auto"/>
        <w:jc w:val="both"/>
        <w:rPr>
          <w:sz w:val="24"/>
          <w:szCs w:val="24"/>
        </w:rPr>
      </w:pPr>
      <w:r w:rsidDel="00000000" w:rsidR="00000000" w:rsidRPr="00000000">
        <w:rPr>
          <w:sz w:val="24"/>
          <w:szCs w:val="24"/>
          <w:rtl w:val="0"/>
        </w:rPr>
        <w:t xml:space="preserve">The Littlehampton Academy has a long-standing reputation as a busy, vibrant school where staff and students work together with an unrivalled sense of commitment to enable the best possible outcomes  - in all senses - for all students during their time with us, ready for the adventures and opportunities they embrace throughout their lives. Our students join us as children, but we aim to ensure they leave us as accomplished young adults, kind, confident and resilient, having developed strong relationships during their time with us. </w:t>
      </w:r>
    </w:p>
    <w:p w:rsidR="00000000" w:rsidDel="00000000" w:rsidP="00000000" w:rsidRDefault="00000000" w:rsidRPr="00000000" w14:paraId="0000001B">
      <w:pPr>
        <w:spacing w:after="240" w:before="240" w:line="276" w:lineRule="auto"/>
        <w:jc w:val="both"/>
        <w:rPr>
          <w:sz w:val="24"/>
          <w:szCs w:val="24"/>
        </w:rPr>
      </w:pPr>
      <w:r w:rsidDel="00000000" w:rsidR="00000000" w:rsidRPr="00000000">
        <w:rPr>
          <w:sz w:val="24"/>
          <w:szCs w:val="24"/>
          <w:rtl w:val="0"/>
        </w:rPr>
        <w:t xml:space="preserve">Our mission is encapsulated in the Woodard Academy Trust motto:  </w:t>
      </w:r>
      <w:r w:rsidDel="00000000" w:rsidR="00000000" w:rsidRPr="00000000">
        <w:rPr>
          <w:b w:val="1"/>
          <w:sz w:val="24"/>
          <w:szCs w:val="24"/>
          <w:rtl w:val="0"/>
        </w:rPr>
        <w:t xml:space="preserve">‘opening minds, raising expectations, transforming lives’.  </w:t>
      </w:r>
      <w:r w:rsidDel="00000000" w:rsidR="00000000" w:rsidRPr="00000000">
        <w:rPr>
          <w:sz w:val="24"/>
          <w:szCs w:val="24"/>
          <w:rtl w:val="0"/>
        </w:rPr>
        <w:t xml:space="preserve">Staff at The Littlehampton Academy, in all roles and at whatever stage of our working lives, have an essential part to play in this mission. Every role at TLA supports and contributes to the day-to-day experience and ultimate happiness and success of our students. This is not only a huge privilege for those of us who choose to work in education, but also a great responsibility. </w:t>
      </w:r>
    </w:p>
    <w:p w:rsidR="00000000" w:rsidDel="00000000" w:rsidP="00000000" w:rsidRDefault="00000000" w:rsidRPr="00000000" w14:paraId="0000001C">
      <w:pPr>
        <w:spacing w:after="240" w:before="240" w:line="276" w:lineRule="auto"/>
        <w:jc w:val="both"/>
        <w:rPr>
          <w:sz w:val="24"/>
          <w:szCs w:val="24"/>
        </w:rPr>
      </w:pPr>
      <w:r w:rsidDel="00000000" w:rsidR="00000000" w:rsidRPr="00000000">
        <w:rPr>
          <w:sz w:val="24"/>
          <w:szCs w:val="24"/>
          <w:rtl w:val="0"/>
        </w:rPr>
        <w:t xml:space="preserve">As a member of the TLA team, you will have opportunities to develop and grow both professionally and personally, enabling you to achieve your very best both in your time with us and in future roles, wherever they take you.</w:t>
      </w:r>
    </w:p>
    <w:p w:rsidR="00000000" w:rsidDel="00000000" w:rsidP="00000000" w:rsidRDefault="00000000" w:rsidRPr="00000000" w14:paraId="0000001D">
      <w:pPr>
        <w:spacing w:after="240" w:before="240" w:line="276" w:lineRule="auto"/>
        <w:jc w:val="both"/>
        <w:rPr>
          <w:sz w:val="24"/>
          <w:szCs w:val="24"/>
        </w:rPr>
      </w:pPr>
      <w:r w:rsidDel="00000000" w:rsidR="00000000" w:rsidRPr="00000000">
        <w:rPr>
          <w:sz w:val="24"/>
          <w:szCs w:val="24"/>
          <w:rtl w:val="0"/>
        </w:rPr>
        <w:t xml:space="preserve">If you think you like the sound of TLA, we invite you to come and see for yourself.  Please contact our HR Department on 01903 711120 or via </w:t>
      </w:r>
      <w:hyperlink r:id="rId7">
        <w:r w:rsidDel="00000000" w:rsidR="00000000" w:rsidRPr="00000000">
          <w:rPr>
            <w:color w:val="1155cc"/>
            <w:sz w:val="24"/>
            <w:szCs w:val="24"/>
            <w:u w:val="single"/>
            <w:rtl w:val="0"/>
          </w:rPr>
          <w:t xml:space="preserve">personnel@tla.woodard.co.uk</w:t>
        </w:r>
      </w:hyperlink>
      <w:r w:rsidDel="00000000" w:rsidR="00000000" w:rsidRPr="00000000">
        <w:rPr>
          <w:rtl w:val="0"/>
        </w:rPr>
      </w:r>
    </w:p>
    <w:p w:rsidR="00000000" w:rsidDel="00000000" w:rsidP="00000000" w:rsidRDefault="00000000" w:rsidRPr="00000000" w14:paraId="0000001E">
      <w:pPr>
        <w:spacing w:after="240" w:before="240" w:line="276"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240" w:before="240" w:line="276" w:lineRule="auto"/>
        <w:jc w:val="both"/>
        <w:rPr>
          <w:b w:val="1"/>
          <w:sz w:val="28"/>
          <w:szCs w:val="28"/>
        </w:rPr>
      </w:pPr>
      <w:r w:rsidDel="00000000" w:rsidR="00000000" w:rsidRPr="00000000">
        <w:rPr>
          <w:b w:val="1"/>
          <w:sz w:val="28"/>
          <w:szCs w:val="28"/>
          <w:rtl w:val="0"/>
        </w:rPr>
        <w:t xml:space="preserve">Introduction to the Woodard Academies Trust</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80" w:before="0" w:line="276" w:lineRule="auto"/>
        <w:ind w:left="0" w:right="-220" w:firstLine="0"/>
        <w:jc w:val="both"/>
        <w:rPr>
          <w:color w:val="272727"/>
          <w:sz w:val="24"/>
          <w:szCs w:val="24"/>
        </w:rPr>
      </w:pPr>
      <w:r w:rsidDel="00000000" w:rsidR="00000000" w:rsidRPr="00000000">
        <w:rPr>
          <w:color w:val="272727"/>
          <w:sz w:val="24"/>
          <w:szCs w:val="24"/>
          <w:rtl w:val="0"/>
        </w:rPr>
        <w:t xml:space="preserve">The Woodard Academies Trust is a collaboration of six schools across England working together to meet ambitious goals for students and staff and to deliver the vision:</w:t>
      </w:r>
    </w:p>
    <w:p w:rsidR="00000000" w:rsidDel="00000000" w:rsidP="00000000" w:rsidRDefault="00000000" w:rsidRPr="00000000" w14:paraId="00000021">
      <w:pPr>
        <w:numPr>
          <w:ilvl w:val="0"/>
          <w:numId w:val="5"/>
        </w:numPr>
        <w:pBdr>
          <w:top w:color="auto" w:space="11" w:sz="0" w:val="none"/>
          <w:bottom w:color="auto" w:space="11" w:sz="0" w:val="none"/>
          <w:right w:color="auto" w:space="15" w:sz="0" w:val="none"/>
          <w:between w:color="auto" w:space="11" w:sz="0" w:val="none"/>
        </w:pBdr>
        <w:shd w:fill="auto" w:val="clear"/>
        <w:spacing w:after="0" w:afterAutospacing="0" w:before="0" w:lineRule="auto"/>
        <w:ind w:left="708.6614173228347" w:right="-220" w:hanging="360"/>
        <w:rPr>
          <w:rFonts w:ascii="Arial" w:cs="Arial" w:eastAsia="Arial" w:hAnsi="Arial"/>
          <w:sz w:val="24"/>
          <w:szCs w:val="24"/>
        </w:rPr>
      </w:pPr>
      <w:r w:rsidDel="00000000" w:rsidR="00000000" w:rsidRPr="00000000">
        <w:rPr>
          <w:color w:val="333333"/>
          <w:sz w:val="24"/>
          <w:szCs w:val="24"/>
          <w:rtl w:val="0"/>
        </w:rPr>
        <w:t xml:space="preserve">Opening minds: igniting a curiosity about the world, nurturing spiritual and cultural growth and developing a love of learning for life.</w:t>
      </w:r>
    </w:p>
    <w:p w:rsidR="00000000" w:rsidDel="00000000" w:rsidP="00000000" w:rsidRDefault="00000000" w:rsidRPr="00000000" w14:paraId="00000022">
      <w:pPr>
        <w:numPr>
          <w:ilvl w:val="0"/>
          <w:numId w:val="5"/>
        </w:numPr>
        <w:pBdr>
          <w:top w:color="auto" w:space="11" w:sz="0" w:val="none"/>
          <w:bottom w:color="auto" w:space="11" w:sz="0" w:val="none"/>
          <w:right w:color="auto" w:space="15" w:sz="0" w:val="none"/>
          <w:between w:color="auto" w:space="11" w:sz="0" w:val="none"/>
        </w:pBdr>
        <w:shd w:fill="auto" w:val="clear"/>
        <w:spacing w:after="0" w:afterAutospacing="0" w:before="0" w:lineRule="auto"/>
        <w:ind w:left="720" w:right="-220" w:hanging="360"/>
        <w:rPr>
          <w:sz w:val="24"/>
          <w:szCs w:val="24"/>
        </w:rPr>
      </w:pPr>
      <w:r w:rsidDel="00000000" w:rsidR="00000000" w:rsidRPr="00000000">
        <w:rPr>
          <w:color w:val="333333"/>
          <w:sz w:val="24"/>
          <w:szCs w:val="24"/>
          <w:rtl w:val="0"/>
        </w:rPr>
        <w:t xml:space="preserve">Raising expectations of everyone in the Trust, staff, pupils and governors, of the standards we can reach and the outcomes we can achieve, irrespective of background.</w:t>
      </w:r>
    </w:p>
    <w:p w:rsidR="00000000" w:rsidDel="00000000" w:rsidP="00000000" w:rsidRDefault="00000000" w:rsidRPr="00000000" w14:paraId="00000023">
      <w:pPr>
        <w:numPr>
          <w:ilvl w:val="0"/>
          <w:numId w:val="5"/>
        </w:numPr>
        <w:pBdr>
          <w:top w:color="auto" w:space="11" w:sz="0" w:val="none"/>
          <w:bottom w:color="auto" w:space="11" w:sz="0" w:val="none"/>
          <w:right w:color="auto" w:space="15" w:sz="0" w:val="none"/>
          <w:between w:color="auto" w:space="11" w:sz="0" w:val="none"/>
        </w:pBdr>
        <w:shd w:fill="auto" w:val="clear"/>
        <w:spacing w:after="0" w:before="0" w:lineRule="auto"/>
        <w:ind w:left="720" w:right="-220" w:hanging="360"/>
        <w:rPr>
          <w:rFonts w:ascii="Arial" w:cs="Arial" w:eastAsia="Arial" w:hAnsi="Arial"/>
          <w:sz w:val="24"/>
          <w:szCs w:val="24"/>
        </w:rPr>
      </w:pPr>
      <w:r w:rsidDel="00000000" w:rsidR="00000000" w:rsidRPr="00000000">
        <w:rPr>
          <w:color w:val="333333"/>
          <w:sz w:val="24"/>
          <w:szCs w:val="24"/>
          <w:rtl w:val="0"/>
        </w:rPr>
        <w:t xml:space="preserve">Transforming lives: a successful education will transform the lives of young people into adulthood so they have rewarding careers, strong relationships, and make positive contributions to their community and society.</w:t>
      </w:r>
      <w:r w:rsidDel="00000000" w:rsidR="00000000" w:rsidRPr="00000000">
        <w:rPr>
          <w:rtl w:val="0"/>
        </w:rPr>
      </w:r>
    </w:p>
    <w:p w:rsidR="00000000" w:rsidDel="00000000" w:rsidP="00000000" w:rsidRDefault="00000000" w:rsidRPr="00000000" w14:paraId="00000024">
      <w:pPr>
        <w:pBdr>
          <w:top w:color="auto" w:space="11" w:sz="0" w:val="none"/>
          <w:bottom w:color="auto" w:space="11" w:sz="0" w:val="none"/>
          <w:right w:color="auto" w:space="15" w:sz="0" w:val="none"/>
          <w:between w:color="auto" w:space="11" w:sz="0" w:val="none"/>
        </w:pBdr>
        <w:shd w:fill="auto" w:val="clear"/>
        <w:spacing w:after="1240" w:before="0" w:lineRule="auto"/>
        <w:ind w:left="0" w:right="-220" w:firstLine="0"/>
        <w:jc w:val="both"/>
        <w:rPr>
          <w:color w:val="333333"/>
          <w:sz w:val="24"/>
          <w:szCs w:val="24"/>
        </w:rPr>
      </w:pPr>
      <w:r w:rsidDel="00000000" w:rsidR="00000000" w:rsidRPr="00000000">
        <w:rPr>
          <w:color w:val="333333"/>
          <w:sz w:val="24"/>
          <w:szCs w:val="24"/>
          <w:rtl w:val="0"/>
        </w:rPr>
        <w:t xml:space="preserve">The Trust has an impressive heritage as part of the Woodard family of schools, founded by Nathaniel Woodard in 1848 with the aim of providing an education based on Christian values.  The Trust's main focus is school improvement, drawing on the skills and expertise across the Trust to ensure every school is at least 'good' and all pupils achieve well. </w:t>
      </w:r>
    </w:p>
    <w:p w:rsidR="00000000" w:rsidDel="00000000" w:rsidP="00000000" w:rsidRDefault="00000000" w:rsidRPr="00000000" w14:paraId="00000025">
      <w:pPr>
        <w:pBdr>
          <w:top w:color="auto" w:space="11" w:sz="0" w:val="none"/>
          <w:bottom w:color="auto" w:space="11" w:sz="0" w:val="none"/>
          <w:right w:color="auto" w:space="15" w:sz="0" w:val="none"/>
          <w:between w:color="auto" w:space="11" w:sz="0" w:val="none"/>
        </w:pBdr>
        <w:shd w:fill="auto" w:val="clear"/>
        <w:spacing w:after="1240" w:before="0" w:lineRule="auto"/>
        <w:ind w:left="0" w:right="-220" w:firstLine="0"/>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pBdr>
          <w:top w:color="auto" w:space="11" w:sz="0" w:val="none"/>
          <w:bottom w:color="auto" w:space="11" w:sz="0" w:val="none"/>
          <w:right w:color="auto" w:space="15" w:sz="0" w:val="none"/>
          <w:between w:color="auto" w:space="11" w:sz="0" w:val="none"/>
        </w:pBdr>
        <w:shd w:fill="auto" w:val="clear"/>
        <w:spacing w:after="0" w:before="0" w:lineRule="auto"/>
        <w:ind w:left="0" w:right="-220" w:firstLine="0"/>
        <w:jc w:val="both"/>
        <w:rPr>
          <w:sz w:val="24"/>
          <w:szCs w:val="24"/>
        </w:rPr>
      </w:pPr>
      <w:r w:rsidDel="00000000" w:rsidR="00000000" w:rsidRPr="00000000">
        <w:rPr>
          <w:b w:val="1"/>
          <w:sz w:val="28"/>
          <w:szCs w:val="28"/>
          <w:rtl w:val="0"/>
        </w:rPr>
        <w:t xml:space="preserve">The Littlehampton Academy</w:t>
        <w:br w:type="textWrapping"/>
      </w:r>
      <w:r w:rsidDel="00000000" w:rsidR="00000000" w:rsidRPr="00000000">
        <w:rPr>
          <w:sz w:val="24"/>
          <w:szCs w:val="24"/>
          <w:rtl w:val="0"/>
        </w:rPr>
        <w:t xml:space="preserve">The Littlehampton Academy is a large academy recently designated by Ofsted as "Good" in all categories.  </w:t>
      </w:r>
    </w:p>
    <w:p w:rsidR="00000000" w:rsidDel="00000000" w:rsidP="00000000" w:rsidRDefault="00000000" w:rsidRPr="00000000" w14:paraId="00000027">
      <w:pPr>
        <w:pBdr>
          <w:top w:color="auto" w:space="11" w:sz="0" w:val="none"/>
          <w:bottom w:color="auto" w:space="11" w:sz="0" w:val="none"/>
          <w:right w:color="auto" w:space="15" w:sz="0" w:val="none"/>
          <w:between w:color="auto" w:space="11" w:sz="0" w:val="none"/>
        </w:pBdr>
        <w:shd w:fill="auto" w:val="clear"/>
        <w:spacing w:after="0" w:before="0" w:lineRule="auto"/>
        <w:ind w:left="0" w:right="-220" w:firstLine="0"/>
        <w:jc w:val="both"/>
        <w:rPr>
          <w:sz w:val="28"/>
          <w:szCs w:val="28"/>
        </w:rPr>
      </w:pPr>
      <w:r w:rsidDel="00000000" w:rsidR="00000000" w:rsidRPr="00000000">
        <w:rPr>
          <w:sz w:val="24"/>
          <w:szCs w:val="24"/>
          <w:rtl w:val="0"/>
        </w:rPr>
        <w:t xml:space="preserve">Situated on the beautiful West Sussex coast and with views of the South Downs, our academy has state-of-the-art facilities - including ample staff parking and a fitness suite.  We are close to good transport links to surrounding towns, including Worthing, Chichester and Brighton.</w:t>
        <w:br w:type="textWrapping"/>
        <w:br w:type="textWrapping"/>
      </w:r>
      <w:r w:rsidDel="00000000" w:rsidR="00000000" w:rsidRPr="00000000">
        <w:rPr>
          <w:b w:val="1"/>
          <w:sz w:val="28"/>
          <w:szCs w:val="28"/>
          <w:rtl w:val="0"/>
        </w:rPr>
        <w:t xml:space="preserve">Why is The Littlehampton Academy a great place to work?</w:t>
      </w:r>
      <w:r w:rsidDel="00000000" w:rsidR="00000000" w:rsidRPr="00000000">
        <w:rPr>
          <w:rtl w:val="0"/>
        </w:rPr>
      </w:r>
    </w:p>
    <w:p w:rsidR="00000000" w:rsidDel="00000000" w:rsidP="00000000" w:rsidRDefault="00000000" w:rsidRPr="00000000" w14:paraId="00000028">
      <w:pPr>
        <w:numPr>
          <w:ilvl w:val="0"/>
          <w:numId w:val="4"/>
        </w:numPr>
        <w:ind w:left="720" w:hanging="360"/>
        <w:rPr>
          <w:sz w:val="24"/>
          <w:szCs w:val="24"/>
        </w:rPr>
      </w:pPr>
      <w:r w:rsidDel="00000000" w:rsidR="00000000" w:rsidRPr="00000000">
        <w:rPr>
          <w:sz w:val="24"/>
          <w:szCs w:val="24"/>
          <w:rtl w:val="0"/>
        </w:rPr>
        <w:t xml:space="preserve">An improving school with high expectations and high standards in all we do</w:t>
      </w:r>
    </w:p>
    <w:p w:rsidR="00000000" w:rsidDel="00000000" w:rsidP="00000000" w:rsidRDefault="00000000" w:rsidRPr="00000000" w14:paraId="00000029">
      <w:pPr>
        <w:numPr>
          <w:ilvl w:val="0"/>
          <w:numId w:val="4"/>
        </w:numPr>
        <w:ind w:left="720" w:hanging="360"/>
        <w:rPr>
          <w:sz w:val="24"/>
          <w:szCs w:val="24"/>
        </w:rPr>
      </w:pPr>
      <w:r w:rsidDel="00000000" w:rsidR="00000000" w:rsidRPr="00000000">
        <w:rPr>
          <w:sz w:val="24"/>
          <w:szCs w:val="24"/>
          <w:rtl w:val="0"/>
        </w:rPr>
        <w:t xml:space="preserve">Staff who are completely committed to the academy and its students, who provide support and advice to colleagues, and whose morale is high</w:t>
      </w:r>
    </w:p>
    <w:p w:rsidR="00000000" w:rsidDel="00000000" w:rsidP="00000000" w:rsidRDefault="00000000" w:rsidRPr="00000000" w14:paraId="0000002A">
      <w:pPr>
        <w:numPr>
          <w:ilvl w:val="0"/>
          <w:numId w:val="4"/>
        </w:numPr>
        <w:ind w:left="720" w:hanging="360"/>
        <w:rPr>
          <w:sz w:val="24"/>
          <w:szCs w:val="24"/>
        </w:rPr>
      </w:pPr>
      <w:r w:rsidDel="00000000" w:rsidR="00000000" w:rsidRPr="00000000">
        <w:rPr>
          <w:sz w:val="24"/>
          <w:szCs w:val="24"/>
          <w:rtl w:val="0"/>
        </w:rPr>
        <w:t xml:space="preserve">A school with a strong sense of community </w:t>
      </w:r>
    </w:p>
    <w:p w:rsidR="00000000" w:rsidDel="00000000" w:rsidP="00000000" w:rsidRDefault="00000000" w:rsidRPr="00000000" w14:paraId="0000002B">
      <w:pPr>
        <w:numPr>
          <w:ilvl w:val="0"/>
          <w:numId w:val="4"/>
        </w:numPr>
        <w:ind w:left="720" w:hanging="360"/>
        <w:rPr>
          <w:sz w:val="24"/>
          <w:szCs w:val="24"/>
        </w:rPr>
      </w:pPr>
      <w:r w:rsidDel="00000000" w:rsidR="00000000" w:rsidRPr="00000000">
        <w:rPr>
          <w:sz w:val="24"/>
          <w:szCs w:val="24"/>
          <w:rtl w:val="0"/>
        </w:rPr>
        <w:t xml:space="preserve">A strong team of highly-skilled support staff who work together to ensure that teaching staff can deliver their lessons in a calm and well-maintained environment conducive to learning</w:t>
      </w:r>
    </w:p>
    <w:p w:rsidR="00000000" w:rsidDel="00000000" w:rsidP="00000000" w:rsidRDefault="00000000" w:rsidRPr="00000000" w14:paraId="0000002C">
      <w:pPr>
        <w:numPr>
          <w:ilvl w:val="0"/>
          <w:numId w:val="4"/>
        </w:numPr>
        <w:ind w:left="720" w:hanging="360"/>
        <w:rPr>
          <w:sz w:val="24"/>
          <w:szCs w:val="24"/>
        </w:rPr>
      </w:pPr>
      <w:r w:rsidDel="00000000" w:rsidR="00000000" w:rsidRPr="00000000">
        <w:rPr>
          <w:sz w:val="24"/>
          <w:szCs w:val="24"/>
          <w:rtl w:val="0"/>
        </w:rPr>
        <w:t xml:space="preserve">A growing school, attracting students from surrounding areas</w:t>
      </w:r>
    </w:p>
    <w:p w:rsidR="00000000" w:rsidDel="00000000" w:rsidP="00000000" w:rsidRDefault="00000000" w:rsidRPr="00000000" w14:paraId="0000002D">
      <w:pPr>
        <w:numPr>
          <w:ilvl w:val="0"/>
          <w:numId w:val="4"/>
        </w:numPr>
        <w:ind w:left="720" w:hanging="360"/>
        <w:rPr>
          <w:sz w:val="24"/>
          <w:szCs w:val="24"/>
        </w:rPr>
      </w:pPr>
      <w:r w:rsidDel="00000000" w:rsidR="00000000" w:rsidRPr="00000000">
        <w:rPr>
          <w:sz w:val="24"/>
          <w:szCs w:val="24"/>
          <w:rtl w:val="0"/>
        </w:rPr>
        <w:t xml:space="preserve">Excellent on-going CPD and career development opportunities</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ind w:left="720" w:firstLine="0"/>
        <w:rPr>
          <w:sz w:val="24"/>
          <w:szCs w:val="24"/>
        </w:rPr>
      </w:pPr>
      <w:r w:rsidDel="00000000" w:rsidR="00000000" w:rsidRPr="00000000">
        <w:rPr>
          <w:rtl w:val="0"/>
        </w:rPr>
      </w:r>
    </w:p>
    <w:p w:rsidR="00000000" w:rsidDel="00000000" w:rsidP="00000000" w:rsidRDefault="00000000" w:rsidRPr="00000000" w14:paraId="00000030">
      <w:pPr>
        <w:ind w:left="0" w:firstLine="0"/>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b w:val="1"/>
          <w:sz w:val="28"/>
          <w:szCs w:val="28"/>
        </w:rPr>
      </w:pPr>
      <w:r w:rsidDel="00000000" w:rsidR="00000000" w:rsidRPr="00000000">
        <w:rPr>
          <w:b w:val="1"/>
          <w:sz w:val="28"/>
          <w:szCs w:val="28"/>
          <w:rtl w:val="0"/>
        </w:rPr>
        <w:t xml:space="preserve">Benefits</w:t>
      </w:r>
    </w:p>
    <w:p w:rsidR="00000000" w:rsidDel="00000000" w:rsidP="00000000" w:rsidRDefault="00000000" w:rsidRPr="00000000" w14:paraId="00000033">
      <w:pPr>
        <w:numPr>
          <w:ilvl w:val="0"/>
          <w:numId w:val="6"/>
        </w:numPr>
        <w:ind w:left="720" w:hanging="360"/>
        <w:rPr>
          <w:sz w:val="24"/>
          <w:szCs w:val="24"/>
        </w:rPr>
      </w:pPr>
      <w:r w:rsidDel="00000000" w:rsidR="00000000" w:rsidRPr="00000000">
        <w:rPr>
          <w:sz w:val="24"/>
          <w:szCs w:val="24"/>
          <w:rtl w:val="0"/>
        </w:rPr>
        <w:t xml:space="preserve">A competitive salary</w:t>
      </w:r>
      <w:r w:rsidDel="00000000" w:rsidR="00000000" w:rsidRPr="00000000">
        <w:rPr>
          <w:rtl w:val="0"/>
        </w:rPr>
      </w:r>
    </w:p>
    <w:p w:rsidR="00000000" w:rsidDel="00000000" w:rsidP="00000000" w:rsidRDefault="00000000" w:rsidRPr="00000000" w14:paraId="00000034">
      <w:pPr>
        <w:numPr>
          <w:ilvl w:val="0"/>
          <w:numId w:val="6"/>
        </w:numPr>
        <w:ind w:left="720" w:hanging="360"/>
        <w:rPr>
          <w:sz w:val="24"/>
          <w:szCs w:val="24"/>
        </w:rPr>
      </w:pPr>
      <w:r w:rsidDel="00000000" w:rsidR="00000000" w:rsidRPr="00000000">
        <w:rPr>
          <w:sz w:val="24"/>
          <w:szCs w:val="24"/>
          <w:rtl w:val="0"/>
        </w:rPr>
        <w:t xml:space="preserve">A contributory pension scheme - Local Government Pension Scheme</w:t>
      </w:r>
    </w:p>
    <w:p w:rsidR="00000000" w:rsidDel="00000000" w:rsidP="00000000" w:rsidRDefault="00000000" w:rsidRPr="00000000" w14:paraId="00000035">
      <w:pPr>
        <w:numPr>
          <w:ilvl w:val="0"/>
          <w:numId w:val="6"/>
        </w:numPr>
        <w:ind w:left="720" w:hanging="360"/>
        <w:rPr>
          <w:sz w:val="24"/>
          <w:szCs w:val="24"/>
        </w:rPr>
      </w:pPr>
      <w:r w:rsidDel="00000000" w:rsidR="00000000" w:rsidRPr="00000000">
        <w:rPr>
          <w:sz w:val="24"/>
          <w:szCs w:val="24"/>
          <w:rtl w:val="0"/>
        </w:rPr>
        <w:t xml:space="preserve">Occupational Sick Pay in line with local authorities</w:t>
      </w:r>
    </w:p>
    <w:p w:rsidR="00000000" w:rsidDel="00000000" w:rsidP="00000000" w:rsidRDefault="00000000" w:rsidRPr="00000000" w14:paraId="00000036">
      <w:pPr>
        <w:numPr>
          <w:ilvl w:val="0"/>
          <w:numId w:val="6"/>
        </w:numPr>
        <w:ind w:left="720" w:hanging="360"/>
        <w:rPr>
          <w:sz w:val="24"/>
          <w:szCs w:val="24"/>
        </w:rPr>
      </w:pPr>
      <w:r w:rsidDel="00000000" w:rsidR="00000000" w:rsidRPr="00000000">
        <w:rPr>
          <w:sz w:val="24"/>
          <w:szCs w:val="24"/>
          <w:rtl w:val="0"/>
        </w:rPr>
        <w:t xml:space="preserve">Wellbeing support through free access to an Employee Assistance Programme</w:t>
      </w:r>
    </w:p>
    <w:p w:rsidR="00000000" w:rsidDel="00000000" w:rsidP="00000000" w:rsidRDefault="00000000" w:rsidRPr="00000000" w14:paraId="00000037">
      <w:pPr>
        <w:numPr>
          <w:ilvl w:val="0"/>
          <w:numId w:val="6"/>
        </w:numPr>
        <w:ind w:left="720" w:hanging="360"/>
        <w:rPr>
          <w:sz w:val="24"/>
          <w:szCs w:val="24"/>
        </w:rPr>
      </w:pPr>
      <w:r w:rsidDel="00000000" w:rsidR="00000000" w:rsidRPr="00000000">
        <w:rPr>
          <w:sz w:val="24"/>
          <w:szCs w:val="24"/>
          <w:rtl w:val="0"/>
        </w:rPr>
        <w:t xml:space="preserve">Cycle to work salary sacrifice scheme (offers tax and NI savings)</w:t>
      </w:r>
    </w:p>
    <w:p w:rsidR="00000000" w:rsidDel="00000000" w:rsidP="00000000" w:rsidRDefault="00000000" w:rsidRPr="00000000" w14:paraId="00000038">
      <w:pPr>
        <w:numPr>
          <w:ilvl w:val="0"/>
          <w:numId w:val="6"/>
        </w:numPr>
        <w:ind w:left="720" w:hanging="360"/>
        <w:rPr>
          <w:sz w:val="24"/>
          <w:szCs w:val="24"/>
        </w:rPr>
      </w:pPr>
      <w:r w:rsidDel="00000000" w:rsidR="00000000" w:rsidRPr="00000000">
        <w:rPr>
          <w:sz w:val="24"/>
          <w:szCs w:val="24"/>
          <w:rtl w:val="0"/>
        </w:rPr>
        <w:t xml:space="preserve">Free on-site parking</w:t>
      </w:r>
    </w:p>
    <w:p w:rsidR="00000000" w:rsidDel="00000000" w:rsidP="00000000" w:rsidRDefault="00000000" w:rsidRPr="00000000" w14:paraId="00000039">
      <w:pPr>
        <w:numPr>
          <w:ilvl w:val="0"/>
          <w:numId w:val="6"/>
        </w:numPr>
        <w:ind w:left="720" w:hanging="360"/>
        <w:rPr>
          <w:sz w:val="24"/>
          <w:szCs w:val="24"/>
        </w:rPr>
      </w:pPr>
      <w:r w:rsidDel="00000000" w:rsidR="00000000" w:rsidRPr="00000000">
        <w:rPr>
          <w:sz w:val="24"/>
          <w:szCs w:val="24"/>
          <w:rtl w:val="0"/>
        </w:rPr>
        <w:t xml:space="preserve">Free access to Fitness Suite</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rPr>
          <w:b w:val="1"/>
          <w:sz w:val="28"/>
          <w:szCs w:val="28"/>
        </w:rPr>
      </w:pPr>
      <w:r w:rsidDel="00000000" w:rsidR="00000000" w:rsidRPr="00000000">
        <w:rPr>
          <w:b w:val="1"/>
          <w:sz w:val="28"/>
          <w:szCs w:val="28"/>
          <w:rtl w:val="0"/>
        </w:rPr>
        <w:t xml:space="preserve">About the Role</w:t>
      </w:r>
    </w:p>
    <w:p w:rsidR="00000000" w:rsidDel="00000000" w:rsidP="00000000" w:rsidRDefault="00000000" w:rsidRPr="00000000" w14:paraId="0000003D">
      <w:pPr>
        <w:spacing w:after="240" w:before="240" w:line="240" w:lineRule="auto"/>
        <w:jc w:val="both"/>
        <w:rPr>
          <w:sz w:val="24"/>
          <w:szCs w:val="24"/>
        </w:rPr>
      </w:pPr>
      <w:r w:rsidDel="00000000" w:rsidR="00000000" w:rsidRPr="00000000">
        <w:rPr>
          <w:sz w:val="24"/>
          <w:szCs w:val="24"/>
          <w:rtl w:val="0"/>
        </w:rPr>
        <w:t xml:space="preserve">We are seeking to appoint to our team of Learning Support Assistants (LSAs).  Working under the direction of the SENDCo, our LSAs provide in-class support to individual students as well as delivering targeted interventions to small groups.</w:t>
      </w:r>
    </w:p>
    <w:p w:rsidR="00000000" w:rsidDel="00000000" w:rsidP="00000000" w:rsidRDefault="00000000" w:rsidRPr="00000000" w14:paraId="0000003E">
      <w:pPr>
        <w:spacing w:after="240" w:before="240" w:line="240" w:lineRule="auto"/>
        <w:jc w:val="both"/>
        <w:rPr>
          <w:sz w:val="24"/>
          <w:szCs w:val="24"/>
        </w:rPr>
      </w:pPr>
      <w:r w:rsidDel="00000000" w:rsidR="00000000" w:rsidRPr="00000000">
        <w:rPr>
          <w:sz w:val="24"/>
          <w:szCs w:val="24"/>
          <w:rtl w:val="0"/>
        </w:rPr>
        <w:t xml:space="preserve">This permanent position is 30 hours per week and is term time only (including INSET days).  The initial rate of pay is the equivalent of £13.05 per hour, paid monthly over 12 months.  The pay scale has four spinal points and increments are awarded in September until the top of the pay scale is reached.  The actual starting salary is £17,770 per annum. </w:t>
      </w:r>
    </w:p>
    <w:p w:rsidR="00000000" w:rsidDel="00000000" w:rsidP="00000000" w:rsidRDefault="00000000" w:rsidRPr="00000000" w14:paraId="0000003F">
      <w:pPr>
        <w:shd w:fill="ffffff" w:val="clear"/>
        <w:spacing w:after="240" w:lineRule="auto"/>
        <w:jc w:val="both"/>
        <w:rPr>
          <w:sz w:val="24"/>
          <w:szCs w:val="24"/>
        </w:rPr>
      </w:pPr>
      <w:r w:rsidDel="00000000" w:rsidR="00000000" w:rsidRPr="00000000">
        <w:rPr>
          <w:sz w:val="24"/>
          <w:szCs w:val="24"/>
          <w:rtl w:val="0"/>
        </w:rPr>
        <w:t xml:space="preserve">The successful candidate will be working with colleagues who are passionate about the contribution they make to the school and its students in a very motivating, forward-thinking environment. Our school is committed to providing excellent CPD opportunities for all our staff.</w:t>
      </w:r>
    </w:p>
    <w:p w:rsidR="00000000" w:rsidDel="00000000" w:rsidP="00000000" w:rsidRDefault="00000000" w:rsidRPr="00000000" w14:paraId="00000040">
      <w:pPr>
        <w:spacing w:after="240" w:before="240" w:line="240" w:lineRule="auto"/>
        <w:jc w:val="both"/>
        <w:rPr>
          <w:b w:val="1"/>
          <w:i w:val="1"/>
        </w:rPr>
      </w:pPr>
      <w:r w:rsidDel="00000000" w:rsidR="00000000" w:rsidRPr="00000000">
        <w:rPr>
          <w:b w:val="1"/>
          <w:rtl w:val="0"/>
        </w:rPr>
        <w:t xml:space="preserve">Closing Date:  midday Friday 22 August 2025.  </w:t>
      </w:r>
      <w:r w:rsidDel="00000000" w:rsidR="00000000" w:rsidRPr="00000000">
        <w:rPr>
          <w:b w:val="1"/>
          <w:i w:val="1"/>
          <w:rtl w:val="0"/>
        </w:rPr>
        <w:t xml:space="preserve">We reserve the right to close the vacancy before the closing date so please apply early.</w:t>
      </w:r>
    </w:p>
    <w:p w:rsidR="00000000" w:rsidDel="00000000" w:rsidP="00000000" w:rsidRDefault="00000000" w:rsidRPr="00000000" w14:paraId="00000041">
      <w:pPr>
        <w:rPr>
          <w:b w:val="1"/>
          <w:sz w:val="24"/>
          <w:szCs w:val="24"/>
        </w:rPr>
      </w:pPr>
      <w:r w:rsidDel="00000000" w:rsidR="00000000" w:rsidRPr="00000000">
        <w:rPr>
          <w:rtl w:val="0"/>
        </w:rPr>
      </w:r>
    </w:p>
    <w:p w:rsidR="00000000" w:rsidDel="00000000" w:rsidP="00000000" w:rsidRDefault="00000000" w:rsidRPr="00000000" w14:paraId="00000042">
      <w:pPr>
        <w:rPr>
          <w:b w:val="1"/>
          <w:sz w:val="28"/>
          <w:szCs w:val="28"/>
        </w:rPr>
      </w:pPr>
      <w:r w:rsidDel="00000000" w:rsidR="00000000" w:rsidRPr="00000000">
        <w:rPr>
          <w:b w:val="1"/>
          <w:sz w:val="28"/>
          <w:szCs w:val="28"/>
          <w:rtl w:val="0"/>
        </w:rPr>
        <w:t xml:space="preserve">About You</w:t>
      </w:r>
    </w:p>
    <w:p w:rsidR="00000000" w:rsidDel="00000000" w:rsidP="00000000" w:rsidRDefault="00000000" w:rsidRPr="00000000" w14:paraId="00000043">
      <w:pPr>
        <w:rPr>
          <w:sz w:val="24"/>
          <w:szCs w:val="24"/>
        </w:rPr>
      </w:pPr>
      <w:r w:rsidDel="00000000" w:rsidR="00000000" w:rsidRPr="00000000">
        <w:rPr>
          <w:sz w:val="24"/>
          <w:szCs w:val="24"/>
          <w:rtl w:val="0"/>
        </w:rPr>
        <w:t xml:space="preserve">The successful candidate will</w:t>
      </w:r>
      <w:r w:rsidDel="00000000" w:rsidR="00000000" w:rsidRPr="00000000">
        <w:rPr>
          <w:rtl w:val="0"/>
        </w:rPr>
      </w:r>
    </w:p>
    <w:p w:rsidR="00000000" w:rsidDel="00000000" w:rsidP="00000000" w:rsidRDefault="00000000" w:rsidRPr="00000000" w14:paraId="00000044">
      <w:pPr>
        <w:widowControl w:val="0"/>
        <w:spacing w:line="276" w:lineRule="auto"/>
        <w:rPr/>
      </w:pPr>
      <w:r w:rsidDel="00000000" w:rsidR="00000000" w:rsidRPr="00000000">
        <w:rPr>
          <w:rtl w:val="0"/>
        </w:rPr>
      </w:r>
    </w:p>
    <w:p w:rsidR="00000000" w:rsidDel="00000000" w:rsidP="00000000" w:rsidRDefault="00000000" w:rsidRPr="00000000" w14:paraId="00000045">
      <w:pPr>
        <w:numPr>
          <w:ilvl w:val="0"/>
          <w:numId w:val="3"/>
        </w:numPr>
        <w:ind w:left="720" w:hanging="360"/>
        <w:rPr>
          <w:sz w:val="24"/>
          <w:szCs w:val="24"/>
        </w:rPr>
      </w:pPr>
      <w:r w:rsidDel="00000000" w:rsidR="00000000" w:rsidRPr="00000000">
        <w:rPr>
          <w:sz w:val="24"/>
          <w:szCs w:val="24"/>
          <w:rtl w:val="0"/>
        </w:rPr>
        <w:t xml:space="preserve">Have the highest expectations and standards</w:t>
      </w:r>
    </w:p>
    <w:p w:rsidR="00000000" w:rsidDel="00000000" w:rsidP="00000000" w:rsidRDefault="00000000" w:rsidRPr="00000000" w14:paraId="00000046">
      <w:pPr>
        <w:numPr>
          <w:ilvl w:val="0"/>
          <w:numId w:val="3"/>
        </w:numPr>
        <w:ind w:left="720" w:hanging="360"/>
        <w:rPr>
          <w:sz w:val="24"/>
          <w:szCs w:val="24"/>
        </w:rPr>
      </w:pPr>
      <w:r w:rsidDel="00000000" w:rsidR="00000000" w:rsidRPr="00000000">
        <w:rPr>
          <w:sz w:val="24"/>
          <w:szCs w:val="24"/>
          <w:rtl w:val="0"/>
        </w:rPr>
        <w:t xml:space="preserve">Be flexible and resilient, with a positive, "can do" attitude</w:t>
      </w:r>
    </w:p>
    <w:p w:rsidR="00000000" w:rsidDel="00000000" w:rsidP="00000000" w:rsidRDefault="00000000" w:rsidRPr="00000000" w14:paraId="00000047">
      <w:pPr>
        <w:numPr>
          <w:ilvl w:val="0"/>
          <w:numId w:val="3"/>
        </w:numPr>
        <w:ind w:left="720" w:hanging="360"/>
        <w:rPr>
          <w:sz w:val="24"/>
          <w:szCs w:val="24"/>
        </w:rPr>
      </w:pPr>
      <w:r w:rsidDel="00000000" w:rsidR="00000000" w:rsidRPr="00000000">
        <w:rPr>
          <w:sz w:val="24"/>
          <w:szCs w:val="24"/>
          <w:rtl w:val="0"/>
        </w:rPr>
        <w:t xml:space="preserve">Have good communication skills, with the ability to deal with students, parents and colleagues in a professional manner</w:t>
      </w:r>
    </w:p>
    <w:p w:rsidR="00000000" w:rsidDel="00000000" w:rsidP="00000000" w:rsidRDefault="00000000" w:rsidRPr="00000000" w14:paraId="00000048">
      <w:pPr>
        <w:numPr>
          <w:ilvl w:val="0"/>
          <w:numId w:val="3"/>
        </w:numPr>
        <w:ind w:left="720" w:hanging="360"/>
        <w:rPr>
          <w:sz w:val="24"/>
          <w:szCs w:val="24"/>
        </w:rPr>
      </w:pPr>
      <w:r w:rsidDel="00000000" w:rsidR="00000000" w:rsidRPr="00000000">
        <w:rPr>
          <w:sz w:val="24"/>
          <w:szCs w:val="24"/>
          <w:rtl w:val="0"/>
        </w:rPr>
        <w:t xml:space="preserve">Be committed to personal and professional development</w:t>
      </w:r>
    </w:p>
    <w:p w:rsidR="00000000" w:rsidDel="00000000" w:rsidP="00000000" w:rsidRDefault="00000000" w:rsidRPr="00000000" w14:paraId="00000049">
      <w:pPr>
        <w:widowControl w:val="0"/>
        <w:spacing w:line="276" w:lineRule="auto"/>
        <w:rPr/>
      </w:pPr>
      <w:r w:rsidDel="00000000" w:rsidR="00000000" w:rsidRPr="00000000">
        <w:rPr>
          <w:rtl w:val="0"/>
        </w:rPr>
      </w:r>
    </w:p>
    <w:p w:rsidR="00000000" w:rsidDel="00000000" w:rsidP="00000000" w:rsidRDefault="00000000" w:rsidRPr="00000000" w14:paraId="0000004A">
      <w:pPr>
        <w:widowControl w:val="0"/>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4B">
      <w:pPr>
        <w:widowControl w:val="0"/>
        <w:spacing w:line="276" w:lineRule="auto"/>
        <w:rPr/>
      </w:pPr>
      <w:r w:rsidDel="00000000" w:rsidR="00000000" w:rsidRPr="00000000">
        <w:rPr>
          <w:rtl w:val="0"/>
        </w:rPr>
      </w:r>
    </w:p>
    <w:tbl>
      <w:tblPr>
        <w:tblStyle w:val="Table2"/>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33"/>
        <w:gridCol w:w="1695"/>
        <w:tblGridChange w:id="0">
          <w:tblGrid>
            <w:gridCol w:w="7933"/>
            <w:gridCol w:w="1695"/>
          </w:tblGrid>
        </w:tblGridChange>
      </w:tblGrid>
      <w:tr>
        <w:trPr>
          <w:cantSplit w:val="0"/>
          <w:trHeight w:val="620" w:hRule="atLeast"/>
          <w:tblHeader w:val="0"/>
        </w:trPr>
        <w:tc>
          <w:tcPr>
            <w:tcBorders>
              <w:bottom w:color="000000" w:space="0" w:sz="4" w:val="single"/>
            </w:tcBorders>
            <w:vAlign w:val="center"/>
          </w:tcPr>
          <w:p w:rsidR="00000000" w:rsidDel="00000000" w:rsidP="00000000" w:rsidRDefault="00000000" w:rsidRPr="00000000" w14:paraId="0000004C">
            <w:pPr>
              <w:spacing w:before="100" w:line="240" w:lineRule="auto"/>
              <w:rPr>
                <w:b w:val="1"/>
                <w:color w:val="7030a0"/>
                <w:sz w:val="40"/>
                <w:szCs w:val="40"/>
              </w:rPr>
            </w:pPr>
            <w:r w:rsidDel="00000000" w:rsidR="00000000" w:rsidRPr="00000000">
              <w:rPr>
                <w:b w:val="1"/>
                <w:color w:val="7030a0"/>
                <w:sz w:val="40"/>
                <w:szCs w:val="40"/>
                <w:rtl w:val="0"/>
              </w:rPr>
              <w:t xml:space="preserve">The Littlehampton Academy</w:t>
            </w:r>
          </w:p>
          <w:p w:rsidR="00000000" w:rsidDel="00000000" w:rsidP="00000000" w:rsidRDefault="00000000" w:rsidRPr="00000000" w14:paraId="0000004D">
            <w:pPr>
              <w:spacing w:before="100" w:line="240" w:lineRule="auto"/>
              <w:rPr>
                <w:b w:val="1"/>
                <w:sz w:val="40"/>
                <w:szCs w:val="40"/>
              </w:rPr>
            </w:pPr>
            <w:r w:rsidDel="00000000" w:rsidR="00000000" w:rsidRPr="00000000">
              <w:rPr>
                <w:b w:val="1"/>
                <w:sz w:val="40"/>
                <w:szCs w:val="40"/>
                <w:rtl w:val="0"/>
              </w:rPr>
              <w:t xml:space="preserve">Job Description - Support Staff</w:t>
            </w:r>
          </w:p>
        </w:tc>
        <w:tc>
          <w:tcPr>
            <w:tcBorders>
              <w:bottom w:color="000000" w:space="0" w:sz="4" w:val="single"/>
            </w:tcBorders>
            <w:vAlign w:val="center"/>
          </w:tcPr>
          <w:p w:rsidR="00000000" w:rsidDel="00000000" w:rsidP="00000000" w:rsidRDefault="00000000" w:rsidRPr="00000000" w14:paraId="0000004E">
            <w:pPr>
              <w:spacing w:line="240" w:lineRule="auto"/>
              <w:jc w:val="center"/>
              <w:rPr>
                <w:sz w:val="24"/>
                <w:szCs w:val="24"/>
              </w:rPr>
            </w:pPr>
            <w:r w:rsidDel="00000000" w:rsidR="00000000" w:rsidRPr="00000000">
              <w:rPr>
                <w:sz w:val="40"/>
                <w:szCs w:val="40"/>
              </w:rPr>
              <w:drawing>
                <wp:inline distB="0" distT="0" distL="0" distR="0">
                  <wp:extent cx="539025" cy="680874"/>
                  <wp:effectExtent b="0" l="0" r="0" t="0"/>
                  <wp:docPr descr="Badge_cmyk" id="2" name="image2.png"/>
                  <a:graphic>
                    <a:graphicData uri="http://schemas.openxmlformats.org/drawingml/2006/picture">
                      <pic:pic>
                        <pic:nvPicPr>
                          <pic:cNvPr descr="Badge_cmyk" id="0" name="image2.png"/>
                          <pic:cNvPicPr preferRelativeResize="0"/>
                        </pic:nvPicPr>
                        <pic:blipFill>
                          <a:blip r:embed="rId8"/>
                          <a:srcRect b="0" l="0" r="0" t="0"/>
                          <a:stretch>
                            <a:fillRect/>
                          </a:stretch>
                        </pic:blipFill>
                        <pic:spPr>
                          <a:xfrm>
                            <a:off x="0" y="0"/>
                            <a:ext cx="539025" cy="68087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F">
      <w:pPr>
        <w:spacing w:line="240" w:lineRule="auto"/>
        <w:jc w:val="both"/>
        <w:rPr>
          <w:sz w:val="24"/>
          <w:szCs w:val="24"/>
        </w:rPr>
      </w:pPr>
      <w:r w:rsidDel="00000000" w:rsidR="00000000" w:rsidRPr="00000000">
        <w:rPr>
          <w:rtl w:val="0"/>
        </w:rPr>
      </w:r>
    </w:p>
    <w:tbl>
      <w:tblPr>
        <w:tblStyle w:val="Table3"/>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500" w:hRule="atLeast"/>
          <w:tblHeader w:val="0"/>
        </w:trPr>
        <w:tc>
          <w:tcPr>
            <w:shd w:fill="dad5fb" w:val="clear"/>
            <w:vAlign w:val="center"/>
          </w:tcPr>
          <w:p w:rsidR="00000000" w:rsidDel="00000000" w:rsidP="00000000" w:rsidRDefault="00000000" w:rsidRPr="00000000" w14:paraId="00000050">
            <w:pPr>
              <w:jc w:val="center"/>
              <w:rPr>
                <w:b w:val="1"/>
                <w:color w:val="674ea7"/>
                <w:sz w:val="36"/>
                <w:szCs w:val="36"/>
              </w:rPr>
            </w:pPr>
            <w:r w:rsidDel="00000000" w:rsidR="00000000" w:rsidRPr="00000000">
              <w:rPr>
                <w:b w:val="1"/>
                <w:color w:val="7030a0"/>
                <w:sz w:val="36"/>
                <w:szCs w:val="36"/>
                <w:rtl w:val="0"/>
              </w:rPr>
              <w:t xml:space="preserve">Learning Support Assistant</w:t>
            </w:r>
            <w:r w:rsidDel="00000000" w:rsidR="00000000" w:rsidRPr="00000000">
              <w:rPr>
                <w:rtl w:val="0"/>
              </w:rPr>
            </w:r>
          </w:p>
        </w:tc>
      </w:tr>
    </w:tbl>
    <w:p w:rsidR="00000000" w:rsidDel="00000000" w:rsidP="00000000" w:rsidRDefault="00000000" w:rsidRPr="00000000" w14:paraId="00000051">
      <w:pPr>
        <w:spacing w:before="240" w:line="276" w:lineRule="auto"/>
        <w:jc w:val="both"/>
        <w:rPr>
          <w:sz w:val="2"/>
          <w:szCs w:val="2"/>
        </w:rPr>
      </w:pPr>
      <w:r w:rsidDel="00000000" w:rsidR="00000000" w:rsidRPr="00000000">
        <w:rPr>
          <w:rtl w:val="0"/>
        </w:rPr>
      </w:r>
    </w:p>
    <w:tbl>
      <w:tblPr>
        <w:tblStyle w:val="Table4"/>
        <w:tblW w:w="96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0"/>
        <w:gridCol w:w="7050"/>
        <w:tblGridChange w:id="0">
          <w:tblGrid>
            <w:gridCol w:w="2550"/>
            <w:gridCol w:w="7050"/>
          </w:tblGrid>
        </w:tblGridChange>
      </w:tblGrid>
      <w:tr>
        <w:trPr>
          <w:cantSplit w:val="0"/>
          <w:trHeight w:val="440" w:hRule="atLeast"/>
          <w:tblHeader w:val="0"/>
        </w:trPr>
        <w:tc>
          <w:tcPr>
            <w:vAlign w:val="center"/>
          </w:tcPr>
          <w:p w:rsidR="00000000" w:rsidDel="00000000" w:rsidP="00000000" w:rsidRDefault="00000000" w:rsidRPr="00000000" w14:paraId="00000052">
            <w:pPr>
              <w:rPr>
                <w:b w:val="1"/>
                <w:sz w:val="24"/>
                <w:szCs w:val="24"/>
              </w:rPr>
            </w:pPr>
            <w:r w:rsidDel="00000000" w:rsidR="00000000" w:rsidRPr="00000000">
              <w:rPr>
                <w:b w:val="1"/>
                <w:sz w:val="24"/>
                <w:szCs w:val="24"/>
                <w:rtl w:val="0"/>
              </w:rPr>
              <w:t xml:space="preserve">Work pattern</w:t>
            </w:r>
          </w:p>
        </w:tc>
        <w:tc>
          <w:tcPr>
            <w:vAlign w:val="center"/>
          </w:tcPr>
          <w:p w:rsidR="00000000" w:rsidDel="00000000" w:rsidP="00000000" w:rsidRDefault="00000000" w:rsidRPr="00000000" w14:paraId="00000053">
            <w:pPr>
              <w:rPr>
                <w:sz w:val="24"/>
                <w:szCs w:val="24"/>
              </w:rPr>
            </w:pPr>
            <w:r w:rsidDel="00000000" w:rsidR="00000000" w:rsidRPr="00000000">
              <w:rPr>
                <w:sz w:val="24"/>
                <w:szCs w:val="24"/>
                <w:rtl w:val="0"/>
              </w:rPr>
              <w:t xml:space="preserve">30 hours per week, term time only (including INSET Days)</w:t>
            </w:r>
          </w:p>
          <w:p w:rsidR="00000000" w:rsidDel="00000000" w:rsidP="00000000" w:rsidRDefault="00000000" w:rsidRPr="00000000" w14:paraId="00000054">
            <w:pPr>
              <w:rPr>
                <w:sz w:val="24"/>
                <w:szCs w:val="24"/>
              </w:rPr>
            </w:pPr>
            <w:r w:rsidDel="00000000" w:rsidR="00000000" w:rsidRPr="00000000">
              <w:rPr>
                <w:sz w:val="24"/>
                <w:szCs w:val="24"/>
                <w:rtl w:val="0"/>
              </w:rPr>
              <w:t xml:space="preserve">Monday-Friday 0830-1500</w:t>
            </w:r>
            <w:r w:rsidDel="00000000" w:rsidR="00000000" w:rsidRPr="00000000">
              <w:rPr>
                <w:rtl w:val="0"/>
              </w:rPr>
            </w:r>
          </w:p>
        </w:tc>
      </w:tr>
      <w:tr>
        <w:trPr>
          <w:cantSplit w:val="0"/>
          <w:trHeight w:val="440" w:hRule="atLeast"/>
          <w:tblHeader w:val="0"/>
        </w:trPr>
        <w:tc>
          <w:tcPr>
            <w:vAlign w:val="center"/>
          </w:tcPr>
          <w:p w:rsidR="00000000" w:rsidDel="00000000" w:rsidP="00000000" w:rsidRDefault="00000000" w:rsidRPr="00000000" w14:paraId="00000055">
            <w:pPr>
              <w:rPr>
                <w:b w:val="1"/>
                <w:sz w:val="24"/>
                <w:szCs w:val="24"/>
              </w:rPr>
            </w:pPr>
            <w:r w:rsidDel="00000000" w:rsidR="00000000" w:rsidRPr="00000000">
              <w:rPr>
                <w:b w:val="1"/>
                <w:sz w:val="24"/>
                <w:szCs w:val="24"/>
                <w:rtl w:val="0"/>
              </w:rPr>
              <w:t xml:space="preserve">Reporting to</w:t>
            </w:r>
          </w:p>
        </w:tc>
        <w:tc>
          <w:tcPr>
            <w:vAlign w:val="center"/>
          </w:tcPr>
          <w:p w:rsidR="00000000" w:rsidDel="00000000" w:rsidP="00000000" w:rsidRDefault="00000000" w:rsidRPr="00000000" w14:paraId="00000056">
            <w:pPr>
              <w:rPr>
                <w:sz w:val="24"/>
                <w:szCs w:val="24"/>
              </w:rPr>
            </w:pPr>
            <w:r w:rsidDel="00000000" w:rsidR="00000000" w:rsidRPr="00000000">
              <w:rPr>
                <w:sz w:val="24"/>
                <w:szCs w:val="24"/>
                <w:rtl w:val="0"/>
              </w:rPr>
              <w:t xml:space="preserve">SENDCo</w:t>
            </w:r>
            <w:r w:rsidDel="00000000" w:rsidR="00000000" w:rsidRPr="00000000">
              <w:rPr>
                <w:rtl w:val="0"/>
              </w:rPr>
            </w:r>
          </w:p>
        </w:tc>
      </w:tr>
      <w:tr>
        <w:trPr>
          <w:cantSplit w:val="0"/>
          <w:trHeight w:val="440" w:hRule="atLeast"/>
          <w:tblHeader w:val="0"/>
        </w:trPr>
        <w:tc>
          <w:tcPr>
            <w:vAlign w:val="center"/>
          </w:tcPr>
          <w:p w:rsidR="00000000" w:rsidDel="00000000" w:rsidP="00000000" w:rsidRDefault="00000000" w:rsidRPr="00000000" w14:paraId="00000057">
            <w:pPr>
              <w:rPr>
                <w:b w:val="1"/>
                <w:sz w:val="24"/>
                <w:szCs w:val="24"/>
              </w:rPr>
            </w:pPr>
            <w:r w:rsidDel="00000000" w:rsidR="00000000" w:rsidRPr="00000000">
              <w:rPr>
                <w:b w:val="1"/>
                <w:sz w:val="24"/>
                <w:szCs w:val="24"/>
                <w:rtl w:val="0"/>
              </w:rPr>
              <w:t xml:space="preserve">Grade</w:t>
            </w:r>
          </w:p>
        </w:tc>
        <w:tc>
          <w:tcPr>
            <w:vAlign w:val="center"/>
          </w:tcPr>
          <w:p w:rsidR="00000000" w:rsidDel="00000000" w:rsidP="00000000" w:rsidRDefault="00000000" w:rsidRPr="00000000" w14:paraId="00000058">
            <w:pPr>
              <w:rPr>
                <w:sz w:val="24"/>
                <w:szCs w:val="24"/>
              </w:rPr>
            </w:pPr>
            <w:r w:rsidDel="00000000" w:rsidR="00000000" w:rsidRPr="00000000">
              <w:rPr>
                <w:sz w:val="24"/>
                <w:szCs w:val="24"/>
                <w:rtl w:val="0"/>
              </w:rPr>
              <w:t xml:space="preserve">D (4 spinal points)</w:t>
            </w:r>
            <w:r w:rsidDel="00000000" w:rsidR="00000000" w:rsidRPr="00000000">
              <w:rPr>
                <w:rtl w:val="0"/>
              </w:rPr>
            </w:r>
          </w:p>
        </w:tc>
      </w:tr>
    </w:tbl>
    <w:p w:rsidR="00000000" w:rsidDel="00000000" w:rsidP="00000000" w:rsidRDefault="00000000" w:rsidRPr="00000000" w14:paraId="00000059">
      <w:pPr>
        <w:spacing w:line="276" w:lineRule="auto"/>
        <w:jc w:val="both"/>
        <w:rPr>
          <w:sz w:val="18"/>
          <w:szCs w:val="18"/>
        </w:rPr>
      </w:pPr>
      <w:r w:rsidDel="00000000" w:rsidR="00000000" w:rsidRPr="00000000">
        <w:rPr>
          <w:rtl w:val="0"/>
        </w:rPr>
      </w:r>
    </w:p>
    <w:tbl>
      <w:tblPr>
        <w:tblStyle w:val="Table5"/>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500" w:hRule="atLeast"/>
          <w:tblHeader w:val="0"/>
        </w:trPr>
        <w:tc>
          <w:tcPr>
            <w:shd w:fill="dad5fb" w:val="clear"/>
            <w:vAlign w:val="center"/>
          </w:tcPr>
          <w:p w:rsidR="00000000" w:rsidDel="00000000" w:rsidP="00000000" w:rsidRDefault="00000000" w:rsidRPr="00000000" w14:paraId="0000005A">
            <w:pPr>
              <w:spacing w:line="240" w:lineRule="auto"/>
              <w:rPr>
                <w:b w:val="1"/>
                <w:sz w:val="24"/>
                <w:szCs w:val="24"/>
              </w:rPr>
            </w:pPr>
            <w:r w:rsidDel="00000000" w:rsidR="00000000" w:rsidRPr="00000000">
              <w:rPr>
                <w:b w:val="1"/>
                <w:sz w:val="24"/>
                <w:szCs w:val="24"/>
                <w:rtl w:val="0"/>
              </w:rPr>
              <w:t xml:space="preserve">Role Context and Purpose</w:t>
            </w:r>
          </w:p>
        </w:tc>
      </w:tr>
    </w:tbl>
    <w:p w:rsidR="00000000" w:rsidDel="00000000" w:rsidP="00000000" w:rsidRDefault="00000000" w:rsidRPr="00000000" w14:paraId="0000005B">
      <w:pPr>
        <w:shd w:fill="ffffff" w:val="clear"/>
        <w:spacing w:before="240" w:line="240" w:lineRule="auto"/>
        <w:jc w:val="both"/>
        <w:rPr>
          <w:sz w:val="24"/>
          <w:szCs w:val="24"/>
        </w:rPr>
      </w:pPr>
      <w:r w:rsidDel="00000000" w:rsidR="00000000" w:rsidRPr="00000000">
        <w:rPr>
          <w:sz w:val="24"/>
          <w:szCs w:val="24"/>
          <w:rtl w:val="0"/>
        </w:rPr>
        <w:t xml:space="preserve">As part of the learning support team, LSAs provide in-class support to students with specific learning needs, enabling them to access the curriculum.   Post holders also work with small groups of students, delivering specific interventions in support of learning. </w:t>
        <w:br w:type="textWrapping"/>
      </w:r>
      <w:r w:rsidDel="00000000" w:rsidR="00000000" w:rsidRPr="00000000">
        <w:rPr>
          <w:rtl w:val="0"/>
        </w:rPr>
      </w:r>
    </w:p>
    <w:tbl>
      <w:tblPr>
        <w:tblStyle w:val="Table6"/>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420" w:hRule="atLeast"/>
          <w:tblHeader w:val="0"/>
        </w:trPr>
        <w:tc>
          <w:tcPr>
            <w:shd w:fill="ccccff" w:val="clear"/>
            <w:vAlign w:val="center"/>
          </w:tcPr>
          <w:p w:rsidR="00000000" w:rsidDel="00000000" w:rsidP="00000000" w:rsidRDefault="00000000" w:rsidRPr="00000000" w14:paraId="0000005C">
            <w:pPr>
              <w:spacing w:line="240" w:lineRule="auto"/>
              <w:rPr/>
            </w:pPr>
            <w:r w:rsidDel="00000000" w:rsidR="00000000" w:rsidRPr="00000000">
              <w:rPr>
                <w:b w:val="1"/>
                <w:rtl w:val="0"/>
              </w:rPr>
              <w:t xml:space="preserve">Main Duties and Responsibilities  </w:t>
            </w:r>
            <w:r w:rsidDel="00000000" w:rsidR="00000000" w:rsidRPr="00000000">
              <w:rPr>
                <w:rtl w:val="0"/>
              </w:rPr>
            </w:r>
          </w:p>
        </w:tc>
      </w:tr>
    </w:tbl>
    <w:p w:rsidR="00000000" w:rsidDel="00000000" w:rsidP="00000000" w:rsidRDefault="00000000" w:rsidRPr="00000000" w14:paraId="0000005D">
      <w:pPr>
        <w:spacing w:line="240" w:lineRule="auto"/>
        <w:jc w:val="both"/>
        <w:rPr>
          <w:sz w:val="24"/>
          <w:szCs w:val="24"/>
        </w:rPr>
      </w:pPr>
      <w:r w:rsidDel="00000000" w:rsidR="00000000" w:rsidRPr="00000000">
        <w:rPr>
          <w:rtl w:val="0"/>
        </w:rPr>
      </w:r>
    </w:p>
    <w:p w:rsidR="00000000" w:rsidDel="00000000" w:rsidP="00000000" w:rsidRDefault="00000000" w:rsidRPr="00000000" w14:paraId="0000005E">
      <w:pPr>
        <w:spacing w:line="240" w:lineRule="auto"/>
        <w:jc w:val="both"/>
        <w:rPr>
          <w:b w:val="1"/>
          <w:sz w:val="24"/>
          <w:szCs w:val="24"/>
        </w:rPr>
      </w:pPr>
      <w:r w:rsidDel="00000000" w:rsidR="00000000" w:rsidRPr="00000000">
        <w:rPr>
          <w:sz w:val="24"/>
          <w:szCs w:val="24"/>
          <w:rtl w:val="0"/>
        </w:rPr>
        <w:t xml:space="preserve">This is a description of the main duties and responsibilities of the post at the date of production and may change over time as requirements and circumstances change. </w:t>
      </w:r>
      <w:r w:rsidDel="00000000" w:rsidR="00000000" w:rsidRPr="00000000">
        <w:rPr>
          <w:b w:val="1"/>
          <w:sz w:val="24"/>
          <w:szCs w:val="24"/>
          <w:rtl w:val="0"/>
        </w:rPr>
        <w:t xml:space="preserve">These responsibilities are not exhaustive and the post-holder is expected to carry out any other related reasonable duties commensurate with their skills, abilities and grade.</w:t>
      </w:r>
    </w:p>
    <w:p w:rsidR="00000000" w:rsidDel="00000000" w:rsidP="00000000" w:rsidRDefault="00000000" w:rsidRPr="00000000" w14:paraId="0000005F">
      <w:pPr>
        <w:spacing w:line="240" w:lineRule="auto"/>
        <w:jc w:val="both"/>
        <w:rPr>
          <w:sz w:val="24"/>
          <w:szCs w:val="24"/>
        </w:rPr>
      </w:pPr>
      <w:r w:rsidDel="00000000" w:rsidR="00000000" w:rsidRPr="00000000">
        <w:rPr>
          <w:rtl w:val="0"/>
        </w:rPr>
      </w:r>
    </w:p>
    <w:p w:rsidR="00000000" w:rsidDel="00000000" w:rsidP="00000000" w:rsidRDefault="00000000" w:rsidRPr="00000000" w14:paraId="00000060">
      <w:pPr>
        <w:numPr>
          <w:ilvl w:val="0"/>
          <w:numId w:val="1"/>
        </w:numPr>
        <w:spacing w:line="240" w:lineRule="auto"/>
        <w:ind w:left="720" w:hanging="360"/>
        <w:jc w:val="both"/>
        <w:rPr/>
      </w:pPr>
      <w:r w:rsidDel="00000000" w:rsidR="00000000" w:rsidRPr="00000000">
        <w:rPr>
          <w:sz w:val="24"/>
          <w:szCs w:val="24"/>
          <w:rtl w:val="0"/>
        </w:rPr>
        <w:t xml:space="preserve">Providing high quality learning support to selected individual students or small groups of students during lesson times.</w:t>
      </w:r>
      <w:r w:rsidDel="00000000" w:rsidR="00000000" w:rsidRPr="00000000">
        <w:rPr>
          <w:rtl w:val="0"/>
        </w:rPr>
      </w:r>
    </w:p>
    <w:p w:rsidR="00000000" w:rsidDel="00000000" w:rsidP="00000000" w:rsidRDefault="00000000" w:rsidRPr="00000000" w14:paraId="00000061">
      <w:pPr>
        <w:numPr>
          <w:ilvl w:val="0"/>
          <w:numId w:val="1"/>
        </w:numPr>
        <w:spacing w:line="240" w:lineRule="auto"/>
        <w:ind w:left="720" w:hanging="360"/>
        <w:jc w:val="both"/>
        <w:rPr/>
      </w:pPr>
      <w:r w:rsidDel="00000000" w:rsidR="00000000" w:rsidRPr="00000000">
        <w:rPr>
          <w:sz w:val="24"/>
          <w:szCs w:val="24"/>
          <w:rtl w:val="0"/>
        </w:rPr>
        <w:t xml:space="preserve">Monitoring and evaluating students’ responses to planned learning activities, observing and recording achievement against predetermined learning objectives. </w:t>
      </w:r>
      <w:r w:rsidDel="00000000" w:rsidR="00000000" w:rsidRPr="00000000">
        <w:rPr>
          <w:rtl w:val="0"/>
        </w:rPr>
      </w:r>
    </w:p>
    <w:p w:rsidR="00000000" w:rsidDel="00000000" w:rsidP="00000000" w:rsidRDefault="00000000" w:rsidRPr="00000000" w14:paraId="00000062">
      <w:pPr>
        <w:numPr>
          <w:ilvl w:val="0"/>
          <w:numId w:val="1"/>
        </w:numPr>
        <w:spacing w:line="240" w:lineRule="auto"/>
        <w:ind w:left="720" w:hanging="360"/>
        <w:jc w:val="both"/>
        <w:rPr/>
      </w:pPr>
      <w:r w:rsidDel="00000000" w:rsidR="00000000" w:rsidRPr="00000000">
        <w:rPr>
          <w:sz w:val="24"/>
          <w:szCs w:val="24"/>
          <w:rtl w:val="0"/>
        </w:rPr>
        <w:t xml:space="preserve">Providing accurate feedback to teachers and students about progress made towards learning objectives.</w:t>
      </w:r>
      <w:r w:rsidDel="00000000" w:rsidR="00000000" w:rsidRPr="00000000">
        <w:rPr>
          <w:rtl w:val="0"/>
        </w:rPr>
      </w:r>
    </w:p>
    <w:p w:rsidR="00000000" w:rsidDel="00000000" w:rsidP="00000000" w:rsidRDefault="00000000" w:rsidRPr="00000000" w14:paraId="00000063">
      <w:pPr>
        <w:numPr>
          <w:ilvl w:val="0"/>
          <w:numId w:val="1"/>
        </w:numPr>
        <w:spacing w:line="240" w:lineRule="auto"/>
        <w:ind w:left="720" w:hanging="360"/>
        <w:jc w:val="both"/>
        <w:rPr/>
      </w:pPr>
      <w:r w:rsidDel="00000000" w:rsidR="00000000" w:rsidRPr="00000000">
        <w:rPr>
          <w:sz w:val="24"/>
          <w:szCs w:val="24"/>
          <w:rtl w:val="0"/>
        </w:rPr>
        <w:t xml:space="preserve">Keeping accurate records and updating systems as required. </w:t>
      </w:r>
      <w:r w:rsidDel="00000000" w:rsidR="00000000" w:rsidRPr="00000000">
        <w:rPr>
          <w:rtl w:val="0"/>
        </w:rPr>
      </w:r>
    </w:p>
    <w:p w:rsidR="00000000" w:rsidDel="00000000" w:rsidP="00000000" w:rsidRDefault="00000000" w:rsidRPr="00000000" w14:paraId="00000064">
      <w:pPr>
        <w:numPr>
          <w:ilvl w:val="0"/>
          <w:numId w:val="1"/>
        </w:numPr>
        <w:spacing w:line="240" w:lineRule="auto"/>
        <w:ind w:left="720" w:hanging="360"/>
        <w:jc w:val="both"/>
        <w:rPr/>
      </w:pPr>
      <w:r w:rsidDel="00000000" w:rsidR="00000000" w:rsidRPr="00000000">
        <w:rPr>
          <w:sz w:val="24"/>
          <w:szCs w:val="24"/>
          <w:rtl w:val="0"/>
        </w:rPr>
        <w:t xml:space="preserve">Working with teaching staff to evaluate progress, adjusting work programmes and intervention strategies as appropriate. </w:t>
      </w:r>
      <w:r w:rsidDel="00000000" w:rsidR="00000000" w:rsidRPr="00000000">
        <w:rPr>
          <w:rtl w:val="0"/>
        </w:rPr>
      </w:r>
    </w:p>
    <w:p w:rsidR="00000000" w:rsidDel="00000000" w:rsidP="00000000" w:rsidRDefault="00000000" w:rsidRPr="00000000" w14:paraId="00000065">
      <w:pPr>
        <w:numPr>
          <w:ilvl w:val="0"/>
          <w:numId w:val="1"/>
        </w:numPr>
        <w:spacing w:line="240" w:lineRule="auto"/>
        <w:ind w:left="720" w:hanging="360"/>
        <w:jc w:val="both"/>
        <w:rPr/>
      </w:pPr>
      <w:r w:rsidDel="00000000" w:rsidR="00000000" w:rsidRPr="00000000">
        <w:rPr>
          <w:sz w:val="24"/>
          <w:szCs w:val="24"/>
          <w:rtl w:val="0"/>
        </w:rPr>
        <w:t xml:space="preserve">Promoting positive values and attitudes to learning.</w:t>
      </w:r>
      <w:r w:rsidDel="00000000" w:rsidR="00000000" w:rsidRPr="00000000">
        <w:rPr>
          <w:rtl w:val="0"/>
        </w:rPr>
      </w:r>
    </w:p>
    <w:p w:rsidR="00000000" w:rsidDel="00000000" w:rsidP="00000000" w:rsidRDefault="00000000" w:rsidRPr="00000000" w14:paraId="00000066">
      <w:pPr>
        <w:numPr>
          <w:ilvl w:val="0"/>
          <w:numId w:val="1"/>
        </w:numPr>
        <w:spacing w:line="240" w:lineRule="auto"/>
        <w:ind w:left="720" w:hanging="360"/>
        <w:jc w:val="both"/>
        <w:rPr/>
      </w:pPr>
      <w:r w:rsidDel="00000000" w:rsidR="00000000" w:rsidRPr="00000000">
        <w:rPr>
          <w:sz w:val="24"/>
          <w:szCs w:val="24"/>
          <w:rtl w:val="0"/>
        </w:rPr>
        <w:t xml:space="preserve">Promoting good student behaviour.</w:t>
      </w:r>
      <w:r w:rsidDel="00000000" w:rsidR="00000000" w:rsidRPr="00000000">
        <w:rPr>
          <w:rtl w:val="0"/>
        </w:rPr>
      </w:r>
    </w:p>
    <w:p w:rsidR="00000000" w:rsidDel="00000000" w:rsidP="00000000" w:rsidRDefault="00000000" w:rsidRPr="00000000" w14:paraId="00000067">
      <w:pPr>
        <w:numPr>
          <w:ilvl w:val="0"/>
          <w:numId w:val="1"/>
        </w:numPr>
        <w:spacing w:line="240" w:lineRule="auto"/>
        <w:ind w:left="720" w:hanging="360"/>
        <w:jc w:val="both"/>
        <w:rPr/>
      </w:pPr>
      <w:r w:rsidDel="00000000" w:rsidR="00000000" w:rsidRPr="00000000">
        <w:rPr>
          <w:sz w:val="24"/>
          <w:szCs w:val="24"/>
          <w:rtl w:val="0"/>
        </w:rPr>
        <w:t xml:space="preserve">Liaising with parents/carers where necessary under the direction of teaching staff. </w:t>
      </w:r>
      <w:r w:rsidDel="00000000" w:rsidR="00000000" w:rsidRPr="00000000">
        <w:rPr>
          <w:rtl w:val="0"/>
        </w:rPr>
      </w:r>
    </w:p>
    <w:p w:rsidR="00000000" w:rsidDel="00000000" w:rsidP="00000000" w:rsidRDefault="00000000" w:rsidRPr="00000000" w14:paraId="00000068">
      <w:pPr>
        <w:numPr>
          <w:ilvl w:val="0"/>
          <w:numId w:val="1"/>
        </w:numPr>
        <w:spacing w:after="240" w:line="240" w:lineRule="auto"/>
        <w:ind w:left="720" w:hanging="360"/>
        <w:jc w:val="both"/>
        <w:rPr/>
      </w:pPr>
      <w:r w:rsidDel="00000000" w:rsidR="00000000" w:rsidRPr="00000000">
        <w:rPr>
          <w:sz w:val="24"/>
          <w:szCs w:val="24"/>
          <w:rtl w:val="0"/>
        </w:rPr>
        <w:t xml:space="preserve">Break and lunch duties as required.</w:t>
      </w:r>
    </w:p>
    <w:p w:rsidR="00000000" w:rsidDel="00000000" w:rsidP="00000000" w:rsidRDefault="00000000" w:rsidRPr="00000000" w14:paraId="00000069">
      <w:pPr>
        <w:spacing w:after="24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6A">
      <w:pPr>
        <w:spacing w:after="240" w:line="240" w:lineRule="auto"/>
        <w:jc w:val="both"/>
        <w:rPr>
          <w:b w:val="1"/>
          <w:sz w:val="24"/>
          <w:szCs w:val="24"/>
        </w:rPr>
      </w:pPr>
      <w:r w:rsidDel="00000000" w:rsidR="00000000" w:rsidRPr="00000000">
        <w:rPr>
          <w:b w:val="1"/>
          <w:sz w:val="24"/>
          <w:szCs w:val="24"/>
          <w:rtl w:val="0"/>
        </w:rPr>
        <w:t xml:space="preserve">This job description will be reviewed regularly and any changes will be made in consultation with the post-holder.</w:t>
      </w:r>
    </w:p>
    <w:p w:rsidR="00000000" w:rsidDel="00000000" w:rsidP="00000000" w:rsidRDefault="00000000" w:rsidRPr="00000000" w14:paraId="0000006B">
      <w:pPr>
        <w:spacing w:line="240" w:lineRule="auto"/>
        <w:jc w:val="both"/>
        <w:rPr>
          <w:sz w:val="24"/>
          <w:szCs w:val="24"/>
        </w:rPr>
      </w:pPr>
      <w:r w:rsidDel="00000000" w:rsidR="00000000" w:rsidRPr="00000000">
        <w:rPr>
          <w:rtl w:val="0"/>
        </w:rPr>
      </w:r>
    </w:p>
    <w:tbl>
      <w:tblPr>
        <w:tblStyle w:val="Table7"/>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440" w:hRule="atLeast"/>
          <w:tblHeader w:val="0"/>
        </w:trPr>
        <w:tc>
          <w:tcPr>
            <w:shd w:fill="ccccff" w:val="clear"/>
            <w:vAlign w:val="center"/>
          </w:tcPr>
          <w:p w:rsidR="00000000" w:rsidDel="00000000" w:rsidP="00000000" w:rsidRDefault="00000000" w:rsidRPr="00000000" w14:paraId="0000006C">
            <w:pPr>
              <w:spacing w:line="240" w:lineRule="auto"/>
              <w:rPr>
                <w:sz w:val="24"/>
                <w:szCs w:val="24"/>
              </w:rPr>
            </w:pPr>
            <w:r w:rsidDel="00000000" w:rsidR="00000000" w:rsidRPr="00000000">
              <w:rPr>
                <w:b w:val="1"/>
                <w:sz w:val="24"/>
                <w:szCs w:val="24"/>
                <w:rtl w:val="0"/>
              </w:rPr>
              <w:t xml:space="preserve">Additional Expectations </w:t>
            </w:r>
            <w:r w:rsidDel="00000000" w:rsidR="00000000" w:rsidRPr="00000000">
              <w:rPr>
                <w:rtl w:val="0"/>
              </w:rPr>
            </w:r>
          </w:p>
        </w:tc>
      </w:tr>
    </w:tbl>
    <w:p w:rsidR="00000000" w:rsidDel="00000000" w:rsidP="00000000" w:rsidRDefault="00000000" w:rsidRPr="00000000" w14:paraId="0000006D">
      <w:pPr>
        <w:spacing w:line="240" w:lineRule="auto"/>
        <w:jc w:val="both"/>
        <w:rPr>
          <w:sz w:val="24"/>
          <w:szCs w:val="24"/>
        </w:rPr>
      </w:pPr>
      <w:r w:rsidDel="00000000" w:rsidR="00000000" w:rsidRPr="00000000">
        <w:rPr>
          <w:rtl w:val="0"/>
        </w:rPr>
      </w:r>
    </w:p>
    <w:p w:rsidR="00000000" w:rsidDel="00000000" w:rsidP="00000000" w:rsidRDefault="00000000" w:rsidRPr="00000000" w14:paraId="0000006E">
      <w:pPr>
        <w:spacing w:line="240" w:lineRule="auto"/>
        <w:jc w:val="both"/>
        <w:rPr>
          <w:sz w:val="24"/>
          <w:szCs w:val="24"/>
        </w:rPr>
      </w:pPr>
      <w:r w:rsidDel="00000000" w:rsidR="00000000" w:rsidRPr="00000000">
        <w:rPr>
          <w:sz w:val="24"/>
          <w:szCs w:val="24"/>
          <w:rtl w:val="0"/>
        </w:rPr>
        <w:t xml:space="preserve">All staff are expected to</w:t>
      </w:r>
    </w:p>
    <w:p w:rsidR="00000000" w:rsidDel="00000000" w:rsidP="00000000" w:rsidRDefault="00000000" w:rsidRPr="00000000" w14:paraId="0000006F">
      <w:pPr>
        <w:numPr>
          <w:ilvl w:val="0"/>
          <w:numId w:val="2"/>
        </w:numPr>
        <w:spacing w:line="259" w:lineRule="auto"/>
        <w:ind w:left="720" w:hanging="360"/>
        <w:rPr>
          <w:sz w:val="24"/>
          <w:szCs w:val="24"/>
        </w:rPr>
      </w:pPr>
      <w:r w:rsidDel="00000000" w:rsidR="00000000" w:rsidRPr="00000000">
        <w:rPr>
          <w:sz w:val="24"/>
          <w:szCs w:val="24"/>
          <w:rtl w:val="0"/>
        </w:rPr>
        <w:t xml:space="preserve">promote the Woodard Christian ethos that embraces all faiths and none</w:t>
      </w:r>
      <w:r w:rsidDel="00000000" w:rsidR="00000000" w:rsidRPr="00000000">
        <w:rPr>
          <w:rtl w:val="0"/>
        </w:rPr>
      </w:r>
    </w:p>
    <w:p w:rsidR="00000000" w:rsidDel="00000000" w:rsidP="00000000" w:rsidRDefault="00000000" w:rsidRPr="00000000" w14:paraId="00000070">
      <w:pPr>
        <w:numPr>
          <w:ilvl w:val="0"/>
          <w:numId w:val="2"/>
        </w:numPr>
        <w:spacing w:line="259" w:lineRule="auto"/>
        <w:ind w:left="720" w:hanging="360"/>
        <w:rPr>
          <w:sz w:val="24"/>
          <w:szCs w:val="24"/>
        </w:rPr>
      </w:pPr>
      <w:r w:rsidDel="00000000" w:rsidR="00000000" w:rsidRPr="00000000">
        <w:rPr>
          <w:sz w:val="24"/>
          <w:szCs w:val="24"/>
          <w:rtl w:val="0"/>
        </w:rPr>
        <w:t xml:space="preserve">take responsibility for their own professional development and support that of colleagues where appropriate</w:t>
      </w:r>
      <w:r w:rsidDel="00000000" w:rsidR="00000000" w:rsidRPr="00000000">
        <w:rPr>
          <w:rtl w:val="0"/>
        </w:rPr>
      </w:r>
    </w:p>
    <w:p w:rsidR="00000000" w:rsidDel="00000000" w:rsidP="00000000" w:rsidRDefault="00000000" w:rsidRPr="00000000" w14:paraId="00000071">
      <w:pPr>
        <w:numPr>
          <w:ilvl w:val="0"/>
          <w:numId w:val="2"/>
        </w:numPr>
        <w:spacing w:line="259" w:lineRule="auto"/>
        <w:ind w:left="720" w:hanging="360"/>
        <w:rPr>
          <w:sz w:val="24"/>
          <w:szCs w:val="24"/>
        </w:rPr>
      </w:pPr>
      <w:r w:rsidDel="00000000" w:rsidR="00000000" w:rsidRPr="00000000">
        <w:rPr>
          <w:sz w:val="24"/>
          <w:szCs w:val="24"/>
          <w:rtl w:val="0"/>
        </w:rPr>
        <w:t xml:space="preserve">engage in the academy appraisal process and support colleagues in achieving their own targets where appropriate</w:t>
      </w:r>
      <w:r w:rsidDel="00000000" w:rsidR="00000000" w:rsidRPr="00000000">
        <w:rPr>
          <w:rtl w:val="0"/>
        </w:rPr>
      </w:r>
    </w:p>
    <w:p w:rsidR="00000000" w:rsidDel="00000000" w:rsidP="00000000" w:rsidRDefault="00000000" w:rsidRPr="00000000" w14:paraId="00000072">
      <w:pPr>
        <w:numPr>
          <w:ilvl w:val="0"/>
          <w:numId w:val="2"/>
        </w:numPr>
        <w:spacing w:line="259" w:lineRule="auto"/>
        <w:ind w:left="720" w:hanging="360"/>
        <w:rPr>
          <w:sz w:val="24"/>
          <w:szCs w:val="24"/>
        </w:rPr>
      </w:pPr>
      <w:r w:rsidDel="00000000" w:rsidR="00000000" w:rsidRPr="00000000">
        <w:rPr>
          <w:sz w:val="24"/>
          <w:szCs w:val="24"/>
          <w:rtl w:val="0"/>
        </w:rPr>
        <w:t xml:space="preserve">have regard to guidance on keeping children safe in education</w:t>
      </w:r>
      <w:r w:rsidDel="00000000" w:rsidR="00000000" w:rsidRPr="00000000">
        <w:rPr>
          <w:rtl w:val="0"/>
        </w:rPr>
      </w:r>
    </w:p>
    <w:p w:rsidR="00000000" w:rsidDel="00000000" w:rsidP="00000000" w:rsidRDefault="00000000" w:rsidRPr="00000000" w14:paraId="00000073">
      <w:pPr>
        <w:numPr>
          <w:ilvl w:val="0"/>
          <w:numId w:val="2"/>
        </w:numPr>
        <w:spacing w:line="259" w:lineRule="auto"/>
        <w:ind w:left="720" w:hanging="360"/>
        <w:rPr>
          <w:sz w:val="24"/>
          <w:szCs w:val="24"/>
        </w:rPr>
      </w:pPr>
      <w:r w:rsidDel="00000000" w:rsidR="00000000" w:rsidRPr="00000000">
        <w:rPr>
          <w:sz w:val="24"/>
          <w:szCs w:val="24"/>
          <w:rtl w:val="0"/>
        </w:rPr>
        <w:t xml:space="preserve">follow Trust policy and procedures</w:t>
      </w:r>
      <w:r w:rsidDel="00000000" w:rsidR="00000000" w:rsidRPr="00000000">
        <w:rPr>
          <w:rtl w:val="0"/>
        </w:rPr>
      </w:r>
    </w:p>
    <w:p w:rsidR="00000000" w:rsidDel="00000000" w:rsidP="00000000" w:rsidRDefault="00000000" w:rsidRPr="00000000" w14:paraId="00000074">
      <w:pPr>
        <w:numPr>
          <w:ilvl w:val="0"/>
          <w:numId w:val="2"/>
        </w:numPr>
        <w:spacing w:line="259" w:lineRule="auto"/>
        <w:ind w:left="720" w:hanging="360"/>
        <w:rPr>
          <w:sz w:val="24"/>
          <w:szCs w:val="24"/>
        </w:rPr>
      </w:pPr>
      <w:r w:rsidDel="00000000" w:rsidR="00000000" w:rsidRPr="00000000">
        <w:rPr>
          <w:sz w:val="24"/>
          <w:szCs w:val="24"/>
          <w:rtl w:val="0"/>
        </w:rPr>
        <w:t xml:space="preserve">observe health and safety requirements and play their part in ensuring a safe working environment</w:t>
      </w:r>
      <w:r w:rsidDel="00000000" w:rsidR="00000000" w:rsidRPr="00000000">
        <w:rPr>
          <w:rtl w:val="0"/>
        </w:rPr>
      </w:r>
    </w:p>
    <w:p w:rsidR="00000000" w:rsidDel="00000000" w:rsidP="00000000" w:rsidRDefault="00000000" w:rsidRPr="00000000" w14:paraId="00000075">
      <w:pPr>
        <w:spacing w:line="240" w:lineRule="auto"/>
        <w:ind w:left="0" w:firstLine="0"/>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6">
      <w:pPr>
        <w:spacing w:line="240" w:lineRule="auto"/>
        <w:ind w:left="720" w:firstLine="0"/>
        <w:jc w:val="both"/>
        <w:rPr>
          <w:sz w:val="24"/>
          <w:szCs w:val="24"/>
        </w:rPr>
      </w:pPr>
      <w:r w:rsidDel="00000000" w:rsidR="00000000" w:rsidRPr="00000000">
        <w:rPr>
          <w:rtl w:val="0"/>
        </w:rPr>
      </w:r>
    </w:p>
    <w:tbl>
      <w:tblPr>
        <w:tblStyle w:val="Table8"/>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33"/>
        <w:gridCol w:w="1995"/>
        <w:tblGridChange w:id="0">
          <w:tblGrid>
            <w:gridCol w:w="7633"/>
            <w:gridCol w:w="1995"/>
          </w:tblGrid>
        </w:tblGridChange>
      </w:tblGrid>
      <w:tr>
        <w:trPr>
          <w:cantSplit w:val="0"/>
          <w:trHeight w:val="620" w:hRule="atLeast"/>
          <w:tblHeader w:val="0"/>
        </w:trPr>
        <w:tc>
          <w:tcPr>
            <w:tcBorders>
              <w:bottom w:color="000000" w:space="0" w:sz="4" w:val="single"/>
            </w:tcBorders>
            <w:vAlign w:val="center"/>
          </w:tcPr>
          <w:p w:rsidR="00000000" w:rsidDel="00000000" w:rsidP="00000000" w:rsidRDefault="00000000" w:rsidRPr="00000000" w14:paraId="00000077">
            <w:pPr>
              <w:spacing w:before="100" w:line="240" w:lineRule="auto"/>
              <w:rPr>
                <w:b w:val="1"/>
                <w:color w:val="7030a0"/>
                <w:sz w:val="40"/>
                <w:szCs w:val="40"/>
              </w:rPr>
            </w:pPr>
            <w:bookmarkStart w:colFirst="0" w:colLast="0" w:name="_gjdgxs" w:id="0"/>
            <w:bookmarkEnd w:id="0"/>
            <w:r w:rsidDel="00000000" w:rsidR="00000000" w:rsidRPr="00000000">
              <w:rPr>
                <w:b w:val="1"/>
                <w:color w:val="7030a0"/>
                <w:sz w:val="40"/>
                <w:szCs w:val="40"/>
                <w:rtl w:val="0"/>
              </w:rPr>
              <w:t xml:space="preserve">The Littlehampton Academy</w:t>
            </w:r>
          </w:p>
          <w:p w:rsidR="00000000" w:rsidDel="00000000" w:rsidP="00000000" w:rsidRDefault="00000000" w:rsidRPr="00000000" w14:paraId="00000078">
            <w:pPr>
              <w:spacing w:before="100" w:line="240" w:lineRule="auto"/>
              <w:rPr>
                <w:b w:val="1"/>
                <w:sz w:val="40"/>
                <w:szCs w:val="40"/>
              </w:rPr>
            </w:pPr>
            <w:bookmarkStart w:colFirst="0" w:colLast="0" w:name="_30j0zll" w:id="1"/>
            <w:bookmarkEnd w:id="1"/>
            <w:r w:rsidDel="00000000" w:rsidR="00000000" w:rsidRPr="00000000">
              <w:rPr>
                <w:b w:val="1"/>
                <w:sz w:val="40"/>
                <w:szCs w:val="40"/>
                <w:rtl w:val="0"/>
              </w:rPr>
              <w:t xml:space="preserve">Person Specification</w:t>
            </w:r>
          </w:p>
        </w:tc>
        <w:tc>
          <w:tcPr>
            <w:tcBorders>
              <w:bottom w:color="000000" w:space="0" w:sz="4" w:val="single"/>
            </w:tcBorders>
            <w:vAlign w:val="center"/>
          </w:tcPr>
          <w:p w:rsidR="00000000" w:rsidDel="00000000" w:rsidP="00000000" w:rsidRDefault="00000000" w:rsidRPr="00000000" w14:paraId="00000079">
            <w:pPr>
              <w:spacing w:line="240" w:lineRule="auto"/>
              <w:jc w:val="center"/>
              <w:rPr>
                <w:sz w:val="36"/>
                <w:szCs w:val="36"/>
              </w:rPr>
            </w:pPr>
            <w:r w:rsidDel="00000000" w:rsidR="00000000" w:rsidRPr="00000000">
              <w:rPr>
                <w:sz w:val="40"/>
                <w:szCs w:val="40"/>
              </w:rPr>
              <w:drawing>
                <wp:inline distB="0" distT="0" distL="0" distR="0">
                  <wp:extent cx="643890" cy="823580"/>
                  <wp:effectExtent b="0" l="0" r="0" t="0"/>
                  <wp:docPr descr="Badge_cmyk" id="1" name="image1.png"/>
                  <a:graphic>
                    <a:graphicData uri="http://schemas.openxmlformats.org/drawingml/2006/picture">
                      <pic:pic>
                        <pic:nvPicPr>
                          <pic:cNvPr descr="Badge_cmyk" id="0" name="image1.png"/>
                          <pic:cNvPicPr preferRelativeResize="0"/>
                        </pic:nvPicPr>
                        <pic:blipFill>
                          <a:blip r:embed="rId6"/>
                          <a:srcRect b="0" l="0" r="0" t="0"/>
                          <a:stretch>
                            <a:fillRect/>
                          </a:stretch>
                        </pic:blipFill>
                        <pic:spPr>
                          <a:xfrm>
                            <a:off x="0" y="0"/>
                            <a:ext cx="643890" cy="823580"/>
                          </a:xfrm>
                          <a:prstGeom prst="rect"/>
                          <a:ln/>
                        </pic:spPr>
                      </pic:pic>
                    </a:graphicData>
                  </a:graphic>
                </wp:inline>
              </w:drawing>
            </w:r>
            <w:r w:rsidDel="00000000" w:rsidR="00000000" w:rsidRPr="00000000">
              <w:rPr>
                <w:rtl w:val="0"/>
              </w:rPr>
            </w:r>
          </w:p>
        </w:tc>
      </w:tr>
      <w:tr>
        <w:trPr>
          <w:cantSplit w:val="0"/>
          <w:trHeight w:val="620" w:hRule="atLeast"/>
          <w:tblHeader w:val="0"/>
        </w:trPr>
        <w:tc>
          <w:tcPr>
            <w:gridSpan w:val="2"/>
            <w:tcBorders>
              <w:top w:color="000000" w:space="0" w:sz="4" w:val="single"/>
            </w:tcBorders>
            <w:shd w:fill="dad5fb" w:val="clear"/>
            <w:vAlign w:val="center"/>
          </w:tcPr>
          <w:p w:rsidR="00000000" w:rsidDel="00000000" w:rsidP="00000000" w:rsidRDefault="00000000" w:rsidRPr="00000000" w14:paraId="0000007A">
            <w:pPr>
              <w:jc w:val="center"/>
              <w:rPr>
                <w:b w:val="1"/>
                <w:color w:val="7030a0"/>
                <w:sz w:val="36"/>
                <w:szCs w:val="36"/>
              </w:rPr>
            </w:pPr>
            <w:r w:rsidDel="00000000" w:rsidR="00000000" w:rsidRPr="00000000">
              <w:rPr>
                <w:b w:val="1"/>
                <w:color w:val="7030a0"/>
                <w:sz w:val="36"/>
                <w:szCs w:val="36"/>
                <w:rtl w:val="0"/>
              </w:rPr>
              <w:t xml:space="preserve">Learning Support Assistant</w:t>
            </w:r>
          </w:p>
        </w:tc>
      </w:tr>
    </w:tbl>
    <w:p w:rsidR="00000000" w:rsidDel="00000000" w:rsidP="00000000" w:rsidRDefault="00000000" w:rsidRPr="00000000" w14:paraId="0000007C">
      <w:pPr>
        <w:spacing w:after="5" w:before="240" w:line="249" w:lineRule="auto"/>
        <w:rPr>
          <w:b w:val="1"/>
        </w:rPr>
      </w:pPr>
      <w:r w:rsidDel="00000000" w:rsidR="00000000" w:rsidRPr="00000000">
        <w:rPr>
          <w:b w:val="1"/>
          <w:rtl w:val="0"/>
        </w:rPr>
        <w:t xml:space="preserve">A = Application   R = Reference    I = Interview or assessment   E = Essential  D = Desirable</w:t>
      </w:r>
    </w:p>
    <w:p w:rsidR="00000000" w:rsidDel="00000000" w:rsidP="00000000" w:rsidRDefault="00000000" w:rsidRPr="00000000" w14:paraId="0000007D">
      <w:pPr>
        <w:tabs>
          <w:tab w:val="center" w:leader="none" w:pos="2780"/>
          <w:tab w:val="center" w:leader="none" w:pos="3600"/>
          <w:tab w:val="center" w:leader="none" w:pos="4976"/>
        </w:tabs>
        <w:spacing w:after="5" w:line="249" w:lineRule="auto"/>
        <w:ind w:left="-15" w:firstLine="441"/>
        <w:jc w:val="center"/>
        <w:rPr>
          <w:sz w:val="24"/>
          <w:szCs w:val="24"/>
        </w:rPr>
      </w:pPr>
      <w:r w:rsidDel="00000000" w:rsidR="00000000" w:rsidRPr="00000000">
        <w:rPr>
          <w:rtl w:val="0"/>
        </w:rPr>
      </w:r>
    </w:p>
    <w:tbl>
      <w:tblPr>
        <w:tblStyle w:val="Table9"/>
        <w:tblW w:w="9648.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3"/>
        <w:gridCol w:w="7170"/>
        <w:gridCol w:w="1035"/>
        <w:gridCol w:w="960"/>
        <w:tblGridChange w:id="0">
          <w:tblGrid>
            <w:gridCol w:w="483"/>
            <w:gridCol w:w="7170"/>
            <w:gridCol w:w="1035"/>
            <w:gridCol w:w="960"/>
          </w:tblGrid>
        </w:tblGridChange>
      </w:tblGrid>
      <w:tr>
        <w:trPr>
          <w:cantSplit w:val="0"/>
          <w:trHeight w:val="500" w:hRule="atLeast"/>
          <w:tblHeader w:val="0"/>
        </w:trPr>
        <w:tc>
          <w:tcPr>
            <w:shd w:fill="dad5fb" w:val="clear"/>
            <w:vAlign w:val="center"/>
          </w:tcPr>
          <w:p w:rsidR="00000000" w:rsidDel="00000000" w:rsidP="00000000" w:rsidRDefault="00000000" w:rsidRPr="00000000" w14:paraId="0000007E">
            <w:pPr>
              <w:tabs>
                <w:tab w:val="center" w:leader="none" w:pos="2780"/>
                <w:tab w:val="center" w:leader="none" w:pos="3600"/>
                <w:tab w:val="center" w:leader="none" w:pos="4976"/>
              </w:tabs>
              <w:spacing w:after="5" w:line="249" w:lineRule="auto"/>
              <w:rPr>
                <w:b w:val="1"/>
                <w:sz w:val="24"/>
                <w:szCs w:val="24"/>
              </w:rPr>
            </w:pPr>
            <w:r w:rsidDel="00000000" w:rsidR="00000000" w:rsidRPr="00000000">
              <w:rPr>
                <w:b w:val="1"/>
                <w:sz w:val="24"/>
                <w:szCs w:val="24"/>
                <w:rtl w:val="0"/>
              </w:rPr>
              <w:t xml:space="preserve">A</w:t>
            </w:r>
          </w:p>
        </w:tc>
        <w:tc>
          <w:tcPr>
            <w:shd w:fill="dad5fb" w:val="clear"/>
            <w:vAlign w:val="center"/>
          </w:tcPr>
          <w:p w:rsidR="00000000" w:rsidDel="00000000" w:rsidP="00000000" w:rsidRDefault="00000000" w:rsidRPr="00000000" w14:paraId="0000007F">
            <w:pPr>
              <w:tabs>
                <w:tab w:val="center" w:leader="none" w:pos="2780"/>
                <w:tab w:val="center" w:leader="none" w:pos="3600"/>
                <w:tab w:val="center" w:leader="none" w:pos="4976"/>
              </w:tabs>
              <w:spacing w:after="5" w:line="249" w:lineRule="auto"/>
              <w:rPr>
                <w:b w:val="1"/>
                <w:sz w:val="24"/>
                <w:szCs w:val="24"/>
              </w:rPr>
            </w:pPr>
            <w:r w:rsidDel="00000000" w:rsidR="00000000" w:rsidRPr="00000000">
              <w:rPr>
                <w:b w:val="1"/>
                <w:sz w:val="24"/>
                <w:szCs w:val="24"/>
                <w:rtl w:val="0"/>
              </w:rPr>
              <w:t xml:space="preserve">Qualifications</w:t>
            </w:r>
          </w:p>
        </w:tc>
        <w:tc>
          <w:tcPr>
            <w:shd w:fill="dad5fb" w:val="clear"/>
            <w:vAlign w:val="center"/>
          </w:tcPr>
          <w:p w:rsidR="00000000" w:rsidDel="00000000" w:rsidP="00000000" w:rsidRDefault="00000000" w:rsidRPr="00000000" w14:paraId="00000080">
            <w:pPr>
              <w:tabs>
                <w:tab w:val="center" w:leader="none" w:pos="2780"/>
                <w:tab w:val="center" w:leader="none" w:pos="3600"/>
                <w:tab w:val="center" w:leader="none" w:pos="4976"/>
              </w:tabs>
              <w:spacing w:after="5" w:line="249" w:lineRule="auto"/>
              <w:jc w:val="center"/>
              <w:rPr>
                <w:b w:val="1"/>
              </w:rPr>
            </w:pPr>
            <w:r w:rsidDel="00000000" w:rsidR="00000000" w:rsidRPr="00000000">
              <w:rPr>
                <w:b w:val="1"/>
                <w:rtl w:val="0"/>
              </w:rPr>
              <w:t xml:space="preserve">E or D</w:t>
            </w:r>
          </w:p>
        </w:tc>
        <w:tc>
          <w:tcPr>
            <w:shd w:fill="dad5fb" w:val="clear"/>
            <w:vAlign w:val="center"/>
          </w:tcPr>
          <w:p w:rsidR="00000000" w:rsidDel="00000000" w:rsidP="00000000" w:rsidRDefault="00000000" w:rsidRPr="00000000" w14:paraId="00000081">
            <w:pPr>
              <w:tabs>
                <w:tab w:val="center" w:leader="none" w:pos="2780"/>
                <w:tab w:val="center" w:leader="none" w:pos="3600"/>
                <w:tab w:val="center" w:leader="none" w:pos="4976"/>
              </w:tabs>
              <w:spacing w:after="5" w:line="249" w:lineRule="auto"/>
              <w:jc w:val="center"/>
              <w:rPr>
                <w:b w:val="1"/>
                <w:sz w:val="16"/>
                <w:szCs w:val="16"/>
              </w:rPr>
            </w:pPr>
            <w:r w:rsidDel="00000000" w:rsidR="00000000" w:rsidRPr="00000000">
              <w:rPr>
                <w:b w:val="1"/>
                <w:sz w:val="16"/>
                <w:szCs w:val="16"/>
                <w:rtl w:val="0"/>
              </w:rPr>
              <w:t xml:space="preserve">Assessed via</w:t>
            </w:r>
          </w:p>
        </w:tc>
      </w:tr>
      <w:tr>
        <w:trPr>
          <w:cantSplit w:val="0"/>
          <w:trHeight w:val="500" w:hRule="atLeast"/>
          <w:tblHeader w:val="0"/>
        </w:trPr>
        <w:tc>
          <w:tcPr>
            <w:vAlign w:val="center"/>
          </w:tcPr>
          <w:p w:rsidR="00000000" w:rsidDel="00000000" w:rsidP="00000000" w:rsidRDefault="00000000" w:rsidRPr="00000000" w14:paraId="00000082">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083">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English and Maths at Level 2</w:t>
            </w:r>
          </w:p>
        </w:tc>
        <w:tc>
          <w:tcPr>
            <w:vAlign w:val="center"/>
          </w:tcPr>
          <w:p w:rsidR="00000000" w:rsidDel="00000000" w:rsidP="00000000" w:rsidRDefault="00000000" w:rsidRPr="00000000" w14:paraId="00000084">
            <w:pPr>
              <w:tabs>
                <w:tab w:val="center" w:leader="none" w:pos="2780"/>
                <w:tab w:val="center" w:leader="none" w:pos="3600"/>
                <w:tab w:val="center" w:leader="none" w:pos="4976"/>
              </w:tabs>
              <w:spacing w:after="5" w:line="249" w:lineRule="auto"/>
              <w:jc w:val="center"/>
              <w:rPr>
                <w:sz w:val="20"/>
                <w:szCs w:val="20"/>
              </w:rPr>
            </w:pPr>
            <w:r w:rsidDel="00000000" w:rsidR="00000000" w:rsidRPr="00000000">
              <w:rPr>
                <w:sz w:val="20"/>
                <w:szCs w:val="20"/>
                <w:rtl w:val="0"/>
              </w:rPr>
              <w:t xml:space="preserve">E</w:t>
            </w:r>
          </w:p>
        </w:tc>
        <w:tc>
          <w:tcPr>
            <w:vAlign w:val="center"/>
          </w:tcPr>
          <w:p w:rsidR="00000000" w:rsidDel="00000000" w:rsidP="00000000" w:rsidRDefault="00000000" w:rsidRPr="00000000" w14:paraId="00000085">
            <w:pPr>
              <w:tabs>
                <w:tab w:val="center" w:leader="none" w:pos="2780"/>
                <w:tab w:val="center" w:leader="none" w:pos="3600"/>
                <w:tab w:val="center" w:leader="none" w:pos="4976"/>
              </w:tabs>
              <w:spacing w:after="5" w:line="249" w:lineRule="auto"/>
              <w:jc w:val="center"/>
              <w:rPr>
                <w:sz w:val="20"/>
                <w:szCs w:val="20"/>
              </w:rPr>
            </w:pPr>
            <w:r w:rsidDel="00000000" w:rsidR="00000000" w:rsidRPr="00000000">
              <w:rPr>
                <w:sz w:val="20"/>
                <w:szCs w:val="20"/>
                <w:rtl w:val="0"/>
              </w:rPr>
              <w:t xml:space="preserve">A</w:t>
            </w:r>
          </w:p>
        </w:tc>
      </w:tr>
      <w:tr>
        <w:trPr>
          <w:cantSplit w:val="0"/>
          <w:trHeight w:val="500" w:hRule="atLeast"/>
          <w:tblHeader w:val="0"/>
        </w:trPr>
        <w:tc>
          <w:tcPr>
            <w:shd w:fill="dad5fb" w:val="clear"/>
            <w:vAlign w:val="center"/>
          </w:tcPr>
          <w:p w:rsidR="00000000" w:rsidDel="00000000" w:rsidP="00000000" w:rsidRDefault="00000000" w:rsidRPr="00000000" w14:paraId="00000086">
            <w:pPr>
              <w:tabs>
                <w:tab w:val="center" w:leader="none" w:pos="2780"/>
                <w:tab w:val="center" w:leader="none" w:pos="3600"/>
                <w:tab w:val="center" w:leader="none" w:pos="4976"/>
              </w:tabs>
              <w:spacing w:after="5" w:line="249" w:lineRule="auto"/>
              <w:rPr>
                <w:b w:val="1"/>
                <w:sz w:val="24"/>
                <w:szCs w:val="24"/>
              </w:rPr>
            </w:pPr>
            <w:r w:rsidDel="00000000" w:rsidR="00000000" w:rsidRPr="00000000">
              <w:rPr>
                <w:b w:val="1"/>
                <w:sz w:val="24"/>
                <w:szCs w:val="24"/>
                <w:rtl w:val="0"/>
              </w:rPr>
              <w:t xml:space="preserve">B</w:t>
            </w:r>
          </w:p>
        </w:tc>
        <w:tc>
          <w:tcPr>
            <w:shd w:fill="dad5fb" w:val="clear"/>
            <w:vAlign w:val="center"/>
          </w:tcPr>
          <w:p w:rsidR="00000000" w:rsidDel="00000000" w:rsidP="00000000" w:rsidRDefault="00000000" w:rsidRPr="00000000" w14:paraId="00000087">
            <w:pPr>
              <w:tabs>
                <w:tab w:val="center" w:leader="none" w:pos="2780"/>
                <w:tab w:val="center" w:leader="none" w:pos="3600"/>
                <w:tab w:val="center" w:leader="none" w:pos="4976"/>
              </w:tabs>
              <w:spacing w:after="5" w:line="249" w:lineRule="auto"/>
              <w:rPr>
                <w:b w:val="1"/>
                <w:sz w:val="24"/>
                <w:szCs w:val="24"/>
              </w:rPr>
            </w:pPr>
            <w:r w:rsidDel="00000000" w:rsidR="00000000" w:rsidRPr="00000000">
              <w:rPr>
                <w:b w:val="1"/>
                <w:sz w:val="24"/>
                <w:szCs w:val="24"/>
                <w:rtl w:val="0"/>
              </w:rPr>
              <w:t xml:space="preserve">Experience and knowledge</w:t>
            </w:r>
          </w:p>
        </w:tc>
        <w:tc>
          <w:tcPr>
            <w:shd w:fill="dad5fb" w:val="clear"/>
            <w:vAlign w:val="center"/>
          </w:tcPr>
          <w:p w:rsidR="00000000" w:rsidDel="00000000" w:rsidP="00000000" w:rsidRDefault="00000000" w:rsidRPr="00000000" w14:paraId="00000088">
            <w:pPr>
              <w:tabs>
                <w:tab w:val="center" w:leader="none" w:pos="2780"/>
                <w:tab w:val="center" w:leader="none" w:pos="3600"/>
                <w:tab w:val="center" w:leader="none" w:pos="4976"/>
              </w:tabs>
              <w:spacing w:after="5" w:line="249" w:lineRule="auto"/>
              <w:jc w:val="center"/>
              <w:rPr>
                <w:b w:val="1"/>
              </w:rPr>
            </w:pPr>
            <w:r w:rsidDel="00000000" w:rsidR="00000000" w:rsidRPr="00000000">
              <w:rPr>
                <w:b w:val="1"/>
                <w:rtl w:val="0"/>
              </w:rPr>
              <w:t xml:space="preserve">E or D</w:t>
            </w:r>
          </w:p>
        </w:tc>
        <w:tc>
          <w:tcPr>
            <w:shd w:fill="dad5fb" w:val="clear"/>
            <w:vAlign w:val="center"/>
          </w:tcPr>
          <w:p w:rsidR="00000000" w:rsidDel="00000000" w:rsidP="00000000" w:rsidRDefault="00000000" w:rsidRPr="00000000" w14:paraId="00000089">
            <w:pPr>
              <w:tabs>
                <w:tab w:val="center" w:leader="none" w:pos="2780"/>
                <w:tab w:val="center" w:leader="none" w:pos="3600"/>
                <w:tab w:val="center" w:leader="none" w:pos="4976"/>
              </w:tabs>
              <w:spacing w:after="5" w:line="249" w:lineRule="auto"/>
              <w:jc w:val="center"/>
              <w:rPr>
                <w:b w:val="1"/>
                <w:sz w:val="16"/>
                <w:szCs w:val="16"/>
              </w:rPr>
            </w:pPr>
            <w:r w:rsidDel="00000000" w:rsidR="00000000" w:rsidRPr="00000000">
              <w:rPr>
                <w:b w:val="1"/>
                <w:sz w:val="16"/>
                <w:szCs w:val="16"/>
                <w:rtl w:val="0"/>
              </w:rPr>
              <w:t xml:space="preserve">Assessed via</w:t>
            </w:r>
          </w:p>
        </w:tc>
      </w:tr>
      <w:tr>
        <w:trPr>
          <w:cantSplit w:val="0"/>
          <w:trHeight w:val="500" w:hRule="atLeast"/>
          <w:tblHeader w:val="0"/>
        </w:trPr>
        <w:tc>
          <w:tcPr>
            <w:vAlign w:val="center"/>
          </w:tcPr>
          <w:p w:rsidR="00000000" w:rsidDel="00000000" w:rsidP="00000000" w:rsidRDefault="00000000" w:rsidRPr="00000000" w14:paraId="0000008A">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08B">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Experience of working with young people</w:t>
            </w:r>
          </w:p>
        </w:tc>
        <w:tc>
          <w:tcPr>
            <w:vAlign w:val="center"/>
          </w:tcPr>
          <w:p w:rsidR="00000000" w:rsidDel="00000000" w:rsidP="00000000" w:rsidRDefault="00000000" w:rsidRPr="00000000" w14:paraId="0000008C">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E</w:t>
            </w:r>
          </w:p>
        </w:tc>
        <w:tc>
          <w:tcPr>
            <w:vAlign w:val="center"/>
          </w:tcPr>
          <w:p w:rsidR="00000000" w:rsidDel="00000000" w:rsidP="00000000" w:rsidRDefault="00000000" w:rsidRPr="00000000" w14:paraId="0000008D">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A</w:t>
            </w:r>
          </w:p>
        </w:tc>
      </w:tr>
      <w:tr>
        <w:trPr>
          <w:cantSplit w:val="0"/>
          <w:trHeight w:val="500" w:hRule="atLeast"/>
          <w:tblHeader w:val="0"/>
        </w:trPr>
        <w:tc>
          <w:tcPr>
            <w:vAlign w:val="center"/>
          </w:tcPr>
          <w:p w:rsidR="00000000" w:rsidDel="00000000" w:rsidP="00000000" w:rsidRDefault="00000000" w:rsidRPr="00000000" w14:paraId="0000008E">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08F">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Experience of working in a secondary school setting</w:t>
            </w:r>
          </w:p>
        </w:tc>
        <w:tc>
          <w:tcPr>
            <w:vAlign w:val="center"/>
          </w:tcPr>
          <w:p w:rsidR="00000000" w:rsidDel="00000000" w:rsidP="00000000" w:rsidRDefault="00000000" w:rsidRPr="00000000" w14:paraId="00000090">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D</w:t>
            </w:r>
          </w:p>
        </w:tc>
        <w:tc>
          <w:tcPr>
            <w:vAlign w:val="center"/>
          </w:tcPr>
          <w:p w:rsidR="00000000" w:rsidDel="00000000" w:rsidP="00000000" w:rsidRDefault="00000000" w:rsidRPr="00000000" w14:paraId="00000091">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A</w:t>
            </w:r>
          </w:p>
        </w:tc>
      </w:tr>
      <w:tr>
        <w:trPr>
          <w:cantSplit w:val="0"/>
          <w:trHeight w:val="500" w:hRule="atLeast"/>
          <w:tblHeader w:val="0"/>
        </w:trPr>
        <w:tc>
          <w:tcPr>
            <w:vAlign w:val="center"/>
          </w:tcPr>
          <w:p w:rsidR="00000000" w:rsidDel="00000000" w:rsidP="00000000" w:rsidRDefault="00000000" w:rsidRPr="00000000" w14:paraId="00000092">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3</w:t>
            </w:r>
          </w:p>
        </w:tc>
        <w:tc>
          <w:tcPr>
            <w:vAlign w:val="center"/>
          </w:tcPr>
          <w:p w:rsidR="00000000" w:rsidDel="00000000" w:rsidP="00000000" w:rsidRDefault="00000000" w:rsidRPr="00000000" w14:paraId="00000093">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Working knowledge of secondary curriculum</w:t>
            </w:r>
          </w:p>
        </w:tc>
        <w:tc>
          <w:tcPr>
            <w:vAlign w:val="center"/>
          </w:tcPr>
          <w:p w:rsidR="00000000" w:rsidDel="00000000" w:rsidP="00000000" w:rsidRDefault="00000000" w:rsidRPr="00000000" w14:paraId="00000094">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E</w:t>
            </w:r>
          </w:p>
        </w:tc>
        <w:tc>
          <w:tcPr>
            <w:vAlign w:val="center"/>
          </w:tcPr>
          <w:p w:rsidR="00000000" w:rsidDel="00000000" w:rsidP="00000000" w:rsidRDefault="00000000" w:rsidRPr="00000000" w14:paraId="00000095">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A/I/R</w:t>
            </w:r>
          </w:p>
        </w:tc>
      </w:tr>
      <w:tr>
        <w:trPr>
          <w:cantSplit w:val="0"/>
          <w:trHeight w:val="500" w:hRule="atLeast"/>
          <w:tblHeader w:val="0"/>
        </w:trPr>
        <w:tc>
          <w:tcPr>
            <w:vAlign w:val="center"/>
          </w:tcPr>
          <w:p w:rsidR="00000000" w:rsidDel="00000000" w:rsidP="00000000" w:rsidRDefault="00000000" w:rsidRPr="00000000" w14:paraId="00000096">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rPr>
                <w:sz w:val="24"/>
                <w:szCs w:val="24"/>
              </w:rPr>
            </w:pPr>
            <w:r w:rsidDel="00000000" w:rsidR="00000000" w:rsidRPr="00000000">
              <w:rPr>
                <w:sz w:val="24"/>
                <w:szCs w:val="24"/>
                <w:rtl w:val="0"/>
              </w:rPr>
              <w:t xml:space="preserve">Knowledge of requirements of SEND legislation</w:t>
            </w:r>
          </w:p>
        </w:tc>
        <w:tc>
          <w:tcPr>
            <w:vAlign w:val="center"/>
          </w:tcPr>
          <w:p w:rsidR="00000000" w:rsidDel="00000000" w:rsidP="00000000" w:rsidRDefault="00000000" w:rsidRPr="00000000" w14:paraId="00000098">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D</w:t>
            </w:r>
          </w:p>
        </w:tc>
        <w:tc>
          <w:tcPr>
            <w:vAlign w:val="center"/>
          </w:tcPr>
          <w:p w:rsidR="00000000" w:rsidDel="00000000" w:rsidP="00000000" w:rsidRDefault="00000000" w:rsidRPr="00000000" w14:paraId="00000099">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A/I/R</w:t>
            </w:r>
          </w:p>
        </w:tc>
      </w:tr>
      <w:tr>
        <w:trPr>
          <w:cantSplit w:val="0"/>
          <w:trHeight w:val="500" w:hRule="atLeast"/>
          <w:tblHeader w:val="0"/>
        </w:trPr>
        <w:tc>
          <w:tcPr>
            <w:shd w:fill="dad5fb" w:val="clear"/>
            <w:vAlign w:val="center"/>
          </w:tcPr>
          <w:p w:rsidR="00000000" w:rsidDel="00000000" w:rsidP="00000000" w:rsidRDefault="00000000" w:rsidRPr="00000000" w14:paraId="0000009A">
            <w:pPr>
              <w:tabs>
                <w:tab w:val="center" w:leader="none" w:pos="2780"/>
                <w:tab w:val="center" w:leader="none" w:pos="3600"/>
                <w:tab w:val="center" w:leader="none" w:pos="4976"/>
              </w:tabs>
              <w:spacing w:after="5" w:line="249" w:lineRule="auto"/>
              <w:rPr>
                <w:b w:val="1"/>
                <w:sz w:val="24"/>
                <w:szCs w:val="24"/>
              </w:rPr>
            </w:pPr>
            <w:r w:rsidDel="00000000" w:rsidR="00000000" w:rsidRPr="00000000">
              <w:rPr>
                <w:b w:val="1"/>
                <w:sz w:val="24"/>
                <w:szCs w:val="24"/>
                <w:rtl w:val="0"/>
              </w:rPr>
              <w:t xml:space="preserve">C</w:t>
            </w:r>
          </w:p>
        </w:tc>
        <w:tc>
          <w:tcPr>
            <w:shd w:fill="dad5fb" w:val="clear"/>
            <w:vAlign w:val="center"/>
          </w:tcPr>
          <w:p w:rsidR="00000000" w:rsidDel="00000000" w:rsidP="00000000" w:rsidRDefault="00000000" w:rsidRPr="00000000" w14:paraId="0000009B">
            <w:pPr>
              <w:tabs>
                <w:tab w:val="center" w:leader="none" w:pos="2780"/>
                <w:tab w:val="center" w:leader="none" w:pos="3600"/>
                <w:tab w:val="center" w:leader="none" w:pos="4976"/>
              </w:tabs>
              <w:spacing w:after="5" w:line="249" w:lineRule="auto"/>
              <w:rPr>
                <w:b w:val="1"/>
                <w:sz w:val="24"/>
                <w:szCs w:val="24"/>
              </w:rPr>
            </w:pPr>
            <w:r w:rsidDel="00000000" w:rsidR="00000000" w:rsidRPr="00000000">
              <w:rPr>
                <w:b w:val="1"/>
                <w:sz w:val="24"/>
                <w:szCs w:val="24"/>
                <w:rtl w:val="0"/>
              </w:rPr>
              <w:t xml:space="preserve">Skills and abilities</w:t>
            </w:r>
          </w:p>
        </w:tc>
        <w:tc>
          <w:tcPr>
            <w:shd w:fill="dad5fb" w:val="clear"/>
            <w:vAlign w:val="center"/>
          </w:tcPr>
          <w:p w:rsidR="00000000" w:rsidDel="00000000" w:rsidP="00000000" w:rsidRDefault="00000000" w:rsidRPr="00000000" w14:paraId="0000009C">
            <w:pPr>
              <w:tabs>
                <w:tab w:val="center" w:leader="none" w:pos="2780"/>
                <w:tab w:val="center" w:leader="none" w:pos="3600"/>
                <w:tab w:val="center" w:leader="none" w:pos="4976"/>
              </w:tabs>
              <w:spacing w:after="5" w:line="249" w:lineRule="auto"/>
              <w:jc w:val="center"/>
              <w:rPr>
                <w:b w:val="1"/>
              </w:rPr>
            </w:pPr>
            <w:r w:rsidDel="00000000" w:rsidR="00000000" w:rsidRPr="00000000">
              <w:rPr>
                <w:b w:val="1"/>
                <w:rtl w:val="0"/>
              </w:rPr>
              <w:t xml:space="preserve">E or D</w:t>
            </w:r>
          </w:p>
        </w:tc>
        <w:tc>
          <w:tcPr>
            <w:shd w:fill="dad5fb" w:val="clear"/>
            <w:vAlign w:val="center"/>
          </w:tcPr>
          <w:p w:rsidR="00000000" w:rsidDel="00000000" w:rsidP="00000000" w:rsidRDefault="00000000" w:rsidRPr="00000000" w14:paraId="0000009D">
            <w:pPr>
              <w:tabs>
                <w:tab w:val="center" w:leader="none" w:pos="2780"/>
                <w:tab w:val="center" w:leader="none" w:pos="3600"/>
                <w:tab w:val="center" w:leader="none" w:pos="4976"/>
              </w:tabs>
              <w:spacing w:after="5" w:line="249" w:lineRule="auto"/>
              <w:jc w:val="center"/>
              <w:rPr>
                <w:b w:val="1"/>
                <w:sz w:val="16"/>
                <w:szCs w:val="16"/>
              </w:rPr>
            </w:pPr>
            <w:r w:rsidDel="00000000" w:rsidR="00000000" w:rsidRPr="00000000">
              <w:rPr>
                <w:b w:val="1"/>
                <w:sz w:val="16"/>
                <w:szCs w:val="16"/>
                <w:rtl w:val="0"/>
              </w:rPr>
              <w:t xml:space="preserve">Assessed via</w:t>
            </w:r>
          </w:p>
        </w:tc>
      </w:tr>
      <w:tr>
        <w:trPr>
          <w:cantSplit w:val="0"/>
          <w:trHeight w:val="500" w:hRule="atLeast"/>
          <w:tblHeader w:val="0"/>
        </w:trPr>
        <w:tc>
          <w:tcPr>
            <w:vAlign w:val="center"/>
          </w:tcPr>
          <w:p w:rsidR="00000000" w:rsidDel="00000000" w:rsidP="00000000" w:rsidRDefault="00000000" w:rsidRPr="00000000" w14:paraId="0000009E">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09F">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Ability to engage with and motivate students</w:t>
            </w:r>
          </w:p>
        </w:tc>
        <w:tc>
          <w:tcPr>
            <w:vAlign w:val="center"/>
          </w:tcPr>
          <w:p w:rsidR="00000000" w:rsidDel="00000000" w:rsidP="00000000" w:rsidRDefault="00000000" w:rsidRPr="00000000" w14:paraId="000000A0">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E</w:t>
            </w:r>
          </w:p>
        </w:tc>
        <w:tc>
          <w:tcPr>
            <w:vAlign w:val="center"/>
          </w:tcPr>
          <w:p w:rsidR="00000000" w:rsidDel="00000000" w:rsidP="00000000" w:rsidRDefault="00000000" w:rsidRPr="00000000" w14:paraId="000000A1">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A.I/R</w:t>
            </w:r>
          </w:p>
        </w:tc>
      </w:tr>
      <w:tr>
        <w:trPr>
          <w:cantSplit w:val="0"/>
          <w:trHeight w:val="500" w:hRule="atLeast"/>
          <w:tblHeader w:val="0"/>
        </w:trPr>
        <w:tc>
          <w:tcPr>
            <w:vAlign w:val="center"/>
          </w:tcPr>
          <w:p w:rsidR="00000000" w:rsidDel="00000000" w:rsidP="00000000" w:rsidRDefault="00000000" w:rsidRPr="00000000" w14:paraId="000000A2">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0A3">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Ability to maintain data and other records accurately</w:t>
            </w:r>
          </w:p>
        </w:tc>
        <w:tc>
          <w:tcPr>
            <w:vAlign w:val="center"/>
          </w:tcPr>
          <w:p w:rsidR="00000000" w:rsidDel="00000000" w:rsidP="00000000" w:rsidRDefault="00000000" w:rsidRPr="00000000" w14:paraId="000000A4">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E</w:t>
            </w:r>
          </w:p>
        </w:tc>
        <w:tc>
          <w:tcPr>
            <w:vAlign w:val="center"/>
          </w:tcPr>
          <w:p w:rsidR="00000000" w:rsidDel="00000000" w:rsidP="00000000" w:rsidRDefault="00000000" w:rsidRPr="00000000" w14:paraId="000000A5">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A/I/R</w:t>
            </w:r>
          </w:p>
        </w:tc>
      </w:tr>
      <w:tr>
        <w:trPr>
          <w:cantSplit w:val="0"/>
          <w:trHeight w:val="500" w:hRule="atLeast"/>
          <w:tblHeader w:val="0"/>
        </w:trPr>
        <w:tc>
          <w:tcPr>
            <w:vAlign w:val="center"/>
          </w:tcPr>
          <w:p w:rsidR="00000000" w:rsidDel="00000000" w:rsidP="00000000" w:rsidRDefault="00000000" w:rsidRPr="00000000" w14:paraId="000000A6">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3</w:t>
            </w:r>
          </w:p>
        </w:tc>
        <w:tc>
          <w:tcPr>
            <w:vAlign w:val="center"/>
          </w:tcPr>
          <w:p w:rsidR="00000000" w:rsidDel="00000000" w:rsidP="00000000" w:rsidRDefault="00000000" w:rsidRPr="00000000" w14:paraId="000000A7">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Ability to communicate effectively with students and colleagues</w:t>
            </w:r>
          </w:p>
        </w:tc>
        <w:tc>
          <w:tcPr>
            <w:vAlign w:val="center"/>
          </w:tcPr>
          <w:p w:rsidR="00000000" w:rsidDel="00000000" w:rsidP="00000000" w:rsidRDefault="00000000" w:rsidRPr="00000000" w14:paraId="000000A8">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E</w:t>
            </w:r>
          </w:p>
        </w:tc>
        <w:tc>
          <w:tcPr>
            <w:vAlign w:val="center"/>
          </w:tcPr>
          <w:p w:rsidR="00000000" w:rsidDel="00000000" w:rsidP="00000000" w:rsidRDefault="00000000" w:rsidRPr="00000000" w14:paraId="000000A9">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A/I/R</w:t>
            </w:r>
          </w:p>
        </w:tc>
      </w:tr>
      <w:tr>
        <w:trPr>
          <w:cantSplit w:val="0"/>
          <w:trHeight w:val="500" w:hRule="atLeast"/>
          <w:tblHeader w:val="0"/>
        </w:trPr>
        <w:tc>
          <w:tcPr>
            <w:vAlign w:val="center"/>
          </w:tcPr>
          <w:p w:rsidR="00000000" w:rsidDel="00000000" w:rsidP="00000000" w:rsidRDefault="00000000" w:rsidRPr="00000000" w14:paraId="000000AA">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4</w:t>
            </w:r>
          </w:p>
        </w:tc>
        <w:tc>
          <w:tcPr>
            <w:vAlign w:val="center"/>
          </w:tcPr>
          <w:p w:rsidR="00000000" w:rsidDel="00000000" w:rsidP="00000000" w:rsidRDefault="00000000" w:rsidRPr="00000000" w14:paraId="000000AB">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Ability to work constructively as part of a team</w:t>
            </w:r>
          </w:p>
        </w:tc>
        <w:tc>
          <w:tcPr>
            <w:vAlign w:val="center"/>
          </w:tcPr>
          <w:p w:rsidR="00000000" w:rsidDel="00000000" w:rsidP="00000000" w:rsidRDefault="00000000" w:rsidRPr="00000000" w14:paraId="000000AC">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E</w:t>
            </w:r>
          </w:p>
        </w:tc>
        <w:tc>
          <w:tcPr>
            <w:vAlign w:val="center"/>
          </w:tcPr>
          <w:p w:rsidR="00000000" w:rsidDel="00000000" w:rsidP="00000000" w:rsidRDefault="00000000" w:rsidRPr="00000000" w14:paraId="000000AD">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A.I/R</w:t>
            </w:r>
          </w:p>
        </w:tc>
      </w:tr>
      <w:tr>
        <w:trPr>
          <w:cantSplit w:val="0"/>
          <w:trHeight w:val="500" w:hRule="atLeast"/>
          <w:tblHeader w:val="0"/>
        </w:trPr>
        <w:tc>
          <w:tcPr>
            <w:shd w:fill="dad5fb" w:val="clear"/>
            <w:vAlign w:val="center"/>
          </w:tcPr>
          <w:p w:rsidR="00000000" w:rsidDel="00000000" w:rsidP="00000000" w:rsidRDefault="00000000" w:rsidRPr="00000000" w14:paraId="000000AE">
            <w:pPr>
              <w:tabs>
                <w:tab w:val="center" w:leader="none" w:pos="2780"/>
                <w:tab w:val="center" w:leader="none" w:pos="3600"/>
                <w:tab w:val="center" w:leader="none" w:pos="4976"/>
              </w:tabs>
              <w:spacing w:after="5" w:line="249" w:lineRule="auto"/>
              <w:rPr>
                <w:b w:val="1"/>
                <w:sz w:val="24"/>
                <w:szCs w:val="24"/>
              </w:rPr>
            </w:pPr>
            <w:r w:rsidDel="00000000" w:rsidR="00000000" w:rsidRPr="00000000">
              <w:rPr>
                <w:b w:val="1"/>
                <w:sz w:val="24"/>
                <w:szCs w:val="24"/>
                <w:rtl w:val="0"/>
              </w:rPr>
              <w:t xml:space="preserve">D</w:t>
            </w:r>
          </w:p>
        </w:tc>
        <w:tc>
          <w:tcPr>
            <w:shd w:fill="dad5fb" w:val="clear"/>
            <w:vAlign w:val="center"/>
          </w:tcPr>
          <w:p w:rsidR="00000000" w:rsidDel="00000000" w:rsidP="00000000" w:rsidRDefault="00000000" w:rsidRPr="00000000" w14:paraId="000000AF">
            <w:pPr>
              <w:tabs>
                <w:tab w:val="center" w:leader="none" w:pos="2780"/>
                <w:tab w:val="center" w:leader="none" w:pos="3600"/>
                <w:tab w:val="center" w:leader="none" w:pos="4976"/>
              </w:tabs>
              <w:spacing w:after="5" w:line="249" w:lineRule="auto"/>
              <w:rPr>
                <w:b w:val="1"/>
                <w:sz w:val="24"/>
                <w:szCs w:val="24"/>
              </w:rPr>
            </w:pPr>
            <w:r w:rsidDel="00000000" w:rsidR="00000000" w:rsidRPr="00000000">
              <w:rPr>
                <w:b w:val="1"/>
                <w:sz w:val="24"/>
                <w:szCs w:val="24"/>
                <w:rtl w:val="0"/>
              </w:rPr>
              <w:t xml:space="preserve">Motivation</w:t>
            </w:r>
          </w:p>
        </w:tc>
        <w:tc>
          <w:tcPr>
            <w:shd w:fill="dad5fb" w:val="clear"/>
            <w:vAlign w:val="center"/>
          </w:tcPr>
          <w:p w:rsidR="00000000" w:rsidDel="00000000" w:rsidP="00000000" w:rsidRDefault="00000000" w:rsidRPr="00000000" w14:paraId="000000B0">
            <w:pPr>
              <w:tabs>
                <w:tab w:val="center" w:leader="none" w:pos="2780"/>
                <w:tab w:val="center" w:leader="none" w:pos="3600"/>
                <w:tab w:val="center" w:leader="none" w:pos="4976"/>
              </w:tabs>
              <w:spacing w:after="5" w:line="249" w:lineRule="auto"/>
              <w:jc w:val="center"/>
              <w:rPr>
                <w:b w:val="1"/>
              </w:rPr>
            </w:pPr>
            <w:r w:rsidDel="00000000" w:rsidR="00000000" w:rsidRPr="00000000">
              <w:rPr>
                <w:b w:val="1"/>
                <w:rtl w:val="0"/>
              </w:rPr>
              <w:t xml:space="preserve">E or D</w:t>
            </w:r>
          </w:p>
        </w:tc>
        <w:tc>
          <w:tcPr>
            <w:shd w:fill="dad5fb" w:val="clear"/>
            <w:vAlign w:val="center"/>
          </w:tcPr>
          <w:p w:rsidR="00000000" w:rsidDel="00000000" w:rsidP="00000000" w:rsidRDefault="00000000" w:rsidRPr="00000000" w14:paraId="000000B1">
            <w:pPr>
              <w:tabs>
                <w:tab w:val="center" w:leader="none" w:pos="2780"/>
                <w:tab w:val="center" w:leader="none" w:pos="3600"/>
                <w:tab w:val="center" w:leader="none" w:pos="4976"/>
              </w:tabs>
              <w:spacing w:after="5" w:line="249" w:lineRule="auto"/>
              <w:jc w:val="center"/>
              <w:rPr>
                <w:b w:val="1"/>
                <w:sz w:val="16"/>
                <w:szCs w:val="16"/>
              </w:rPr>
            </w:pPr>
            <w:r w:rsidDel="00000000" w:rsidR="00000000" w:rsidRPr="00000000">
              <w:rPr>
                <w:b w:val="1"/>
                <w:sz w:val="16"/>
                <w:szCs w:val="16"/>
                <w:rtl w:val="0"/>
              </w:rPr>
              <w:t xml:space="preserve">Assessed via</w:t>
            </w:r>
          </w:p>
        </w:tc>
      </w:tr>
      <w:tr>
        <w:trPr>
          <w:cantSplit w:val="0"/>
          <w:trHeight w:val="500" w:hRule="atLeast"/>
          <w:tblHeader w:val="0"/>
        </w:trPr>
        <w:tc>
          <w:tcPr>
            <w:vAlign w:val="center"/>
          </w:tcPr>
          <w:p w:rsidR="00000000" w:rsidDel="00000000" w:rsidP="00000000" w:rsidRDefault="00000000" w:rsidRPr="00000000" w14:paraId="000000B2">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1</w:t>
            </w:r>
            <w:r w:rsidDel="00000000" w:rsidR="00000000" w:rsidRPr="00000000">
              <w:rPr>
                <w:rtl w:val="0"/>
              </w:rPr>
            </w:r>
          </w:p>
        </w:tc>
        <w:tc>
          <w:tcPr>
            <w:vAlign w:val="center"/>
          </w:tcPr>
          <w:p w:rsidR="00000000" w:rsidDel="00000000" w:rsidP="00000000" w:rsidRDefault="00000000" w:rsidRPr="00000000" w14:paraId="000000B3">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Commitment to improving student outcomes</w:t>
            </w:r>
          </w:p>
        </w:tc>
        <w:tc>
          <w:tcPr>
            <w:vAlign w:val="center"/>
          </w:tcPr>
          <w:p w:rsidR="00000000" w:rsidDel="00000000" w:rsidP="00000000" w:rsidRDefault="00000000" w:rsidRPr="00000000" w14:paraId="000000B4">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E</w:t>
            </w:r>
          </w:p>
        </w:tc>
        <w:tc>
          <w:tcPr>
            <w:vAlign w:val="center"/>
          </w:tcPr>
          <w:p w:rsidR="00000000" w:rsidDel="00000000" w:rsidP="00000000" w:rsidRDefault="00000000" w:rsidRPr="00000000" w14:paraId="000000B5">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A/I</w:t>
            </w:r>
          </w:p>
        </w:tc>
      </w:tr>
      <w:tr>
        <w:trPr>
          <w:cantSplit w:val="0"/>
          <w:trHeight w:val="500" w:hRule="atLeast"/>
          <w:tblHeader w:val="0"/>
        </w:trPr>
        <w:tc>
          <w:tcPr>
            <w:vAlign w:val="center"/>
          </w:tcPr>
          <w:p w:rsidR="00000000" w:rsidDel="00000000" w:rsidP="00000000" w:rsidRDefault="00000000" w:rsidRPr="00000000" w14:paraId="000000B6">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0B7">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Commitment to continuing personal development</w:t>
            </w:r>
          </w:p>
        </w:tc>
        <w:tc>
          <w:tcPr>
            <w:vAlign w:val="center"/>
          </w:tcPr>
          <w:p w:rsidR="00000000" w:rsidDel="00000000" w:rsidP="00000000" w:rsidRDefault="00000000" w:rsidRPr="00000000" w14:paraId="000000B8">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E</w:t>
            </w:r>
          </w:p>
        </w:tc>
        <w:tc>
          <w:tcPr>
            <w:vAlign w:val="center"/>
          </w:tcPr>
          <w:p w:rsidR="00000000" w:rsidDel="00000000" w:rsidP="00000000" w:rsidRDefault="00000000" w:rsidRPr="00000000" w14:paraId="000000B9">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A/I</w:t>
            </w:r>
          </w:p>
        </w:tc>
      </w:tr>
      <w:tr>
        <w:trPr>
          <w:cantSplit w:val="0"/>
          <w:trHeight w:val="500" w:hRule="atLeast"/>
          <w:tblHeader w:val="0"/>
        </w:trPr>
        <w:tc>
          <w:tcPr>
            <w:vAlign w:val="center"/>
          </w:tcPr>
          <w:p w:rsidR="00000000" w:rsidDel="00000000" w:rsidP="00000000" w:rsidRDefault="00000000" w:rsidRPr="00000000" w14:paraId="000000BA">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3</w:t>
            </w:r>
          </w:p>
        </w:tc>
        <w:tc>
          <w:tcPr>
            <w:vAlign w:val="center"/>
          </w:tcPr>
          <w:p w:rsidR="00000000" w:rsidDel="00000000" w:rsidP="00000000" w:rsidRDefault="00000000" w:rsidRPr="00000000" w14:paraId="000000BB">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Supportive of principles of equality and diversity</w:t>
            </w:r>
          </w:p>
        </w:tc>
        <w:tc>
          <w:tcPr>
            <w:vAlign w:val="center"/>
          </w:tcPr>
          <w:p w:rsidR="00000000" w:rsidDel="00000000" w:rsidP="00000000" w:rsidRDefault="00000000" w:rsidRPr="00000000" w14:paraId="000000BC">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E</w:t>
            </w:r>
          </w:p>
        </w:tc>
        <w:tc>
          <w:tcPr>
            <w:vAlign w:val="center"/>
          </w:tcPr>
          <w:p w:rsidR="00000000" w:rsidDel="00000000" w:rsidP="00000000" w:rsidRDefault="00000000" w:rsidRPr="00000000" w14:paraId="000000BD">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A/I/R</w:t>
            </w:r>
          </w:p>
        </w:tc>
      </w:tr>
      <w:tr>
        <w:trPr>
          <w:cantSplit w:val="0"/>
          <w:trHeight w:val="500" w:hRule="atLeast"/>
          <w:tblHeader w:val="0"/>
        </w:trPr>
        <w:tc>
          <w:tcPr>
            <w:shd w:fill="dad5fb" w:val="clear"/>
            <w:vAlign w:val="center"/>
          </w:tcPr>
          <w:p w:rsidR="00000000" w:rsidDel="00000000" w:rsidP="00000000" w:rsidRDefault="00000000" w:rsidRPr="00000000" w14:paraId="000000BE">
            <w:pPr>
              <w:tabs>
                <w:tab w:val="center" w:leader="none" w:pos="2780"/>
                <w:tab w:val="center" w:leader="none" w:pos="3600"/>
                <w:tab w:val="center" w:leader="none" w:pos="4976"/>
              </w:tabs>
              <w:spacing w:after="5" w:line="249" w:lineRule="auto"/>
              <w:rPr>
                <w:b w:val="1"/>
                <w:sz w:val="24"/>
                <w:szCs w:val="24"/>
              </w:rPr>
            </w:pPr>
            <w:r w:rsidDel="00000000" w:rsidR="00000000" w:rsidRPr="00000000">
              <w:rPr>
                <w:b w:val="1"/>
                <w:sz w:val="24"/>
                <w:szCs w:val="24"/>
                <w:rtl w:val="0"/>
              </w:rPr>
              <w:t xml:space="preserve">E</w:t>
            </w:r>
          </w:p>
        </w:tc>
        <w:tc>
          <w:tcPr>
            <w:shd w:fill="dad5fb" w:val="clear"/>
            <w:vAlign w:val="center"/>
          </w:tcPr>
          <w:p w:rsidR="00000000" w:rsidDel="00000000" w:rsidP="00000000" w:rsidRDefault="00000000" w:rsidRPr="00000000" w14:paraId="000000BF">
            <w:pPr>
              <w:tabs>
                <w:tab w:val="center" w:leader="none" w:pos="2780"/>
                <w:tab w:val="center" w:leader="none" w:pos="3600"/>
                <w:tab w:val="center" w:leader="none" w:pos="4976"/>
              </w:tabs>
              <w:spacing w:after="5" w:line="249" w:lineRule="auto"/>
              <w:rPr>
                <w:b w:val="1"/>
                <w:sz w:val="24"/>
                <w:szCs w:val="24"/>
              </w:rPr>
            </w:pPr>
            <w:r w:rsidDel="00000000" w:rsidR="00000000" w:rsidRPr="00000000">
              <w:rPr>
                <w:b w:val="1"/>
                <w:sz w:val="24"/>
                <w:szCs w:val="24"/>
                <w:rtl w:val="0"/>
              </w:rPr>
              <w:t xml:space="preserve">Personal qualities</w:t>
            </w:r>
          </w:p>
        </w:tc>
        <w:tc>
          <w:tcPr>
            <w:shd w:fill="dad5fb" w:val="clear"/>
            <w:vAlign w:val="center"/>
          </w:tcPr>
          <w:p w:rsidR="00000000" w:rsidDel="00000000" w:rsidP="00000000" w:rsidRDefault="00000000" w:rsidRPr="00000000" w14:paraId="000000C0">
            <w:pPr>
              <w:tabs>
                <w:tab w:val="center" w:leader="none" w:pos="2780"/>
                <w:tab w:val="center" w:leader="none" w:pos="3600"/>
                <w:tab w:val="center" w:leader="none" w:pos="4976"/>
              </w:tabs>
              <w:spacing w:after="5" w:line="249" w:lineRule="auto"/>
              <w:jc w:val="center"/>
              <w:rPr>
                <w:b w:val="1"/>
              </w:rPr>
            </w:pPr>
            <w:r w:rsidDel="00000000" w:rsidR="00000000" w:rsidRPr="00000000">
              <w:rPr>
                <w:b w:val="1"/>
                <w:rtl w:val="0"/>
              </w:rPr>
              <w:t xml:space="preserve">E or D</w:t>
            </w:r>
          </w:p>
        </w:tc>
        <w:tc>
          <w:tcPr>
            <w:shd w:fill="dad5fb" w:val="clear"/>
            <w:vAlign w:val="center"/>
          </w:tcPr>
          <w:p w:rsidR="00000000" w:rsidDel="00000000" w:rsidP="00000000" w:rsidRDefault="00000000" w:rsidRPr="00000000" w14:paraId="000000C1">
            <w:pPr>
              <w:tabs>
                <w:tab w:val="center" w:leader="none" w:pos="2780"/>
                <w:tab w:val="center" w:leader="none" w:pos="3600"/>
                <w:tab w:val="center" w:leader="none" w:pos="4976"/>
              </w:tabs>
              <w:spacing w:after="5" w:line="249" w:lineRule="auto"/>
              <w:jc w:val="center"/>
              <w:rPr>
                <w:b w:val="1"/>
                <w:sz w:val="16"/>
                <w:szCs w:val="16"/>
              </w:rPr>
            </w:pPr>
            <w:r w:rsidDel="00000000" w:rsidR="00000000" w:rsidRPr="00000000">
              <w:rPr>
                <w:b w:val="1"/>
                <w:sz w:val="16"/>
                <w:szCs w:val="16"/>
                <w:rtl w:val="0"/>
              </w:rPr>
              <w:t xml:space="preserve">Assessed via</w:t>
            </w:r>
          </w:p>
        </w:tc>
      </w:tr>
      <w:tr>
        <w:trPr>
          <w:cantSplit w:val="0"/>
          <w:trHeight w:val="500" w:hRule="atLeast"/>
          <w:tblHeader w:val="0"/>
        </w:trPr>
        <w:tc>
          <w:tcPr>
            <w:shd w:fill="ffffff" w:val="clear"/>
            <w:vAlign w:val="center"/>
          </w:tcPr>
          <w:p w:rsidR="00000000" w:rsidDel="00000000" w:rsidP="00000000" w:rsidRDefault="00000000" w:rsidRPr="00000000" w14:paraId="000000C2">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1</w:t>
            </w:r>
          </w:p>
        </w:tc>
        <w:tc>
          <w:tcPr>
            <w:shd w:fill="ffffff" w:val="clear"/>
            <w:vAlign w:val="center"/>
          </w:tcPr>
          <w:p w:rsidR="00000000" w:rsidDel="00000000" w:rsidP="00000000" w:rsidRDefault="00000000" w:rsidRPr="00000000" w14:paraId="000000C3">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Must be friendly and approachable</w:t>
            </w:r>
          </w:p>
        </w:tc>
        <w:tc>
          <w:tcPr>
            <w:shd w:fill="ffffff" w:val="clear"/>
            <w:vAlign w:val="center"/>
          </w:tcPr>
          <w:p w:rsidR="00000000" w:rsidDel="00000000" w:rsidP="00000000" w:rsidRDefault="00000000" w:rsidRPr="00000000" w14:paraId="000000C4">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E</w:t>
            </w:r>
          </w:p>
        </w:tc>
        <w:tc>
          <w:tcPr>
            <w:shd w:fill="ffffff" w:val="clear"/>
            <w:vAlign w:val="center"/>
          </w:tcPr>
          <w:p w:rsidR="00000000" w:rsidDel="00000000" w:rsidP="00000000" w:rsidRDefault="00000000" w:rsidRPr="00000000" w14:paraId="000000C5">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I/R</w:t>
            </w:r>
          </w:p>
        </w:tc>
      </w:tr>
      <w:tr>
        <w:trPr>
          <w:cantSplit w:val="0"/>
          <w:trHeight w:val="500" w:hRule="atLeast"/>
          <w:tblHeader w:val="0"/>
        </w:trPr>
        <w:tc>
          <w:tcPr>
            <w:shd w:fill="ffffff" w:val="clear"/>
            <w:vAlign w:val="center"/>
          </w:tcPr>
          <w:p w:rsidR="00000000" w:rsidDel="00000000" w:rsidP="00000000" w:rsidRDefault="00000000" w:rsidRPr="00000000" w14:paraId="000000C6">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2</w:t>
            </w:r>
          </w:p>
        </w:tc>
        <w:tc>
          <w:tcPr>
            <w:shd w:fill="ffffff" w:val="clear"/>
            <w:vAlign w:val="center"/>
          </w:tcPr>
          <w:p w:rsidR="00000000" w:rsidDel="00000000" w:rsidP="00000000" w:rsidRDefault="00000000" w:rsidRPr="00000000" w14:paraId="000000C7">
            <w:pPr>
              <w:tabs>
                <w:tab w:val="center" w:leader="none" w:pos="2780"/>
                <w:tab w:val="center" w:leader="none" w:pos="3600"/>
                <w:tab w:val="center" w:leader="none" w:pos="4976"/>
              </w:tabs>
              <w:spacing w:after="5" w:line="249" w:lineRule="auto"/>
              <w:rPr>
                <w:sz w:val="24"/>
                <w:szCs w:val="24"/>
              </w:rPr>
            </w:pPr>
            <w:r w:rsidDel="00000000" w:rsidR="00000000" w:rsidRPr="00000000">
              <w:rPr>
                <w:sz w:val="24"/>
                <w:szCs w:val="24"/>
                <w:rtl w:val="0"/>
              </w:rPr>
              <w:t xml:space="preserve">Willing to support the Christian ethos of the Trust</w:t>
            </w:r>
          </w:p>
        </w:tc>
        <w:tc>
          <w:tcPr>
            <w:shd w:fill="ffffff" w:val="clear"/>
            <w:vAlign w:val="center"/>
          </w:tcPr>
          <w:p w:rsidR="00000000" w:rsidDel="00000000" w:rsidP="00000000" w:rsidRDefault="00000000" w:rsidRPr="00000000" w14:paraId="000000C8">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E</w:t>
            </w:r>
          </w:p>
        </w:tc>
        <w:tc>
          <w:tcPr>
            <w:shd w:fill="ffffff" w:val="clear"/>
            <w:vAlign w:val="center"/>
          </w:tcPr>
          <w:p w:rsidR="00000000" w:rsidDel="00000000" w:rsidP="00000000" w:rsidRDefault="00000000" w:rsidRPr="00000000" w14:paraId="000000C9">
            <w:pPr>
              <w:tabs>
                <w:tab w:val="center" w:leader="none" w:pos="2780"/>
                <w:tab w:val="center" w:leader="none" w:pos="3600"/>
                <w:tab w:val="center" w:leader="none" w:pos="4976"/>
              </w:tabs>
              <w:spacing w:after="5" w:line="249" w:lineRule="auto"/>
              <w:jc w:val="center"/>
              <w:rPr>
                <w:sz w:val="24"/>
                <w:szCs w:val="24"/>
              </w:rPr>
            </w:pPr>
            <w:r w:rsidDel="00000000" w:rsidR="00000000" w:rsidRPr="00000000">
              <w:rPr>
                <w:sz w:val="24"/>
                <w:szCs w:val="24"/>
                <w:rtl w:val="0"/>
              </w:rPr>
              <w:t xml:space="preserve">I</w:t>
            </w:r>
          </w:p>
        </w:tc>
      </w:tr>
    </w:tbl>
    <w:p w:rsidR="00000000" w:rsidDel="00000000" w:rsidP="00000000" w:rsidRDefault="00000000" w:rsidRPr="00000000" w14:paraId="000000CA">
      <w:pPr>
        <w:tabs>
          <w:tab w:val="center" w:leader="none" w:pos="2780"/>
          <w:tab w:val="center" w:leader="none" w:pos="3600"/>
          <w:tab w:val="center" w:leader="none" w:pos="4976"/>
        </w:tabs>
        <w:spacing w:after="5" w:line="249" w:lineRule="auto"/>
        <w:ind w:left="-15"/>
        <w:rPr/>
      </w:pPr>
      <w:r w:rsidDel="00000000" w:rsidR="00000000" w:rsidRPr="00000000">
        <w:rPr>
          <w:rtl w:val="0"/>
        </w:rPr>
      </w:r>
    </w:p>
    <w:p w:rsidR="00000000" w:rsidDel="00000000" w:rsidP="00000000" w:rsidRDefault="00000000" w:rsidRPr="00000000" w14:paraId="000000CB">
      <w:pPr>
        <w:spacing w:before="240" w:line="276" w:lineRule="auto"/>
        <w:jc w:val="both"/>
        <w:rPr/>
      </w:pPr>
      <w:r w:rsidDel="00000000" w:rsidR="00000000" w:rsidRPr="00000000">
        <w:rPr>
          <w:rtl w:val="0"/>
        </w:rPr>
      </w:r>
    </w:p>
    <w:p w:rsidR="00000000" w:rsidDel="00000000" w:rsidP="00000000" w:rsidRDefault="00000000" w:rsidRPr="00000000" w14:paraId="000000CC">
      <w:pPr>
        <w:spacing w:before="240" w:line="276" w:lineRule="auto"/>
        <w:jc w:val="both"/>
        <w:rPr/>
      </w:pPr>
      <w:r w:rsidDel="00000000" w:rsidR="00000000" w:rsidRPr="00000000">
        <w:rPr>
          <w:rtl w:val="0"/>
        </w:rPr>
        <w:t xml:space="preserve"> </w:t>
      </w:r>
    </w:p>
    <w:p w:rsidR="00000000" w:rsidDel="00000000" w:rsidP="00000000" w:rsidRDefault="00000000" w:rsidRPr="00000000" w14:paraId="000000CD">
      <w:pPr>
        <w:spacing w:line="240" w:lineRule="auto"/>
        <w:ind w:left="2160"/>
        <w:jc w:val="both"/>
        <w:rPr>
          <w:i w:val="1"/>
          <w:sz w:val="20"/>
          <w:szCs w:val="20"/>
        </w:rPr>
      </w:pPr>
      <w:r w:rsidDel="00000000" w:rsidR="00000000" w:rsidRPr="00000000">
        <w:rPr>
          <w:rtl w:val="0"/>
        </w:rPr>
      </w:r>
    </w:p>
    <w:p w:rsidR="00000000" w:rsidDel="00000000" w:rsidP="00000000" w:rsidRDefault="00000000" w:rsidRPr="00000000" w14:paraId="000000CE">
      <w:pPr>
        <w:spacing w:line="240" w:lineRule="auto"/>
        <w:ind w:left="720"/>
        <w:jc w:val="both"/>
        <w:rPr>
          <w:color w:val="333333"/>
          <w:sz w:val="28"/>
          <w:szCs w:val="28"/>
        </w:rPr>
      </w:pPr>
      <w:r w:rsidDel="00000000" w:rsidR="00000000" w:rsidRPr="00000000">
        <w:br w:type="page"/>
      </w:r>
      <w:r w:rsidDel="00000000" w:rsidR="00000000" w:rsidRPr="00000000">
        <w:rPr>
          <w:b w:val="1"/>
          <w:color w:val="333333"/>
          <w:sz w:val="28"/>
          <w:szCs w:val="28"/>
          <w:rtl w:val="0"/>
        </w:rPr>
        <w:t xml:space="preserve">Safer Recruitment Declaration</w:t>
      </w:r>
      <w:r w:rsidDel="00000000" w:rsidR="00000000" w:rsidRPr="00000000">
        <w:rPr>
          <w:rtl w:val="0"/>
        </w:rPr>
      </w:r>
    </w:p>
    <w:p w:rsidR="00000000" w:rsidDel="00000000" w:rsidP="00000000" w:rsidRDefault="00000000" w:rsidRPr="00000000" w14:paraId="000000CF">
      <w:pPr>
        <w:spacing w:line="240" w:lineRule="auto"/>
        <w:ind w:left="0" w:firstLine="0"/>
        <w:jc w:val="both"/>
        <w:rPr>
          <w:color w:val="333333"/>
          <w:sz w:val="24"/>
          <w:szCs w:val="24"/>
        </w:rPr>
      </w:pPr>
      <w:r w:rsidDel="00000000" w:rsidR="00000000" w:rsidRPr="00000000">
        <w:rPr>
          <w:color w:val="333333"/>
          <w:sz w:val="24"/>
          <w:szCs w:val="24"/>
          <w:rtl w:val="0"/>
        </w:rPr>
        <w:t xml:space="preserve">Schools are now required, as part of their shortlisting process, to carry out an online search as part of their due diligence.  If shortlisted for the role, an appropriate online search will be undertaken on your name(s).  Any information highlighted will be treated as confidential and will only be used in relation to the post for which you have applied. </w:t>
      </w:r>
    </w:p>
    <w:p w:rsidR="00000000" w:rsidDel="00000000" w:rsidP="00000000" w:rsidRDefault="00000000" w:rsidRPr="00000000" w14:paraId="000000D0">
      <w:pPr>
        <w:spacing w:after="240" w:before="240" w:line="240" w:lineRule="auto"/>
        <w:jc w:val="both"/>
        <w:rPr>
          <w:color w:val="333333"/>
          <w:sz w:val="24"/>
          <w:szCs w:val="24"/>
        </w:rPr>
      </w:pPr>
      <w:bookmarkStart w:colFirst="0" w:colLast="0" w:name="_pk66zvvelsc6" w:id="2"/>
      <w:bookmarkEnd w:id="2"/>
      <w:r w:rsidDel="00000000" w:rsidR="00000000" w:rsidRPr="00000000">
        <w:rPr>
          <w:color w:val="333333"/>
          <w:sz w:val="24"/>
          <w:szCs w:val="24"/>
          <w:rtl w:val="0"/>
        </w:rPr>
        <w:t xml:space="preserve">The successful applicant will be required to undergo full safeguarding and vetting checks, including references and an enhanced Disclosure and Barring Service check, and will be subject to a period of probation.</w:t>
      </w:r>
    </w:p>
    <w:p w:rsidR="00000000" w:rsidDel="00000000" w:rsidP="00000000" w:rsidRDefault="00000000" w:rsidRPr="00000000" w14:paraId="000000D1">
      <w:pPr>
        <w:spacing w:before="240" w:line="276" w:lineRule="auto"/>
        <w:jc w:val="both"/>
        <w:rPr>
          <w:b w:val="1"/>
          <w:sz w:val="28"/>
          <w:szCs w:val="28"/>
        </w:rPr>
      </w:pPr>
      <w:r w:rsidDel="00000000" w:rsidR="00000000" w:rsidRPr="00000000">
        <w:rPr>
          <w:rtl w:val="0"/>
        </w:rPr>
      </w:r>
    </w:p>
    <w:p w:rsidR="00000000" w:rsidDel="00000000" w:rsidP="00000000" w:rsidRDefault="00000000" w:rsidRPr="00000000" w14:paraId="000000D2">
      <w:pPr>
        <w:spacing w:before="240" w:line="276" w:lineRule="auto"/>
        <w:jc w:val="both"/>
        <w:rPr>
          <w:b w:val="1"/>
          <w:sz w:val="28"/>
          <w:szCs w:val="28"/>
        </w:rPr>
      </w:pPr>
      <w:r w:rsidDel="00000000" w:rsidR="00000000" w:rsidRPr="00000000">
        <w:rPr>
          <w:b w:val="1"/>
          <w:sz w:val="28"/>
          <w:szCs w:val="28"/>
          <w:rtl w:val="0"/>
        </w:rPr>
        <w:t xml:space="preserve">Other Pre-employment Checks</w:t>
      </w:r>
    </w:p>
    <w:p w:rsidR="00000000" w:rsidDel="00000000" w:rsidP="00000000" w:rsidRDefault="00000000" w:rsidRPr="00000000" w14:paraId="000000D3">
      <w:pPr>
        <w:spacing w:before="0" w:line="276" w:lineRule="auto"/>
        <w:jc w:val="both"/>
        <w:rPr>
          <w:sz w:val="24"/>
          <w:szCs w:val="24"/>
        </w:rPr>
      </w:pPr>
      <w:r w:rsidDel="00000000" w:rsidR="00000000" w:rsidRPr="00000000">
        <w:rPr>
          <w:sz w:val="24"/>
          <w:szCs w:val="24"/>
          <w:rtl w:val="0"/>
        </w:rPr>
        <w:t xml:space="preserve">In addition to safeguarding checks, all offers of employment are subject to the following:</w:t>
      </w:r>
    </w:p>
    <w:p w:rsidR="00000000" w:rsidDel="00000000" w:rsidP="00000000" w:rsidRDefault="00000000" w:rsidRPr="00000000" w14:paraId="000000D4">
      <w:pPr>
        <w:numPr>
          <w:ilvl w:val="0"/>
          <w:numId w:val="7"/>
        </w:numPr>
        <w:spacing w:before="0" w:line="276" w:lineRule="auto"/>
        <w:ind w:left="720" w:hanging="360"/>
        <w:jc w:val="both"/>
        <w:rPr>
          <w:sz w:val="24"/>
          <w:szCs w:val="24"/>
        </w:rPr>
      </w:pPr>
      <w:r w:rsidDel="00000000" w:rsidR="00000000" w:rsidRPr="00000000">
        <w:rPr>
          <w:sz w:val="24"/>
          <w:szCs w:val="24"/>
          <w:rtl w:val="0"/>
        </w:rPr>
        <w:t xml:space="preserve">Pre-employment health check</w:t>
      </w:r>
    </w:p>
    <w:p w:rsidR="00000000" w:rsidDel="00000000" w:rsidP="00000000" w:rsidRDefault="00000000" w:rsidRPr="00000000" w14:paraId="000000D5">
      <w:pPr>
        <w:numPr>
          <w:ilvl w:val="0"/>
          <w:numId w:val="7"/>
        </w:numPr>
        <w:spacing w:after="0" w:before="0" w:line="276" w:lineRule="auto"/>
        <w:ind w:left="720" w:hanging="360"/>
        <w:jc w:val="both"/>
        <w:rPr>
          <w:sz w:val="24"/>
          <w:szCs w:val="24"/>
        </w:rPr>
      </w:pPr>
      <w:r w:rsidDel="00000000" w:rsidR="00000000" w:rsidRPr="00000000">
        <w:rPr>
          <w:sz w:val="24"/>
          <w:szCs w:val="24"/>
          <w:rtl w:val="0"/>
        </w:rPr>
        <w:t xml:space="preserve">Receipt of two satisfactory references, including one from a recent employer</w:t>
      </w:r>
    </w:p>
    <w:p w:rsidR="00000000" w:rsidDel="00000000" w:rsidP="00000000" w:rsidRDefault="00000000" w:rsidRPr="00000000" w14:paraId="000000D6">
      <w:pPr>
        <w:numPr>
          <w:ilvl w:val="0"/>
          <w:numId w:val="7"/>
        </w:numPr>
        <w:spacing w:after="0" w:before="0" w:line="276" w:lineRule="auto"/>
        <w:ind w:left="720" w:hanging="360"/>
        <w:jc w:val="both"/>
        <w:rPr>
          <w:sz w:val="24"/>
          <w:szCs w:val="24"/>
        </w:rPr>
      </w:pPr>
      <w:r w:rsidDel="00000000" w:rsidR="00000000" w:rsidRPr="00000000">
        <w:rPr>
          <w:sz w:val="24"/>
          <w:szCs w:val="24"/>
          <w:rtl w:val="0"/>
        </w:rPr>
        <w:t xml:space="preserve">Overseas checks where necessary</w:t>
      </w:r>
    </w:p>
    <w:p w:rsidR="00000000" w:rsidDel="00000000" w:rsidP="00000000" w:rsidRDefault="00000000" w:rsidRPr="00000000" w14:paraId="000000D7">
      <w:pPr>
        <w:numPr>
          <w:ilvl w:val="0"/>
          <w:numId w:val="7"/>
        </w:numPr>
        <w:spacing w:after="0" w:before="0" w:line="276" w:lineRule="auto"/>
        <w:ind w:left="720" w:hanging="360"/>
        <w:jc w:val="both"/>
        <w:rPr>
          <w:sz w:val="24"/>
          <w:szCs w:val="24"/>
        </w:rPr>
      </w:pPr>
      <w:r w:rsidDel="00000000" w:rsidR="00000000" w:rsidRPr="00000000">
        <w:rPr>
          <w:sz w:val="24"/>
          <w:szCs w:val="24"/>
          <w:rtl w:val="0"/>
        </w:rPr>
        <w:t xml:space="preserve">Presentation of appropriate qualification certificates</w:t>
      </w:r>
    </w:p>
    <w:p w:rsidR="00000000" w:rsidDel="00000000" w:rsidP="00000000" w:rsidRDefault="00000000" w:rsidRPr="00000000" w14:paraId="000000D8">
      <w:pPr>
        <w:numPr>
          <w:ilvl w:val="0"/>
          <w:numId w:val="7"/>
        </w:numPr>
        <w:spacing w:after="0" w:before="0" w:line="276" w:lineRule="auto"/>
        <w:ind w:left="720" w:hanging="360"/>
        <w:jc w:val="both"/>
        <w:rPr>
          <w:sz w:val="24"/>
          <w:szCs w:val="24"/>
        </w:rPr>
      </w:pPr>
      <w:r w:rsidDel="00000000" w:rsidR="00000000" w:rsidRPr="00000000">
        <w:rPr>
          <w:sz w:val="24"/>
          <w:szCs w:val="24"/>
          <w:rtl w:val="0"/>
        </w:rPr>
        <w:t xml:space="preserve">Proof of right to work in the UK</w:t>
      </w:r>
    </w:p>
    <w:p w:rsidR="00000000" w:rsidDel="00000000" w:rsidP="00000000" w:rsidRDefault="00000000" w:rsidRPr="00000000" w14:paraId="000000D9">
      <w:pPr>
        <w:numPr>
          <w:ilvl w:val="0"/>
          <w:numId w:val="7"/>
        </w:numPr>
        <w:spacing w:before="0" w:line="276" w:lineRule="auto"/>
        <w:ind w:left="720" w:hanging="360"/>
        <w:jc w:val="both"/>
        <w:rPr>
          <w:sz w:val="24"/>
          <w:szCs w:val="24"/>
        </w:rPr>
      </w:pPr>
      <w:r w:rsidDel="00000000" w:rsidR="00000000" w:rsidRPr="00000000">
        <w:rPr>
          <w:sz w:val="24"/>
          <w:szCs w:val="24"/>
          <w:rtl w:val="0"/>
        </w:rPr>
        <w:t xml:space="preserve">Prohibition of management checks for any leadership posts</w:t>
      </w:r>
      <w:r w:rsidDel="00000000" w:rsidR="00000000" w:rsidRPr="00000000">
        <w:rPr>
          <w:rtl w:val="0"/>
        </w:rPr>
      </w:r>
    </w:p>
    <w:p w:rsidR="00000000" w:rsidDel="00000000" w:rsidP="00000000" w:rsidRDefault="00000000" w:rsidRPr="00000000" w14:paraId="000000DA">
      <w:pPr>
        <w:spacing w:before="240" w:line="276" w:lineRule="auto"/>
        <w:jc w:val="both"/>
        <w:rPr>
          <w:b w:val="1"/>
          <w:sz w:val="28"/>
          <w:szCs w:val="28"/>
        </w:rPr>
      </w:pPr>
      <w:r w:rsidDel="00000000" w:rsidR="00000000" w:rsidRPr="00000000">
        <w:rPr>
          <w:rtl w:val="0"/>
        </w:rPr>
      </w:r>
    </w:p>
    <w:p w:rsidR="00000000" w:rsidDel="00000000" w:rsidP="00000000" w:rsidRDefault="00000000" w:rsidRPr="00000000" w14:paraId="000000DB">
      <w:pPr>
        <w:spacing w:before="240" w:line="276" w:lineRule="auto"/>
        <w:jc w:val="both"/>
        <w:rPr>
          <w:b w:val="1"/>
          <w:sz w:val="28"/>
          <w:szCs w:val="28"/>
        </w:rPr>
      </w:pPr>
      <w:r w:rsidDel="00000000" w:rsidR="00000000" w:rsidRPr="00000000">
        <w:rPr>
          <w:b w:val="1"/>
          <w:sz w:val="28"/>
          <w:szCs w:val="28"/>
          <w:rtl w:val="0"/>
        </w:rPr>
        <w:t xml:space="preserve">Equality, Diversity and Inclusion</w:t>
      </w:r>
    </w:p>
    <w:p w:rsidR="00000000" w:rsidDel="00000000" w:rsidP="00000000" w:rsidRDefault="00000000" w:rsidRPr="00000000" w14:paraId="000000DC">
      <w:pPr>
        <w:spacing w:before="0" w:line="276" w:lineRule="auto"/>
        <w:jc w:val="both"/>
        <w:rPr>
          <w:sz w:val="24"/>
          <w:szCs w:val="24"/>
        </w:rPr>
      </w:pPr>
      <w:r w:rsidDel="00000000" w:rsidR="00000000" w:rsidRPr="00000000">
        <w:rPr>
          <w:sz w:val="24"/>
          <w:szCs w:val="24"/>
          <w:rtl w:val="0"/>
        </w:rPr>
        <w:t xml:space="preserve">The Littlehampton Academy is committed to the promotion of equality of opportunity in its employment policy, practices and procedures. No applicant will receive less favourable treatment on the grounds of </w:t>
      </w:r>
      <w:r w:rsidDel="00000000" w:rsidR="00000000" w:rsidRPr="00000000">
        <w:rPr>
          <w:sz w:val="24"/>
          <w:szCs w:val="24"/>
          <w:rtl w:val="0"/>
        </w:rPr>
        <w:t xml:space="preserve">age, disability, gender reassignment, marriage and civil partnership, pregnancy and maternity, race, religion or belief, sex and sexual orientation.</w:t>
      </w:r>
    </w:p>
    <w:p w:rsidR="00000000" w:rsidDel="00000000" w:rsidP="00000000" w:rsidRDefault="00000000" w:rsidRPr="00000000" w14:paraId="000000DD">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sz w:val="24"/>
          <w:szCs w:val="24"/>
          <w:rtl w:val="0"/>
        </w:rPr>
        <w:t xml:space="preserve">To help us monitor equal opportunities, please complete the separate Equal Opportunities form.  This will be used only for statistical purposes and will not be available to those involved in the selection process, so will make no difference to how the application is treated.</w:t>
      </w:r>
    </w:p>
    <w:p w:rsidR="00000000" w:rsidDel="00000000" w:rsidP="00000000" w:rsidRDefault="00000000" w:rsidRPr="00000000" w14:paraId="000000DF">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E0">
      <w:pPr>
        <w:spacing w:line="240" w:lineRule="auto"/>
        <w:ind w:left="720"/>
        <w:jc w:val="both"/>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1">
      <w:pPr>
        <w:spacing w:line="240" w:lineRule="auto"/>
        <w:ind w:left="720"/>
        <w:jc w:val="both"/>
        <w:rPr>
          <w:b w:val="1"/>
          <w:sz w:val="28"/>
          <w:szCs w:val="28"/>
        </w:rPr>
      </w:pPr>
      <w:r w:rsidDel="00000000" w:rsidR="00000000" w:rsidRPr="00000000">
        <w:rPr>
          <w:b w:val="1"/>
          <w:sz w:val="28"/>
          <w:szCs w:val="28"/>
          <w:rtl w:val="0"/>
        </w:rPr>
        <w:t xml:space="preserve">How to Apply</w:t>
      </w:r>
    </w:p>
    <w:p w:rsidR="00000000" w:rsidDel="00000000" w:rsidP="00000000" w:rsidRDefault="00000000" w:rsidRPr="00000000" w14:paraId="000000E2">
      <w:pPr>
        <w:spacing w:line="240" w:lineRule="auto"/>
        <w:jc w:val="both"/>
        <w:rPr>
          <w:sz w:val="24"/>
          <w:szCs w:val="24"/>
        </w:rPr>
      </w:pPr>
      <w:r w:rsidDel="00000000" w:rsidR="00000000" w:rsidRPr="00000000">
        <w:rPr>
          <w:sz w:val="24"/>
          <w:szCs w:val="24"/>
          <w:rtl w:val="0"/>
        </w:rPr>
        <w:t xml:space="preserve">All applications should be submitted using the on-line application form through our Career Site: </w:t>
      </w:r>
      <w:hyperlink r:id="rId9">
        <w:r w:rsidDel="00000000" w:rsidR="00000000" w:rsidRPr="00000000">
          <w:rPr>
            <w:color w:val="1155cc"/>
            <w:sz w:val="24"/>
            <w:szCs w:val="24"/>
            <w:u w:val="single"/>
            <w:rtl w:val="0"/>
          </w:rPr>
          <w:t xml:space="preserve">https://www.eteach.com/careers/littlehamptonacademy/</w:t>
        </w:r>
      </w:hyperlink>
      <w:r w:rsidDel="00000000" w:rsidR="00000000" w:rsidRPr="00000000">
        <w:rPr>
          <w:rtl w:val="0"/>
        </w:rPr>
      </w:r>
    </w:p>
    <w:p w:rsidR="00000000" w:rsidDel="00000000" w:rsidP="00000000" w:rsidRDefault="00000000" w:rsidRPr="00000000" w14:paraId="000000E3">
      <w:pPr>
        <w:jc w:val="both"/>
        <w:rPr>
          <w:sz w:val="24"/>
          <w:szCs w:val="24"/>
        </w:rPr>
      </w:pPr>
      <w:r w:rsidDel="00000000" w:rsidR="00000000" w:rsidRPr="00000000">
        <w:rPr>
          <w:rtl w:val="0"/>
        </w:rPr>
      </w:r>
    </w:p>
    <w:p w:rsidR="00000000" w:rsidDel="00000000" w:rsidP="00000000" w:rsidRDefault="00000000" w:rsidRPr="00000000" w14:paraId="000000E4">
      <w:pPr>
        <w:jc w:val="both"/>
        <w:rPr>
          <w:sz w:val="24"/>
          <w:szCs w:val="24"/>
        </w:rPr>
      </w:pPr>
      <w:r w:rsidDel="00000000" w:rsidR="00000000" w:rsidRPr="00000000">
        <w:rPr>
          <w:sz w:val="24"/>
          <w:szCs w:val="24"/>
          <w:rtl w:val="0"/>
        </w:rPr>
        <w:t xml:space="preserve">Please note, we do NOT accept curriculum vitae as the sole means of application as they do not meet the requirements of safer recruitment.  </w:t>
      </w:r>
    </w:p>
    <w:p w:rsidR="00000000" w:rsidDel="00000000" w:rsidP="00000000" w:rsidRDefault="00000000" w:rsidRPr="00000000" w14:paraId="000000E5">
      <w:pPr>
        <w:jc w:val="both"/>
        <w:rPr>
          <w:sz w:val="24"/>
          <w:szCs w:val="24"/>
        </w:rPr>
      </w:pPr>
      <w:r w:rsidDel="00000000" w:rsidR="00000000" w:rsidRPr="00000000">
        <w:rPr>
          <w:rtl w:val="0"/>
        </w:rPr>
      </w:r>
    </w:p>
    <w:p w:rsidR="00000000" w:rsidDel="00000000" w:rsidP="00000000" w:rsidRDefault="00000000" w:rsidRPr="00000000" w14:paraId="000000E6">
      <w:pPr>
        <w:jc w:val="both"/>
        <w:rPr>
          <w:sz w:val="24"/>
          <w:szCs w:val="24"/>
        </w:rPr>
      </w:pPr>
      <w:r w:rsidDel="00000000" w:rsidR="00000000" w:rsidRPr="00000000">
        <w:rPr>
          <w:sz w:val="24"/>
          <w:szCs w:val="24"/>
          <w:rtl w:val="0"/>
        </w:rPr>
        <w:t xml:space="preserve">When applying for a role, it is important to demonstrate how your qualifications, skills, knowledge, and experience match the person's specification.  You will have the opportunity to provide examples in the personal statement section of the application.</w:t>
      </w:r>
    </w:p>
    <w:p w:rsidR="00000000" w:rsidDel="00000000" w:rsidP="00000000" w:rsidRDefault="00000000" w:rsidRPr="00000000" w14:paraId="000000E7">
      <w:pPr>
        <w:jc w:val="both"/>
        <w:rPr>
          <w:sz w:val="24"/>
          <w:szCs w:val="24"/>
        </w:rPr>
      </w:pPr>
      <w:r w:rsidDel="00000000" w:rsidR="00000000" w:rsidRPr="00000000">
        <w:rPr>
          <w:rtl w:val="0"/>
        </w:rPr>
      </w:r>
    </w:p>
    <w:p w:rsidR="00000000" w:rsidDel="00000000" w:rsidP="00000000" w:rsidRDefault="00000000" w:rsidRPr="00000000" w14:paraId="000000E8">
      <w:pPr>
        <w:jc w:val="both"/>
        <w:rPr>
          <w:sz w:val="24"/>
          <w:szCs w:val="24"/>
        </w:rPr>
      </w:pPr>
      <w:r w:rsidDel="00000000" w:rsidR="00000000" w:rsidRPr="00000000">
        <w:rPr>
          <w:sz w:val="24"/>
          <w:szCs w:val="24"/>
          <w:rtl w:val="0"/>
        </w:rPr>
        <w:t xml:space="preserve">You must complete each section of the online form.  We cannot accept applications with missing information.</w:t>
      </w:r>
    </w:p>
    <w:p w:rsidR="00000000" w:rsidDel="00000000" w:rsidP="00000000" w:rsidRDefault="00000000" w:rsidRPr="00000000" w14:paraId="000000E9">
      <w:pPr>
        <w:rPr>
          <w:sz w:val="24"/>
          <w:szCs w:val="24"/>
        </w:rPr>
      </w:pPr>
      <w:r w:rsidDel="00000000" w:rsidR="00000000" w:rsidRPr="00000000">
        <w:rPr>
          <w:rtl w:val="0"/>
        </w:rPr>
      </w:r>
    </w:p>
    <w:tbl>
      <w:tblPr>
        <w:tblStyle w:val="Table10"/>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0"/>
        <w:gridCol w:w="4820"/>
        <w:tblGridChange w:id="0">
          <w:tblGrid>
            <w:gridCol w:w="4820"/>
            <w:gridCol w:w="48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sz w:val="24"/>
                <w:szCs w:val="24"/>
              </w:rPr>
            </w:pPr>
            <w:r w:rsidDel="00000000" w:rsidR="00000000" w:rsidRPr="00000000">
              <w:rPr>
                <w:b w:val="1"/>
                <w:sz w:val="24"/>
                <w:szCs w:val="24"/>
                <w:rtl w:val="0"/>
              </w:rPr>
              <w:t xml:space="preserve">Deadline for receipt of applications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sz w:val="24"/>
                <w:szCs w:val="24"/>
              </w:rPr>
            </w:pPr>
            <w:r w:rsidDel="00000000" w:rsidR="00000000" w:rsidRPr="00000000">
              <w:rPr>
                <w:sz w:val="24"/>
                <w:szCs w:val="24"/>
                <w:rtl w:val="0"/>
              </w:rPr>
              <w:t xml:space="preserve">Friday 22 August 2025  (midday)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b w:val="1"/>
                <w:sz w:val="24"/>
                <w:szCs w:val="24"/>
              </w:rPr>
            </w:pPr>
            <w:r w:rsidDel="00000000" w:rsidR="00000000" w:rsidRPr="00000000">
              <w:rPr>
                <w:b w:val="1"/>
                <w:sz w:val="24"/>
                <w:szCs w:val="24"/>
                <w:rtl w:val="0"/>
              </w:rPr>
              <w:t xml:space="preserve">Interview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sz w:val="24"/>
                <w:szCs w:val="24"/>
              </w:rPr>
            </w:pPr>
            <w:r w:rsidDel="00000000" w:rsidR="00000000" w:rsidRPr="00000000">
              <w:rPr>
                <w:sz w:val="24"/>
                <w:szCs w:val="24"/>
                <w:rtl w:val="0"/>
              </w:rPr>
              <w:t xml:space="preserve">W/C 8th September 2025</w:t>
            </w:r>
          </w:p>
        </w:tc>
      </w:tr>
    </w:tbl>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rtl w:val="0"/>
        </w:rPr>
      </w:r>
    </w:p>
    <w:p w:rsidR="00000000" w:rsidDel="00000000" w:rsidP="00000000" w:rsidRDefault="00000000" w:rsidRPr="00000000" w14:paraId="000000F3">
      <w:pPr>
        <w:spacing w:before="0" w:line="276" w:lineRule="auto"/>
        <w:jc w:val="both"/>
        <w:rPr>
          <w:b w:val="1"/>
          <w:sz w:val="24"/>
          <w:szCs w:val="24"/>
        </w:rPr>
      </w:pPr>
      <w:r w:rsidDel="00000000" w:rsidR="00000000" w:rsidRPr="00000000">
        <w:rPr>
          <w:b w:val="1"/>
          <w:sz w:val="24"/>
          <w:szCs w:val="24"/>
          <w:rtl w:val="0"/>
        </w:rPr>
        <w:t xml:space="preserve">For queries or to arrange a visit to the Academy, please contact the HR department on:</w:t>
      </w:r>
    </w:p>
    <w:p w:rsidR="00000000" w:rsidDel="00000000" w:rsidP="00000000" w:rsidRDefault="00000000" w:rsidRPr="00000000" w14:paraId="000000F4">
      <w:pPr>
        <w:spacing w:before="0" w:line="276" w:lineRule="auto"/>
        <w:jc w:val="both"/>
        <w:rPr>
          <w:b w:val="1"/>
          <w:sz w:val="24"/>
          <w:szCs w:val="24"/>
        </w:rPr>
      </w:pPr>
      <w:r w:rsidDel="00000000" w:rsidR="00000000" w:rsidRPr="00000000">
        <w:rPr>
          <w:rtl w:val="0"/>
        </w:rPr>
      </w:r>
    </w:p>
    <w:p w:rsidR="00000000" w:rsidDel="00000000" w:rsidP="00000000" w:rsidRDefault="00000000" w:rsidRPr="00000000" w14:paraId="000000F5">
      <w:pPr>
        <w:spacing w:before="0" w:line="276" w:lineRule="auto"/>
        <w:ind w:left="1440" w:firstLine="720"/>
        <w:jc w:val="both"/>
        <w:rPr>
          <w:b w:val="1"/>
          <w:sz w:val="24"/>
          <w:szCs w:val="24"/>
        </w:rPr>
      </w:pPr>
      <w:r w:rsidDel="00000000" w:rsidR="00000000" w:rsidRPr="00000000">
        <w:rPr>
          <w:b w:val="1"/>
          <w:sz w:val="24"/>
          <w:szCs w:val="24"/>
          <w:rtl w:val="0"/>
        </w:rPr>
        <w:t xml:space="preserve">Tel.</w:t>
        <w:tab/>
        <w:t xml:space="preserve"> </w:t>
        <w:tab/>
        <w:t xml:space="preserve">01903 711120 </w:t>
      </w:r>
    </w:p>
    <w:p w:rsidR="00000000" w:rsidDel="00000000" w:rsidP="00000000" w:rsidRDefault="00000000" w:rsidRPr="00000000" w14:paraId="000000F6">
      <w:pPr>
        <w:spacing w:before="0" w:line="276" w:lineRule="auto"/>
        <w:ind w:left="1440" w:firstLine="720"/>
        <w:jc w:val="both"/>
        <w:rPr>
          <w:b w:val="1"/>
          <w:sz w:val="24"/>
          <w:szCs w:val="24"/>
        </w:rPr>
      </w:pPr>
      <w:r w:rsidDel="00000000" w:rsidR="00000000" w:rsidRPr="00000000">
        <w:rPr>
          <w:b w:val="1"/>
          <w:sz w:val="24"/>
          <w:szCs w:val="24"/>
          <w:rtl w:val="0"/>
        </w:rPr>
        <w:t xml:space="preserve">Email</w:t>
        <w:tab/>
        <w:tab/>
      </w:r>
      <w:hyperlink r:id="rId10">
        <w:r w:rsidDel="00000000" w:rsidR="00000000" w:rsidRPr="00000000">
          <w:rPr>
            <w:b w:val="1"/>
            <w:color w:val="1155cc"/>
            <w:sz w:val="24"/>
            <w:szCs w:val="24"/>
            <w:u w:val="single"/>
            <w:rtl w:val="0"/>
          </w:rPr>
          <w:t xml:space="preserve">personnel@tla.woodard.co.uk</w:t>
        </w:r>
      </w:hyperlink>
      <w:r w:rsidDel="00000000" w:rsidR="00000000" w:rsidRPr="00000000">
        <w:rPr>
          <w:rtl w:val="0"/>
        </w:rPr>
      </w:r>
    </w:p>
    <w:p w:rsidR="00000000" w:rsidDel="00000000" w:rsidP="00000000" w:rsidRDefault="00000000" w:rsidRPr="00000000" w14:paraId="000000F7">
      <w:pPr>
        <w:spacing w:before="0" w:line="276" w:lineRule="auto"/>
        <w:ind w:left="1440" w:firstLine="720"/>
        <w:jc w:val="both"/>
        <w:rPr>
          <w:b w:val="1"/>
          <w:sz w:val="24"/>
          <w:szCs w:val="24"/>
        </w:rPr>
      </w:pPr>
      <w:r w:rsidDel="00000000" w:rsidR="00000000" w:rsidRPr="00000000">
        <w:rPr>
          <w:rtl w:val="0"/>
        </w:rPr>
      </w:r>
    </w:p>
    <w:sectPr>
      <w:footerReference r:id="rId11" w:type="default"/>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Verdan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personnel@tla.woodard.co.uk" TargetMode="External"/><Relationship Id="rId9" Type="http://schemas.openxmlformats.org/officeDocument/2006/relationships/hyperlink" Target="https://www.eteach.com/careers/littlehamptonacadem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personnel@tla.woodard.co.uk"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