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356" w:rsidRPr="00EB6A91" w:rsidRDefault="00826356" w:rsidP="00826356">
      <w:pPr>
        <w:pStyle w:val="ListParagraph"/>
        <w:jc w:val="center"/>
        <w:rPr>
          <w:rFonts w:asciiTheme="majorHAnsi" w:eastAsia="Arial" w:hAnsiTheme="majorHAnsi" w:cstheme="majorHAnsi"/>
          <w:sz w:val="22"/>
          <w:szCs w:val="22"/>
          <w:u w:val="single"/>
          <w:lang w:eastAsia="en-GB"/>
        </w:rPr>
      </w:pPr>
      <w:r w:rsidRPr="00EB6A91">
        <w:rPr>
          <w:rFonts w:asciiTheme="majorHAnsi" w:eastAsia="Arial" w:hAnsiTheme="majorHAnsi" w:cstheme="majorHAnsi"/>
          <w:sz w:val="22"/>
          <w:szCs w:val="22"/>
          <w:u w:val="single"/>
          <w:lang w:eastAsia="en-GB"/>
        </w:rPr>
        <w:t>Job Description:</w:t>
      </w:r>
      <w:r w:rsidR="00172295" w:rsidRPr="00EB6A91">
        <w:rPr>
          <w:rFonts w:asciiTheme="majorHAnsi" w:eastAsia="Arial" w:hAnsiTheme="majorHAnsi" w:cstheme="majorHAnsi"/>
          <w:sz w:val="22"/>
          <w:szCs w:val="22"/>
          <w:u w:val="single"/>
          <w:lang w:eastAsia="en-GB"/>
        </w:rPr>
        <w:t xml:space="preserve"> Class Teacher</w:t>
      </w:r>
    </w:p>
    <w:p w:rsidR="00987736" w:rsidRPr="00EB6A91" w:rsidRDefault="00987736" w:rsidP="00987736">
      <w:pPr>
        <w:pStyle w:val="p2"/>
        <w:spacing w:line="240" w:lineRule="auto"/>
        <w:rPr>
          <w:rFonts w:asciiTheme="majorHAnsi" w:hAnsiTheme="majorHAnsi" w:cstheme="majorHAnsi"/>
          <w:sz w:val="22"/>
          <w:szCs w:val="22"/>
        </w:rPr>
      </w:pPr>
      <w:r w:rsidRPr="00EB6A91">
        <w:rPr>
          <w:rFonts w:asciiTheme="majorHAnsi" w:hAnsiTheme="majorHAnsi" w:cstheme="majorHAnsi"/>
          <w:sz w:val="22"/>
          <w:szCs w:val="22"/>
        </w:rPr>
        <w:t xml:space="preserve">This post is subject to the current conditions of employment for Class Teachers contained in the School Teachers' Pay and Conditions Document and reflects application of the required standards for Qualified Teacher Status.  </w:t>
      </w:r>
    </w:p>
    <w:p w:rsidR="00EB6A91" w:rsidRDefault="00987736" w:rsidP="00987736">
      <w:pPr>
        <w:pStyle w:val="p2"/>
        <w:spacing w:line="240" w:lineRule="auto"/>
        <w:rPr>
          <w:rFonts w:asciiTheme="majorHAnsi" w:hAnsiTheme="majorHAnsi" w:cstheme="majorHAnsi"/>
          <w:sz w:val="22"/>
          <w:szCs w:val="22"/>
        </w:rPr>
      </w:pPr>
      <w:r w:rsidRPr="00EB6A91">
        <w:rPr>
          <w:rFonts w:asciiTheme="majorHAnsi" w:hAnsiTheme="majorHAnsi" w:cstheme="majorHAnsi"/>
          <w:sz w:val="22"/>
          <w:szCs w:val="22"/>
        </w:rPr>
        <w:tab/>
      </w:r>
    </w:p>
    <w:p w:rsidR="00987736" w:rsidRPr="00EB6A91" w:rsidRDefault="00987736" w:rsidP="00987736">
      <w:pPr>
        <w:pStyle w:val="p2"/>
        <w:spacing w:line="240" w:lineRule="auto"/>
        <w:rPr>
          <w:rFonts w:asciiTheme="majorHAnsi" w:hAnsiTheme="majorHAnsi" w:cstheme="majorHAnsi"/>
          <w:sz w:val="22"/>
          <w:szCs w:val="22"/>
        </w:rPr>
      </w:pPr>
      <w:r w:rsidRPr="00EB6A91">
        <w:rPr>
          <w:rFonts w:asciiTheme="majorHAnsi" w:hAnsiTheme="majorHAnsi" w:cstheme="majorHAnsi"/>
          <w:sz w:val="22"/>
          <w:szCs w:val="22"/>
        </w:rPr>
        <w:t>This job description may be amended at any time following discussion between the Head Teacher and member of staff, and will be reviewed annually.</w:t>
      </w:r>
    </w:p>
    <w:p w:rsidR="00987736" w:rsidRPr="00EB6A91" w:rsidRDefault="00987736" w:rsidP="00987736">
      <w:pPr>
        <w:pStyle w:val="Heading1"/>
        <w:rPr>
          <w:rFonts w:asciiTheme="majorHAnsi" w:hAnsiTheme="majorHAnsi" w:cstheme="majorHAnsi"/>
          <w:b/>
          <w:sz w:val="22"/>
          <w:szCs w:val="22"/>
        </w:rPr>
      </w:pPr>
      <w:r w:rsidRPr="00EB6A91">
        <w:rPr>
          <w:rFonts w:asciiTheme="majorHAnsi" w:hAnsiTheme="majorHAnsi" w:cstheme="majorHAnsi"/>
          <w:b/>
          <w:sz w:val="22"/>
          <w:szCs w:val="22"/>
        </w:rPr>
        <w:t>Job Purpose:</w:t>
      </w:r>
    </w:p>
    <w:p w:rsidR="00987736" w:rsidRPr="00EB6A91" w:rsidRDefault="00987736" w:rsidP="00987736">
      <w:pPr>
        <w:pStyle w:val="BodyText2"/>
        <w:rPr>
          <w:rFonts w:asciiTheme="majorHAnsi" w:hAnsiTheme="majorHAnsi" w:cstheme="majorHAnsi"/>
          <w:szCs w:val="22"/>
        </w:rPr>
      </w:pPr>
      <w:r w:rsidRPr="00EB6A91">
        <w:rPr>
          <w:rFonts w:asciiTheme="majorHAnsi" w:hAnsiTheme="majorHAnsi" w:cstheme="majorHAnsi"/>
          <w:szCs w:val="22"/>
        </w:rPr>
        <w:t>To carry out the professional duties of a teacher as outlined in the Teachers’ Standards 2012, as circumstances may require and in accordance with the school’s policies and practice, under the direction of the Head Teacher.</w:t>
      </w:r>
    </w:p>
    <w:p w:rsidR="00987736" w:rsidRPr="00EB6A91" w:rsidRDefault="00987736" w:rsidP="00987736">
      <w:pPr>
        <w:pStyle w:val="BodyText2"/>
        <w:rPr>
          <w:rFonts w:asciiTheme="majorHAnsi" w:hAnsiTheme="majorHAnsi" w:cstheme="majorHAnsi"/>
          <w:szCs w:val="22"/>
        </w:rPr>
      </w:pPr>
      <w:r w:rsidRPr="00EB6A91">
        <w:rPr>
          <w:rFonts w:asciiTheme="majorHAnsi" w:hAnsiTheme="majorHAnsi" w:cstheme="majorHAnsi"/>
          <w:szCs w:val="22"/>
        </w:rPr>
        <w:tab/>
        <w:t>The role includes four core areas:</w:t>
      </w:r>
    </w:p>
    <w:p w:rsidR="00987736" w:rsidRPr="00EB6A91" w:rsidRDefault="00987736" w:rsidP="00987736">
      <w:pPr>
        <w:pStyle w:val="BodyText2"/>
        <w:numPr>
          <w:ilvl w:val="0"/>
          <w:numId w:val="19"/>
        </w:numPr>
        <w:rPr>
          <w:rFonts w:asciiTheme="majorHAnsi" w:hAnsiTheme="majorHAnsi" w:cstheme="majorHAnsi"/>
          <w:szCs w:val="22"/>
        </w:rPr>
      </w:pPr>
      <w:r w:rsidRPr="00EB6A91">
        <w:rPr>
          <w:rFonts w:asciiTheme="majorHAnsi" w:hAnsiTheme="majorHAnsi" w:cstheme="majorHAnsi"/>
          <w:szCs w:val="22"/>
        </w:rPr>
        <w:t>To take responsibility for planning and implementing appropriate work programmes for all children in the designated class, within the framework of national and school policies.</w:t>
      </w:r>
    </w:p>
    <w:p w:rsidR="00987736" w:rsidRPr="00EB6A91" w:rsidRDefault="00987736" w:rsidP="00987736">
      <w:pPr>
        <w:pStyle w:val="BodyText2"/>
        <w:numPr>
          <w:ilvl w:val="0"/>
          <w:numId w:val="19"/>
        </w:numPr>
        <w:rPr>
          <w:rFonts w:asciiTheme="majorHAnsi" w:hAnsiTheme="majorHAnsi" w:cstheme="majorHAnsi"/>
          <w:b/>
          <w:szCs w:val="22"/>
        </w:rPr>
      </w:pPr>
      <w:r w:rsidRPr="00EB6A91">
        <w:rPr>
          <w:rFonts w:asciiTheme="majorHAnsi" w:hAnsiTheme="majorHAnsi" w:cstheme="majorHAnsi"/>
          <w:b/>
          <w:szCs w:val="22"/>
        </w:rPr>
        <w:t>To promote the welfare of children and support the school in safeguarding children through relevant policies and procedures.</w:t>
      </w:r>
    </w:p>
    <w:p w:rsidR="00987736" w:rsidRPr="00EB6A91" w:rsidRDefault="00987736" w:rsidP="00987736">
      <w:pPr>
        <w:pStyle w:val="BodyText2"/>
        <w:numPr>
          <w:ilvl w:val="0"/>
          <w:numId w:val="19"/>
        </w:numPr>
        <w:rPr>
          <w:rFonts w:asciiTheme="majorHAnsi" w:hAnsiTheme="majorHAnsi" w:cstheme="majorHAnsi"/>
          <w:szCs w:val="22"/>
        </w:rPr>
      </w:pPr>
      <w:r w:rsidRPr="00EB6A91">
        <w:rPr>
          <w:rFonts w:asciiTheme="majorHAnsi" w:hAnsiTheme="majorHAnsi" w:cstheme="majorHAnsi"/>
          <w:szCs w:val="22"/>
        </w:rPr>
        <w:t>To maintain assessment records and report on pupils’ progress to the Senior Leadership Team and to parents and carers, in accordance with the school policy.</w:t>
      </w:r>
    </w:p>
    <w:p w:rsidR="00987736" w:rsidRPr="00EB6A91" w:rsidRDefault="00987736" w:rsidP="00987736">
      <w:pPr>
        <w:pStyle w:val="BodyText2"/>
        <w:numPr>
          <w:ilvl w:val="0"/>
          <w:numId w:val="19"/>
        </w:numPr>
        <w:rPr>
          <w:rFonts w:asciiTheme="majorHAnsi" w:hAnsiTheme="majorHAnsi" w:cstheme="majorHAnsi"/>
          <w:szCs w:val="22"/>
        </w:rPr>
      </w:pPr>
      <w:r w:rsidRPr="00EB6A91">
        <w:rPr>
          <w:rFonts w:asciiTheme="majorHAnsi" w:hAnsiTheme="majorHAnsi" w:cstheme="majorHAnsi"/>
          <w:szCs w:val="22"/>
        </w:rPr>
        <w:t>To manage additional adults within the classroom.</w:t>
      </w:r>
    </w:p>
    <w:p w:rsidR="00987736" w:rsidRPr="00EB6A91" w:rsidRDefault="00987736" w:rsidP="00987736">
      <w:pPr>
        <w:pStyle w:val="p2"/>
        <w:spacing w:line="240" w:lineRule="auto"/>
        <w:rPr>
          <w:rFonts w:asciiTheme="majorHAnsi" w:hAnsiTheme="majorHAnsi" w:cstheme="majorHAnsi"/>
          <w:b/>
          <w:sz w:val="22"/>
          <w:szCs w:val="22"/>
        </w:rPr>
      </w:pPr>
    </w:p>
    <w:p w:rsidR="00987736" w:rsidRPr="00EB6A91" w:rsidRDefault="00987736" w:rsidP="00987736">
      <w:pPr>
        <w:pStyle w:val="p2"/>
        <w:spacing w:line="240" w:lineRule="auto"/>
        <w:rPr>
          <w:rFonts w:asciiTheme="majorHAnsi" w:hAnsiTheme="majorHAnsi" w:cstheme="majorHAnsi"/>
          <w:b/>
          <w:sz w:val="22"/>
          <w:szCs w:val="22"/>
          <w:u w:val="single"/>
        </w:rPr>
      </w:pPr>
      <w:r w:rsidRPr="00EB6A91">
        <w:rPr>
          <w:rFonts w:asciiTheme="majorHAnsi" w:hAnsiTheme="majorHAnsi" w:cstheme="majorHAnsi"/>
          <w:b/>
          <w:sz w:val="22"/>
          <w:szCs w:val="22"/>
          <w:u w:val="single"/>
        </w:rPr>
        <w:t>Areas of Responsibility and Key Tasks:</w:t>
      </w:r>
    </w:p>
    <w:p w:rsidR="00987736" w:rsidRPr="00EB6A91" w:rsidRDefault="00987736" w:rsidP="00987736">
      <w:pPr>
        <w:pStyle w:val="p3"/>
        <w:tabs>
          <w:tab w:val="clear" w:pos="740"/>
        </w:tabs>
        <w:spacing w:line="240" w:lineRule="auto"/>
        <w:rPr>
          <w:rFonts w:asciiTheme="majorHAnsi" w:hAnsiTheme="majorHAnsi" w:cstheme="majorHAnsi"/>
          <w:b/>
          <w:sz w:val="22"/>
          <w:szCs w:val="22"/>
        </w:rPr>
      </w:pPr>
      <w:r w:rsidRPr="00EB6A91">
        <w:rPr>
          <w:rFonts w:asciiTheme="majorHAnsi" w:hAnsiTheme="majorHAnsi" w:cstheme="majorHAnsi"/>
          <w:b/>
          <w:sz w:val="22"/>
          <w:szCs w:val="22"/>
        </w:rPr>
        <w:t>Planning, Teaching and Class Management</w:t>
      </w:r>
    </w:p>
    <w:p w:rsidR="00987736" w:rsidRPr="00EB6A91" w:rsidRDefault="00987736" w:rsidP="00987736">
      <w:pPr>
        <w:tabs>
          <w:tab w:val="left" w:pos="740"/>
        </w:tabs>
        <w:ind w:left="567" w:hanging="567"/>
        <w:rPr>
          <w:rFonts w:asciiTheme="majorHAnsi" w:hAnsiTheme="majorHAnsi" w:cstheme="majorHAnsi"/>
        </w:rPr>
      </w:pPr>
    </w:p>
    <w:p w:rsidR="00987736" w:rsidRPr="00EB6A91" w:rsidRDefault="00987736" w:rsidP="00987736">
      <w:pPr>
        <w:pStyle w:val="p2"/>
        <w:widowControl/>
        <w:spacing w:line="240" w:lineRule="auto"/>
        <w:ind w:left="567" w:hanging="567"/>
        <w:rPr>
          <w:rFonts w:asciiTheme="majorHAnsi" w:hAnsiTheme="majorHAnsi" w:cstheme="majorHAnsi"/>
          <w:snapToGrid/>
          <w:sz w:val="22"/>
          <w:szCs w:val="22"/>
          <w:lang w:val="en-US"/>
        </w:rPr>
      </w:pPr>
      <w:r w:rsidRPr="00EB6A91">
        <w:rPr>
          <w:rFonts w:asciiTheme="majorHAnsi" w:hAnsiTheme="majorHAnsi" w:cstheme="majorHAnsi"/>
          <w:snapToGrid/>
          <w:sz w:val="22"/>
          <w:szCs w:val="22"/>
          <w:lang w:val="en-US"/>
        </w:rPr>
        <w:t xml:space="preserve">        Teach allocated pupils in an enthusiastic and positive way with a rich curriculum, planning their teaching to achieve progression of learning through:</w:t>
      </w:r>
    </w:p>
    <w:p w:rsidR="00987736" w:rsidRPr="00EB6A91" w:rsidRDefault="00987736" w:rsidP="00987736">
      <w:pPr>
        <w:pStyle w:val="p7"/>
        <w:numPr>
          <w:ilvl w:val="0"/>
          <w:numId w:val="20"/>
        </w:numPr>
        <w:tabs>
          <w:tab w:val="clear" w:pos="800"/>
          <w:tab w:val="clear" w:pos="1120"/>
          <w:tab w:val="left" w:pos="-709"/>
        </w:tabs>
        <w:spacing w:line="240" w:lineRule="auto"/>
        <w:rPr>
          <w:rFonts w:asciiTheme="majorHAnsi" w:hAnsiTheme="majorHAnsi" w:cstheme="majorHAnsi"/>
          <w:sz w:val="22"/>
          <w:szCs w:val="22"/>
        </w:rPr>
      </w:pPr>
      <w:r w:rsidRPr="00EB6A91">
        <w:rPr>
          <w:rFonts w:asciiTheme="majorHAnsi" w:hAnsiTheme="majorHAnsi" w:cstheme="majorHAnsi"/>
          <w:sz w:val="22"/>
          <w:szCs w:val="22"/>
        </w:rPr>
        <w:t>Identifying clear teaching objectives and specifying how they will be taught and assessed</w:t>
      </w:r>
    </w:p>
    <w:p w:rsidR="00987736" w:rsidRPr="00EB6A91" w:rsidRDefault="00987736" w:rsidP="00987736">
      <w:pPr>
        <w:pStyle w:val="p7"/>
        <w:numPr>
          <w:ilvl w:val="0"/>
          <w:numId w:val="20"/>
        </w:numPr>
        <w:tabs>
          <w:tab w:val="clear" w:pos="800"/>
          <w:tab w:val="clear" w:pos="1120"/>
          <w:tab w:val="left" w:pos="-709"/>
        </w:tabs>
        <w:spacing w:line="240" w:lineRule="auto"/>
        <w:rPr>
          <w:rFonts w:asciiTheme="majorHAnsi" w:hAnsiTheme="majorHAnsi" w:cstheme="majorHAnsi"/>
          <w:sz w:val="22"/>
          <w:szCs w:val="22"/>
        </w:rPr>
      </w:pPr>
      <w:r w:rsidRPr="00EB6A91">
        <w:rPr>
          <w:rFonts w:asciiTheme="majorHAnsi" w:hAnsiTheme="majorHAnsi" w:cstheme="majorHAnsi"/>
          <w:sz w:val="22"/>
          <w:szCs w:val="22"/>
        </w:rPr>
        <w:t>Setting tasks which challenge all pupils and ensure high levels of interest</w:t>
      </w:r>
    </w:p>
    <w:p w:rsidR="00987736" w:rsidRPr="00EB6A91" w:rsidRDefault="00987736" w:rsidP="00987736">
      <w:pPr>
        <w:pStyle w:val="p7"/>
        <w:numPr>
          <w:ilvl w:val="0"/>
          <w:numId w:val="20"/>
        </w:numPr>
        <w:tabs>
          <w:tab w:val="clear" w:pos="800"/>
          <w:tab w:val="clear" w:pos="1120"/>
          <w:tab w:val="left" w:pos="-709"/>
        </w:tabs>
        <w:spacing w:line="240" w:lineRule="auto"/>
        <w:rPr>
          <w:rFonts w:asciiTheme="majorHAnsi" w:hAnsiTheme="majorHAnsi" w:cstheme="majorHAnsi"/>
          <w:sz w:val="22"/>
          <w:szCs w:val="22"/>
        </w:rPr>
      </w:pPr>
      <w:r w:rsidRPr="00EB6A91">
        <w:rPr>
          <w:rFonts w:asciiTheme="majorHAnsi" w:hAnsiTheme="majorHAnsi" w:cstheme="majorHAnsi"/>
          <w:sz w:val="22"/>
          <w:szCs w:val="22"/>
        </w:rPr>
        <w:t>Setting appropriate and demanding high expectations of all pupils</w:t>
      </w:r>
    </w:p>
    <w:p w:rsidR="00987736" w:rsidRPr="00EB6A91" w:rsidRDefault="00987736" w:rsidP="00987736">
      <w:pPr>
        <w:pStyle w:val="p7"/>
        <w:numPr>
          <w:ilvl w:val="0"/>
          <w:numId w:val="20"/>
        </w:numPr>
        <w:tabs>
          <w:tab w:val="clear" w:pos="800"/>
          <w:tab w:val="clear" w:pos="1120"/>
          <w:tab w:val="left" w:pos="-709"/>
        </w:tabs>
        <w:spacing w:line="240" w:lineRule="auto"/>
        <w:rPr>
          <w:rFonts w:asciiTheme="majorHAnsi" w:hAnsiTheme="majorHAnsi" w:cstheme="majorHAnsi"/>
          <w:sz w:val="22"/>
          <w:szCs w:val="22"/>
        </w:rPr>
      </w:pPr>
      <w:r w:rsidRPr="00EB6A91">
        <w:rPr>
          <w:rFonts w:asciiTheme="majorHAnsi" w:hAnsiTheme="majorHAnsi" w:cstheme="majorHAnsi"/>
          <w:sz w:val="22"/>
          <w:szCs w:val="22"/>
        </w:rPr>
        <w:t>Setting clear targets based on systematic assessment of prior attainment which are regularly reviewed</w:t>
      </w:r>
    </w:p>
    <w:p w:rsidR="00987736" w:rsidRPr="00EB6A91" w:rsidRDefault="00987736" w:rsidP="00987736">
      <w:pPr>
        <w:pStyle w:val="p7"/>
        <w:numPr>
          <w:ilvl w:val="0"/>
          <w:numId w:val="20"/>
        </w:numPr>
        <w:tabs>
          <w:tab w:val="clear" w:pos="800"/>
          <w:tab w:val="clear" w:pos="1120"/>
          <w:tab w:val="left" w:pos="-709"/>
        </w:tabs>
        <w:spacing w:line="240" w:lineRule="auto"/>
        <w:rPr>
          <w:rFonts w:asciiTheme="majorHAnsi" w:hAnsiTheme="majorHAnsi" w:cstheme="majorHAnsi"/>
          <w:sz w:val="22"/>
          <w:szCs w:val="22"/>
        </w:rPr>
      </w:pPr>
      <w:r w:rsidRPr="00EB6A91">
        <w:rPr>
          <w:rFonts w:asciiTheme="majorHAnsi" w:hAnsiTheme="majorHAnsi" w:cstheme="majorHAnsi"/>
          <w:sz w:val="22"/>
          <w:szCs w:val="22"/>
        </w:rPr>
        <w:t>Identifying SEN and very able pupils; and those with EAL; and positively targeting and supporting individual learning needs within an inclusive classroom environment; participating in the monitoring process, completing paperwork and reporting to parents as required</w:t>
      </w:r>
    </w:p>
    <w:p w:rsidR="00987736" w:rsidRPr="00EB6A91" w:rsidRDefault="00987736" w:rsidP="00987736">
      <w:pPr>
        <w:pStyle w:val="p4"/>
        <w:numPr>
          <w:ilvl w:val="0"/>
          <w:numId w:val="20"/>
        </w:numPr>
        <w:tabs>
          <w:tab w:val="clear" w:pos="220"/>
          <w:tab w:val="left" w:pos="-709"/>
        </w:tabs>
        <w:spacing w:line="240" w:lineRule="auto"/>
        <w:rPr>
          <w:rFonts w:asciiTheme="majorHAnsi" w:hAnsiTheme="majorHAnsi" w:cstheme="majorHAnsi"/>
          <w:sz w:val="22"/>
          <w:szCs w:val="22"/>
        </w:rPr>
      </w:pPr>
      <w:r w:rsidRPr="00EB6A91">
        <w:rPr>
          <w:rFonts w:asciiTheme="majorHAnsi" w:hAnsiTheme="majorHAnsi" w:cstheme="majorHAnsi"/>
          <w:sz w:val="22"/>
          <w:szCs w:val="22"/>
        </w:rPr>
        <w:t>Providing clear structures for lessons maintaining pace, motivation and challenge</w:t>
      </w:r>
    </w:p>
    <w:p w:rsidR="00987736" w:rsidRPr="00EB6A91" w:rsidRDefault="00987736" w:rsidP="00987736">
      <w:pPr>
        <w:pStyle w:val="p4"/>
        <w:numPr>
          <w:ilvl w:val="0"/>
          <w:numId w:val="20"/>
        </w:numPr>
        <w:tabs>
          <w:tab w:val="clear" w:pos="220"/>
        </w:tabs>
        <w:spacing w:line="240" w:lineRule="auto"/>
        <w:rPr>
          <w:rFonts w:asciiTheme="majorHAnsi" w:hAnsiTheme="majorHAnsi" w:cstheme="majorHAnsi"/>
          <w:sz w:val="22"/>
          <w:szCs w:val="22"/>
        </w:rPr>
      </w:pPr>
      <w:r w:rsidRPr="00EB6A91">
        <w:rPr>
          <w:rFonts w:asciiTheme="majorHAnsi" w:hAnsiTheme="majorHAnsi" w:cstheme="majorHAnsi"/>
          <w:sz w:val="22"/>
          <w:szCs w:val="22"/>
        </w:rPr>
        <w:t>Making effective use of assessment and ensure coverage of programmes of study</w:t>
      </w:r>
    </w:p>
    <w:p w:rsidR="00987736" w:rsidRPr="00EB6A91" w:rsidRDefault="00987736" w:rsidP="00987736">
      <w:pPr>
        <w:pStyle w:val="p4"/>
        <w:numPr>
          <w:ilvl w:val="0"/>
          <w:numId w:val="20"/>
        </w:numPr>
        <w:tabs>
          <w:tab w:val="clear" w:pos="220"/>
          <w:tab w:val="left" w:pos="-284"/>
        </w:tabs>
        <w:spacing w:line="240" w:lineRule="auto"/>
        <w:rPr>
          <w:rFonts w:asciiTheme="majorHAnsi" w:hAnsiTheme="majorHAnsi" w:cstheme="majorHAnsi"/>
          <w:sz w:val="22"/>
          <w:szCs w:val="22"/>
        </w:rPr>
      </w:pPr>
      <w:r w:rsidRPr="00EB6A91">
        <w:rPr>
          <w:rFonts w:asciiTheme="majorHAnsi" w:hAnsiTheme="majorHAnsi" w:cstheme="majorHAnsi"/>
          <w:sz w:val="22"/>
          <w:szCs w:val="22"/>
        </w:rPr>
        <w:t>Maintaining discipline in accordance with the school’s procedures and policies encouraging good practice with regard to punctuality, behaviour, standards of work and homework</w:t>
      </w:r>
    </w:p>
    <w:p w:rsidR="00987736" w:rsidRPr="00EB6A91" w:rsidRDefault="00987736" w:rsidP="00987736">
      <w:pPr>
        <w:pStyle w:val="p4"/>
        <w:numPr>
          <w:ilvl w:val="0"/>
          <w:numId w:val="20"/>
        </w:numPr>
        <w:tabs>
          <w:tab w:val="clear" w:pos="220"/>
          <w:tab w:val="left" w:pos="-284"/>
        </w:tabs>
        <w:spacing w:line="240" w:lineRule="auto"/>
        <w:rPr>
          <w:rFonts w:asciiTheme="majorHAnsi" w:hAnsiTheme="majorHAnsi" w:cstheme="majorHAnsi"/>
          <w:sz w:val="22"/>
          <w:szCs w:val="22"/>
        </w:rPr>
      </w:pPr>
      <w:r w:rsidRPr="00EB6A91">
        <w:rPr>
          <w:rFonts w:asciiTheme="majorHAnsi" w:hAnsiTheme="majorHAnsi" w:cstheme="majorHAnsi"/>
          <w:sz w:val="22"/>
          <w:szCs w:val="22"/>
        </w:rPr>
        <w:t>Using a variety of teaching methods (including adult intervention, first-hand experience and talk for learning) to:</w:t>
      </w:r>
    </w:p>
    <w:p w:rsidR="00987736" w:rsidRPr="00EB6A91" w:rsidRDefault="00987736" w:rsidP="00987736">
      <w:pPr>
        <w:pStyle w:val="p4"/>
        <w:tabs>
          <w:tab w:val="clear" w:pos="220"/>
          <w:tab w:val="left" w:pos="-284"/>
        </w:tabs>
        <w:spacing w:line="240" w:lineRule="auto"/>
        <w:ind w:left="720" w:firstLine="0"/>
        <w:rPr>
          <w:rFonts w:asciiTheme="majorHAnsi" w:hAnsiTheme="majorHAnsi" w:cstheme="majorHAnsi"/>
          <w:sz w:val="22"/>
          <w:szCs w:val="22"/>
        </w:rPr>
      </w:pPr>
      <w:proofErr w:type="spellStart"/>
      <w:r w:rsidRPr="00EB6A91">
        <w:rPr>
          <w:rFonts w:asciiTheme="majorHAnsi" w:hAnsiTheme="majorHAnsi" w:cstheme="majorHAnsi"/>
          <w:sz w:val="22"/>
          <w:szCs w:val="22"/>
        </w:rPr>
        <w:t>i</w:t>
      </w:r>
      <w:proofErr w:type="spellEnd"/>
      <w:r w:rsidR="00EB6A91">
        <w:rPr>
          <w:rFonts w:asciiTheme="majorHAnsi" w:hAnsiTheme="majorHAnsi" w:cstheme="majorHAnsi"/>
          <w:sz w:val="22"/>
          <w:szCs w:val="22"/>
        </w:rPr>
        <w:t>)</w:t>
      </w:r>
      <w:r w:rsidRPr="00EB6A91">
        <w:rPr>
          <w:rFonts w:asciiTheme="majorHAnsi" w:hAnsiTheme="majorHAnsi" w:cstheme="majorHAnsi"/>
          <w:sz w:val="22"/>
          <w:szCs w:val="22"/>
        </w:rPr>
        <w:t xml:space="preserve"> match approach to content, structure information, present a set of key ideas and use appropriate vocabulary</w:t>
      </w:r>
    </w:p>
    <w:p w:rsidR="00987736" w:rsidRPr="00EB6A91" w:rsidRDefault="00987736" w:rsidP="00987736">
      <w:pPr>
        <w:pStyle w:val="p7"/>
        <w:tabs>
          <w:tab w:val="clear" w:pos="800"/>
          <w:tab w:val="clear" w:pos="1120"/>
        </w:tabs>
        <w:spacing w:line="240" w:lineRule="auto"/>
        <w:ind w:left="720" w:firstLine="0"/>
        <w:rPr>
          <w:rFonts w:asciiTheme="majorHAnsi" w:hAnsiTheme="majorHAnsi" w:cstheme="majorHAnsi"/>
          <w:sz w:val="22"/>
          <w:szCs w:val="22"/>
        </w:rPr>
      </w:pPr>
      <w:r w:rsidRPr="00EB6A91">
        <w:rPr>
          <w:rFonts w:asciiTheme="majorHAnsi" w:hAnsiTheme="majorHAnsi" w:cstheme="majorHAnsi"/>
          <w:sz w:val="22"/>
          <w:szCs w:val="22"/>
        </w:rPr>
        <w:t>ii</w:t>
      </w:r>
      <w:r w:rsidR="00EB6A91">
        <w:rPr>
          <w:rFonts w:asciiTheme="majorHAnsi" w:hAnsiTheme="majorHAnsi" w:cstheme="majorHAnsi"/>
          <w:sz w:val="22"/>
          <w:szCs w:val="22"/>
        </w:rPr>
        <w:t>)</w:t>
      </w:r>
      <w:r w:rsidRPr="00EB6A91">
        <w:rPr>
          <w:rFonts w:asciiTheme="majorHAnsi" w:hAnsiTheme="majorHAnsi" w:cstheme="majorHAnsi"/>
          <w:sz w:val="22"/>
          <w:szCs w:val="22"/>
        </w:rPr>
        <w:t xml:space="preserve">   use effective questioning, listen carefully to all pupils, giving due attention to errors and misconceptions</w:t>
      </w:r>
    </w:p>
    <w:p w:rsidR="00987736" w:rsidRPr="00EB6A91" w:rsidRDefault="00987736" w:rsidP="00987736">
      <w:pPr>
        <w:pStyle w:val="p11"/>
        <w:tabs>
          <w:tab w:val="left" w:pos="-567"/>
        </w:tabs>
        <w:spacing w:line="240" w:lineRule="auto"/>
        <w:ind w:left="720" w:firstLine="0"/>
        <w:rPr>
          <w:rFonts w:asciiTheme="majorHAnsi" w:hAnsiTheme="majorHAnsi" w:cstheme="majorHAnsi"/>
          <w:sz w:val="22"/>
          <w:szCs w:val="22"/>
        </w:rPr>
      </w:pPr>
      <w:r w:rsidRPr="00EB6A91">
        <w:rPr>
          <w:rFonts w:asciiTheme="majorHAnsi" w:hAnsiTheme="majorHAnsi" w:cstheme="majorHAnsi"/>
          <w:sz w:val="22"/>
          <w:szCs w:val="22"/>
        </w:rPr>
        <w:t>iii</w:t>
      </w:r>
      <w:r w:rsidR="00EB6A91">
        <w:rPr>
          <w:rFonts w:asciiTheme="majorHAnsi" w:hAnsiTheme="majorHAnsi" w:cstheme="majorHAnsi"/>
          <w:sz w:val="22"/>
          <w:szCs w:val="22"/>
        </w:rPr>
        <w:t>)</w:t>
      </w:r>
      <w:r w:rsidRPr="00EB6A91">
        <w:rPr>
          <w:rFonts w:asciiTheme="majorHAnsi" w:hAnsiTheme="majorHAnsi" w:cstheme="majorHAnsi"/>
          <w:sz w:val="22"/>
          <w:szCs w:val="22"/>
        </w:rPr>
        <w:t xml:space="preserve">   select appropriate learning resources and develop study skills through library, I.C.T. and other sources</w:t>
      </w:r>
    </w:p>
    <w:p w:rsidR="00987736" w:rsidRPr="00EB6A91" w:rsidRDefault="00987736" w:rsidP="00987736">
      <w:pPr>
        <w:pStyle w:val="p4"/>
        <w:numPr>
          <w:ilvl w:val="0"/>
          <w:numId w:val="20"/>
        </w:numPr>
        <w:tabs>
          <w:tab w:val="clear" w:pos="220"/>
          <w:tab w:val="left" w:pos="-851"/>
        </w:tabs>
        <w:spacing w:line="240" w:lineRule="auto"/>
        <w:rPr>
          <w:rFonts w:asciiTheme="majorHAnsi" w:hAnsiTheme="majorHAnsi" w:cstheme="majorHAnsi"/>
          <w:sz w:val="22"/>
          <w:szCs w:val="22"/>
        </w:rPr>
      </w:pPr>
      <w:r w:rsidRPr="00EB6A91">
        <w:rPr>
          <w:rFonts w:asciiTheme="majorHAnsi" w:hAnsiTheme="majorHAnsi" w:cstheme="majorHAnsi"/>
          <w:sz w:val="22"/>
          <w:szCs w:val="22"/>
        </w:rPr>
        <w:t>Ensuring pupils acquire and consolidate knowledge, skills and understanding appropriate to the subject taught</w:t>
      </w:r>
    </w:p>
    <w:p w:rsidR="00987736" w:rsidRPr="00EB6A91" w:rsidRDefault="00987736" w:rsidP="00987736">
      <w:pPr>
        <w:pStyle w:val="p4"/>
        <w:numPr>
          <w:ilvl w:val="0"/>
          <w:numId w:val="20"/>
        </w:numPr>
        <w:tabs>
          <w:tab w:val="clear" w:pos="220"/>
          <w:tab w:val="left" w:pos="-851"/>
        </w:tabs>
        <w:spacing w:line="240" w:lineRule="auto"/>
        <w:rPr>
          <w:rFonts w:asciiTheme="majorHAnsi" w:hAnsiTheme="majorHAnsi" w:cstheme="majorHAnsi"/>
          <w:sz w:val="22"/>
          <w:szCs w:val="22"/>
        </w:rPr>
      </w:pPr>
      <w:r w:rsidRPr="00EB6A91">
        <w:rPr>
          <w:rFonts w:asciiTheme="majorHAnsi" w:hAnsiTheme="majorHAnsi" w:cstheme="majorHAnsi"/>
          <w:sz w:val="22"/>
          <w:szCs w:val="22"/>
        </w:rPr>
        <w:t>Evaluating own teaching critically to improve effectiveness</w:t>
      </w:r>
    </w:p>
    <w:p w:rsidR="00987736" w:rsidRPr="00EB6A91" w:rsidRDefault="00987736" w:rsidP="00987736">
      <w:pPr>
        <w:pStyle w:val="p4"/>
        <w:numPr>
          <w:ilvl w:val="0"/>
          <w:numId w:val="20"/>
        </w:numPr>
        <w:tabs>
          <w:tab w:val="clear" w:pos="220"/>
          <w:tab w:val="left" w:pos="-851"/>
        </w:tabs>
        <w:spacing w:line="240" w:lineRule="auto"/>
        <w:rPr>
          <w:rFonts w:asciiTheme="majorHAnsi" w:hAnsiTheme="majorHAnsi" w:cstheme="majorHAnsi"/>
          <w:sz w:val="22"/>
          <w:szCs w:val="22"/>
        </w:rPr>
      </w:pPr>
      <w:r w:rsidRPr="00EB6A91">
        <w:rPr>
          <w:rFonts w:asciiTheme="majorHAnsi" w:hAnsiTheme="majorHAnsi" w:cstheme="majorHAnsi"/>
          <w:sz w:val="22"/>
          <w:szCs w:val="22"/>
        </w:rPr>
        <w:lastRenderedPageBreak/>
        <w:t>Ensuring the effective and efficient deployment of classroom support to maximise effective learning for all pupils</w:t>
      </w:r>
    </w:p>
    <w:p w:rsidR="00987736" w:rsidRPr="00EB6A91" w:rsidRDefault="00987736" w:rsidP="00987736">
      <w:pPr>
        <w:pStyle w:val="p4"/>
        <w:numPr>
          <w:ilvl w:val="0"/>
          <w:numId w:val="20"/>
        </w:numPr>
        <w:tabs>
          <w:tab w:val="clear" w:pos="220"/>
          <w:tab w:val="left" w:pos="-5812"/>
        </w:tabs>
        <w:spacing w:line="240" w:lineRule="auto"/>
        <w:rPr>
          <w:rFonts w:asciiTheme="majorHAnsi" w:hAnsiTheme="majorHAnsi" w:cstheme="majorHAnsi"/>
          <w:sz w:val="22"/>
          <w:szCs w:val="22"/>
        </w:rPr>
      </w:pPr>
      <w:r w:rsidRPr="00EB6A91">
        <w:rPr>
          <w:rFonts w:asciiTheme="majorHAnsi" w:hAnsiTheme="majorHAnsi" w:cstheme="majorHAnsi"/>
          <w:sz w:val="22"/>
          <w:szCs w:val="22"/>
        </w:rPr>
        <w:t>Taking account of all pupils' needs by providing structured learning opportunities which develop the areas of learning identified in national and local policies and particularly the foundations for English and Mathematics, offering cross-curricular opportunities to consolidate these</w:t>
      </w:r>
    </w:p>
    <w:p w:rsidR="00987736" w:rsidRPr="00EB6A91" w:rsidRDefault="00987736" w:rsidP="00987736">
      <w:pPr>
        <w:pStyle w:val="p4"/>
        <w:numPr>
          <w:ilvl w:val="0"/>
          <w:numId w:val="20"/>
        </w:numPr>
        <w:tabs>
          <w:tab w:val="clear" w:pos="220"/>
          <w:tab w:val="left" w:pos="-5812"/>
          <w:tab w:val="left" w:pos="-1134"/>
        </w:tabs>
        <w:spacing w:line="240" w:lineRule="auto"/>
        <w:rPr>
          <w:rFonts w:asciiTheme="majorHAnsi" w:hAnsiTheme="majorHAnsi" w:cstheme="majorHAnsi"/>
          <w:sz w:val="22"/>
          <w:szCs w:val="22"/>
        </w:rPr>
      </w:pPr>
      <w:r w:rsidRPr="00EB6A91">
        <w:rPr>
          <w:rFonts w:asciiTheme="majorHAnsi" w:hAnsiTheme="majorHAnsi" w:cstheme="majorHAnsi"/>
          <w:sz w:val="22"/>
          <w:szCs w:val="22"/>
        </w:rPr>
        <w:t xml:space="preserve">Encouraging all pupils to think and talk about their learning, develop </w:t>
      </w:r>
      <w:r w:rsidR="00EB6A91" w:rsidRPr="00EB6A91">
        <w:rPr>
          <w:rFonts w:asciiTheme="majorHAnsi" w:hAnsiTheme="majorHAnsi" w:cstheme="majorHAnsi"/>
          <w:sz w:val="22"/>
          <w:szCs w:val="22"/>
        </w:rPr>
        <w:t>self-control</w:t>
      </w:r>
      <w:r w:rsidRPr="00EB6A91">
        <w:rPr>
          <w:rFonts w:asciiTheme="majorHAnsi" w:hAnsiTheme="majorHAnsi" w:cstheme="majorHAnsi"/>
          <w:sz w:val="22"/>
          <w:szCs w:val="22"/>
        </w:rPr>
        <w:t xml:space="preserve"> and independence, concentrate and persevere, and listen attentively</w:t>
      </w:r>
    </w:p>
    <w:p w:rsidR="00987736" w:rsidRPr="00EB6A91" w:rsidRDefault="00987736" w:rsidP="00987736">
      <w:pPr>
        <w:pStyle w:val="p4"/>
        <w:numPr>
          <w:ilvl w:val="0"/>
          <w:numId w:val="20"/>
        </w:numPr>
        <w:tabs>
          <w:tab w:val="clear" w:pos="220"/>
          <w:tab w:val="left" w:pos="-5812"/>
          <w:tab w:val="left" w:pos="-1134"/>
        </w:tabs>
        <w:spacing w:line="240" w:lineRule="auto"/>
        <w:rPr>
          <w:rFonts w:asciiTheme="majorHAnsi" w:hAnsiTheme="majorHAnsi" w:cstheme="majorHAnsi"/>
          <w:b/>
          <w:sz w:val="22"/>
          <w:szCs w:val="22"/>
        </w:rPr>
      </w:pPr>
      <w:r w:rsidRPr="00EB6A91">
        <w:rPr>
          <w:rFonts w:asciiTheme="majorHAnsi" w:hAnsiTheme="majorHAnsi" w:cstheme="majorHAnsi"/>
          <w:b/>
          <w:sz w:val="22"/>
          <w:szCs w:val="22"/>
        </w:rPr>
        <w:t>Ensuring and maintaining an environment where children feel safe, are encouraged to talk and are listened to.</w:t>
      </w:r>
    </w:p>
    <w:p w:rsidR="00987736" w:rsidRPr="00EB6A91" w:rsidRDefault="00987736" w:rsidP="00987736">
      <w:pPr>
        <w:pStyle w:val="p4"/>
        <w:numPr>
          <w:ilvl w:val="0"/>
          <w:numId w:val="20"/>
        </w:numPr>
        <w:tabs>
          <w:tab w:val="clear" w:pos="220"/>
          <w:tab w:val="left" w:pos="-5812"/>
        </w:tabs>
        <w:spacing w:line="240" w:lineRule="auto"/>
        <w:rPr>
          <w:rFonts w:asciiTheme="majorHAnsi" w:hAnsiTheme="majorHAnsi" w:cstheme="majorHAnsi"/>
          <w:sz w:val="22"/>
          <w:szCs w:val="22"/>
        </w:rPr>
      </w:pPr>
      <w:r w:rsidRPr="00EB6A91">
        <w:rPr>
          <w:rFonts w:asciiTheme="majorHAnsi" w:hAnsiTheme="majorHAnsi" w:cstheme="majorHAnsi"/>
          <w:sz w:val="22"/>
          <w:szCs w:val="22"/>
        </w:rPr>
        <w:t>Taking responsibility for pastoral care of all pupils in class</w:t>
      </w:r>
    </w:p>
    <w:p w:rsidR="00987736" w:rsidRPr="00EB6A91" w:rsidRDefault="00987736" w:rsidP="00987736">
      <w:pPr>
        <w:pStyle w:val="p3"/>
        <w:tabs>
          <w:tab w:val="clear" w:pos="740"/>
        </w:tabs>
        <w:spacing w:line="240" w:lineRule="auto"/>
        <w:rPr>
          <w:rFonts w:asciiTheme="majorHAnsi" w:hAnsiTheme="majorHAnsi" w:cstheme="majorHAnsi"/>
          <w:b/>
          <w:sz w:val="22"/>
          <w:szCs w:val="22"/>
        </w:rPr>
      </w:pPr>
    </w:p>
    <w:p w:rsidR="00987736" w:rsidRPr="00EB6A91" w:rsidRDefault="00987736" w:rsidP="00987736">
      <w:pPr>
        <w:pStyle w:val="p3"/>
        <w:tabs>
          <w:tab w:val="clear" w:pos="740"/>
        </w:tabs>
        <w:spacing w:line="240" w:lineRule="auto"/>
        <w:rPr>
          <w:rFonts w:asciiTheme="majorHAnsi" w:hAnsiTheme="majorHAnsi" w:cstheme="majorHAnsi"/>
          <w:b/>
          <w:sz w:val="22"/>
          <w:szCs w:val="22"/>
        </w:rPr>
      </w:pPr>
      <w:r w:rsidRPr="00EB6A91">
        <w:rPr>
          <w:rFonts w:asciiTheme="majorHAnsi" w:hAnsiTheme="majorHAnsi" w:cstheme="majorHAnsi"/>
          <w:b/>
          <w:sz w:val="22"/>
          <w:szCs w:val="22"/>
        </w:rPr>
        <w:t xml:space="preserve">Monitoring, Assessment, Recording and Reporting </w:t>
      </w:r>
    </w:p>
    <w:p w:rsidR="00987736" w:rsidRPr="00EB6A91" w:rsidRDefault="00987736" w:rsidP="00987736">
      <w:pPr>
        <w:tabs>
          <w:tab w:val="left" w:pos="-709"/>
          <w:tab w:val="left" w:pos="740"/>
        </w:tabs>
        <w:ind w:left="567" w:hanging="567"/>
        <w:rPr>
          <w:rFonts w:asciiTheme="majorHAnsi" w:hAnsiTheme="majorHAnsi" w:cstheme="majorHAnsi"/>
        </w:rPr>
      </w:pPr>
    </w:p>
    <w:p w:rsidR="00987736" w:rsidRPr="00EB6A91" w:rsidRDefault="00987736" w:rsidP="00987736">
      <w:pPr>
        <w:pStyle w:val="p4"/>
        <w:numPr>
          <w:ilvl w:val="0"/>
          <w:numId w:val="21"/>
        </w:numPr>
        <w:tabs>
          <w:tab w:val="clear" w:pos="220"/>
          <w:tab w:val="left" w:pos="-5812"/>
          <w:tab w:val="left" w:pos="-5387"/>
        </w:tabs>
        <w:spacing w:line="240" w:lineRule="auto"/>
        <w:rPr>
          <w:rFonts w:asciiTheme="majorHAnsi" w:hAnsiTheme="majorHAnsi" w:cstheme="majorHAnsi"/>
          <w:sz w:val="22"/>
          <w:szCs w:val="22"/>
        </w:rPr>
      </w:pPr>
      <w:r w:rsidRPr="00EB6A91">
        <w:rPr>
          <w:rFonts w:asciiTheme="majorHAnsi" w:hAnsiTheme="majorHAnsi" w:cstheme="majorHAnsi"/>
          <w:sz w:val="22"/>
          <w:szCs w:val="22"/>
        </w:rPr>
        <w:t>Assess how well learning objectives have been achieved within and at the end of lessons, and use the information to move all pupils’ learning forward</w:t>
      </w:r>
    </w:p>
    <w:p w:rsidR="00987736" w:rsidRPr="00EB6A91" w:rsidRDefault="00987736" w:rsidP="00987736">
      <w:pPr>
        <w:pStyle w:val="p4"/>
        <w:numPr>
          <w:ilvl w:val="0"/>
          <w:numId w:val="21"/>
        </w:numPr>
        <w:tabs>
          <w:tab w:val="clear" w:pos="220"/>
          <w:tab w:val="left" w:pos="-5812"/>
          <w:tab w:val="left" w:pos="-5387"/>
        </w:tabs>
        <w:spacing w:line="240" w:lineRule="auto"/>
        <w:rPr>
          <w:rFonts w:asciiTheme="majorHAnsi" w:hAnsiTheme="majorHAnsi" w:cstheme="majorHAnsi"/>
          <w:sz w:val="22"/>
          <w:szCs w:val="22"/>
        </w:rPr>
      </w:pPr>
      <w:r w:rsidRPr="00EB6A91">
        <w:rPr>
          <w:rFonts w:asciiTheme="majorHAnsi" w:hAnsiTheme="majorHAnsi" w:cstheme="majorHAnsi"/>
          <w:sz w:val="22"/>
          <w:szCs w:val="22"/>
        </w:rPr>
        <w:t xml:space="preserve">Mark and monitor pupils' work regularly to ensure that all </w:t>
      </w:r>
      <w:r w:rsidR="00761213" w:rsidRPr="00EB6A91">
        <w:rPr>
          <w:rFonts w:asciiTheme="majorHAnsi" w:hAnsiTheme="majorHAnsi" w:cstheme="majorHAnsi"/>
          <w:sz w:val="22"/>
          <w:szCs w:val="22"/>
        </w:rPr>
        <w:t>pupils</w:t>
      </w:r>
      <w:r w:rsidRPr="00EB6A91">
        <w:rPr>
          <w:rFonts w:asciiTheme="majorHAnsi" w:hAnsiTheme="majorHAnsi" w:cstheme="majorHAnsi"/>
          <w:sz w:val="22"/>
          <w:szCs w:val="22"/>
        </w:rPr>
        <w:t xml:space="preserve"> know how to improve</w:t>
      </w:r>
    </w:p>
    <w:p w:rsidR="00987736" w:rsidRPr="00EB6A91" w:rsidRDefault="00987736" w:rsidP="00987736">
      <w:pPr>
        <w:pStyle w:val="p4"/>
        <w:numPr>
          <w:ilvl w:val="0"/>
          <w:numId w:val="21"/>
        </w:numPr>
        <w:tabs>
          <w:tab w:val="clear" w:pos="220"/>
          <w:tab w:val="left" w:pos="-5812"/>
          <w:tab w:val="left" w:pos="-5387"/>
        </w:tabs>
        <w:spacing w:line="240" w:lineRule="auto"/>
        <w:rPr>
          <w:rFonts w:asciiTheme="majorHAnsi" w:hAnsiTheme="majorHAnsi" w:cstheme="majorHAnsi"/>
          <w:sz w:val="22"/>
          <w:szCs w:val="22"/>
        </w:rPr>
      </w:pPr>
      <w:r w:rsidRPr="00EB6A91">
        <w:rPr>
          <w:rFonts w:asciiTheme="majorHAnsi" w:hAnsiTheme="majorHAnsi" w:cstheme="majorHAnsi"/>
          <w:sz w:val="22"/>
          <w:szCs w:val="22"/>
        </w:rPr>
        <w:t xml:space="preserve">Assess and record pupils' progress systematically and keep working records to check work is understood and completed; monitor strengths and weaknesses to identify required interventions; use </w:t>
      </w:r>
      <w:proofErr w:type="spellStart"/>
      <w:r w:rsidRPr="00EB6A91">
        <w:rPr>
          <w:rFonts w:asciiTheme="majorHAnsi" w:hAnsiTheme="majorHAnsi" w:cstheme="majorHAnsi"/>
          <w:sz w:val="22"/>
          <w:szCs w:val="22"/>
        </w:rPr>
        <w:t>afl</w:t>
      </w:r>
      <w:proofErr w:type="spellEnd"/>
      <w:r w:rsidRPr="00EB6A91">
        <w:rPr>
          <w:rFonts w:asciiTheme="majorHAnsi" w:hAnsiTheme="majorHAnsi" w:cstheme="majorHAnsi"/>
          <w:sz w:val="22"/>
          <w:szCs w:val="22"/>
        </w:rPr>
        <w:t xml:space="preserve"> to inform daily planning; complete the termly tracking updates understanding the attainment level which the pupils are achieving</w:t>
      </w:r>
    </w:p>
    <w:p w:rsidR="00987736" w:rsidRPr="00EB6A91" w:rsidRDefault="00987736" w:rsidP="00987736">
      <w:pPr>
        <w:pStyle w:val="p4"/>
        <w:numPr>
          <w:ilvl w:val="0"/>
          <w:numId w:val="21"/>
        </w:numPr>
        <w:tabs>
          <w:tab w:val="clear" w:pos="220"/>
          <w:tab w:val="left" w:pos="-5812"/>
          <w:tab w:val="left" w:pos="-5387"/>
        </w:tabs>
        <w:spacing w:line="240" w:lineRule="auto"/>
        <w:rPr>
          <w:rFonts w:asciiTheme="majorHAnsi" w:hAnsiTheme="majorHAnsi" w:cstheme="majorHAnsi"/>
          <w:sz w:val="22"/>
          <w:szCs w:val="22"/>
        </w:rPr>
      </w:pPr>
      <w:r w:rsidRPr="00EB6A91">
        <w:rPr>
          <w:rFonts w:asciiTheme="majorHAnsi" w:hAnsiTheme="majorHAnsi" w:cstheme="majorHAnsi"/>
          <w:sz w:val="22"/>
          <w:szCs w:val="22"/>
        </w:rPr>
        <w:t>Undertake assessment of students as requested by school procedures and national policy</w:t>
      </w:r>
    </w:p>
    <w:p w:rsidR="00987736" w:rsidRPr="00EB6A91" w:rsidRDefault="00987736" w:rsidP="00987736">
      <w:pPr>
        <w:pStyle w:val="p4"/>
        <w:numPr>
          <w:ilvl w:val="0"/>
          <w:numId w:val="21"/>
        </w:numPr>
        <w:tabs>
          <w:tab w:val="clear" w:pos="220"/>
          <w:tab w:val="left" w:pos="-5812"/>
          <w:tab w:val="left" w:pos="-5387"/>
          <w:tab w:val="left" w:pos="-1418"/>
        </w:tabs>
        <w:spacing w:line="240" w:lineRule="auto"/>
        <w:rPr>
          <w:rFonts w:asciiTheme="majorHAnsi" w:hAnsiTheme="majorHAnsi" w:cstheme="majorHAnsi"/>
          <w:sz w:val="22"/>
          <w:szCs w:val="22"/>
        </w:rPr>
      </w:pPr>
      <w:r w:rsidRPr="00EB6A91">
        <w:rPr>
          <w:rFonts w:asciiTheme="majorHAnsi" w:hAnsiTheme="majorHAnsi" w:cstheme="majorHAnsi"/>
          <w:sz w:val="22"/>
          <w:szCs w:val="22"/>
        </w:rPr>
        <w:t>Prepare and present informative reports to parents and carers orally in autumn and spring and in written format in the summer term</w:t>
      </w:r>
    </w:p>
    <w:p w:rsidR="00987736" w:rsidRPr="00EB6A91" w:rsidRDefault="00987736" w:rsidP="00987736">
      <w:pPr>
        <w:pStyle w:val="p4"/>
        <w:tabs>
          <w:tab w:val="clear" w:pos="220"/>
          <w:tab w:val="left" w:pos="-5812"/>
          <w:tab w:val="left" w:pos="-5387"/>
          <w:tab w:val="left" w:pos="-1418"/>
        </w:tabs>
        <w:spacing w:line="240" w:lineRule="auto"/>
        <w:ind w:left="0" w:firstLine="0"/>
        <w:rPr>
          <w:rFonts w:asciiTheme="majorHAnsi" w:hAnsiTheme="majorHAnsi" w:cstheme="majorHAnsi"/>
          <w:sz w:val="22"/>
          <w:szCs w:val="22"/>
        </w:rPr>
      </w:pPr>
    </w:p>
    <w:p w:rsidR="00987736" w:rsidRPr="00EB6A91" w:rsidRDefault="00987736" w:rsidP="00987736">
      <w:pPr>
        <w:pStyle w:val="p4"/>
        <w:tabs>
          <w:tab w:val="clear" w:pos="220"/>
          <w:tab w:val="left" w:pos="-5812"/>
          <w:tab w:val="left" w:pos="-5387"/>
          <w:tab w:val="left" w:pos="-1418"/>
        </w:tabs>
        <w:spacing w:line="240" w:lineRule="auto"/>
        <w:ind w:left="0" w:firstLine="0"/>
        <w:rPr>
          <w:rFonts w:asciiTheme="majorHAnsi" w:hAnsiTheme="majorHAnsi" w:cstheme="majorHAnsi"/>
          <w:b/>
          <w:bCs/>
          <w:sz w:val="22"/>
          <w:szCs w:val="22"/>
        </w:rPr>
      </w:pPr>
      <w:r w:rsidRPr="00EB6A91">
        <w:rPr>
          <w:rFonts w:asciiTheme="majorHAnsi" w:hAnsiTheme="majorHAnsi" w:cstheme="majorHAnsi"/>
          <w:b/>
          <w:bCs/>
          <w:sz w:val="22"/>
          <w:szCs w:val="22"/>
        </w:rPr>
        <w:t xml:space="preserve">Subject </w:t>
      </w:r>
      <w:r w:rsidR="00F53396">
        <w:rPr>
          <w:rFonts w:asciiTheme="majorHAnsi" w:hAnsiTheme="majorHAnsi" w:cstheme="majorHAnsi"/>
          <w:b/>
          <w:bCs/>
          <w:sz w:val="22"/>
          <w:szCs w:val="22"/>
        </w:rPr>
        <w:t>Coordinator Role</w:t>
      </w:r>
    </w:p>
    <w:p w:rsidR="00987736" w:rsidRPr="00EB6A91" w:rsidRDefault="00987736" w:rsidP="00987736">
      <w:pPr>
        <w:pStyle w:val="p4"/>
        <w:tabs>
          <w:tab w:val="clear" w:pos="220"/>
          <w:tab w:val="left" w:pos="-5812"/>
          <w:tab w:val="left" w:pos="-5387"/>
          <w:tab w:val="left" w:pos="-1418"/>
        </w:tabs>
        <w:spacing w:line="240" w:lineRule="auto"/>
        <w:ind w:left="0" w:firstLine="0"/>
        <w:rPr>
          <w:rFonts w:asciiTheme="majorHAnsi" w:hAnsiTheme="majorHAnsi" w:cstheme="majorHAnsi"/>
          <w:b/>
          <w:bCs/>
          <w:sz w:val="22"/>
          <w:szCs w:val="22"/>
        </w:rPr>
      </w:pPr>
    </w:p>
    <w:p w:rsidR="00987736" w:rsidRPr="00EB6A91" w:rsidRDefault="00987736" w:rsidP="00987736">
      <w:pPr>
        <w:pStyle w:val="p4"/>
        <w:numPr>
          <w:ilvl w:val="0"/>
          <w:numId w:val="22"/>
        </w:numPr>
        <w:tabs>
          <w:tab w:val="clear" w:pos="220"/>
          <w:tab w:val="left" w:pos="-5812"/>
          <w:tab w:val="left" w:pos="-5387"/>
          <w:tab w:val="left" w:pos="-1418"/>
        </w:tabs>
        <w:spacing w:line="240" w:lineRule="auto"/>
        <w:rPr>
          <w:rFonts w:asciiTheme="majorHAnsi" w:hAnsiTheme="majorHAnsi" w:cstheme="majorHAnsi"/>
          <w:b/>
          <w:bCs/>
          <w:sz w:val="22"/>
          <w:szCs w:val="22"/>
        </w:rPr>
      </w:pPr>
      <w:r w:rsidRPr="00EB6A91">
        <w:rPr>
          <w:rFonts w:asciiTheme="majorHAnsi" w:hAnsiTheme="majorHAnsi" w:cstheme="majorHAnsi"/>
          <w:sz w:val="22"/>
          <w:szCs w:val="22"/>
        </w:rPr>
        <w:t>Be an advocate for the subject; and identify clear targets and success criteria for its development in line with changes to the required curriculum which lead to sequential deep learning for the children in all classes</w:t>
      </w:r>
    </w:p>
    <w:p w:rsidR="00987736" w:rsidRPr="00EB6A91" w:rsidRDefault="00987736" w:rsidP="00987736">
      <w:pPr>
        <w:pStyle w:val="p4"/>
        <w:numPr>
          <w:ilvl w:val="0"/>
          <w:numId w:val="22"/>
        </w:numPr>
        <w:tabs>
          <w:tab w:val="clear" w:pos="220"/>
          <w:tab w:val="left" w:pos="-5812"/>
          <w:tab w:val="left" w:pos="-5387"/>
          <w:tab w:val="left" w:pos="-1418"/>
        </w:tabs>
        <w:spacing w:line="240" w:lineRule="auto"/>
        <w:rPr>
          <w:rFonts w:asciiTheme="majorHAnsi" w:hAnsiTheme="majorHAnsi" w:cstheme="majorHAnsi"/>
          <w:b/>
          <w:bCs/>
          <w:sz w:val="22"/>
          <w:szCs w:val="22"/>
        </w:rPr>
      </w:pPr>
      <w:r w:rsidRPr="00EB6A91">
        <w:rPr>
          <w:rFonts w:asciiTheme="majorHAnsi" w:hAnsiTheme="majorHAnsi" w:cstheme="majorHAnsi"/>
          <w:sz w:val="22"/>
          <w:szCs w:val="22"/>
        </w:rPr>
        <w:t>Monitor progress within the subject area, analysing the data, conducting learning walks, and follow the monitoring and evaluation schedule tasks</w:t>
      </w:r>
    </w:p>
    <w:p w:rsidR="00987736" w:rsidRPr="00EB6A91" w:rsidRDefault="00987736" w:rsidP="00987736">
      <w:pPr>
        <w:pStyle w:val="p4"/>
        <w:numPr>
          <w:ilvl w:val="0"/>
          <w:numId w:val="22"/>
        </w:numPr>
        <w:tabs>
          <w:tab w:val="clear" w:pos="220"/>
          <w:tab w:val="left" w:pos="-5812"/>
          <w:tab w:val="left" w:pos="-5387"/>
          <w:tab w:val="left" w:pos="-1418"/>
        </w:tabs>
        <w:spacing w:line="240" w:lineRule="auto"/>
        <w:rPr>
          <w:rFonts w:asciiTheme="majorHAnsi" w:hAnsiTheme="majorHAnsi" w:cstheme="majorHAnsi"/>
          <w:b/>
          <w:bCs/>
          <w:sz w:val="22"/>
          <w:szCs w:val="22"/>
        </w:rPr>
      </w:pPr>
      <w:r w:rsidRPr="00EB6A91">
        <w:rPr>
          <w:rFonts w:asciiTheme="majorHAnsi" w:hAnsiTheme="majorHAnsi" w:cstheme="majorHAnsi"/>
          <w:sz w:val="22"/>
          <w:szCs w:val="22"/>
        </w:rPr>
        <w:t>Be prepared to meet with subject link governor regularly using the scheduled paperwork</w:t>
      </w:r>
    </w:p>
    <w:p w:rsidR="00987736" w:rsidRPr="00EB6A91" w:rsidRDefault="00987736" w:rsidP="00987736">
      <w:pPr>
        <w:pStyle w:val="p4"/>
        <w:numPr>
          <w:ilvl w:val="0"/>
          <w:numId w:val="22"/>
        </w:numPr>
        <w:tabs>
          <w:tab w:val="clear" w:pos="220"/>
          <w:tab w:val="left" w:pos="-5812"/>
          <w:tab w:val="left" w:pos="-5387"/>
          <w:tab w:val="left" w:pos="-1418"/>
        </w:tabs>
        <w:spacing w:line="240" w:lineRule="auto"/>
        <w:rPr>
          <w:rFonts w:asciiTheme="majorHAnsi" w:hAnsiTheme="majorHAnsi" w:cstheme="majorHAnsi"/>
          <w:b/>
          <w:bCs/>
          <w:sz w:val="22"/>
          <w:szCs w:val="22"/>
        </w:rPr>
      </w:pPr>
      <w:r w:rsidRPr="00EB6A91">
        <w:rPr>
          <w:rFonts w:asciiTheme="majorHAnsi" w:hAnsiTheme="majorHAnsi" w:cstheme="majorHAnsi"/>
          <w:sz w:val="22"/>
          <w:szCs w:val="22"/>
        </w:rPr>
        <w:t>Attend Governor Curriculum Committee meetings as required</w:t>
      </w:r>
    </w:p>
    <w:p w:rsidR="00987736" w:rsidRPr="00EB6A91" w:rsidRDefault="00987736" w:rsidP="00987736">
      <w:pPr>
        <w:pStyle w:val="p4"/>
        <w:numPr>
          <w:ilvl w:val="0"/>
          <w:numId w:val="22"/>
        </w:numPr>
        <w:tabs>
          <w:tab w:val="clear" w:pos="220"/>
          <w:tab w:val="left" w:pos="-5812"/>
          <w:tab w:val="left" w:pos="-5387"/>
          <w:tab w:val="left" w:pos="-1418"/>
        </w:tabs>
        <w:spacing w:line="240" w:lineRule="auto"/>
        <w:rPr>
          <w:rFonts w:asciiTheme="majorHAnsi" w:hAnsiTheme="majorHAnsi" w:cstheme="majorHAnsi"/>
          <w:b/>
          <w:bCs/>
          <w:sz w:val="22"/>
          <w:szCs w:val="22"/>
        </w:rPr>
      </w:pPr>
      <w:r w:rsidRPr="00EB6A91">
        <w:rPr>
          <w:rFonts w:asciiTheme="majorHAnsi" w:hAnsiTheme="majorHAnsi" w:cstheme="majorHAnsi"/>
          <w:sz w:val="22"/>
          <w:szCs w:val="22"/>
        </w:rPr>
        <w:t>Maintain current resources to provide for the successful delivery of the subject across school; raise requests to the Head Teacher for new resources (dependent on budget)</w:t>
      </w:r>
    </w:p>
    <w:p w:rsidR="00987736" w:rsidRPr="00EB6A91" w:rsidRDefault="00987736" w:rsidP="00987736">
      <w:pPr>
        <w:pStyle w:val="p4"/>
        <w:numPr>
          <w:ilvl w:val="0"/>
          <w:numId w:val="22"/>
        </w:numPr>
        <w:tabs>
          <w:tab w:val="clear" w:pos="220"/>
          <w:tab w:val="left" w:pos="-5812"/>
          <w:tab w:val="left" w:pos="-5387"/>
          <w:tab w:val="left" w:pos="-1418"/>
        </w:tabs>
        <w:spacing w:line="240" w:lineRule="auto"/>
        <w:rPr>
          <w:rFonts w:asciiTheme="majorHAnsi" w:hAnsiTheme="majorHAnsi" w:cstheme="majorHAnsi"/>
          <w:b/>
          <w:bCs/>
          <w:sz w:val="22"/>
          <w:szCs w:val="22"/>
        </w:rPr>
      </w:pPr>
      <w:r w:rsidRPr="00EB6A91">
        <w:rPr>
          <w:rFonts w:asciiTheme="majorHAnsi" w:hAnsiTheme="majorHAnsi" w:cstheme="majorHAnsi"/>
          <w:sz w:val="22"/>
          <w:szCs w:val="22"/>
        </w:rPr>
        <w:t>To keep up to date with developments in the subject area in order to</w:t>
      </w:r>
      <w:r w:rsidRPr="00EB6A91">
        <w:rPr>
          <w:rFonts w:asciiTheme="majorHAnsi" w:hAnsiTheme="majorHAnsi" w:cstheme="majorHAnsi"/>
          <w:b/>
          <w:bCs/>
          <w:sz w:val="22"/>
          <w:szCs w:val="22"/>
        </w:rPr>
        <w:t xml:space="preserve"> </w:t>
      </w:r>
      <w:r w:rsidRPr="00EB6A91">
        <w:rPr>
          <w:rFonts w:asciiTheme="majorHAnsi" w:hAnsiTheme="majorHAnsi" w:cstheme="majorHAnsi"/>
          <w:sz w:val="22"/>
          <w:szCs w:val="22"/>
        </w:rPr>
        <w:t>support and advise colleagues as necessary enabling best practice in the teaching of the subject (budget restraints may limit this)</w:t>
      </w:r>
    </w:p>
    <w:p w:rsidR="00987736" w:rsidRPr="00761213" w:rsidRDefault="00987736" w:rsidP="00987736">
      <w:pPr>
        <w:pStyle w:val="p4"/>
        <w:numPr>
          <w:ilvl w:val="0"/>
          <w:numId w:val="22"/>
        </w:numPr>
        <w:tabs>
          <w:tab w:val="clear" w:pos="220"/>
          <w:tab w:val="left" w:pos="-5812"/>
          <w:tab w:val="left" w:pos="-5387"/>
          <w:tab w:val="left" w:pos="-1418"/>
        </w:tabs>
        <w:spacing w:line="240" w:lineRule="auto"/>
        <w:rPr>
          <w:rFonts w:asciiTheme="majorHAnsi" w:hAnsiTheme="majorHAnsi" w:cstheme="majorHAnsi"/>
          <w:b/>
          <w:bCs/>
          <w:sz w:val="22"/>
          <w:szCs w:val="22"/>
        </w:rPr>
      </w:pPr>
      <w:r w:rsidRPr="00EB6A91">
        <w:rPr>
          <w:rFonts w:asciiTheme="majorHAnsi" w:hAnsiTheme="majorHAnsi" w:cstheme="majorHAnsi"/>
          <w:sz w:val="22"/>
          <w:szCs w:val="22"/>
        </w:rPr>
        <w:t>To lead staff meetings as required, especially when the subject is highlighted on the SDP</w:t>
      </w:r>
    </w:p>
    <w:p w:rsidR="00761213" w:rsidRDefault="00761213" w:rsidP="00761213">
      <w:pPr>
        <w:pStyle w:val="p4"/>
        <w:numPr>
          <w:ilvl w:val="0"/>
          <w:numId w:val="24"/>
        </w:numPr>
        <w:tabs>
          <w:tab w:val="clear" w:pos="220"/>
          <w:tab w:val="left" w:pos="-5812"/>
          <w:tab w:val="left" w:pos="-5387"/>
          <w:tab w:val="left" w:pos="-1418"/>
        </w:tabs>
        <w:spacing w:line="240" w:lineRule="auto"/>
        <w:rPr>
          <w:rFonts w:asciiTheme="majorHAnsi" w:hAnsiTheme="majorHAnsi" w:cstheme="majorHAnsi"/>
          <w:bCs/>
          <w:sz w:val="22"/>
          <w:szCs w:val="22"/>
        </w:rPr>
      </w:pPr>
      <w:r w:rsidRPr="00761213">
        <w:rPr>
          <w:rFonts w:asciiTheme="majorHAnsi" w:hAnsiTheme="majorHAnsi" w:cstheme="majorHAnsi"/>
          <w:bCs/>
          <w:sz w:val="22"/>
          <w:szCs w:val="22"/>
        </w:rPr>
        <w:t>Set high expectations</w:t>
      </w:r>
      <w:r>
        <w:rPr>
          <w:rFonts w:asciiTheme="majorHAnsi" w:hAnsiTheme="majorHAnsi" w:cstheme="majorHAnsi"/>
          <w:bCs/>
          <w:sz w:val="22"/>
          <w:szCs w:val="22"/>
        </w:rPr>
        <w:t xml:space="preserve"> which inspire, motivate and challenge pupils</w:t>
      </w:r>
    </w:p>
    <w:p w:rsidR="00761213" w:rsidRDefault="00761213" w:rsidP="00761213">
      <w:pPr>
        <w:pStyle w:val="p4"/>
        <w:numPr>
          <w:ilvl w:val="0"/>
          <w:numId w:val="24"/>
        </w:numPr>
        <w:tabs>
          <w:tab w:val="clear" w:pos="220"/>
          <w:tab w:val="left" w:pos="-5812"/>
          <w:tab w:val="left" w:pos="-5387"/>
          <w:tab w:val="left" w:pos="-1418"/>
        </w:tabs>
        <w:spacing w:line="240" w:lineRule="auto"/>
        <w:rPr>
          <w:rFonts w:asciiTheme="majorHAnsi" w:hAnsiTheme="majorHAnsi" w:cstheme="majorHAnsi"/>
          <w:bCs/>
          <w:sz w:val="22"/>
          <w:szCs w:val="22"/>
        </w:rPr>
      </w:pPr>
      <w:r>
        <w:rPr>
          <w:rFonts w:asciiTheme="majorHAnsi" w:hAnsiTheme="majorHAnsi" w:cstheme="majorHAnsi"/>
          <w:bCs/>
          <w:sz w:val="22"/>
          <w:szCs w:val="22"/>
        </w:rPr>
        <w:t>Contribute to school improvement planning, including creating subject action plans and evaluating the effectiveness of the subject</w:t>
      </w:r>
    </w:p>
    <w:p w:rsidR="00761213" w:rsidRDefault="00761213" w:rsidP="00761213">
      <w:pPr>
        <w:pStyle w:val="p4"/>
        <w:numPr>
          <w:ilvl w:val="0"/>
          <w:numId w:val="24"/>
        </w:numPr>
        <w:tabs>
          <w:tab w:val="clear" w:pos="220"/>
          <w:tab w:val="left" w:pos="-5812"/>
          <w:tab w:val="left" w:pos="-5387"/>
          <w:tab w:val="left" w:pos="-1418"/>
        </w:tabs>
        <w:spacing w:line="240" w:lineRule="auto"/>
        <w:rPr>
          <w:rFonts w:asciiTheme="majorHAnsi" w:hAnsiTheme="majorHAnsi" w:cstheme="majorHAnsi"/>
          <w:bCs/>
          <w:sz w:val="22"/>
          <w:szCs w:val="22"/>
        </w:rPr>
      </w:pPr>
      <w:r>
        <w:rPr>
          <w:rFonts w:asciiTheme="majorHAnsi" w:hAnsiTheme="majorHAnsi" w:cstheme="majorHAnsi"/>
          <w:bCs/>
          <w:sz w:val="22"/>
          <w:szCs w:val="22"/>
        </w:rPr>
        <w:t>Oversee the planning of curriculum content, ensuring it is well sequenced to promote pupil progress</w:t>
      </w:r>
    </w:p>
    <w:p w:rsidR="00761213" w:rsidRDefault="00761213" w:rsidP="00761213">
      <w:pPr>
        <w:pStyle w:val="p4"/>
        <w:numPr>
          <w:ilvl w:val="0"/>
          <w:numId w:val="24"/>
        </w:numPr>
        <w:tabs>
          <w:tab w:val="clear" w:pos="220"/>
          <w:tab w:val="left" w:pos="-5812"/>
          <w:tab w:val="left" w:pos="-5387"/>
          <w:tab w:val="left" w:pos="-1418"/>
        </w:tabs>
        <w:spacing w:line="240" w:lineRule="auto"/>
        <w:rPr>
          <w:rFonts w:asciiTheme="majorHAnsi" w:hAnsiTheme="majorHAnsi" w:cstheme="majorHAnsi"/>
          <w:bCs/>
          <w:sz w:val="22"/>
          <w:szCs w:val="22"/>
        </w:rPr>
      </w:pPr>
      <w:r>
        <w:rPr>
          <w:rFonts w:asciiTheme="majorHAnsi" w:hAnsiTheme="majorHAnsi" w:cstheme="majorHAnsi"/>
          <w:bCs/>
          <w:sz w:val="22"/>
          <w:szCs w:val="22"/>
        </w:rPr>
        <w:t>Attend relevant training courses as appropriate and share new knowledge with colleagues</w:t>
      </w:r>
    </w:p>
    <w:p w:rsidR="00761213" w:rsidRDefault="00761213" w:rsidP="00761213">
      <w:pPr>
        <w:pStyle w:val="p4"/>
        <w:numPr>
          <w:ilvl w:val="0"/>
          <w:numId w:val="24"/>
        </w:numPr>
        <w:tabs>
          <w:tab w:val="clear" w:pos="220"/>
          <w:tab w:val="left" w:pos="-5812"/>
          <w:tab w:val="left" w:pos="-5387"/>
          <w:tab w:val="left" w:pos="-1418"/>
        </w:tabs>
        <w:spacing w:line="240" w:lineRule="auto"/>
        <w:rPr>
          <w:rFonts w:asciiTheme="majorHAnsi" w:hAnsiTheme="majorHAnsi" w:cstheme="majorHAnsi"/>
          <w:bCs/>
          <w:sz w:val="22"/>
          <w:szCs w:val="22"/>
        </w:rPr>
      </w:pPr>
      <w:r>
        <w:rPr>
          <w:rFonts w:asciiTheme="majorHAnsi" w:hAnsiTheme="majorHAnsi" w:cstheme="majorHAnsi"/>
          <w:bCs/>
          <w:sz w:val="22"/>
          <w:szCs w:val="22"/>
        </w:rPr>
        <w:t>Monitor the quality of teaching and learning across the subject</w:t>
      </w:r>
    </w:p>
    <w:p w:rsidR="00761213" w:rsidRDefault="00761213" w:rsidP="00761213">
      <w:pPr>
        <w:pStyle w:val="p4"/>
        <w:numPr>
          <w:ilvl w:val="0"/>
          <w:numId w:val="24"/>
        </w:numPr>
        <w:tabs>
          <w:tab w:val="clear" w:pos="220"/>
          <w:tab w:val="left" w:pos="-5812"/>
          <w:tab w:val="left" w:pos="-5387"/>
          <w:tab w:val="left" w:pos="-1418"/>
        </w:tabs>
        <w:spacing w:line="240" w:lineRule="auto"/>
        <w:rPr>
          <w:rFonts w:asciiTheme="majorHAnsi" w:hAnsiTheme="majorHAnsi" w:cstheme="majorHAnsi"/>
          <w:bCs/>
          <w:sz w:val="22"/>
          <w:szCs w:val="22"/>
        </w:rPr>
      </w:pPr>
      <w:r>
        <w:rPr>
          <w:rFonts w:asciiTheme="majorHAnsi" w:hAnsiTheme="majorHAnsi" w:cstheme="majorHAnsi"/>
          <w:bCs/>
          <w:sz w:val="22"/>
          <w:szCs w:val="22"/>
        </w:rPr>
        <w:t>Establish positive working relationships among colleagues, modelling effective teamworking and support</w:t>
      </w:r>
    </w:p>
    <w:p w:rsidR="00761213" w:rsidRPr="00761213" w:rsidRDefault="00761213" w:rsidP="00761213">
      <w:pPr>
        <w:pStyle w:val="p4"/>
        <w:numPr>
          <w:ilvl w:val="0"/>
          <w:numId w:val="24"/>
        </w:numPr>
        <w:tabs>
          <w:tab w:val="clear" w:pos="220"/>
          <w:tab w:val="left" w:pos="-5812"/>
          <w:tab w:val="left" w:pos="-5387"/>
          <w:tab w:val="left" w:pos="-1418"/>
        </w:tabs>
        <w:spacing w:line="240" w:lineRule="auto"/>
        <w:rPr>
          <w:rFonts w:asciiTheme="majorHAnsi" w:hAnsiTheme="majorHAnsi" w:cstheme="majorHAnsi"/>
          <w:bCs/>
          <w:sz w:val="22"/>
          <w:szCs w:val="22"/>
        </w:rPr>
      </w:pPr>
      <w:r>
        <w:rPr>
          <w:rFonts w:asciiTheme="majorHAnsi" w:hAnsiTheme="majorHAnsi" w:cstheme="majorHAnsi"/>
          <w:bCs/>
          <w:sz w:val="22"/>
          <w:szCs w:val="22"/>
        </w:rPr>
        <w:t>Audit, check and manage the subject resources termly, to ensure they are available, up to date, varied and diverse, and match pupil and curriculum needs</w:t>
      </w:r>
    </w:p>
    <w:p w:rsidR="00987736" w:rsidRPr="00EB6A91" w:rsidRDefault="00987736" w:rsidP="00987736">
      <w:pPr>
        <w:pStyle w:val="p4"/>
        <w:tabs>
          <w:tab w:val="clear" w:pos="220"/>
          <w:tab w:val="left" w:pos="-5812"/>
          <w:tab w:val="left" w:pos="-5387"/>
          <w:tab w:val="left" w:pos="-1418"/>
        </w:tabs>
        <w:spacing w:line="240" w:lineRule="auto"/>
        <w:ind w:left="0" w:firstLine="0"/>
        <w:rPr>
          <w:rFonts w:asciiTheme="majorHAnsi" w:hAnsiTheme="majorHAnsi" w:cstheme="majorHAnsi"/>
          <w:sz w:val="22"/>
          <w:szCs w:val="22"/>
        </w:rPr>
      </w:pPr>
    </w:p>
    <w:p w:rsidR="00987736" w:rsidRPr="00EB6A91" w:rsidRDefault="00987736" w:rsidP="00987736">
      <w:pPr>
        <w:pStyle w:val="p3"/>
        <w:tabs>
          <w:tab w:val="clear" w:pos="740"/>
          <w:tab w:val="left" w:pos="-851"/>
          <w:tab w:val="left" w:pos="-709"/>
        </w:tabs>
        <w:spacing w:line="240" w:lineRule="auto"/>
        <w:ind w:left="567" w:hanging="567"/>
        <w:rPr>
          <w:rFonts w:asciiTheme="majorHAnsi" w:hAnsiTheme="majorHAnsi" w:cstheme="majorHAnsi"/>
          <w:b/>
          <w:sz w:val="22"/>
          <w:szCs w:val="22"/>
        </w:rPr>
      </w:pPr>
      <w:r w:rsidRPr="00EB6A91">
        <w:rPr>
          <w:rFonts w:asciiTheme="majorHAnsi" w:hAnsiTheme="majorHAnsi" w:cstheme="majorHAnsi"/>
          <w:b/>
          <w:sz w:val="22"/>
          <w:szCs w:val="22"/>
        </w:rPr>
        <w:t xml:space="preserve"> Other Professional Requirements</w:t>
      </w:r>
    </w:p>
    <w:p w:rsidR="00987736" w:rsidRPr="00EB6A91" w:rsidRDefault="00987736" w:rsidP="00987736">
      <w:pPr>
        <w:tabs>
          <w:tab w:val="left" w:pos="-709"/>
          <w:tab w:val="left" w:pos="740"/>
        </w:tabs>
        <w:ind w:left="567" w:hanging="567"/>
        <w:rPr>
          <w:rFonts w:asciiTheme="majorHAnsi" w:hAnsiTheme="majorHAnsi" w:cstheme="majorHAnsi"/>
        </w:rPr>
      </w:pPr>
    </w:p>
    <w:p w:rsidR="00987736" w:rsidRPr="00EB6A91" w:rsidRDefault="00987736" w:rsidP="00987736">
      <w:pPr>
        <w:pStyle w:val="p6"/>
        <w:numPr>
          <w:ilvl w:val="0"/>
          <w:numId w:val="23"/>
        </w:numPr>
        <w:tabs>
          <w:tab w:val="left" w:pos="-5812"/>
          <w:tab w:val="left" w:pos="-5670"/>
        </w:tabs>
        <w:spacing w:line="240" w:lineRule="auto"/>
        <w:rPr>
          <w:rFonts w:asciiTheme="majorHAnsi" w:hAnsiTheme="majorHAnsi" w:cstheme="majorHAnsi"/>
          <w:sz w:val="22"/>
          <w:szCs w:val="22"/>
        </w:rPr>
      </w:pPr>
      <w:r w:rsidRPr="00EB6A91">
        <w:rPr>
          <w:rFonts w:asciiTheme="majorHAnsi" w:hAnsiTheme="majorHAnsi" w:cstheme="majorHAnsi"/>
          <w:sz w:val="22"/>
          <w:szCs w:val="22"/>
        </w:rPr>
        <w:t>Have a working knowledge of teachers' professional duties and legal liabilities</w:t>
      </w:r>
    </w:p>
    <w:p w:rsidR="00987736" w:rsidRPr="00EB6A91" w:rsidRDefault="00987736" w:rsidP="00987736">
      <w:pPr>
        <w:pStyle w:val="p6"/>
        <w:numPr>
          <w:ilvl w:val="0"/>
          <w:numId w:val="23"/>
        </w:numPr>
        <w:tabs>
          <w:tab w:val="left" w:pos="-5812"/>
          <w:tab w:val="left" w:pos="-5670"/>
        </w:tabs>
        <w:spacing w:line="240" w:lineRule="auto"/>
        <w:rPr>
          <w:rFonts w:asciiTheme="majorHAnsi" w:hAnsiTheme="majorHAnsi" w:cstheme="majorHAnsi"/>
          <w:sz w:val="22"/>
          <w:szCs w:val="22"/>
        </w:rPr>
      </w:pPr>
      <w:r w:rsidRPr="00EB6A91">
        <w:rPr>
          <w:rFonts w:asciiTheme="majorHAnsi" w:hAnsiTheme="majorHAnsi" w:cstheme="majorHAnsi"/>
          <w:sz w:val="22"/>
          <w:szCs w:val="22"/>
        </w:rPr>
        <w:t>Operate at all times within the stated policies and practices of the school as well as upholding our school HEART values</w:t>
      </w:r>
    </w:p>
    <w:p w:rsidR="00987736" w:rsidRPr="00EB6A91" w:rsidRDefault="00987736" w:rsidP="00987736">
      <w:pPr>
        <w:pStyle w:val="p6"/>
        <w:numPr>
          <w:ilvl w:val="0"/>
          <w:numId w:val="23"/>
        </w:numPr>
        <w:tabs>
          <w:tab w:val="left" w:pos="-5812"/>
          <w:tab w:val="left" w:pos="-5670"/>
        </w:tabs>
        <w:spacing w:line="240" w:lineRule="auto"/>
        <w:rPr>
          <w:rFonts w:asciiTheme="majorHAnsi" w:hAnsiTheme="majorHAnsi" w:cstheme="majorHAnsi"/>
          <w:sz w:val="22"/>
          <w:szCs w:val="22"/>
        </w:rPr>
      </w:pPr>
      <w:r w:rsidRPr="00EB6A91">
        <w:rPr>
          <w:rFonts w:asciiTheme="majorHAnsi" w:hAnsiTheme="majorHAnsi" w:cstheme="majorHAnsi"/>
          <w:sz w:val="22"/>
          <w:szCs w:val="22"/>
        </w:rPr>
        <w:t>Good or excellent subject knowledge of all subjects to enable effective teaching and learning; asking for assistance from subject managers as required</w:t>
      </w:r>
    </w:p>
    <w:p w:rsidR="00987736" w:rsidRPr="00EB6A91" w:rsidRDefault="00987736" w:rsidP="00987736">
      <w:pPr>
        <w:pStyle w:val="p6"/>
        <w:numPr>
          <w:ilvl w:val="0"/>
          <w:numId w:val="23"/>
        </w:numPr>
        <w:tabs>
          <w:tab w:val="left" w:pos="-5812"/>
          <w:tab w:val="left" w:pos="-5670"/>
        </w:tabs>
        <w:spacing w:line="240" w:lineRule="auto"/>
        <w:rPr>
          <w:rFonts w:asciiTheme="majorHAnsi" w:hAnsiTheme="majorHAnsi" w:cstheme="majorHAnsi"/>
          <w:sz w:val="22"/>
          <w:szCs w:val="22"/>
        </w:rPr>
      </w:pPr>
      <w:r w:rsidRPr="00EB6A91">
        <w:rPr>
          <w:rFonts w:asciiTheme="majorHAnsi" w:hAnsiTheme="majorHAnsi" w:cstheme="majorHAnsi"/>
          <w:sz w:val="22"/>
          <w:szCs w:val="22"/>
        </w:rPr>
        <w:t>Establish effective working relationships and set a good example through their presentation, personal and professional conduct</w:t>
      </w:r>
    </w:p>
    <w:p w:rsidR="00987736" w:rsidRPr="00EB6A91" w:rsidRDefault="00987736" w:rsidP="00987736">
      <w:pPr>
        <w:pStyle w:val="p4"/>
        <w:numPr>
          <w:ilvl w:val="0"/>
          <w:numId w:val="23"/>
        </w:numPr>
        <w:tabs>
          <w:tab w:val="clear" w:pos="220"/>
          <w:tab w:val="left" w:pos="-5812"/>
          <w:tab w:val="left" w:pos="-5670"/>
        </w:tabs>
        <w:spacing w:line="240" w:lineRule="auto"/>
        <w:rPr>
          <w:rFonts w:asciiTheme="majorHAnsi" w:hAnsiTheme="majorHAnsi" w:cstheme="majorHAnsi"/>
          <w:sz w:val="22"/>
          <w:szCs w:val="22"/>
        </w:rPr>
      </w:pPr>
      <w:r w:rsidRPr="00EB6A91">
        <w:rPr>
          <w:rFonts w:asciiTheme="majorHAnsi" w:hAnsiTheme="majorHAnsi" w:cstheme="majorHAnsi"/>
          <w:sz w:val="22"/>
          <w:szCs w:val="22"/>
        </w:rPr>
        <w:t>Endeavour to give every pupil the opportunity to reach their potential and meet high expectations</w:t>
      </w:r>
    </w:p>
    <w:p w:rsidR="00987736" w:rsidRPr="00EB6A91" w:rsidRDefault="00987736" w:rsidP="00987736">
      <w:pPr>
        <w:pStyle w:val="p4"/>
        <w:numPr>
          <w:ilvl w:val="0"/>
          <w:numId w:val="23"/>
        </w:numPr>
        <w:tabs>
          <w:tab w:val="clear" w:pos="220"/>
          <w:tab w:val="left" w:pos="-5812"/>
          <w:tab w:val="left" w:pos="-5670"/>
        </w:tabs>
        <w:spacing w:line="240" w:lineRule="auto"/>
        <w:rPr>
          <w:rFonts w:asciiTheme="majorHAnsi" w:hAnsiTheme="majorHAnsi" w:cstheme="majorHAnsi"/>
          <w:sz w:val="22"/>
          <w:szCs w:val="22"/>
        </w:rPr>
      </w:pPr>
      <w:r w:rsidRPr="00EB6A91">
        <w:rPr>
          <w:rFonts w:asciiTheme="majorHAnsi" w:hAnsiTheme="majorHAnsi" w:cstheme="majorHAnsi"/>
          <w:sz w:val="22"/>
          <w:szCs w:val="22"/>
        </w:rPr>
        <w:t>Co-operate with other staff to ensure a sharing and effective usage of resources to the benefit of the school</w:t>
      </w:r>
    </w:p>
    <w:p w:rsidR="00987736" w:rsidRPr="00EB6A91" w:rsidRDefault="00987736" w:rsidP="00987736">
      <w:pPr>
        <w:pStyle w:val="p4"/>
        <w:numPr>
          <w:ilvl w:val="0"/>
          <w:numId w:val="23"/>
        </w:numPr>
        <w:tabs>
          <w:tab w:val="clear" w:pos="220"/>
          <w:tab w:val="left" w:pos="-5812"/>
          <w:tab w:val="left" w:pos="-5670"/>
        </w:tabs>
        <w:spacing w:line="240" w:lineRule="auto"/>
        <w:rPr>
          <w:rFonts w:asciiTheme="majorHAnsi" w:hAnsiTheme="majorHAnsi" w:cstheme="majorHAnsi"/>
          <w:sz w:val="22"/>
          <w:szCs w:val="22"/>
        </w:rPr>
      </w:pPr>
      <w:r w:rsidRPr="00EB6A91">
        <w:rPr>
          <w:rFonts w:asciiTheme="majorHAnsi" w:hAnsiTheme="majorHAnsi" w:cstheme="majorHAnsi"/>
          <w:sz w:val="22"/>
          <w:szCs w:val="22"/>
        </w:rPr>
        <w:t>Take part, as may be required, in the review, development and management of activities relating to the curriculum, organisation and pastoral functions of the school</w:t>
      </w:r>
    </w:p>
    <w:p w:rsidR="00987736" w:rsidRPr="00EB6A91" w:rsidRDefault="00987736" w:rsidP="00987736">
      <w:pPr>
        <w:pStyle w:val="p4"/>
        <w:numPr>
          <w:ilvl w:val="0"/>
          <w:numId w:val="23"/>
        </w:numPr>
        <w:tabs>
          <w:tab w:val="clear" w:pos="220"/>
          <w:tab w:val="left" w:pos="-5812"/>
          <w:tab w:val="left" w:pos="-5670"/>
        </w:tabs>
        <w:spacing w:line="240" w:lineRule="auto"/>
        <w:rPr>
          <w:rFonts w:asciiTheme="majorHAnsi" w:hAnsiTheme="majorHAnsi" w:cstheme="majorHAnsi"/>
          <w:sz w:val="22"/>
          <w:szCs w:val="22"/>
        </w:rPr>
      </w:pPr>
      <w:r w:rsidRPr="00EB6A91">
        <w:rPr>
          <w:rFonts w:asciiTheme="majorHAnsi" w:hAnsiTheme="majorHAnsi" w:cstheme="majorHAnsi"/>
          <w:sz w:val="22"/>
          <w:szCs w:val="22"/>
        </w:rPr>
        <w:t>Take part in marketing and liaison activities such as Open Evenings, Parent Consultation Evenings, and events with partner schools with adequate notice and due consideration for life-work balance</w:t>
      </w:r>
    </w:p>
    <w:p w:rsidR="00987736" w:rsidRPr="00EB6A91" w:rsidRDefault="00987736" w:rsidP="00987736">
      <w:pPr>
        <w:pStyle w:val="BodyTextIndent"/>
        <w:numPr>
          <w:ilvl w:val="0"/>
          <w:numId w:val="23"/>
        </w:numPr>
        <w:tabs>
          <w:tab w:val="left" w:pos="-5812"/>
          <w:tab w:val="left" w:pos="-5670"/>
        </w:tabs>
        <w:spacing w:after="0" w:line="240" w:lineRule="auto"/>
        <w:rPr>
          <w:rFonts w:asciiTheme="majorHAnsi" w:hAnsiTheme="majorHAnsi" w:cstheme="majorHAnsi"/>
        </w:rPr>
      </w:pPr>
      <w:r w:rsidRPr="00EB6A91">
        <w:rPr>
          <w:rFonts w:asciiTheme="majorHAnsi" w:hAnsiTheme="majorHAnsi" w:cstheme="majorHAnsi"/>
        </w:rPr>
        <w:t>Contribute to the life of the school through effective participation in key stage and staff meetings, and positive engagement with the Senior Leadership Team to facilitate a coordinated management of the school</w:t>
      </w:r>
    </w:p>
    <w:p w:rsidR="00987736" w:rsidRPr="00EB6A91" w:rsidRDefault="00987736" w:rsidP="00987736">
      <w:pPr>
        <w:pStyle w:val="p4"/>
        <w:numPr>
          <w:ilvl w:val="0"/>
          <w:numId w:val="23"/>
        </w:numPr>
        <w:tabs>
          <w:tab w:val="clear" w:pos="220"/>
          <w:tab w:val="left" w:pos="-5812"/>
          <w:tab w:val="left" w:pos="-5670"/>
        </w:tabs>
        <w:spacing w:line="240" w:lineRule="auto"/>
        <w:rPr>
          <w:rFonts w:asciiTheme="majorHAnsi" w:hAnsiTheme="majorHAnsi" w:cstheme="majorHAnsi"/>
          <w:sz w:val="22"/>
          <w:szCs w:val="22"/>
        </w:rPr>
      </w:pPr>
      <w:r w:rsidRPr="00EB6A91">
        <w:rPr>
          <w:rFonts w:asciiTheme="majorHAnsi" w:hAnsiTheme="majorHAnsi" w:cstheme="majorHAnsi"/>
          <w:sz w:val="22"/>
          <w:szCs w:val="22"/>
        </w:rPr>
        <w:t>Take responsibility for own professional development and duties in relation to school policies and practices with due regard for budget considerations</w:t>
      </w:r>
    </w:p>
    <w:p w:rsidR="00987736" w:rsidRPr="00EB6A91" w:rsidRDefault="00987736" w:rsidP="00987736">
      <w:pPr>
        <w:pStyle w:val="p4"/>
        <w:numPr>
          <w:ilvl w:val="0"/>
          <w:numId w:val="23"/>
        </w:numPr>
        <w:tabs>
          <w:tab w:val="clear" w:pos="220"/>
          <w:tab w:val="left" w:pos="-5812"/>
          <w:tab w:val="left" w:pos="-5670"/>
        </w:tabs>
        <w:spacing w:line="240" w:lineRule="auto"/>
        <w:rPr>
          <w:rFonts w:asciiTheme="majorHAnsi" w:hAnsiTheme="majorHAnsi" w:cstheme="majorHAnsi"/>
          <w:sz w:val="22"/>
          <w:szCs w:val="22"/>
        </w:rPr>
      </w:pPr>
      <w:r w:rsidRPr="00EB6A91">
        <w:rPr>
          <w:rFonts w:asciiTheme="majorHAnsi" w:hAnsiTheme="majorHAnsi" w:cstheme="majorHAnsi"/>
          <w:sz w:val="22"/>
          <w:szCs w:val="22"/>
        </w:rPr>
        <w:t>Liaise effectively with colleagues, parents and governors</w:t>
      </w:r>
    </w:p>
    <w:p w:rsidR="00987736" w:rsidRPr="00EB6A91" w:rsidRDefault="00987736" w:rsidP="00987736">
      <w:pPr>
        <w:pStyle w:val="p4"/>
        <w:numPr>
          <w:ilvl w:val="0"/>
          <w:numId w:val="23"/>
        </w:numPr>
        <w:tabs>
          <w:tab w:val="clear" w:pos="220"/>
          <w:tab w:val="left" w:pos="-5812"/>
          <w:tab w:val="left" w:pos="-5670"/>
        </w:tabs>
        <w:spacing w:line="240" w:lineRule="auto"/>
        <w:rPr>
          <w:rFonts w:asciiTheme="majorHAnsi" w:hAnsiTheme="majorHAnsi" w:cstheme="majorHAnsi"/>
          <w:sz w:val="22"/>
          <w:szCs w:val="22"/>
        </w:rPr>
      </w:pPr>
      <w:r w:rsidRPr="00EB6A91">
        <w:rPr>
          <w:rFonts w:asciiTheme="majorHAnsi" w:hAnsiTheme="majorHAnsi" w:cstheme="majorHAnsi"/>
          <w:sz w:val="22"/>
          <w:szCs w:val="22"/>
        </w:rPr>
        <w:t>Take responsibility for caring for resources and work spaces to ensure that all staff are able to execute their professional duties without undue stress</w:t>
      </w:r>
      <w:r w:rsidR="0029238A">
        <w:rPr>
          <w:rFonts w:asciiTheme="majorHAnsi" w:hAnsiTheme="majorHAnsi" w:cstheme="majorHAnsi"/>
          <w:sz w:val="22"/>
          <w:szCs w:val="22"/>
        </w:rPr>
        <w:t>.</w:t>
      </w:r>
    </w:p>
    <w:p w:rsidR="00987736" w:rsidRPr="00EB6A91" w:rsidRDefault="00987736" w:rsidP="00987736">
      <w:pPr>
        <w:pStyle w:val="p4"/>
        <w:numPr>
          <w:ilvl w:val="0"/>
          <w:numId w:val="23"/>
        </w:numPr>
        <w:tabs>
          <w:tab w:val="clear" w:pos="220"/>
          <w:tab w:val="left" w:pos="-5812"/>
          <w:tab w:val="left" w:pos="-5670"/>
        </w:tabs>
        <w:spacing w:line="240" w:lineRule="auto"/>
        <w:rPr>
          <w:rFonts w:asciiTheme="majorHAnsi" w:hAnsiTheme="majorHAnsi" w:cstheme="majorHAnsi"/>
          <w:sz w:val="22"/>
          <w:szCs w:val="22"/>
        </w:rPr>
      </w:pPr>
      <w:r w:rsidRPr="00EB6A91">
        <w:rPr>
          <w:rFonts w:asciiTheme="majorHAnsi" w:hAnsiTheme="majorHAnsi" w:cstheme="majorHAnsi"/>
          <w:sz w:val="22"/>
          <w:szCs w:val="22"/>
        </w:rPr>
        <w:t>To undertake any other reasonable and relevant duties in accordance with the needs of the school.</w:t>
      </w:r>
    </w:p>
    <w:p w:rsidR="00987736" w:rsidRPr="00EB6A91" w:rsidRDefault="00987736" w:rsidP="00987736">
      <w:pPr>
        <w:pStyle w:val="p4"/>
        <w:tabs>
          <w:tab w:val="clear" w:pos="220"/>
          <w:tab w:val="left" w:pos="-5812"/>
          <w:tab w:val="left" w:pos="-5670"/>
        </w:tabs>
        <w:spacing w:line="240" w:lineRule="auto"/>
        <w:ind w:left="360" w:firstLine="0"/>
        <w:rPr>
          <w:rFonts w:asciiTheme="majorHAnsi" w:hAnsiTheme="majorHAnsi" w:cstheme="majorHAnsi"/>
          <w:sz w:val="22"/>
          <w:szCs w:val="22"/>
        </w:rPr>
      </w:pPr>
    </w:p>
    <w:p w:rsidR="00987736" w:rsidRPr="00EB6A91" w:rsidRDefault="00987736" w:rsidP="00987736">
      <w:pPr>
        <w:pStyle w:val="p4"/>
        <w:tabs>
          <w:tab w:val="clear" w:pos="220"/>
          <w:tab w:val="left" w:pos="-5812"/>
          <w:tab w:val="left" w:pos="-5670"/>
        </w:tabs>
        <w:spacing w:line="240" w:lineRule="auto"/>
        <w:ind w:left="360" w:firstLine="0"/>
        <w:rPr>
          <w:rFonts w:asciiTheme="majorHAnsi" w:hAnsiTheme="majorHAnsi" w:cstheme="majorHAnsi"/>
          <w:sz w:val="22"/>
          <w:szCs w:val="22"/>
        </w:rPr>
      </w:pPr>
      <w:r w:rsidRPr="00EB6A91">
        <w:rPr>
          <w:rFonts w:asciiTheme="majorHAnsi" w:hAnsiTheme="majorHAnsi" w:cstheme="majorHAnsi"/>
          <w:sz w:val="22"/>
          <w:szCs w:val="22"/>
        </w:rPr>
        <w:t>Whilst every effort has been made to explain the main duties and responsibilities of the post, each individual task undertaken may not be identified.</w:t>
      </w:r>
    </w:p>
    <w:p w:rsidR="001050ED" w:rsidRDefault="001050ED" w:rsidP="001050ED">
      <w:pPr>
        <w:rPr>
          <w:rFonts w:asciiTheme="majorHAnsi" w:hAnsiTheme="majorHAnsi" w:cstheme="majorHAnsi"/>
        </w:rPr>
      </w:pPr>
      <w:bookmarkStart w:id="0" w:name="_GoBack"/>
      <w:bookmarkEnd w:id="0"/>
    </w:p>
    <w:sectPr w:rsidR="001050ED" w:rsidSect="001B19F7">
      <w:headerReference w:type="default" r:id="rId7"/>
      <w:footerReference w:type="default" r:id="rId8"/>
      <w:pgSz w:w="11909" w:h="16834"/>
      <w:pgMar w:top="720" w:right="794" w:bottom="720" w:left="56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AC8" w:rsidRDefault="00CA0AC8">
      <w:pPr>
        <w:spacing w:line="240" w:lineRule="auto"/>
      </w:pPr>
      <w:r>
        <w:separator/>
      </w:r>
    </w:p>
  </w:endnote>
  <w:endnote w:type="continuationSeparator" w:id="0">
    <w:p w:rsidR="00CA0AC8" w:rsidRDefault="00CA0A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750" w:rsidRDefault="00E97750">
    <w:pPr>
      <w:jc w:val="center"/>
      <w:rPr>
        <w:rFonts w:ascii="Calibri" w:eastAsia="Calibri" w:hAnsi="Calibri" w:cs="Calibri"/>
        <w:sz w:val="18"/>
        <w:szCs w:val="18"/>
      </w:rPr>
    </w:pPr>
  </w:p>
  <w:p w:rsidR="00E97750" w:rsidRDefault="00E44579">
    <w:pPr>
      <w:spacing w:line="360" w:lineRule="auto"/>
      <w:jc w:val="center"/>
      <w:rPr>
        <w:rFonts w:ascii="Calibri" w:eastAsia="Calibri" w:hAnsi="Calibri" w:cs="Calibri"/>
        <w:color w:val="666666"/>
        <w:sz w:val="18"/>
        <w:szCs w:val="18"/>
      </w:rPr>
    </w:pPr>
    <w:r>
      <w:rPr>
        <w:rFonts w:ascii="Calibri" w:eastAsia="Calibri" w:hAnsi="Calibri" w:cs="Calibri"/>
        <w:color w:val="666666"/>
        <w:sz w:val="18"/>
        <w:szCs w:val="18"/>
      </w:rPr>
      <w:t>Cheddington Combined School, High Street, Cheddington, Buckinghamshire, LU7 0RG</w:t>
    </w:r>
  </w:p>
  <w:p w:rsidR="00E97750" w:rsidRDefault="00E44579">
    <w:pPr>
      <w:spacing w:line="360" w:lineRule="auto"/>
      <w:jc w:val="center"/>
      <w:rPr>
        <w:rFonts w:ascii="Calibri" w:eastAsia="Calibri" w:hAnsi="Calibri" w:cs="Calibri"/>
        <w:color w:val="666666"/>
        <w:sz w:val="18"/>
        <w:szCs w:val="18"/>
      </w:rPr>
    </w:pPr>
    <w:proofErr w:type="gramStart"/>
    <w:r>
      <w:rPr>
        <w:rFonts w:ascii="Calibri" w:eastAsia="Calibri" w:hAnsi="Calibri" w:cs="Calibri"/>
        <w:color w:val="666666"/>
        <w:sz w:val="18"/>
        <w:szCs w:val="18"/>
      </w:rPr>
      <w:t>📞  01296</w:t>
    </w:r>
    <w:proofErr w:type="gramEnd"/>
    <w:r>
      <w:rPr>
        <w:rFonts w:ascii="Calibri" w:eastAsia="Calibri" w:hAnsi="Calibri" w:cs="Calibri"/>
        <w:color w:val="666666"/>
        <w:sz w:val="18"/>
        <w:szCs w:val="18"/>
      </w:rPr>
      <w:t xml:space="preserve"> 668324</w:t>
    </w:r>
    <w:r>
      <w:rPr>
        <w:rFonts w:ascii="Calibri" w:eastAsia="Calibri" w:hAnsi="Calibri" w:cs="Calibri"/>
        <w:color w:val="666666"/>
        <w:sz w:val="18"/>
        <w:szCs w:val="18"/>
      </w:rPr>
      <w:tab/>
      <w:t>🖂 admin@cheddington.bucks.sch.uk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AC8" w:rsidRDefault="00CA0AC8">
      <w:pPr>
        <w:spacing w:line="240" w:lineRule="auto"/>
      </w:pPr>
      <w:r>
        <w:separator/>
      </w:r>
    </w:p>
  </w:footnote>
  <w:footnote w:type="continuationSeparator" w:id="0">
    <w:p w:rsidR="00CA0AC8" w:rsidRDefault="00CA0A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750" w:rsidRDefault="00E44579">
    <w:pPr>
      <w:jc w:val="center"/>
      <w:rPr>
        <w:color w:val="FF0000"/>
      </w:rPr>
    </w:pPr>
    <w:r>
      <w:rPr>
        <w:noProof/>
      </w:rPr>
      <w:drawing>
        <wp:inline distT="114300" distB="114300" distL="114300" distR="114300">
          <wp:extent cx="3597624" cy="957263"/>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597624" cy="957263"/>
                  </a:xfrm>
                  <a:prstGeom prst="rect">
                    <a:avLst/>
                  </a:prstGeom>
                  <a:ln/>
                </pic:spPr>
              </pic:pic>
            </a:graphicData>
          </a:graphic>
        </wp:inline>
      </w:drawing>
    </w:r>
  </w:p>
  <w:p w:rsidR="00E97750" w:rsidRDefault="00E9775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5AF5"/>
    <w:multiLevelType w:val="hybridMultilevel"/>
    <w:tmpl w:val="54A4AE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84F6C"/>
    <w:multiLevelType w:val="hybridMultilevel"/>
    <w:tmpl w:val="4AD8A5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B32C8"/>
    <w:multiLevelType w:val="hybridMultilevel"/>
    <w:tmpl w:val="B8867D84"/>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55D43"/>
    <w:multiLevelType w:val="hybridMultilevel"/>
    <w:tmpl w:val="210C0E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04962"/>
    <w:multiLevelType w:val="hybridMultilevel"/>
    <w:tmpl w:val="E8021D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014B6"/>
    <w:multiLevelType w:val="hybridMultilevel"/>
    <w:tmpl w:val="9A7641E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23616A"/>
    <w:multiLevelType w:val="hybridMultilevel"/>
    <w:tmpl w:val="B60C78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E499A"/>
    <w:multiLevelType w:val="hybridMultilevel"/>
    <w:tmpl w:val="D172A1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A405D"/>
    <w:multiLevelType w:val="hybridMultilevel"/>
    <w:tmpl w:val="DC149C1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2F069B3"/>
    <w:multiLevelType w:val="hybridMultilevel"/>
    <w:tmpl w:val="817AABF8"/>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E96481"/>
    <w:multiLevelType w:val="hybridMultilevel"/>
    <w:tmpl w:val="E2B4BB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5E2E67"/>
    <w:multiLevelType w:val="hybridMultilevel"/>
    <w:tmpl w:val="BAFE2B4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45280"/>
    <w:multiLevelType w:val="hybridMultilevel"/>
    <w:tmpl w:val="A1C0B62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0CF7809"/>
    <w:multiLevelType w:val="hybridMultilevel"/>
    <w:tmpl w:val="7870E3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D438FE"/>
    <w:multiLevelType w:val="hybridMultilevel"/>
    <w:tmpl w:val="532657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3C5EA6"/>
    <w:multiLevelType w:val="hybridMultilevel"/>
    <w:tmpl w:val="C73CF9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3B048F"/>
    <w:multiLevelType w:val="hybridMultilevel"/>
    <w:tmpl w:val="28665E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784F38"/>
    <w:multiLevelType w:val="hybridMultilevel"/>
    <w:tmpl w:val="A7A4B52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BA23174"/>
    <w:multiLevelType w:val="hybridMultilevel"/>
    <w:tmpl w:val="CCC2E2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36F2B"/>
    <w:multiLevelType w:val="hybridMultilevel"/>
    <w:tmpl w:val="340408D2"/>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402B17"/>
    <w:multiLevelType w:val="hybridMultilevel"/>
    <w:tmpl w:val="9D1007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C8039A"/>
    <w:multiLevelType w:val="hybridMultilevel"/>
    <w:tmpl w:val="CD302ED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85F2F56"/>
    <w:multiLevelType w:val="hybridMultilevel"/>
    <w:tmpl w:val="6310D1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AC3E45"/>
    <w:multiLevelType w:val="hybridMultilevel"/>
    <w:tmpl w:val="2A4864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6"/>
  </w:num>
  <w:num w:numId="4">
    <w:abstractNumId w:val="14"/>
  </w:num>
  <w:num w:numId="5">
    <w:abstractNumId w:val="20"/>
  </w:num>
  <w:num w:numId="6">
    <w:abstractNumId w:val="10"/>
  </w:num>
  <w:num w:numId="7">
    <w:abstractNumId w:val="17"/>
  </w:num>
  <w:num w:numId="8">
    <w:abstractNumId w:val="8"/>
  </w:num>
  <w:num w:numId="9">
    <w:abstractNumId w:val="5"/>
  </w:num>
  <w:num w:numId="10">
    <w:abstractNumId w:val="21"/>
  </w:num>
  <w:num w:numId="11">
    <w:abstractNumId w:val="16"/>
  </w:num>
  <w:num w:numId="12">
    <w:abstractNumId w:val="0"/>
  </w:num>
  <w:num w:numId="13">
    <w:abstractNumId w:val="7"/>
  </w:num>
  <w:num w:numId="14">
    <w:abstractNumId w:val="3"/>
  </w:num>
  <w:num w:numId="15">
    <w:abstractNumId w:val="1"/>
  </w:num>
  <w:num w:numId="16">
    <w:abstractNumId w:val="12"/>
  </w:num>
  <w:num w:numId="17">
    <w:abstractNumId w:val="18"/>
  </w:num>
  <w:num w:numId="18">
    <w:abstractNumId w:val="22"/>
  </w:num>
  <w:num w:numId="19">
    <w:abstractNumId w:val="13"/>
  </w:num>
  <w:num w:numId="20">
    <w:abstractNumId w:val="11"/>
  </w:num>
  <w:num w:numId="21">
    <w:abstractNumId w:val="9"/>
  </w:num>
  <w:num w:numId="22">
    <w:abstractNumId w:val="2"/>
  </w:num>
  <w:num w:numId="23">
    <w:abstractNumId w:val="1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750"/>
    <w:rsid w:val="000E720C"/>
    <w:rsid w:val="001050ED"/>
    <w:rsid w:val="00172295"/>
    <w:rsid w:val="001B19F7"/>
    <w:rsid w:val="0029238A"/>
    <w:rsid w:val="003660FD"/>
    <w:rsid w:val="00367EE8"/>
    <w:rsid w:val="003D382F"/>
    <w:rsid w:val="003D41EA"/>
    <w:rsid w:val="006F7E58"/>
    <w:rsid w:val="00761213"/>
    <w:rsid w:val="0081330D"/>
    <w:rsid w:val="00826356"/>
    <w:rsid w:val="008845F7"/>
    <w:rsid w:val="008A36E9"/>
    <w:rsid w:val="00987736"/>
    <w:rsid w:val="00A24851"/>
    <w:rsid w:val="00C11E13"/>
    <w:rsid w:val="00C2477D"/>
    <w:rsid w:val="00CA0AC8"/>
    <w:rsid w:val="00E44579"/>
    <w:rsid w:val="00E559A2"/>
    <w:rsid w:val="00E97750"/>
    <w:rsid w:val="00EB6A91"/>
    <w:rsid w:val="00F53396"/>
    <w:rsid w:val="00FA0A01"/>
    <w:rsid w:val="00FB1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46E8BD-B6BF-4295-A67D-40782DCF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D382F"/>
    <w:pPr>
      <w:tabs>
        <w:tab w:val="center" w:pos="4513"/>
        <w:tab w:val="right" w:pos="9026"/>
      </w:tabs>
      <w:spacing w:line="240" w:lineRule="auto"/>
    </w:pPr>
  </w:style>
  <w:style w:type="character" w:customStyle="1" w:styleId="HeaderChar">
    <w:name w:val="Header Char"/>
    <w:basedOn w:val="DefaultParagraphFont"/>
    <w:link w:val="Header"/>
    <w:uiPriority w:val="99"/>
    <w:rsid w:val="003D382F"/>
  </w:style>
  <w:style w:type="paragraph" w:styleId="Footer">
    <w:name w:val="footer"/>
    <w:basedOn w:val="Normal"/>
    <w:link w:val="FooterChar"/>
    <w:uiPriority w:val="99"/>
    <w:unhideWhenUsed/>
    <w:rsid w:val="003D382F"/>
    <w:pPr>
      <w:tabs>
        <w:tab w:val="center" w:pos="4513"/>
        <w:tab w:val="right" w:pos="9026"/>
      </w:tabs>
      <w:spacing w:line="240" w:lineRule="auto"/>
    </w:pPr>
  </w:style>
  <w:style w:type="character" w:customStyle="1" w:styleId="FooterChar">
    <w:name w:val="Footer Char"/>
    <w:basedOn w:val="DefaultParagraphFont"/>
    <w:link w:val="Footer"/>
    <w:uiPriority w:val="99"/>
    <w:rsid w:val="003D382F"/>
  </w:style>
  <w:style w:type="paragraph" w:styleId="ListParagraph">
    <w:name w:val="List Paragraph"/>
    <w:basedOn w:val="Normal"/>
    <w:uiPriority w:val="34"/>
    <w:qFormat/>
    <w:rsid w:val="001050ED"/>
    <w:pPr>
      <w:spacing w:after="200"/>
      <w:ind w:left="720"/>
      <w:contextualSpacing/>
    </w:pPr>
    <w:rPr>
      <w:rFonts w:ascii="Tahoma" w:eastAsiaTheme="minorHAnsi" w:hAnsi="Tahoma" w:cs="Tahoma"/>
      <w:sz w:val="24"/>
      <w:szCs w:val="24"/>
      <w:lang w:eastAsia="en-US"/>
    </w:rPr>
  </w:style>
  <w:style w:type="paragraph" w:customStyle="1" w:styleId="p2">
    <w:name w:val="p2"/>
    <w:basedOn w:val="Normal"/>
    <w:rsid w:val="00367EE8"/>
    <w:pPr>
      <w:widowControl w:val="0"/>
      <w:tabs>
        <w:tab w:val="left" w:pos="720"/>
      </w:tabs>
      <w:spacing w:line="320" w:lineRule="atLeast"/>
    </w:pPr>
    <w:rPr>
      <w:rFonts w:ascii="Times New Roman" w:eastAsia="Times New Roman" w:hAnsi="Times New Roman" w:cs="Times New Roman"/>
      <w:snapToGrid w:val="0"/>
      <w:sz w:val="24"/>
      <w:szCs w:val="20"/>
      <w:lang w:eastAsia="en-US"/>
    </w:rPr>
  </w:style>
  <w:style w:type="paragraph" w:styleId="BodyText2">
    <w:name w:val="Body Text 2"/>
    <w:basedOn w:val="Normal"/>
    <w:link w:val="BodyText2Char"/>
    <w:rsid w:val="00367EE8"/>
    <w:pPr>
      <w:tabs>
        <w:tab w:val="left" w:pos="720"/>
      </w:tabs>
      <w:spacing w:line="240" w:lineRule="auto"/>
    </w:pPr>
    <w:rPr>
      <w:rFonts w:ascii="Verdana" w:eastAsia="Times New Roman" w:hAnsi="Verdana" w:cs="Times New Roman"/>
      <w:szCs w:val="20"/>
      <w:lang w:val="en-US" w:eastAsia="en-US"/>
    </w:rPr>
  </w:style>
  <w:style w:type="character" w:customStyle="1" w:styleId="BodyText2Char">
    <w:name w:val="Body Text 2 Char"/>
    <w:basedOn w:val="DefaultParagraphFont"/>
    <w:link w:val="BodyText2"/>
    <w:rsid w:val="00367EE8"/>
    <w:rPr>
      <w:rFonts w:ascii="Verdana" w:eastAsia="Times New Roman" w:hAnsi="Verdana" w:cs="Times New Roman"/>
      <w:szCs w:val="20"/>
      <w:lang w:val="en-US" w:eastAsia="en-US"/>
    </w:rPr>
  </w:style>
  <w:style w:type="paragraph" w:customStyle="1" w:styleId="1bodycopy10pt">
    <w:name w:val="1 body copy 10pt"/>
    <w:basedOn w:val="Normal"/>
    <w:link w:val="1bodycopy10ptChar"/>
    <w:qFormat/>
    <w:rsid w:val="00367EE8"/>
    <w:pPr>
      <w:spacing w:after="120" w:line="240" w:lineRule="auto"/>
    </w:pPr>
    <w:rPr>
      <w:rFonts w:eastAsia="MS Mincho" w:cs="Times New Roman"/>
      <w:sz w:val="20"/>
      <w:szCs w:val="24"/>
      <w:lang w:val="en-US" w:eastAsia="en-US"/>
    </w:rPr>
  </w:style>
  <w:style w:type="character" w:customStyle="1" w:styleId="1bodycopy10ptChar">
    <w:name w:val="1 body copy 10pt Char"/>
    <w:link w:val="1bodycopy10pt"/>
    <w:rsid w:val="00367EE8"/>
    <w:rPr>
      <w:rFonts w:eastAsia="MS Mincho" w:cs="Times New Roman"/>
      <w:sz w:val="20"/>
      <w:szCs w:val="24"/>
      <w:lang w:val="en-US" w:eastAsia="en-US"/>
    </w:rPr>
  </w:style>
  <w:style w:type="paragraph" w:customStyle="1" w:styleId="Subhead2">
    <w:name w:val="Subhead 2"/>
    <w:basedOn w:val="1bodycopy10pt"/>
    <w:next w:val="1bodycopy10pt"/>
    <w:link w:val="Subhead2Char"/>
    <w:qFormat/>
    <w:rsid w:val="00367EE8"/>
    <w:pPr>
      <w:spacing w:before="120"/>
    </w:pPr>
    <w:rPr>
      <w:b/>
      <w:color w:val="12263F"/>
      <w:sz w:val="24"/>
    </w:rPr>
  </w:style>
  <w:style w:type="character" w:customStyle="1" w:styleId="Subhead2Char">
    <w:name w:val="Subhead 2 Char"/>
    <w:link w:val="Subhead2"/>
    <w:rsid w:val="00367EE8"/>
    <w:rPr>
      <w:rFonts w:eastAsia="MS Mincho" w:cs="Times New Roman"/>
      <w:b/>
      <w:color w:val="12263F"/>
      <w:sz w:val="24"/>
      <w:szCs w:val="24"/>
      <w:lang w:val="en-US" w:eastAsia="en-US"/>
    </w:rPr>
  </w:style>
  <w:style w:type="paragraph" w:styleId="BodyTextIndent">
    <w:name w:val="Body Text Indent"/>
    <w:basedOn w:val="Normal"/>
    <w:link w:val="BodyTextIndentChar"/>
    <w:uiPriority w:val="99"/>
    <w:semiHidden/>
    <w:unhideWhenUsed/>
    <w:rsid w:val="00987736"/>
    <w:pPr>
      <w:spacing w:after="120"/>
      <w:ind w:left="283"/>
    </w:pPr>
  </w:style>
  <w:style w:type="character" w:customStyle="1" w:styleId="BodyTextIndentChar">
    <w:name w:val="Body Text Indent Char"/>
    <w:basedOn w:val="DefaultParagraphFont"/>
    <w:link w:val="BodyTextIndent"/>
    <w:uiPriority w:val="99"/>
    <w:semiHidden/>
    <w:rsid w:val="00987736"/>
  </w:style>
  <w:style w:type="paragraph" w:customStyle="1" w:styleId="p3">
    <w:name w:val="p3"/>
    <w:basedOn w:val="Normal"/>
    <w:rsid w:val="00987736"/>
    <w:pPr>
      <w:widowControl w:val="0"/>
      <w:tabs>
        <w:tab w:val="left" w:pos="740"/>
      </w:tabs>
      <w:spacing w:line="340" w:lineRule="atLeast"/>
    </w:pPr>
    <w:rPr>
      <w:rFonts w:ascii="Times New Roman" w:eastAsia="Times New Roman" w:hAnsi="Times New Roman" w:cs="Times New Roman"/>
      <w:snapToGrid w:val="0"/>
      <w:sz w:val="24"/>
      <w:szCs w:val="20"/>
      <w:lang w:eastAsia="en-US"/>
    </w:rPr>
  </w:style>
  <w:style w:type="paragraph" w:customStyle="1" w:styleId="p4">
    <w:name w:val="p4"/>
    <w:basedOn w:val="Normal"/>
    <w:rsid w:val="00987736"/>
    <w:pPr>
      <w:widowControl w:val="0"/>
      <w:tabs>
        <w:tab w:val="left" w:pos="220"/>
      </w:tabs>
      <w:spacing w:line="320" w:lineRule="atLeast"/>
      <w:ind w:left="1152" w:hanging="288"/>
    </w:pPr>
    <w:rPr>
      <w:rFonts w:ascii="Times New Roman" w:eastAsia="Times New Roman" w:hAnsi="Times New Roman" w:cs="Times New Roman"/>
      <w:snapToGrid w:val="0"/>
      <w:sz w:val="24"/>
      <w:szCs w:val="20"/>
      <w:lang w:eastAsia="en-US"/>
    </w:rPr>
  </w:style>
  <w:style w:type="paragraph" w:customStyle="1" w:styleId="p7">
    <w:name w:val="p7"/>
    <w:basedOn w:val="Normal"/>
    <w:rsid w:val="00987736"/>
    <w:pPr>
      <w:widowControl w:val="0"/>
      <w:tabs>
        <w:tab w:val="left" w:pos="800"/>
        <w:tab w:val="left" w:pos="1120"/>
      </w:tabs>
      <w:spacing w:line="320" w:lineRule="atLeast"/>
      <w:ind w:left="288" w:hanging="288"/>
    </w:pPr>
    <w:rPr>
      <w:rFonts w:ascii="Times New Roman" w:eastAsia="Times New Roman" w:hAnsi="Times New Roman" w:cs="Times New Roman"/>
      <w:snapToGrid w:val="0"/>
      <w:sz w:val="24"/>
      <w:szCs w:val="20"/>
      <w:lang w:eastAsia="en-US"/>
    </w:rPr>
  </w:style>
  <w:style w:type="paragraph" w:customStyle="1" w:styleId="p11">
    <w:name w:val="p11"/>
    <w:basedOn w:val="Normal"/>
    <w:rsid w:val="00987736"/>
    <w:pPr>
      <w:widowControl w:val="0"/>
      <w:spacing w:line="320" w:lineRule="atLeast"/>
      <w:ind w:left="432" w:hanging="288"/>
    </w:pPr>
    <w:rPr>
      <w:rFonts w:ascii="Times New Roman" w:eastAsia="Times New Roman" w:hAnsi="Times New Roman" w:cs="Times New Roman"/>
      <w:snapToGrid w:val="0"/>
      <w:sz w:val="24"/>
      <w:szCs w:val="20"/>
      <w:lang w:eastAsia="en-US"/>
    </w:rPr>
  </w:style>
  <w:style w:type="paragraph" w:customStyle="1" w:styleId="p6">
    <w:name w:val="p6"/>
    <w:basedOn w:val="Normal"/>
    <w:rsid w:val="00987736"/>
    <w:pPr>
      <w:widowControl w:val="0"/>
      <w:spacing w:line="340" w:lineRule="atLeast"/>
      <w:ind w:left="1152" w:hanging="288"/>
    </w:pPr>
    <w:rPr>
      <w:rFonts w:ascii="Times New Roman" w:eastAsia="Times New Roman" w:hAnsi="Times New Roman" w:cs="Times New Roman"/>
      <w:snapToGrid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Headteacher</dc:creator>
  <cp:lastModifiedBy>Alison Hamper</cp:lastModifiedBy>
  <cp:revision>3</cp:revision>
  <cp:lastPrinted>2025-01-16T13:35:00Z</cp:lastPrinted>
  <dcterms:created xsi:type="dcterms:W3CDTF">2026-05-07T10:41:00Z</dcterms:created>
  <dcterms:modified xsi:type="dcterms:W3CDTF">2026-05-07T10:41:00Z</dcterms:modified>
</cp:coreProperties>
</file>