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05F9" w14:textId="77777777" w:rsidR="00400FCC" w:rsidRPr="001F4595" w:rsidRDefault="004F0138">
      <w:pPr>
        <w:rPr>
          <w:b/>
        </w:rPr>
      </w:pPr>
      <w:r w:rsidRPr="001F4595">
        <w:rPr>
          <w:rFonts w:ascii="Calibri Light" w:hAnsi="Calibri Light" w:cs="Calibri Light"/>
          <w:noProof/>
        </w:rPr>
        <w:drawing>
          <wp:anchor distT="0" distB="0" distL="114300" distR="114300" simplePos="0" relativeHeight="251658240" behindDoc="1" locked="0" layoutInCell="1" allowOverlap="1" wp14:anchorId="718621CD" wp14:editId="4318A84A">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595">
        <w:rPr>
          <w:b/>
        </w:rPr>
        <w:t>Job Description</w:t>
      </w:r>
      <w:r w:rsidR="00304A16" w:rsidRPr="001F4595">
        <w:rPr>
          <w:b/>
        </w:rPr>
        <w:t xml:space="preserve"> and Person Specification</w:t>
      </w:r>
    </w:p>
    <w:p w14:paraId="22D14F84" w14:textId="77777777" w:rsidR="00185B32" w:rsidRPr="001F4595" w:rsidRDefault="00185B32" w:rsidP="00185B32">
      <w:pPr>
        <w:pStyle w:val="NoSpacing"/>
      </w:pPr>
    </w:p>
    <w:tbl>
      <w:tblPr>
        <w:tblStyle w:val="TableGrid"/>
        <w:tblW w:w="0" w:type="auto"/>
        <w:tblLook w:val="04A0" w:firstRow="1" w:lastRow="0" w:firstColumn="1" w:lastColumn="0" w:noHBand="0" w:noVBand="1"/>
      </w:tblPr>
      <w:tblGrid>
        <w:gridCol w:w="1980"/>
        <w:gridCol w:w="8476"/>
      </w:tblGrid>
      <w:tr w:rsidR="001F4595" w:rsidRPr="001F4595" w14:paraId="5FA30263" w14:textId="77777777" w:rsidTr="004F0138">
        <w:tc>
          <w:tcPr>
            <w:tcW w:w="1980" w:type="dxa"/>
            <w:shd w:val="clear" w:color="auto" w:fill="B4C6E7" w:themeFill="accent1" w:themeFillTint="66"/>
          </w:tcPr>
          <w:p w14:paraId="4A290E2F" w14:textId="77777777" w:rsidR="004F0138" w:rsidRPr="001F4595" w:rsidRDefault="004F0138">
            <w:pPr>
              <w:rPr>
                <w:b/>
              </w:rPr>
            </w:pPr>
            <w:r w:rsidRPr="001F4595">
              <w:rPr>
                <w:b/>
              </w:rPr>
              <w:t>Post Title</w:t>
            </w:r>
          </w:p>
        </w:tc>
        <w:tc>
          <w:tcPr>
            <w:tcW w:w="8476" w:type="dxa"/>
          </w:tcPr>
          <w:p w14:paraId="2411F2F9" w14:textId="4F7F5C98" w:rsidR="004F0138" w:rsidRPr="001F4595" w:rsidRDefault="00DC74B7">
            <w:pPr>
              <w:rPr>
                <w:b/>
                <w:bCs/>
              </w:rPr>
            </w:pPr>
            <w:r w:rsidRPr="001F4595">
              <w:rPr>
                <w:b/>
                <w:bCs/>
              </w:rPr>
              <w:t>Head</w:t>
            </w:r>
            <w:r w:rsidR="004F0138" w:rsidRPr="001F4595">
              <w:rPr>
                <w:b/>
                <w:bCs/>
              </w:rPr>
              <w:t xml:space="preserve"> of</w:t>
            </w:r>
            <w:r w:rsidRPr="001F4595">
              <w:rPr>
                <w:b/>
                <w:bCs/>
              </w:rPr>
              <w:t xml:space="preserve"> Department:</w:t>
            </w:r>
            <w:r w:rsidR="004F0138" w:rsidRPr="001F4595">
              <w:rPr>
                <w:b/>
                <w:bCs/>
              </w:rPr>
              <w:t xml:space="preserve"> </w:t>
            </w:r>
            <w:r w:rsidR="00EA1E7B" w:rsidRPr="001F4595">
              <w:rPr>
                <w:b/>
                <w:bCs/>
              </w:rPr>
              <w:t>BTEC Computing (L</w:t>
            </w:r>
            <w:r w:rsidR="00E471B3" w:rsidRPr="001F4595">
              <w:rPr>
                <w:b/>
                <w:bCs/>
              </w:rPr>
              <w:t>evel 3 Extended Diploma</w:t>
            </w:r>
            <w:r w:rsidR="00D97FCD" w:rsidRPr="001F4595">
              <w:rPr>
                <w:b/>
                <w:bCs/>
              </w:rPr>
              <w:t xml:space="preserve"> and Level 2 I</w:t>
            </w:r>
            <w:r w:rsidR="00BE0281" w:rsidRPr="001F4595">
              <w:rPr>
                <w:b/>
                <w:bCs/>
              </w:rPr>
              <w:t>C</w:t>
            </w:r>
            <w:r w:rsidR="00D97FCD" w:rsidRPr="001F4595">
              <w:rPr>
                <w:b/>
                <w:bCs/>
              </w:rPr>
              <w:t>T</w:t>
            </w:r>
            <w:r w:rsidR="00EA1E7B" w:rsidRPr="001F4595">
              <w:rPr>
                <w:b/>
                <w:bCs/>
              </w:rPr>
              <w:t>)</w:t>
            </w:r>
            <w:r w:rsidR="00634953" w:rsidRPr="001F4595">
              <w:rPr>
                <w:b/>
                <w:bCs/>
              </w:rPr>
              <w:t xml:space="preserve"> </w:t>
            </w:r>
          </w:p>
        </w:tc>
      </w:tr>
      <w:tr w:rsidR="001F4595" w:rsidRPr="001F4595" w14:paraId="24A0C8A5" w14:textId="77777777" w:rsidTr="004F0138">
        <w:tc>
          <w:tcPr>
            <w:tcW w:w="1980" w:type="dxa"/>
            <w:shd w:val="clear" w:color="auto" w:fill="B4C6E7" w:themeFill="accent1" w:themeFillTint="66"/>
          </w:tcPr>
          <w:p w14:paraId="0B9F7832" w14:textId="77777777" w:rsidR="004F0138" w:rsidRPr="001F4595" w:rsidRDefault="004F0138">
            <w:pPr>
              <w:rPr>
                <w:b/>
              </w:rPr>
            </w:pPr>
            <w:r w:rsidRPr="001F4595">
              <w:rPr>
                <w:b/>
              </w:rPr>
              <w:t>Purpose</w:t>
            </w:r>
          </w:p>
        </w:tc>
        <w:tc>
          <w:tcPr>
            <w:tcW w:w="8476" w:type="dxa"/>
          </w:tcPr>
          <w:p w14:paraId="7FD2BCAC" w14:textId="1C6C7F48" w:rsidR="006D37E7" w:rsidRPr="001F4595" w:rsidRDefault="006D37E7" w:rsidP="0092090D">
            <w:pPr>
              <w:pStyle w:val="ListParagraph"/>
              <w:numPr>
                <w:ilvl w:val="0"/>
                <w:numId w:val="1"/>
              </w:numPr>
              <w:rPr>
                <w:rFonts w:cstheme="minorHAnsi"/>
              </w:rPr>
            </w:pPr>
            <w:r w:rsidRPr="001F4595">
              <w:rPr>
                <w:rFonts w:cstheme="minorHAnsi"/>
              </w:rPr>
              <w:t xml:space="preserve">To lead the </w:t>
            </w:r>
            <w:r w:rsidR="00EA1E7B" w:rsidRPr="001F4595">
              <w:rPr>
                <w:rFonts w:cstheme="minorHAnsi"/>
              </w:rPr>
              <w:t>Computing</w:t>
            </w:r>
            <w:r w:rsidRPr="001F4595">
              <w:rPr>
                <w:rFonts w:cstheme="minorHAnsi"/>
              </w:rPr>
              <w:t xml:space="preserve"> department by proactive and positive management</w:t>
            </w:r>
            <w:r w:rsidR="008D7656" w:rsidRPr="001F4595">
              <w:rPr>
                <w:rFonts w:cstheme="minorHAnsi"/>
              </w:rPr>
              <w:t xml:space="preserve"> to ensure outstanding student experience and excellent outcomes</w:t>
            </w:r>
            <w:r w:rsidRPr="001F4595">
              <w:rPr>
                <w:rFonts w:cstheme="minorHAnsi"/>
              </w:rPr>
              <w:t>.</w:t>
            </w:r>
          </w:p>
          <w:p w14:paraId="378D9B33" w14:textId="408DDF85" w:rsidR="00622CB5" w:rsidRPr="001F4595" w:rsidRDefault="0092090D" w:rsidP="003A1BCF">
            <w:pPr>
              <w:pStyle w:val="NoSpacing"/>
              <w:numPr>
                <w:ilvl w:val="0"/>
                <w:numId w:val="1"/>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lead curriculum design and implementation across the department.</w:t>
            </w:r>
          </w:p>
          <w:p w14:paraId="438FACD8" w14:textId="0547F7A0" w:rsidR="0092090D" w:rsidRPr="001F4595" w:rsidRDefault="0092090D" w:rsidP="0092090D">
            <w:pPr>
              <w:pStyle w:val="NoSpacing"/>
              <w:numPr>
                <w:ilvl w:val="0"/>
                <w:numId w:val="1"/>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monitor and support the progress of students across the department,</w:t>
            </w:r>
            <w:r w:rsidR="008D7656" w:rsidRPr="001F4595">
              <w:rPr>
                <w:rFonts w:asciiTheme="minorHAnsi" w:eastAsia="Calibri" w:hAnsiTheme="minorHAnsi" w:cstheme="minorHAnsi"/>
                <w:sz w:val="22"/>
                <w:szCs w:val="22"/>
              </w:rPr>
              <w:t xml:space="preserve"> liaising with class teachers and Heads of Halls to</w:t>
            </w:r>
            <w:r w:rsidRPr="001F4595">
              <w:rPr>
                <w:rFonts w:asciiTheme="minorHAnsi" w:eastAsia="Calibri" w:hAnsiTheme="minorHAnsi" w:cstheme="minorHAnsi"/>
                <w:sz w:val="22"/>
                <w:szCs w:val="22"/>
              </w:rPr>
              <w:t xml:space="preserve"> implement interventions where appropriate.</w:t>
            </w:r>
          </w:p>
          <w:p w14:paraId="7964CAE8" w14:textId="40EE27B8" w:rsidR="0092090D" w:rsidRPr="001F4595" w:rsidRDefault="0092090D" w:rsidP="0092090D">
            <w:pPr>
              <w:pStyle w:val="NoSpacing"/>
              <w:numPr>
                <w:ilvl w:val="0"/>
                <w:numId w:val="1"/>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fully participate in the College’s quality assurance processes.</w:t>
            </w:r>
          </w:p>
          <w:p w14:paraId="0E40E9CB" w14:textId="64C1A6C6" w:rsidR="003A1BCF" w:rsidRPr="001F4595" w:rsidRDefault="003A1BCF" w:rsidP="0092090D">
            <w:pPr>
              <w:pStyle w:val="NoSpacing"/>
              <w:numPr>
                <w:ilvl w:val="0"/>
                <w:numId w:val="1"/>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 xml:space="preserve">To lead the Computing quality assurance and standards verification processes required by the exam board. </w:t>
            </w:r>
          </w:p>
          <w:p w14:paraId="529D209F" w14:textId="77777777" w:rsidR="004F0138" w:rsidRPr="001F4595" w:rsidRDefault="004F0138" w:rsidP="0092090D">
            <w:pPr>
              <w:pStyle w:val="ListParagraph"/>
              <w:numPr>
                <w:ilvl w:val="0"/>
                <w:numId w:val="1"/>
              </w:numPr>
              <w:rPr>
                <w:rFonts w:cstheme="minorHAnsi"/>
              </w:rPr>
            </w:pPr>
            <w:r w:rsidRPr="001F4595">
              <w:rPr>
                <w:rFonts w:cstheme="minorHAnsi"/>
              </w:rPr>
              <w:t>To teach on appropriate programmes and in other areas according to expertise and to contribute to curriculum development.</w:t>
            </w:r>
          </w:p>
          <w:p w14:paraId="2A6FF899" w14:textId="78F2B9B7" w:rsidR="004F0138" w:rsidRPr="001F4595" w:rsidRDefault="004F0138" w:rsidP="0092090D">
            <w:pPr>
              <w:pStyle w:val="ListParagraph"/>
              <w:numPr>
                <w:ilvl w:val="0"/>
                <w:numId w:val="1"/>
              </w:numPr>
            </w:pPr>
            <w:r w:rsidRPr="001F4595">
              <w:rPr>
                <w:rFonts w:cstheme="minorHAnsi"/>
              </w:rPr>
              <w:t>To be a Tutor and to undertake tutorial duties in accordance with college policy.</w:t>
            </w:r>
          </w:p>
        </w:tc>
      </w:tr>
      <w:tr w:rsidR="001F4595" w:rsidRPr="001F4595" w14:paraId="0742BB13" w14:textId="77777777" w:rsidTr="004F0138">
        <w:tc>
          <w:tcPr>
            <w:tcW w:w="1980" w:type="dxa"/>
            <w:shd w:val="clear" w:color="auto" w:fill="B4C6E7" w:themeFill="accent1" w:themeFillTint="66"/>
          </w:tcPr>
          <w:p w14:paraId="473E2B39" w14:textId="77777777" w:rsidR="004F0138" w:rsidRPr="001F4595" w:rsidRDefault="004F0138">
            <w:pPr>
              <w:rPr>
                <w:b/>
              </w:rPr>
            </w:pPr>
            <w:r w:rsidRPr="001F4595">
              <w:rPr>
                <w:b/>
              </w:rPr>
              <w:t>Responsible to</w:t>
            </w:r>
          </w:p>
        </w:tc>
        <w:tc>
          <w:tcPr>
            <w:tcW w:w="8476" w:type="dxa"/>
          </w:tcPr>
          <w:p w14:paraId="370CF5E9" w14:textId="4E7DF221" w:rsidR="00603B08" w:rsidRPr="001F4595" w:rsidRDefault="004F0138" w:rsidP="00382EB7">
            <w:r w:rsidRPr="001F4595">
              <w:t xml:space="preserve">The Principal through </w:t>
            </w:r>
            <w:r w:rsidR="00382EB7" w:rsidRPr="001F4595">
              <w:t xml:space="preserve">Vice Principal, Assistant Principal, </w:t>
            </w:r>
            <w:r w:rsidRPr="001F4595">
              <w:t>the Head of Faculty</w:t>
            </w:r>
            <w:r w:rsidR="00603B08" w:rsidRPr="001F4595">
              <w:t xml:space="preserve"> </w:t>
            </w:r>
            <w:r w:rsidRPr="001F4595">
              <w:t>and Head of Hall if working as a tutor.</w:t>
            </w:r>
          </w:p>
        </w:tc>
      </w:tr>
      <w:tr w:rsidR="001F4595" w:rsidRPr="001F4595" w14:paraId="6F886AD6" w14:textId="77777777" w:rsidTr="004F0138">
        <w:tc>
          <w:tcPr>
            <w:tcW w:w="1980" w:type="dxa"/>
            <w:shd w:val="clear" w:color="auto" w:fill="B4C6E7" w:themeFill="accent1" w:themeFillTint="66"/>
          </w:tcPr>
          <w:p w14:paraId="260F69B2" w14:textId="77777777" w:rsidR="004F0138" w:rsidRPr="001F4595" w:rsidRDefault="004F0138">
            <w:pPr>
              <w:rPr>
                <w:b/>
              </w:rPr>
            </w:pPr>
            <w:r w:rsidRPr="001F4595">
              <w:rPr>
                <w:b/>
              </w:rPr>
              <w:t>Liaising with</w:t>
            </w:r>
          </w:p>
        </w:tc>
        <w:tc>
          <w:tcPr>
            <w:tcW w:w="8476" w:type="dxa"/>
          </w:tcPr>
          <w:p w14:paraId="3856A86F" w14:textId="77777777" w:rsidR="004F0138" w:rsidRPr="001F4595" w:rsidRDefault="004F0138">
            <w:r w:rsidRPr="001F4595">
              <w:t>Relevant staff with cross college responsibilities, e.g. Additional Learning Support staff, teachers within the department and faculty, Tutors, Heads of Hall, support staff and technicians.</w:t>
            </w:r>
          </w:p>
        </w:tc>
      </w:tr>
      <w:tr w:rsidR="002B2E65" w:rsidRPr="001F4595" w14:paraId="65D8C044" w14:textId="77777777" w:rsidTr="004F0138">
        <w:tc>
          <w:tcPr>
            <w:tcW w:w="1980" w:type="dxa"/>
            <w:shd w:val="clear" w:color="auto" w:fill="B4C6E7" w:themeFill="accent1" w:themeFillTint="66"/>
          </w:tcPr>
          <w:p w14:paraId="5F777CA4" w14:textId="77777777" w:rsidR="002B2E65" w:rsidRPr="001F4595" w:rsidRDefault="002B2E65">
            <w:pPr>
              <w:rPr>
                <w:b/>
              </w:rPr>
            </w:pPr>
            <w:r w:rsidRPr="001F4595">
              <w:rPr>
                <w:b/>
              </w:rPr>
              <w:t>Remuneration</w:t>
            </w:r>
            <w:r w:rsidR="006D37E7" w:rsidRPr="001F4595">
              <w:rPr>
                <w:b/>
              </w:rPr>
              <w:t>/ remission</w:t>
            </w:r>
          </w:p>
        </w:tc>
        <w:tc>
          <w:tcPr>
            <w:tcW w:w="8476" w:type="dxa"/>
          </w:tcPr>
          <w:p w14:paraId="07FDE853" w14:textId="77777777" w:rsidR="001F4595" w:rsidRPr="001F4595" w:rsidRDefault="001F4595" w:rsidP="001F4595">
            <w:bookmarkStart w:id="0" w:name="_Hlk189833805"/>
            <w:r w:rsidRPr="001F4595">
              <w:t>NJC spine points 1 – 9 (£33,465 - £51,714 per annum) + Head of Department Allowance (£2,629.34 per annum).</w:t>
            </w:r>
          </w:p>
          <w:bookmarkEnd w:id="0"/>
          <w:p w14:paraId="36F4BBE3" w14:textId="714627CA" w:rsidR="006D37E7" w:rsidRPr="001F4595" w:rsidRDefault="00905DFD">
            <w:r w:rsidRPr="001F4595">
              <w:t>3</w:t>
            </w:r>
            <w:r w:rsidR="006D37E7" w:rsidRPr="001F4595">
              <w:t xml:space="preserve"> x periods remission </w:t>
            </w:r>
          </w:p>
        </w:tc>
      </w:tr>
    </w:tbl>
    <w:p w14:paraId="4754D183" w14:textId="77777777" w:rsidR="004F0138" w:rsidRPr="001F4595" w:rsidRDefault="004F0138">
      <w:pPr>
        <w:rPr>
          <w:sz w:val="2"/>
          <w:szCs w:val="2"/>
        </w:rPr>
      </w:pPr>
    </w:p>
    <w:tbl>
      <w:tblPr>
        <w:tblStyle w:val="TableGrid"/>
        <w:tblW w:w="0" w:type="auto"/>
        <w:tblLook w:val="04A0" w:firstRow="1" w:lastRow="0" w:firstColumn="1" w:lastColumn="0" w:noHBand="0" w:noVBand="1"/>
      </w:tblPr>
      <w:tblGrid>
        <w:gridCol w:w="10456"/>
      </w:tblGrid>
      <w:tr w:rsidR="001F4595" w:rsidRPr="001F4595" w14:paraId="5539AAD7" w14:textId="77777777" w:rsidTr="004F0138">
        <w:tc>
          <w:tcPr>
            <w:tcW w:w="10456" w:type="dxa"/>
            <w:shd w:val="clear" w:color="auto" w:fill="B4C6E7" w:themeFill="accent1" w:themeFillTint="66"/>
          </w:tcPr>
          <w:p w14:paraId="1BF65C25" w14:textId="77777777" w:rsidR="004F0138" w:rsidRPr="001F4595" w:rsidRDefault="004F0138">
            <w:pPr>
              <w:rPr>
                <w:b/>
              </w:rPr>
            </w:pPr>
            <w:r w:rsidRPr="001F4595">
              <w:rPr>
                <w:b/>
              </w:rPr>
              <w:t>Context</w:t>
            </w:r>
          </w:p>
        </w:tc>
      </w:tr>
      <w:tr w:rsidR="004F0138" w:rsidRPr="001F4595" w14:paraId="0159D480" w14:textId="77777777" w:rsidTr="004F0138">
        <w:tc>
          <w:tcPr>
            <w:tcW w:w="10456" w:type="dxa"/>
          </w:tcPr>
          <w:p w14:paraId="79C314C1" w14:textId="77777777" w:rsidR="00794A79" w:rsidRPr="001F4595" w:rsidRDefault="00564D0B" w:rsidP="00794A79">
            <w:pPr>
              <w:rPr>
                <w:rStyle w:val="normaltextrun"/>
                <w:rFonts w:ascii="Calibri" w:hAnsi="Calibri" w:cs="Calibri"/>
              </w:rPr>
            </w:pPr>
            <w:r w:rsidRPr="001F4595">
              <w:t xml:space="preserve">The Computing department is part of the </w:t>
            </w:r>
            <w:r w:rsidR="006706CE" w:rsidRPr="001F4595">
              <w:t xml:space="preserve">Computing, Maths and Physics Faculty, which is made up of </w:t>
            </w:r>
            <w:r w:rsidR="00282BDA" w:rsidRPr="001F4595">
              <w:t xml:space="preserve">five subject areas (Computing, Computer Science, IT, Maths and Physics). </w:t>
            </w:r>
            <w:r w:rsidR="00750E74" w:rsidRPr="001F4595">
              <w:rPr>
                <w:rStyle w:val="normaltextrun"/>
                <w:rFonts w:ascii="Calibri" w:hAnsi="Calibri" w:cs="Calibri"/>
              </w:rPr>
              <w:t xml:space="preserve">Each department has a distinct and readily recognisable character while all deliver the distinctive mission so important to Loreto </w:t>
            </w:r>
            <w:r w:rsidR="0092090D" w:rsidRPr="001F4595">
              <w:rPr>
                <w:rStyle w:val="normaltextrun"/>
                <w:rFonts w:ascii="Calibri" w:hAnsi="Calibri" w:cs="Calibri"/>
              </w:rPr>
              <w:t>C</w:t>
            </w:r>
            <w:r w:rsidR="00750E74" w:rsidRPr="001F4595">
              <w:rPr>
                <w:rStyle w:val="normaltextrun"/>
                <w:rFonts w:ascii="Calibri" w:hAnsi="Calibri" w:cs="Calibri"/>
              </w:rPr>
              <w:t>ollege staff and students.</w:t>
            </w:r>
          </w:p>
          <w:p w14:paraId="790D6F4B" w14:textId="540C5FC6" w:rsidR="00750E74" w:rsidRPr="001F4595" w:rsidRDefault="00750E74" w:rsidP="00794A79">
            <w:r w:rsidRPr="001F4595">
              <w:rPr>
                <w:rStyle w:val="normaltextrun"/>
                <w:rFonts w:ascii="Calibri" w:hAnsi="Calibri" w:cs="Calibri"/>
              </w:rPr>
              <w:t> </w:t>
            </w:r>
            <w:r w:rsidRPr="001F4595">
              <w:rPr>
                <w:rStyle w:val="eop"/>
                <w:rFonts w:ascii="Calibri" w:hAnsi="Calibri" w:cs="Calibri"/>
              </w:rPr>
              <w:t> </w:t>
            </w:r>
          </w:p>
          <w:p w14:paraId="1E787AD9" w14:textId="14DED1B1" w:rsidR="00D25022" w:rsidRPr="001F4595" w:rsidRDefault="00750E74" w:rsidP="00631775">
            <w:pPr>
              <w:pStyle w:val="paragraph"/>
              <w:spacing w:before="0" w:beforeAutospacing="0" w:after="0" w:afterAutospacing="0"/>
              <w:textAlignment w:val="baseline"/>
              <w:rPr>
                <w:rStyle w:val="normaltextrun"/>
                <w:rFonts w:asciiTheme="minorHAnsi" w:hAnsiTheme="minorHAnsi" w:cstheme="minorHAnsi"/>
                <w:sz w:val="22"/>
                <w:szCs w:val="22"/>
              </w:rPr>
            </w:pPr>
            <w:r w:rsidRPr="001F4595">
              <w:rPr>
                <w:rStyle w:val="normaltextrun"/>
                <w:rFonts w:ascii="Calibri" w:hAnsi="Calibri" w:cs="Calibri"/>
                <w:sz w:val="22"/>
                <w:szCs w:val="22"/>
              </w:rPr>
              <w:t>Th</w:t>
            </w:r>
            <w:r w:rsidR="00634953" w:rsidRPr="001F4595">
              <w:rPr>
                <w:rStyle w:val="normaltextrun"/>
                <w:rFonts w:ascii="Calibri" w:hAnsi="Calibri" w:cs="Calibri"/>
                <w:sz w:val="22"/>
                <w:szCs w:val="22"/>
              </w:rPr>
              <w:t>e</w:t>
            </w:r>
            <w:r w:rsidR="00794A79" w:rsidRPr="001F4595">
              <w:rPr>
                <w:rStyle w:val="normaltextrun"/>
                <w:rFonts w:ascii="Calibri" w:hAnsi="Calibri" w:cs="Calibri"/>
                <w:sz w:val="22"/>
                <w:szCs w:val="22"/>
              </w:rPr>
              <w:t xml:space="preserve"> Computing</w:t>
            </w:r>
            <w:r w:rsidRPr="001F4595">
              <w:rPr>
                <w:rStyle w:val="normaltextrun"/>
                <w:rFonts w:asciiTheme="minorHAnsi" w:hAnsiTheme="minorHAnsi" w:cstheme="minorHAnsi"/>
                <w:sz w:val="22"/>
                <w:szCs w:val="22"/>
              </w:rPr>
              <w:t xml:space="preserve"> department </w:t>
            </w:r>
            <w:r w:rsidR="000C1E57" w:rsidRPr="001F4595">
              <w:rPr>
                <w:rStyle w:val="normaltextrun"/>
                <w:rFonts w:asciiTheme="minorHAnsi" w:hAnsiTheme="minorHAnsi" w:cstheme="minorHAnsi"/>
                <w:sz w:val="22"/>
                <w:szCs w:val="22"/>
              </w:rPr>
              <w:t>consists of</w:t>
            </w:r>
            <w:r w:rsidRPr="001F4595">
              <w:rPr>
                <w:rStyle w:val="normaltextrun"/>
                <w:rFonts w:asciiTheme="minorHAnsi" w:hAnsiTheme="minorHAnsi" w:cstheme="minorHAnsi"/>
                <w:sz w:val="22"/>
                <w:szCs w:val="22"/>
              </w:rPr>
              <w:t xml:space="preserve"> </w:t>
            </w:r>
            <w:r w:rsidR="00087861" w:rsidRPr="001F4595">
              <w:rPr>
                <w:rStyle w:val="normaltextrun"/>
                <w:rFonts w:asciiTheme="minorHAnsi" w:hAnsiTheme="minorHAnsi" w:cstheme="minorHAnsi"/>
                <w:sz w:val="22"/>
                <w:szCs w:val="22"/>
              </w:rPr>
              <w:t>50</w:t>
            </w:r>
            <w:r w:rsidRPr="001F4595">
              <w:rPr>
                <w:rStyle w:val="normaltextrun"/>
                <w:rFonts w:asciiTheme="minorHAnsi" w:hAnsiTheme="minorHAnsi" w:cstheme="minorHAnsi"/>
                <w:sz w:val="22"/>
                <w:szCs w:val="22"/>
              </w:rPr>
              <w:t xml:space="preserve"> students and </w:t>
            </w:r>
            <w:proofErr w:type="gramStart"/>
            <w:r w:rsidR="00634953" w:rsidRPr="001F4595">
              <w:rPr>
                <w:rStyle w:val="normaltextrun"/>
                <w:rFonts w:asciiTheme="minorHAnsi" w:hAnsiTheme="minorHAnsi" w:cstheme="minorHAnsi"/>
                <w:sz w:val="22"/>
                <w:szCs w:val="22"/>
              </w:rPr>
              <w:t>a number of</w:t>
            </w:r>
            <w:proofErr w:type="gramEnd"/>
            <w:r w:rsidR="00634953" w:rsidRPr="001F4595">
              <w:rPr>
                <w:rStyle w:val="normaltextrun"/>
                <w:rFonts w:asciiTheme="minorHAnsi" w:hAnsiTheme="minorHAnsi" w:cstheme="minorHAnsi"/>
                <w:sz w:val="22"/>
                <w:szCs w:val="22"/>
              </w:rPr>
              <w:t xml:space="preserve"> </w:t>
            </w:r>
            <w:r w:rsidRPr="001F4595">
              <w:rPr>
                <w:rStyle w:val="normaltextrun"/>
                <w:rFonts w:asciiTheme="minorHAnsi" w:hAnsiTheme="minorHAnsi" w:cstheme="minorHAnsi"/>
                <w:sz w:val="22"/>
                <w:szCs w:val="22"/>
              </w:rPr>
              <w:t xml:space="preserve">teaching staff. The department </w:t>
            </w:r>
            <w:r w:rsidR="006611FA" w:rsidRPr="001F4595">
              <w:rPr>
                <w:rStyle w:val="normaltextrun"/>
                <w:rFonts w:asciiTheme="minorHAnsi" w:hAnsiTheme="minorHAnsi" w:cstheme="minorHAnsi"/>
                <w:sz w:val="22"/>
                <w:szCs w:val="22"/>
              </w:rPr>
              <w:t xml:space="preserve">currently offers </w:t>
            </w:r>
            <w:r w:rsidR="009C53FD" w:rsidRPr="001F4595">
              <w:rPr>
                <w:rStyle w:val="normaltextrun"/>
                <w:rFonts w:asciiTheme="minorHAnsi" w:hAnsiTheme="minorHAnsi" w:cstheme="minorHAnsi"/>
                <w:sz w:val="22"/>
                <w:szCs w:val="22"/>
              </w:rPr>
              <w:t xml:space="preserve">both the </w:t>
            </w:r>
            <w:r w:rsidR="006611FA" w:rsidRPr="001F4595">
              <w:rPr>
                <w:rStyle w:val="normaltextrun"/>
                <w:rFonts w:asciiTheme="minorHAnsi" w:hAnsiTheme="minorHAnsi" w:cstheme="minorHAnsi"/>
                <w:sz w:val="22"/>
                <w:szCs w:val="22"/>
              </w:rPr>
              <w:t xml:space="preserve">BTEC level 3 </w:t>
            </w:r>
            <w:r w:rsidR="00582FAE" w:rsidRPr="001F4595">
              <w:rPr>
                <w:rStyle w:val="normaltextrun"/>
                <w:rFonts w:asciiTheme="minorHAnsi" w:hAnsiTheme="minorHAnsi" w:cstheme="minorHAnsi"/>
                <w:sz w:val="22"/>
                <w:szCs w:val="22"/>
              </w:rPr>
              <w:t xml:space="preserve">Extended Diploma </w:t>
            </w:r>
            <w:r w:rsidR="009C53FD" w:rsidRPr="001F4595">
              <w:rPr>
                <w:rStyle w:val="normaltextrun"/>
                <w:rFonts w:asciiTheme="minorHAnsi" w:hAnsiTheme="minorHAnsi" w:cstheme="minorHAnsi"/>
                <w:sz w:val="22"/>
                <w:szCs w:val="22"/>
              </w:rPr>
              <w:t xml:space="preserve">in Computing </w:t>
            </w:r>
            <w:r w:rsidR="00582FAE" w:rsidRPr="001F4595">
              <w:rPr>
                <w:rStyle w:val="normaltextrun"/>
                <w:rFonts w:asciiTheme="minorHAnsi" w:hAnsiTheme="minorHAnsi" w:cstheme="minorHAnsi"/>
                <w:sz w:val="22"/>
                <w:szCs w:val="22"/>
              </w:rPr>
              <w:t>and BTEC level 2</w:t>
            </w:r>
            <w:r w:rsidR="009C53FD" w:rsidRPr="001F4595">
              <w:rPr>
                <w:rStyle w:val="normaltextrun"/>
                <w:rFonts w:asciiTheme="minorHAnsi" w:hAnsiTheme="minorHAnsi" w:cstheme="minorHAnsi"/>
                <w:sz w:val="22"/>
                <w:szCs w:val="22"/>
              </w:rPr>
              <w:t xml:space="preserve"> in ICT</w:t>
            </w:r>
            <w:r w:rsidR="00582FAE" w:rsidRPr="001F4595">
              <w:rPr>
                <w:rStyle w:val="normaltextrun"/>
                <w:rFonts w:asciiTheme="minorHAnsi" w:hAnsiTheme="minorHAnsi" w:cstheme="minorHAnsi"/>
                <w:sz w:val="22"/>
                <w:szCs w:val="22"/>
              </w:rPr>
              <w:t xml:space="preserve">. </w:t>
            </w:r>
          </w:p>
          <w:p w14:paraId="5DEC0065" w14:textId="69B0902C" w:rsidR="0060351F" w:rsidRPr="001F4595" w:rsidRDefault="0060351F" w:rsidP="00631775">
            <w:pPr>
              <w:pStyle w:val="paragraph"/>
              <w:spacing w:before="0" w:beforeAutospacing="0" w:after="0" w:afterAutospacing="0"/>
              <w:textAlignment w:val="baseline"/>
              <w:rPr>
                <w:rStyle w:val="normaltextrun"/>
                <w:rFonts w:asciiTheme="minorHAnsi" w:hAnsiTheme="minorHAnsi" w:cstheme="minorHAnsi"/>
                <w:sz w:val="22"/>
                <w:szCs w:val="22"/>
              </w:rPr>
            </w:pPr>
            <w:r w:rsidRPr="001F4595">
              <w:rPr>
                <w:rStyle w:val="normaltextrun"/>
                <w:rFonts w:asciiTheme="minorHAnsi" w:hAnsiTheme="minorHAnsi" w:cstheme="minorHAnsi"/>
                <w:sz w:val="22"/>
                <w:szCs w:val="22"/>
              </w:rPr>
              <w:t>At present, funding is available for both courses, and we are working closely with the DfE in support of upcoming curriculum changes and</w:t>
            </w:r>
            <w:r w:rsidR="00B21C21" w:rsidRPr="001F4595">
              <w:rPr>
                <w:rStyle w:val="normaltextrun"/>
                <w:rFonts w:asciiTheme="minorHAnsi" w:hAnsiTheme="minorHAnsi" w:cstheme="minorHAnsi"/>
                <w:sz w:val="22"/>
                <w:szCs w:val="22"/>
              </w:rPr>
              <w:t xml:space="preserve"> potential</w:t>
            </w:r>
            <w:r w:rsidRPr="001F4595">
              <w:rPr>
                <w:rStyle w:val="normaltextrun"/>
                <w:rFonts w:asciiTheme="minorHAnsi" w:hAnsiTheme="minorHAnsi" w:cstheme="minorHAnsi"/>
                <w:sz w:val="22"/>
                <w:szCs w:val="22"/>
              </w:rPr>
              <w:t xml:space="preserve"> suitable courses. </w:t>
            </w:r>
          </w:p>
          <w:p w14:paraId="602D2A6D" w14:textId="77777777" w:rsidR="000728B5" w:rsidRPr="001F4595" w:rsidRDefault="00FC3811" w:rsidP="00FC3811">
            <w:pPr>
              <w:pStyle w:val="paragraph"/>
              <w:spacing w:before="0" w:beforeAutospacing="0" w:after="0" w:afterAutospacing="0"/>
              <w:textAlignment w:val="baseline"/>
              <w:rPr>
                <w:rFonts w:asciiTheme="minorHAnsi" w:hAnsiTheme="minorHAnsi" w:cstheme="minorHAnsi"/>
                <w:sz w:val="22"/>
                <w:szCs w:val="22"/>
              </w:rPr>
            </w:pPr>
            <w:r w:rsidRPr="001F4595">
              <w:rPr>
                <w:rStyle w:val="normaltextrun"/>
                <w:rFonts w:asciiTheme="minorHAnsi" w:hAnsiTheme="minorHAnsi" w:cstheme="minorHAnsi"/>
                <w:sz w:val="22"/>
                <w:szCs w:val="22"/>
              </w:rPr>
              <w:t>The</w:t>
            </w:r>
            <w:r w:rsidR="00750E74" w:rsidRPr="001F4595">
              <w:rPr>
                <w:rStyle w:val="normaltextrun"/>
                <w:rFonts w:asciiTheme="minorHAnsi" w:hAnsiTheme="minorHAnsi" w:cstheme="minorHAnsi"/>
                <w:sz w:val="22"/>
                <w:szCs w:val="22"/>
              </w:rPr>
              <w:t xml:space="preserve"> department</w:t>
            </w:r>
            <w:r w:rsidRPr="001F4595">
              <w:rPr>
                <w:rStyle w:val="normaltextrun"/>
                <w:rFonts w:asciiTheme="minorHAnsi" w:hAnsiTheme="minorHAnsi" w:cstheme="minorHAnsi"/>
                <w:sz w:val="22"/>
                <w:szCs w:val="22"/>
              </w:rPr>
              <w:t xml:space="preserve"> is</w:t>
            </w:r>
            <w:r w:rsidR="0005191A" w:rsidRPr="001F4595">
              <w:rPr>
                <w:rStyle w:val="normaltextrun"/>
                <w:rFonts w:asciiTheme="minorHAnsi" w:hAnsiTheme="minorHAnsi" w:cstheme="minorHAnsi"/>
                <w:sz w:val="22"/>
                <w:szCs w:val="22"/>
              </w:rPr>
              <w:t xml:space="preserve"> </w:t>
            </w:r>
            <w:r w:rsidR="009134AA" w:rsidRPr="001F4595">
              <w:rPr>
                <w:rStyle w:val="normaltextrun"/>
                <w:rFonts w:asciiTheme="minorHAnsi" w:hAnsiTheme="minorHAnsi" w:cstheme="minorHAnsi"/>
                <w:sz w:val="22"/>
                <w:szCs w:val="22"/>
              </w:rPr>
              <w:t xml:space="preserve">an </w:t>
            </w:r>
            <w:r w:rsidR="0005191A" w:rsidRPr="001F4595">
              <w:rPr>
                <w:rStyle w:val="normaltextrun"/>
                <w:rFonts w:asciiTheme="minorHAnsi" w:hAnsiTheme="minorHAnsi" w:cstheme="minorHAnsi"/>
                <w:sz w:val="22"/>
                <w:szCs w:val="22"/>
              </w:rPr>
              <w:t>e</w:t>
            </w:r>
            <w:r w:rsidR="00750E74" w:rsidRPr="001F4595">
              <w:rPr>
                <w:rStyle w:val="normaltextrun"/>
                <w:rFonts w:asciiTheme="minorHAnsi" w:hAnsiTheme="minorHAnsi" w:cstheme="minorHAnsi"/>
                <w:sz w:val="22"/>
                <w:szCs w:val="22"/>
              </w:rPr>
              <w:t>stablished</w:t>
            </w:r>
            <w:r w:rsidRPr="001F4595">
              <w:rPr>
                <w:rStyle w:val="normaltextrun"/>
                <w:rFonts w:asciiTheme="minorHAnsi" w:hAnsiTheme="minorHAnsi" w:cstheme="minorHAnsi"/>
                <w:sz w:val="22"/>
                <w:szCs w:val="22"/>
              </w:rPr>
              <w:t xml:space="preserve"> a</w:t>
            </w:r>
            <w:r w:rsidR="009134AA" w:rsidRPr="001F4595">
              <w:rPr>
                <w:rStyle w:val="normaltextrun"/>
                <w:rFonts w:asciiTheme="minorHAnsi" w:hAnsiTheme="minorHAnsi" w:cstheme="minorHAnsi"/>
                <w:sz w:val="22"/>
                <w:szCs w:val="22"/>
              </w:rPr>
              <w:t>nd</w:t>
            </w:r>
            <w:r w:rsidRPr="001F4595">
              <w:rPr>
                <w:rStyle w:val="normaltextrun"/>
                <w:rFonts w:asciiTheme="minorHAnsi" w:hAnsiTheme="minorHAnsi" w:cstheme="minorHAnsi"/>
                <w:sz w:val="22"/>
                <w:szCs w:val="22"/>
              </w:rPr>
              <w:t xml:space="preserve"> </w:t>
            </w:r>
            <w:r w:rsidR="00750E74" w:rsidRPr="001F4595">
              <w:rPr>
                <w:rStyle w:val="normaltextrun"/>
                <w:rFonts w:asciiTheme="minorHAnsi" w:hAnsiTheme="minorHAnsi" w:cstheme="minorHAnsi"/>
                <w:sz w:val="22"/>
                <w:szCs w:val="22"/>
              </w:rPr>
              <w:t>supportive environment for all</w:t>
            </w:r>
            <w:r w:rsidR="0092090D" w:rsidRPr="001F4595">
              <w:rPr>
                <w:rStyle w:val="normaltextrun"/>
                <w:rFonts w:asciiTheme="minorHAnsi" w:hAnsiTheme="minorHAnsi" w:cstheme="minorHAnsi"/>
                <w:sz w:val="22"/>
                <w:szCs w:val="22"/>
              </w:rPr>
              <w:t>.</w:t>
            </w:r>
            <w:r w:rsidR="00750E74" w:rsidRPr="001F4595">
              <w:rPr>
                <w:rStyle w:val="normaltextrun"/>
                <w:rFonts w:asciiTheme="minorHAnsi" w:hAnsiTheme="minorHAnsi" w:cstheme="minorHAnsi"/>
                <w:sz w:val="22"/>
                <w:szCs w:val="22"/>
              </w:rPr>
              <w:t xml:space="preserve"> </w:t>
            </w:r>
            <w:r w:rsidR="009134AA" w:rsidRPr="001F4595">
              <w:rPr>
                <w:rStyle w:val="normaltextrun"/>
                <w:rFonts w:asciiTheme="minorHAnsi" w:hAnsiTheme="minorHAnsi" w:cstheme="minorHAnsi"/>
                <w:sz w:val="22"/>
                <w:szCs w:val="22"/>
              </w:rPr>
              <w:t xml:space="preserve">Staff </w:t>
            </w:r>
            <w:r w:rsidR="009134AA" w:rsidRPr="001F4595">
              <w:rPr>
                <w:rFonts w:asciiTheme="minorHAnsi" w:hAnsiTheme="minorHAnsi" w:cstheme="minorHAnsi"/>
                <w:sz w:val="22"/>
                <w:szCs w:val="22"/>
              </w:rPr>
              <w:t>strive to achieve strong outcomes for all students by setting high expectations and delivering an organised an</w:t>
            </w:r>
            <w:r w:rsidR="000728B5" w:rsidRPr="001F4595">
              <w:rPr>
                <w:rFonts w:asciiTheme="minorHAnsi" w:hAnsiTheme="minorHAnsi" w:cstheme="minorHAnsi"/>
                <w:sz w:val="22"/>
                <w:szCs w:val="22"/>
              </w:rPr>
              <w:t>d</w:t>
            </w:r>
            <w:r w:rsidR="009134AA" w:rsidRPr="001F4595">
              <w:rPr>
                <w:rFonts w:asciiTheme="minorHAnsi" w:hAnsiTheme="minorHAnsi" w:cstheme="minorHAnsi"/>
                <w:sz w:val="22"/>
                <w:szCs w:val="22"/>
              </w:rPr>
              <w:t xml:space="preserve"> engaging curriculum.</w:t>
            </w:r>
          </w:p>
          <w:p w14:paraId="0011E5DA" w14:textId="77777777" w:rsidR="00087861" w:rsidRPr="001F4595" w:rsidRDefault="00087861" w:rsidP="00FC3811">
            <w:pPr>
              <w:pStyle w:val="paragraph"/>
              <w:spacing w:before="0" w:beforeAutospacing="0" w:after="0" w:afterAutospacing="0"/>
              <w:textAlignment w:val="baseline"/>
              <w:rPr>
                <w:rFonts w:ascii="Calibri" w:hAnsi="Calibri" w:cs="Calibri"/>
              </w:rPr>
            </w:pPr>
          </w:p>
          <w:p w14:paraId="205BEB2D" w14:textId="0D3BCB9D" w:rsidR="00087861" w:rsidRPr="001F4595" w:rsidRDefault="00087861" w:rsidP="00FC3811">
            <w:pPr>
              <w:pStyle w:val="paragraph"/>
              <w:spacing w:before="0" w:beforeAutospacing="0" w:after="0" w:afterAutospacing="0"/>
              <w:textAlignment w:val="baseline"/>
              <w:rPr>
                <w:rFonts w:asciiTheme="minorHAnsi" w:hAnsiTheme="minorHAnsi" w:cstheme="minorHAnsi"/>
                <w:sz w:val="22"/>
                <w:szCs w:val="22"/>
              </w:rPr>
            </w:pPr>
            <w:r w:rsidRPr="001F4595">
              <w:rPr>
                <w:rFonts w:asciiTheme="minorHAnsi" w:hAnsiTheme="minorHAnsi" w:cstheme="minorHAnsi"/>
                <w:sz w:val="22"/>
                <w:szCs w:val="22"/>
              </w:rPr>
              <w:t xml:space="preserve">The post may </w:t>
            </w:r>
            <w:r w:rsidR="00483235" w:rsidRPr="001F4595">
              <w:rPr>
                <w:rFonts w:asciiTheme="minorHAnsi" w:hAnsiTheme="minorHAnsi" w:cstheme="minorHAnsi"/>
                <w:sz w:val="22"/>
                <w:szCs w:val="22"/>
              </w:rPr>
              <w:t>require</w:t>
            </w:r>
            <w:r w:rsidRPr="001F4595">
              <w:rPr>
                <w:rFonts w:asciiTheme="minorHAnsi" w:hAnsiTheme="minorHAnsi" w:cstheme="minorHAnsi"/>
                <w:sz w:val="22"/>
                <w:szCs w:val="22"/>
              </w:rPr>
              <w:t xml:space="preserve"> teaching across other subjects within the faculty, which may </w:t>
            </w:r>
            <w:r w:rsidR="00933971" w:rsidRPr="001F4595">
              <w:rPr>
                <w:rFonts w:asciiTheme="minorHAnsi" w:hAnsiTheme="minorHAnsi" w:cstheme="minorHAnsi"/>
                <w:sz w:val="22"/>
                <w:szCs w:val="22"/>
              </w:rPr>
              <w:t>include</w:t>
            </w:r>
            <w:r w:rsidRPr="001F4595">
              <w:rPr>
                <w:rFonts w:asciiTheme="minorHAnsi" w:hAnsiTheme="minorHAnsi" w:cstheme="minorHAnsi"/>
                <w:sz w:val="22"/>
                <w:szCs w:val="22"/>
              </w:rPr>
              <w:t xml:space="preserve"> A Level Computer Science and</w:t>
            </w:r>
            <w:r w:rsidR="00483235" w:rsidRPr="001F4595">
              <w:rPr>
                <w:rFonts w:asciiTheme="minorHAnsi" w:hAnsiTheme="minorHAnsi" w:cstheme="minorHAnsi"/>
                <w:sz w:val="22"/>
                <w:szCs w:val="22"/>
              </w:rPr>
              <w:t>/or</w:t>
            </w:r>
            <w:r w:rsidRPr="001F4595">
              <w:rPr>
                <w:rFonts w:asciiTheme="minorHAnsi" w:hAnsiTheme="minorHAnsi" w:cstheme="minorHAnsi"/>
                <w:sz w:val="22"/>
                <w:szCs w:val="22"/>
              </w:rPr>
              <w:t xml:space="preserve"> </w:t>
            </w:r>
            <w:r w:rsidR="00933971" w:rsidRPr="001F4595">
              <w:rPr>
                <w:rFonts w:asciiTheme="minorHAnsi" w:hAnsiTheme="minorHAnsi" w:cstheme="minorHAnsi"/>
                <w:sz w:val="22"/>
                <w:szCs w:val="22"/>
              </w:rPr>
              <w:t xml:space="preserve">BTEC </w:t>
            </w:r>
            <w:r w:rsidRPr="001F4595">
              <w:rPr>
                <w:rFonts w:asciiTheme="minorHAnsi" w:hAnsiTheme="minorHAnsi" w:cstheme="minorHAnsi"/>
                <w:sz w:val="22"/>
                <w:szCs w:val="22"/>
              </w:rPr>
              <w:t xml:space="preserve">IT. </w:t>
            </w:r>
          </w:p>
        </w:tc>
      </w:tr>
    </w:tbl>
    <w:p w14:paraId="40AEED48" w14:textId="77777777" w:rsidR="00185B32" w:rsidRPr="001F4595" w:rsidRDefault="00185B32" w:rsidP="00185B32">
      <w:pPr>
        <w:pStyle w:val="NoSpacing"/>
        <w:rPr>
          <w:sz w:val="14"/>
          <w:szCs w:val="14"/>
        </w:rPr>
      </w:pPr>
    </w:p>
    <w:p w14:paraId="3C6C8E30" w14:textId="294B169A" w:rsidR="004F0138" w:rsidRPr="001F4595" w:rsidRDefault="004F0138">
      <w:pPr>
        <w:rPr>
          <w:b/>
        </w:rPr>
      </w:pPr>
      <w:r w:rsidRPr="001F4595">
        <w:rPr>
          <w:b/>
        </w:rPr>
        <w:t>Main Duties and Responsibilities</w:t>
      </w:r>
    </w:p>
    <w:tbl>
      <w:tblPr>
        <w:tblStyle w:val="TableGrid"/>
        <w:tblW w:w="0" w:type="auto"/>
        <w:tblLook w:val="04A0" w:firstRow="1" w:lastRow="0" w:firstColumn="1" w:lastColumn="0" w:noHBand="0" w:noVBand="1"/>
      </w:tblPr>
      <w:tblGrid>
        <w:gridCol w:w="10456"/>
      </w:tblGrid>
      <w:tr w:rsidR="001F4595" w:rsidRPr="001F4595" w14:paraId="7010951F" w14:textId="77777777" w:rsidTr="004F0138">
        <w:tc>
          <w:tcPr>
            <w:tcW w:w="10456" w:type="dxa"/>
            <w:shd w:val="clear" w:color="auto" w:fill="B4C6E7" w:themeFill="accent1" w:themeFillTint="66"/>
          </w:tcPr>
          <w:p w14:paraId="2B978D33" w14:textId="77777777" w:rsidR="006D37E7" w:rsidRPr="001F4595" w:rsidRDefault="006D37E7">
            <w:pPr>
              <w:rPr>
                <w:b/>
              </w:rPr>
            </w:pPr>
            <w:r w:rsidRPr="001F4595">
              <w:rPr>
                <w:b/>
              </w:rPr>
              <w:t xml:space="preserve">Leading a </w:t>
            </w:r>
            <w:proofErr w:type="gramStart"/>
            <w:r w:rsidRPr="001F4595">
              <w:rPr>
                <w:b/>
              </w:rPr>
              <w:t>Department</w:t>
            </w:r>
            <w:proofErr w:type="gramEnd"/>
          </w:p>
        </w:tc>
      </w:tr>
      <w:tr w:rsidR="001F4595" w:rsidRPr="001F4595" w14:paraId="2231ED17" w14:textId="77777777" w:rsidTr="006D37E7">
        <w:tc>
          <w:tcPr>
            <w:tcW w:w="10456" w:type="dxa"/>
          </w:tcPr>
          <w:p w14:paraId="7AC1630B" w14:textId="77777777" w:rsidR="009134AA" w:rsidRPr="001F4595" w:rsidRDefault="000137F1" w:rsidP="009134AA">
            <w:pPr>
              <w:pStyle w:val="NoSpacing"/>
              <w:numPr>
                <w:ilvl w:val="0"/>
                <w:numId w:val="16"/>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ensure the provision of an appropriately broad, balanced, relevant and differentiated curriculum for students in the Department, in accordance with the aims of the College and the curricular policies determined by the Governing Body and Principal of the College.</w:t>
            </w:r>
          </w:p>
          <w:p w14:paraId="6D036B78" w14:textId="32A44E4E" w:rsidR="000137F1" w:rsidRPr="001F4595" w:rsidRDefault="009134AA" w:rsidP="009134AA">
            <w:pPr>
              <w:pStyle w:val="NoSpacing"/>
              <w:numPr>
                <w:ilvl w:val="0"/>
                <w:numId w:val="16"/>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act as Head of Department</w:t>
            </w:r>
            <w:r w:rsidR="00620D9E" w:rsidRPr="001F4595">
              <w:rPr>
                <w:rFonts w:asciiTheme="minorHAnsi" w:eastAsia="Calibri" w:hAnsiTheme="minorHAnsi" w:cstheme="minorHAnsi"/>
                <w:sz w:val="22"/>
                <w:szCs w:val="22"/>
              </w:rPr>
              <w:t xml:space="preserve">, </w:t>
            </w:r>
            <w:r w:rsidR="000137F1" w:rsidRPr="001F4595">
              <w:rPr>
                <w:rFonts w:asciiTheme="minorHAnsi" w:eastAsia="Calibri" w:hAnsiTheme="minorHAnsi" w:cstheme="minorHAnsi"/>
                <w:sz w:val="22"/>
                <w:szCs w:val="22"/>
              </w:rPr>
              <w:t>lead curriculum design and implementation across the department, including effective implementation of consistent internal and external assessments, leading on standardisation/moderation activities.</w:t>
            </w:r>
          </w:p>
          <w:p w14:paraId="27AFDF50" w14:textId="77777777" w:rsidR="009134AA" w:rsidRPr="001F4595" w:rsidRDefault="009134AA" w:rsidP="009134AA">
            <w:pPr>
              <w:pStyle w:val="NoSpacing"/>
              <w:numPr>
                <w:ilvl w:val="0"/>
                <w:numId w:val="16"/>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lead the planning and implementation of assessment within the department in-line with the department’s Assessment Policy, ensuring that assessment takes place in a consistent and timely manner across the department and leading on standardisation/moderation activities.</w:t>
            </w:r>
          </w:p>
          <w:p w14:paraId="373ED0AE" w14:textId="77777777" w:rsidR="000137F1" w:rsidRPr="001F4595" w:rsidRDefault="000137F1" w:rsidP="000137F1">
            <w:pPr>
              <w:pStyle w:val="NoSpacing"/>
              <w:numPr>
                <w:ilvl w:val="0"/>
                <w:numId w:val="16"/>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monitor and support the progress and achievement of students across the department, implementing interventions where appropriate and liaising with pastoral teams where necessary.</w:t>
            </w:r>
          </w:p>
          <w:p w14:paraId="7FD8873D" w14:textId="77777777" w:rsidR="000137F1" w:rsidRPr="001F4595" w:rsidRDefault="000137F1" w:rsidP="000137F1">
            <w:pPr>
              <w:pStyle w:val="NoSpacing"/>
              <w:numPr>
                <w:ilvl w:val="0"/>
                <w:numId w:val="16"/>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t>To analyse and evaluate student outcomes identifying and disseminating good practice and identifying and addressing areas for improvement.</w:t>
            </w:r>
          </w:p>
          <w:p w14:paraId="30C91BCF" w14:textId="77777777" w:rsidR="000137F1" w:rsidRPr="001F4595" w:rsidRDefault="000137F1" w:rsidP="000137F1">
            <w:pPr>
              <w:pStyle w:val="NoSpacing"/>
              <w:numPr>
                <w:ilvl w:val="0"/>
                <w:numId w:val="16"/>
              </w:numPr>
              <w:jc w:val="both"/>
              <w:rPr>
                <w:rFonts w:asciiTheme="minorHAnsi" w:eastAsia="Calibri" w:hAnsiTheme="minorHAnsi" w:cstheme="minorHAnsi"/>
                <w:sz w:val="22"/>
                <w:szCs w:val="22"/>
              </w:rPr>
            </w:pPr>
            <w:r w:rsidRPr="001F4595">
              <w:rPr>
                <w:rFonts w:asciiTheme="minorHAnsi" w:eastAsia="Calibri" w:hAnsiTheme="minorHAnsi" w:cstheme="minorHAnsi"/>
                <w:sz w:val="22"/>
                <w:szCs w:val="22"/>
              </w:rPr>
              <w:lastRenderedPageBreak/>
              <w:t>To manage the work of teaching personnel in the department, including timetabling and performance management duties.</w:t>
            </w:r>
          </w:p>
          <w:p w14:paraId="5834F5B7" w14:textId="77777777" w:rsidR="00B71D8E" w:rsidRPr="001F4595" w:rsidRDefault="000137F1" w:rsidP="000137F1">
            <w:pPr>
              <w:pStyle w:val="NoSpacing"/>
              <w:numPr>
                <w:ilvl w:val="0"/>
                <w:numId w:val="16"/>
              </w:numPr>
              <w:jc w:val="both"/>
              <w:rPr>
                <w:rFonts w:ascii="Calibri" w:eastAsia="Calibri" w:hAnsi="Calibri" w:cs="Calibri"/>
                <w:sz w:val="22"/>
                <w:szCs w:val="22"/>
              </w:rPr>
            </w:pPr>
            <w:r w:rsidRPr="001F4595">
              <w:rPr>
                <w:rFonts w:asciiTheme="minorHAnsi" w:eastAsia="Calibri" w:hAnsiTheme="minorHAnsi" w:cstheme="minorHAnsi"/>
                <w:sz w:val="22"/>
                <w:szCs w:val="22"/>
              </w:rPr>
              <w:t>To ensure the recruitment and deployment of teaching staff and the deployment of the financial and physical resources to support the department and in line with Safer Recruitment policies.</w:t>
            </w:r>
          </w:p>
          <w:p w14:paraId="3A4FCB2A" w14:textId="16BD7081" w:rsidR="004911DC" w:rsidRPr="001F4595" w:rsidRDefault="004911DC" w:rsidP="004911DC">
            <w:pPr>
              <w:pStyle w:val="NoSpacing"/>
              <w:ind w:left="720"/>
              <w:jc w:val="both"/>
              <w:rPr>
                <w:rFonts w:ascii="Calibri" w:eastAsia="Calibri" w:hAnsi="Calibri" w:cs="Calibri"/>
                <w:sz w:val="22"/>
                <w:szCs w:val="22"/>
              </w:rPr>
            </w:pPr>
          </w:p>
        </w:tc>
      </w:tr>
      <w:tr w:rsidR="001F4595" w:rsidRPr="001F4595" w14:paraId="610FBC61" w14:textId="77777777" w:rsidTr="004F0138">
        <w:tc>
          <w:tcPr>
            <w:tcW w:w="10456" w:type="dxa"/>
            <w:shd w:val="clear" w:color="auto" w:fill="B4C6E7" w:themeFill="accent1" w:themeFillTint="66"/>
          </w:tcPr>
          <w:p w14:paraId="7061553B" w14:textId="77777777" w:rsidR="004F0138" w:rsidRPr="001F4595" w:rsidRDefault="004F0138">
            <w:pPr>
              <w:rPr>
                <w:b/>
              </w:rPr>
            </w:pPr>
            <w:r w:rsidRPr="001F4595">
              <w:rPr>
                <w:b/>
              </w:rPr>
              <w:lastRenderedPageBreak/>
              <w:t>Teaching and Learning</w:t>
            </w:r>
          </w:p>
        </w:tc>
      </w:tr>
      <w:tr w:rsidR="001F4595" w:rsidRPr="001F4595" w14:paraId="35F819D6" w14:textId="77777777" w:rsidTr="004F0138">
        <w:tc>
          <w:tcPr>
            <w:tcW w:w="10456" w:type="dxa"/>
          </w:tcPr>
          <w:p w14:paraId="7418552A" w14:textId="77777777" w:rsidR="009134AA" w:rsidRPr="001F4595" w:rsidRDefault="002B658D" w:rsidP="009134AA">
            <w:pPr>
              <w:pStyle w:val="ListParagraph"/>
              <w:numPr>
                <w:ilvl w:val="0"/>
                <w:numId w:val="20"/>
              </w:numPr>
            </w:pPr>
            <w:r w:rsidRPr="001F4595">
              <w:t>To undertake an appropriate programme of quality-first teaching in accordance with the duties of a standard scale teacher, to deliver outstanding provision and support students to realise their potential.</w:t>
            </w:r>
          </w:p>
          <w:p w14:paraId="0E7BEC93" w14:textId="77777777" w:rsidR="009134AA" w:rsidRPr="001F4595" w:rsidRDefault="002B658D" w:rsidP="009134AA">
            <w:pPr>
              <w:pStyle w:val="ListParagraph"/>
              <w:numPr>
                <w:ilvl w:val="0"/>
                <w:numId w:val="20"/>
              </w:numPr>
            </w:pPr>
            <w:r w:rsidRPr="001F4595">
              <w:t>To undertake the assessment and recording of students’ work and give timely feedback in line with the department’s Assessment Policy.</w:t>
            </w:r>
          </w:p>
          <w:p w14:paraId="5DAB82E7" w14:textId="77777777" w:rsidR="009134AA" w:rsidRPr="001F4595" w:rsidRDefault="002B658D" w:rsidP="009134AA">
            <w:pPr>
              <w:pStyle w:val="ListParagraph"/>
              <w:numPr>
                <w:ilvl w:val="0"/>
                <w:numId w:val="20"/>
              </w:numPr>
            </w:pPr>
            <w:r w:rsidRPr="001F4595">
              <w:t>To monitor and support the progress and development of students as a teacher within the context of the academic and student support/tutorial structure.</w:t>
            </w:r>
          </w:p>
          <w:p w14:paraId="260C6B76" w14:textId="77777777" w:rsidR="00B71D8E" w:rsidRPr="001F4595" w:rsidRDefault="006D37E7" w:rsidP="009134AA">
            <w:pPr>
              <w:pStyle w:val="ListParagraph"/>
              <w:numPr>
                <w:ilvl w:val="0"/>
                <w:numId w:val="20"/>
              </w:numPr>
            </w:pPr>
            <w:r w:rsidRPr="001F4595">
              <w:t xml:space="preserve">To </w:t>
            </w:r>
            <w:r w:rsidR="002B658D" w:rsidRPr="001F4595">
              <w:t xml:space="preserve">establish positive and respectful relations with all students, ensuring positive behaviour for learning and helping to develop students’ enthusiasm, confidence and motivation. </w:t>
            </w:r>
          </w:p>
          <w:p w14:paraId="3796F9C0" w14:textId="7C6C3148" w:rsidR="004911DC" w:rsidRPr="001F4595" w:rsidRDefault="004911DC" w:rsidP="004911DC">
            <w:pPr>
              <w:pStyle w:val="ListParagraph"/>
            </w:pPr>
          </w:p>
        </w:tc>
      </w:tr>
      <w:tr w:rsidR="001F4595" w:rsidRPr="001F4595" w14:paraId="53BA26C7" w14:textId="77777777" w:rsidTr="004F0138">
        <w:tc>
          <w:tcPr>
            <w:tcW w:w="10456" w:type="dxa"/>
            <w:shd w:val="clear" w:color="auto" w:fill="B4C6E7" w:themeFill="accent1" w:themeFillTint="66"/>
          </w:tcPr>
          <w:p w14:paraId="0A03ED7A" w14:textId="77777777" w:rsidR="004F0138" w:rsidRPr="001F4595" w:rsidRDefault="004F0138">
            <w:pPr>
              <w:rPr>
                <w:b/>
              </w:rPr>
            </w:pPr>
            <w:r w:rsidRPr="001F4595">
              <w:rPr>
                <w:b/>
              </w:rPr>
              <w:t>Curriculum Planning, Development and Delivery</w:t>
            </w:r>
          </w:p>
        </w:tc>
      </w:tr>
      <w:tr w:rsidR="001F4595" w:rsidRPr="001F4595" w14:paraId="71AE97EB" w14:textId="77777777" w:rsidTr="004F0138">
        <w:tc>
          <w:tcPr>
            <w:tcW w:w="10456" w:type="dxa"/>
          </w:tcPr>
          <w:p w14:paraId="6D60052C" w14:textId="77777777" w:rsidR="002014D7" w:rsidRPr="001F4595" w:rsidRDefault="002014D7" w:rsidP="003F3FD4">
            <w:pPr>
              <w:pStyle w:val="ListParagraph"/>
              <w:numPr>
                <w:ilvl w:val="0"/>
                <w:numId w:val="17"/>
              </w:numPr>
            </w:pPr>
            <w:r w:rsidRPr="001F4595">
              <w:t>To liaise with the Vice Principal: Curriculum &amp; Quality and the Assistant Principal: Curriculum to ensure the delivery of an appropriate, comprehensive, high quality and cost-effective qualification which complements the College’s strategic objectives.</w:t>
            </w:r>
          </w:p>
          <w:p w14:paraId="17B3612C" w14:textId="77AEEE45" w:rsidR="002014D7" w:rsidRPr="001F4595" w:rsidRDefault="002014D7" w:rsidP="003F3FD4">
            <w:pPr>
              <w:pStyle w:val="ListParagraph"/>
              <w:numPr>
                <w:ilvl w:val="0"/>
                <w:numId w:val="17"/>
              </w:numPr>
            </w:pPr>
            <w:r w:rsidRPr="001F4595">
              <w:t xml:space="preserve">To be responsible for the development and delivery of the </w:t>
            </w:r>
            <w:r w:rsidR="009134AA" w:rsidRPr="001F4595">
              <w:t xml:space="preserve">Theology </w:t>
            </w:r>
            <w:r w:rsidRPr="001F4595">
              <w:t>curriculum, including managing the development of resources, schemes of work, marking policies and teaching strategies in the department in line with awarding organisation specifications.</w:t>
            </w:r>
          </w:p>
          <w:p w14:paraId="57A395F2" w14:textId="77777777" w:rsidR="002014D7" w:rsidRPr="001F4595" w:rsidRDefault="002014D7" w:rsidP="003F3FD4">
            <w:pPr>
              <w:pStyle w:val="ListParagraph"/>
              <w:numPr>
                <w:ilvl w:val="0"/>
                <w:numId w:val="17"/>
              </w:numPr>
            </w:pPr>
            <w:r w:rsidRPr="001F4595">
              <w:t>To actively monitor and respond to curriculum developments and initiatives at national, regional and local levels.</w:t>
            </w:r>
          </w:p>
          <w:p w14:paraId="39BC5143" w14:textId="77777777" w:rsidR="002014D7" w:rsidRPr="001F4595" w:rsidRDefault="002014D7" w:rsidP="003F3FD4">
            <w:pPr>
              <w:pStyle w:val="ListParagraph"/>
              <w:numPr>
                <w:ilvl w:val="0"/>
                <w:numId w:val="17"/>
              </w:numPr>
            </w:pPr>
            <w:r w:rsidRPr="001F4595">
              <w:t>To actively monitor and follow up student punctuality, absences and withdrawals and to support positive student behaviour for learning.</w:t>
            </w:r>
          </w:p>
          <w:p w14:paraId="088643D8" w14:textId="77777777" w:rsidR="002014D7" w:rsidRPr="001F4595" w:rsidRDefault="002014D7" w:rsidP="003F3FD4">
            <w:pPr>
              <w:pStyle w:val="ListParagraph"/>
              <w:numPr>
                <w:ilvl w:val="0"/>
                <w:numId w:val="17"/>
              </w:numPr>
            </w:pPr>
            <w:r w:rsidRPr="001F4595">
              <w:t>To ensure that differentiated learning materials are provided and that effective support is provided to students, including meeting SEND/EHCP needs.</w:t>
            </w:r>
          </w:p>
          <w:p w14:paraId="60CD654E" w14:textId="30FE2675" w:rsidR="003F3FD4" w:rsidRPr="001F4595" w:rsidRDefault="003F3FD4" w:rsidP="003F3FD4">
            <w:pPr>
              <w:pStyle w:val="ListParagraph"/>
              <w:numPr>
                <w:ilvl w:val="0"/>
                <w:numId w:val="17"/>
              </w:numPr>
            </w:pPr>
            <w:r w:rsidRPr="001F4595">
              <w:t>To implement College Policies and Procedures e.g. Equality and Diversity, Safeguarding, Health and Safety etc. as appropriate for the role.</w:t>
            </w:r>
          </w:p>
          <w:p w14:paraId="21E57A68" w14:textId="23E17DEB" w:rsidR="002014D7" w:rsidRPr="001F4595" w:rsidRDefault="002014D7" w:rsidP="003F3FD4">
            <w:pPr>
              <w:pStyle w:val="ListParagraph"/>
              <w:numPr>
                <w:ilvl w:val="0"/>
                <w:numId w:val="17"/>
              </w:numPr>
            </w:pPr>
            <w:r w:rsidRPr="001F4595">
              <w:t>To work with colleagues to formulate aims and objectives for the department which have coherence and relevance to the needs of students and to the aims and objectives of the College.</w:t>
            </w:r>
          </w:p>
          <w:p w14:paraId="7B959F73" w14:textId="38DBD53C" w:rsidR="002014D7" w:rsidRPr="001F4595" w:rsidRDefault="002014D7" w:rsidP="003F3FD4">
            <w:pPr>
              <w:pStyle w:val="ListParagraph"/>
              <w:numPr>
                <w:ilvl w:val="0"/>
                <w:numId w:val="17"/>
              </w:numPr>
            </w:pPr>
            <w:r w:rsidRPr="001F4595">
              <w:t>To contribute to the organisation and delivery of departmental trips, activities and events.</w:t>
            </w:r>
          </w:p>
          <w:p w14:paraId="30D757E2" w14:textId="77777777" w:rsidR="002F0AD1" w:rsidRPr="001F4595" w:rsidRDefault="002014D7" w:rsidP="003F3FD4">
            <w:pPr>
              <w:pStyle w:val="ListParagraph"/>
              <w:numPr>
                <w:ilvl w:val="0"/>
                <w:numId w:val="17"/>
              </w:numPr>
            </w:pPr>
            <w:r w:rsidRPr="001F4595">
              <w:t>To foster the application of IT in the curriculum, including the development of materials for independent learning and contribute to the development and delivery of Skills for Life.</w:t>
            </w:r>
          </w:p>
          <w:p w14:paraId="324A9122" w14:textId="24D152F1" w:rsidR="004911DC" w:rsidRPr="001F4595" w:rsidRDefault="004911DC" w:rsidP="004911DC">
            <w:pPr>
              <w:pStyle w:val="ListParagraph"/>
            </w:pPr>
          </w:p>
        </w:tc>
      </w:tr>
      <w:tr w:rsidR="001F4595" w:rsidRPr="001F4595" w14:paraId="75579806" w14:textId="77777777" w:rsidTr="004F0138">
        <w:tc>
          <w:tcPr>
            <w:tcW w:w="10456" w:type="dxa"/>
            <w:shd w:val="clear" w:color="auto" w:fill="B4C6E7" w:themeFill="accent1" w:themeFillTint="66"/>
          </w:tcPr>
          <w:p w14:paraId="52071904" w14:textId="77777777" w:rsidR="004F0138" w:rsidRPr="001F4595" w:rsidRDefault="004F0138">
            <w:pPr>
              <w:rPr>
                <w:b/>
              </w:rPr>
            </w:pPr>
            <w:r w:rsidRPr="001F4595">
              <w:rPr>
                <w:b/>
              </w:rPr>
              <w:t>Staffing</w:t>
            </w:r>
          </w:p>
        </w:tc>
      </w:tr>
      <w:tr w:rsidR="001F4595" w:rsidRPr="001F4595" w14:paraId="334B1F7B" w14:textId="77777777" w:rsidTr="004F0138">
        <w:tc>
          <w:tcPr>
            <w:tcW w:w="10456" w:type="dxa"/>
          </w:tcPr>
          <w:p w14:paraId="0E44C99A" w14:textId="77777777" w:rsidR="00640BD1" w:rsidRPr="001F4595" w:rsidRDefault="00640BD1" w:rsidP="00640BD1">
            <w:pPr>
              <w:rPr>
                <w:rFonts w:cstheme="minorHAnsi"/>
                <w:i/>
              </w:rPr>
            </w:pPr>
            <w:r w:rsidRPr="001F4595">
              <w:rPr>
                <w:rFonts w:cstheme="minorHAnsi"/>
                <w:i/>
              </w:rPr>
              <w:t>Deployment of Staff</w:t>
            </w:r>
          </w:p>
          <w:p w14:paraId="7FF6D110" w14:textId="77777777" w:rsidR="00640BD1" w:rsidRPr="001F4595" w:rsidRDefault="00640BD1" w:rsidP="00640BD1">
            <w:pPr>
              <w:pStyle w:val="ListParagraph"/>
              <w:numPr>
                <w:ilvl w:val="0"/>
                <w:numId w:val="6"/>
              </w:numPr>
              <w:rPr>
                <w:rFonts w:cstheme="minorHAnsi"/>
              </w:rPr>
            </w:pPr>
            <w:r w:rsidRPr="001F4595">
              <w:rPr>
                <w:rFonts w:cstheme="minorHAnsi"/>
              </w:rPr>
              <w:t>To promote teamwork and to motivate staff to ensure effective and professional working relations.</w:t>
            </w:r>
          </w:p>
          <w:p w14:paraId="3ABF54E3" w14:textId="77777777" w:rsidR="00640BD1" w:rsidRPr="001F4595" w:rsidRDefault="00640BD1" w:rsidP="00640BD1">
            <w:pPr>
              <w:pStyle w:val="ListParagraph"/>
              <w:numPr>
                <w:ilvl w:val="0"/>
                <w:numId w:val="6"/>
              </w:numPr>
              <w:rPr>
                <w:rFonts w:cstheme="minorHAnsi"/>
              </w:rPr>
            </w:pPr>
            <w:r w:rsidRPr="001F4595">
              <w:rPr>
                <w:rFonts w:cstheme="minorHAnsi"/>
              </w:rPr>
              <w:t>To be responsible for the day-to-day management of staff within the designated area, including delegating tasks for curriculum development.</w:t>
            </w:r>
          </w:p>
          <w:p w14:paraId="0AA8E499" w14:textId="267A59A5" w:rsidR="003F3FD4" w:rsidRPr="001F4595" w:rsidRDefault="003F3FD4" w:rsidP="003F3FD4">
            <w:pPr>
              <w:pStyle w:val="ListParagraph"/>
              <w:numPr>
                <w:ilvl w:val="0"/>
                <w:numId w:val="6"/>
              </w:numPr>
              <w:rPr>
                <w:rFonts w:cstheme="minorHAnsi"/>
              </w:rPr>
            </w:pPr>
            <w:r w:rsidRPr="001F4595">
              <w:rPr>
                <w:rFonts w:cstheme="minorHAnsi"/>
              </w:rPr>
              <w:t>To make appropriate arrangements for classes when staff are absent, ensuring appropriate work is set within the department or liaising with Heads of Faculty and other senior staff to secure supply cover.</w:t>
            </w:r>
          </w:p>
          <w:p w14:paraId="7BBD0FA8" w14:textId="77777777" w:rsidR="00640BD1" w:rsidRPr="001F4595" w:rsidRDefault="00640BD1" w:rsidP="00640BD1">
            <w:pPr>
              <w:pStyle w:val="ListParagraph"/>
              <w:numPr>
                <w:ilvl w:val="0"/>
                <w:numId w:val="6"/>
              </w:numPr>
              <w:rPr>
                <w:rFonts w:cstheme="minorHAnsi"/>
              </w:rPr>
            </w:pPr>
            <w:r w:rsidRPr="001F4595">
              <w:rPr>
                <w:rFonts w:cstheme="minorHAnsi"/>
              </w:rPr>
              <w:t xml:space="preserve">To participate in interview processes for teaching posts and ensure effective induction and review of new staff in line with </w:t>
            </w:r>
            <w:proofErr w:type="gramStart"/>
            <w:r w:rsidRPr="001F4595">
              <w:rPr>
                <w:rFonts w:cstheme="minorHAnsi"/>
              </w:rPr>
              <w:t>College</w:t>
            </w:r>
            <w:proofErr w:type="gramEnd"/>
            <w:r w:rsidRPr="001F4595">
              <w:rPr>
                <w:rFonts w:cstheme="minorHAnsi"/>
              </w:rPr>
              <w:t xml:space="preserve"> procedures and Safer Recruitment practices, including those for ECT staff. </w:t>
            </w:r>
          </w:p>
          <w:p w14:paraId="7F330647" w14:textId="1768B128" w:rsidR="00640BD1" w:rsidRPr="001F4595" w:rsidRDefault="00640BD1" w:rsidP="00640BD1">
            <w:pPr>
              <w:ind w:left="360"/>
              <w:rPr>
                <w:rFonts w:cstheme="minorHAnsi"/>
              </w:rPr>
            </w:pPr>
          </w:p>
          <w:p w14:paraId="6384CFBF" w14:textId="77777777" w:rsidR="00640BD1" w:rsidRPr="001F4595" w:rsidRDefault="00640BD1" w:rsidP="00640BD1">
            <w:pPr>
              <w:rPr>
                <w:rFonts w:cstheme="minorHAnsi"/>
                <w:i/>
              </w:rPr>
            </w:pPr>
            <w:r w:rsidRPr="001F4595">
              <w:rPr>
                <w:rFonts w:cstheme="minorHAnsi"/>
                <w:i/>
              </w:rPr>
              <w:t>Staff Development</w:t>
            </w:r>
          </w:p>
          <w:p w14:paraId="7922B943" w14:textId="0D201772" w:rsidR="00640BD1" w:rsidRPr="001F4595" w:rsidRDefault="00640BD1" w:rsidP="00640BD1">
            <w:pPr>
              <w:pStyle w:val="ListParagraph"/>
              <w:numPr>
                <w:ilvl w:val="0"/>
                <w:numId w:val="5"/>
              </w:numPr>
              <w:jc w:val="both"/>
              <w:rPr>
                <w:rFonts w:cstheme="minorHAnsi"/>
              </w:rPr>
            </w:pPr>
            <w:r w:rsidRPr="001F4595">
              <w:rPr>
                <w:rFonts w:cstheme="minorHAnsi"/>
              </w:rPr>
              <w:t>To work with the Vice Principal: Curriculum &amp; Quality, Assistant Principal: Curriculum</w:t>
            </w:r>
            <w:r w:rsidR="000728B5" w:rsidRPr="001F4595">
              <w:rPr>
                <w:rFonts w:cstheme="minorHAnsi"/>
              </w:rPr>
              <w:t xml:space="preserve"> and </w:t>
            </w:r>
            <w:r w:rsidRPr="001F4595">
              <w:rPr>
                <w:rFonts w:cstheme="minorHAnsi"/>
              </w:rPr>
              <w:t>Head of Faculty to ensure that staff development needs are identified and appropriate programmes are designed to meet such needs.</w:t>
            </w:r>
          </w:p>
          <w:p w14:paraId="7BA9E672" w14:textId="77777777" w:rsidR="003F3FD4" w:rsidRPr="001F4595" w:rsidRDefault="00640BD1" w:rsidP="003F3FD4">
            <w:pPr>
              <w:pStyle w:val="ListParagraph"/>
              <w:numPr>
                <w:ilvl w:val="0"/>
                <w:numId w:val="5"/>
              </w:numPr>
              <w:jc w:val="both"/>
              <w:rPr>
                <w:rFonts w:cstheme="minorHAnsi"/>
              </w:rPr>
            </w:pPr>
            <w:r w:rsidRPr="001F4595">
              <w:rPr>
                <w:rFonts w:cstheme="minorHAnsi"/>
              </w:rPr>
              <w:t>To complete all relevant new staff induction activities, staff development activities and performance management processes as directed</w:t>
            </w:r>
            <w:r w:rsidRPr="001F4595">
              <w:rPr>
                <w:rFonts w:cstheme="minorHAnsi"/>
                <w:iCs/>
              </w:rPr>
              <w:t>.</w:t>
            </w:r>
          </w:p>
          <w:p w14:paraId="3FFA97A1" w14:textId="77777777" w:rsidR="003F3FD4" w:rsidRPr="001F4595" w:rsidRDefault="003F3FD4" w:rsidP="003F3FD4">
            <w:pPr>
              <w:pStyle w:val="ListParagraph"/>
              <w:numPr>
                <w:ilvl w:val="0"/>
                <w:numId w:val="5"/>
              </w:numPr>
              <w:jc w:val="both"/>
              <w:rPr>
                <w:rFonts w:cstheme="minorHAnsi"/>
              </w:rPr>
            </w:pPr>
            <w:r w:rsidRPr="001F4595">
              <w:rPr>
                <w:rFonts w:cstheme="minorHAnsi"/>
              </w:rPr>
              <w:t>To complete all relevant staff development activities as set out by the Senior Leadership Team and undertake further staff development for example, Awarding Organisation training, as directed.</w:t>
            </w:r>
          </w:p>
          <w:p w14:paraId="191D886A" w14:textId="77777777" w:rsidR="00FC3811" w:rsidRPr="001F4595" w:rsidRDefault="00640BD1" w:rsidP="003F3FD4">
            <w:pPr>
              <w:pStyle w:val="ListParagraph"/>
              <w:numPr>
                <w:ilvl w:val="0"/>
                <w:numId w:val="5"/>
              </w:numPr>
              <w:jc w:val="both"/>
              <w:rPr>
                <w:rFonts w:cstheme="minorHAnsi"/>
              </w:rPr>
            </w:pPr>
            <w:r w:rsidRPr="001F4595">
              <w:rPr>
                <w:rFonts w:cstheme="minorHAnsi"/>
              </w:rPr>
              <w:lastRenderedPageBreak/>
              <w:t>To attend all appropriate MANCEP (Manchester Catholic Education Partnership) meetings.</w:t>
            </w:r>
          </w:p>
          <w:p w14:paraId="4BBD2BEE" w14:textId="6B9CDBD2" w:rsidR="004911DC" w:rsidRPr="001F4595" w:rsidRDefault="004911DC" w:rsidP="004911DC">
            <w:pPr>
              <w:pStyle w:val="ListParagraph"/>
              <w:jc w:val="both"/>
              <w:rPr>
                <w:rFonts w:cstheme="minorHAnsi"/>
              </w:rPr>
            </w:pPr>
          </w:p>
        </w:tc>
      </w:tr>
      <w:tr w:rsidR="001F4595" w:rsidRPr="001F4595" w14:paraId="744F04E7" w14:textId="77777777" w:rsidTr="004F0138">
        <w:tc>
          <w:tcPr>
            <w:tcW w:w="10456" w:type="dxa"/>
            <w:shd w:val="clear" w:color="auto" w:fill="B4C6E7" w:themeFill="accent1" w:themeFillTint="66"/>
          </w:tcPr>
          <w:p w14:paraId="6403793D" w14:textId="77777777" w:rsidR="004F0138" w:rsidRPr="001F4595" w:rsidRDefault="004F0138">
            <w:pPr>
              <w:rPr>
                <w:b/>
              </w:rPr>
            </w:pPr>
            <w:r w:rsidRPr="001F4595">
              <w:rPr>
                <w:b/>
              </w:rPr>
              <w:lastRenderedPageBreak/>
              <w:t>Quality Assurance</w:t>
            </w:r>
          </w:p>
        </w:tc>
      </w:tr>
      <w:tr w:rsidR="001F4595" w:rsidRPr="001F4595" w14:paraId="46928EE6" w14:textId="77777777" w:rsidTr="004F0138">
        <w:tc>
          <w:tcPr>
            <w:tcW w:w="10456" w:type="dxa"/>
          </w:tcPr>
          <w:p w14:paraId="5DCA5813" w14:textId="77777777" w:rsidR="00F3440F" w:rsidRPr="001F4595" w:rsidRDefault="00F3440F" w:rsidP="00F3440F">
            <w:pPr>
              <w:pStyle w:val="ListParagraph"/>
              <w:numPr>
                <w:ilvl w:val="0"/>
                <w:numId w:val="7"/>
              </w:numPr>
            </w:pPr>
            <w:r w:rsidRPr="001F4595">
              <w:t xml:space="preserve">To participate in all relevant quality assurance processes. </w:t>
            </w:r>
          </w:p>
          <w:p w14:paraId="36A1BADA" w14:textId="77777777" w:rsidR="00F3440F" w:rsidRPr="001F4595" w:rsidRDefault="00F3440F" w:rsidP="00F3440F">
            <w:pPr>
              <w:pStyle w:val="ListParagraph"/>
              <w:numPr>
                <w:ilvl w:val="0"/>
                <w:numId w:val="7"/>
              </w:numPr>
            </w:pPr>
            <w:r w:rsidRPr="001F4595">
              <w:t xml:space="preserve">To lead the faculty/department through the self-assessment process using national benchmarks, completing robust analysis of students’ outcomes and the department’s work, celebrating strengths and identifying and planning to address areas for improvement. </w:t>
            </w:r>
          </w:p>
          <w:p w14:paraId="758A10E3" w14:textId="77777777" w:rsidR="00F3440F" w:rsidRPr="001F4595" w:rsidRDefault="00F3440F" w:rsidP="00F3440F">
            <w:pPr>
              <w:pStyle w:val="ListParagraph"/>
              <w:numPr>
                <w:ilvl w:val="0"/>
                <w:numId w:val="7"/>
              </w:numPr>
            </w:pPr>
            <w:r w:rsidRPr="001F4595">
              <w:t>To contribute to the College’s procedures for lesson observations and learning visits, including work scrutiny.</w:t>
            </w:r>
          </w:p>
          <w:p w14:paraId="4CB6D08C" w14:textId="77777777" w:rsidR="00F3440F" w:rsidRPr="001F4595" w:rsidRDefault="00F3440F" w:rsidP="00F3440F">
            <w:pPr>
              <w:pStyle w:val="ListParagraph"/>
              <w:numPr>
                <w:ilvl w:val="0"/>
                <w:numId w:val="7"/>
              </w:numPr>
            </w:pPr>
            <w:r w:rsidRPr="001F4595">
              <w:t>To implement common standards of practice within the faculty/department and develop highly effective teaching, learning and assessment.</w:t>
            </w:r>
          </w:p>
          <w:p w14:paraId="1BE3E050" w14:textId="77777777" w:rsidR="002F0AD1" w:rsidRPr="001F4595" w:rsidRDefault="00F3440F" w:rsidP="00F3440F">
            <w:pPr>
              <w:pStyle w:val="ListParagraph"/>
              <w:numPr>
                <w:ilvl w:val="0"/>
                <w:numId w:val="7"/>
              </w:numPr>
            </w:pPr>
            <w:r w:rsidRPr="001F4595">
              <w:t xml:space="preserve">To lead or contribute to internal and external verification systems where appropriate, including keeping accurate records in accordance with </w:t>
            </w:r>
            <w:proofErr w:type="gramStart"/>
            <w:r w:rsidRPr="001F4595">
              <w:t>College</w:t>
            </w:r>
            <w:proofErr w:type="gramEnd"/>
            <w:r w:rsidRPr="001F4595">
              <w:t xml:space="preserve"> procedures and as directed by, for example, Awarding Organisations.</w:t>
            </w:r>
          </w:p>
          <w:p w14:paraId="4EA90E33" w14:textId="071F2801" w:rsidR="004911DC" w:rsidRPr="001F4595" w:rsidRDefault="004911DC" w:rsidP="004911DC">
            <w:pPr>
              <w:pStyle w:val="ListParagraph"/>
            </w:pPr>
          </w:p>
        </w:tc>
      </w:tr>
      <w:tr w:rsidR="001F4595" w:rsidRPr="001F4595" w14:paraId="0C823EAA" w14:textId="77777777" w:rsidTr="004F0138">
        <w:tc>
          <w:tcPr>
            <w:tcW w:w="10456" w:type="dxa"/>
            <w:shd w:val="clear" w:color="auto" w:fill="B4C6E7" w:themeFill="accent1" w:themeFillTint="66"/>
          </w:tcPr>
          <w:p w14:paraId="7F80D542" w14:textId="77777777" w:rsidR="004F0138" w:rsidRPr="001F4595" w:rsidRDefault="004F0138">
            <w:pPr>
              <w:rPr>
                <w:b/>
              </w:rPr>
            </w:pPr>
            <w:r w:rsidRPr="001F4595">
              <w:rPr>
                <w:b/>
              </w:rPr>
              <w:t>College Information and Administration</w:t>
            </w:r>
          </w:p>
        </w:tc>
      </w:tr>
      <w:tr w:rsidR="001F4595" w:rsidRPr="001F4595" w14:paraId="5EB86F04" w14:textId="77777777" w:rsidTr="004F0138">
        <w:tc>
          <w:tcPr>
            <w:tcW w:w="10456" w:type="dxa"/>
          </w:tcPr>
          <w:p w14:paraId="1FFF4D7D" w14:textId="77777777" w:rsidR="00F3440F" w:rsidRPr="001F4595" w:rsidRDefault="00F3440F" w:rsidP="00F3440F">
            <w:pPr>
              <w:pStyle w:val="ListParagraph"/>
              <w:numPr>
                <w:ilvl w:val="0"/>
                <w:numId w:val="8"/>
              </w:numPr>
            </w:pPr>
            <w:r w:rsidRPr="001F4595">
              <w:t>To ensure, as relevant, the maintenance of accurate and up-to-date student information.</w:t>
            </w:r>
          </w:p>
          <w:p w14:paraId="204C6CC2" w14:textId="77777777" w:rsidR="00F3440F" w:rsidRPr="001F4595" w:rsidRDefault="00F3440F" w:rsidP="00F3440F">
            <w:pPr>
              <w:pStyle w:val="ListParagraph"/>
              <w:numPr>
                <w:ilvl w:val="0"/>
                <w:numId w:val="8"/>
              </w:numPr>
            </w:pPr>
            <w:r w:rsidRPr="001F4595">
              <w:t xml:space="preserve">To collect, analyse and evaluate performance data, and implement actions for improvement where appropriate. </w:t>
            </w:r>
          </w:p>
          <w:p w14:paraId="2EF518BB" w14:textId="77777777" w:rsidR="00F3440F" w:rsidRPr="001F4595" w:rsidRDefault="00F3440F" w:rsidP="00F3440F">
            <w:pPr>
              <w:pStyle w:val="ListParagraph"/>
              <w:numPr>
                <w:ilvl w:val="0"/>
                <w:numId w:val="8"/>
              </w:numPr>
            </w:pPr>
            <w:r w:rsidRPr="001F4595">
              <w:t>To contribute to reports within the quality assurance cycle, including those on examination performance, value-added data and other outcomes.</w:t>
            </w:r>
          </w:p>
          <w:p w14:paraId="613C3305" w14:textId="77777777" w:rsidR="002F0AD1" w:rsidRPr="001F4595" w:rsidRDefault="00F3440F" w:rsidP="00F3440F">
            <w:pPr>
              <w:pStyle w:val="ListParagraph"/>
              <w:numPr>
                <w:ilvl w:val="0"/>
                <w:numId w:val="8"/>
              </w:numPr>
            </w:pPr>
            <w:r w:rsidRPr="001F4595">
              <w:t>In conjunction with the Head of Faculty, to take responsibility for decisions regarding entry of students for external examinations and for checking details of examination entries</w:t>
            </w:r>
            <w:r w:rsidR="003F3FD4" w:rsidRPr="001F4595">
              <w:t>.</w:t>
            </w:r>
          </w:p>
          <w:p w14:paraId="02BE6F17" w14:textId="20324182" w:rsidR="004911DC" w:rsidRPr="001F4595" w:rsidRDefault="004911DC" w:rsidP="004911DC">
            <w:pPr>
              <w:pStyle w:val="ListParagraph"/>
            </w:pPr>
          </w:p>
        </w:tc>
      </w:tr>
      <w:tr w:rsidR="001F4595" w:rsidRPr="001F4595" w14:paraId="47C39470" w14:textId="77777777" w:rsidTr="004F0138">
        <w:tc>
          <w:tcPr>
            <w:tcW w:w="10456" w:type="dxa"/>
            <w:shd w:val="clear" w:color="auto" w:fill="B4C6E7" w:themeFill="accent1" w:themeFillTint="66"/>
          </w:tcPr>
          <w:p w14:paraId="6487C5FE" w14:textId="77777777" w:rsidR="004F0138" w:rsidRPr="001F4595" w:rsidRDefault="004F0138">
            <w:pPr>
              <w:rPr>
                <w:b/>
              </w:rPr>
            </w:pPr>
            <w:r w:rsidRPr="001F4595">
              <w:rPr>
                <w:b/>
              </w:rPr>
              <w:t>Communications</w:t>
            </w:r>
          </w:p>
        </w:tc>
      </w:tr>
      <w:tr w:rsidR="001F4595" w:rsidRPr="001F4595" w14:paraId="15685249" w14:textId="77777777" w:rsidTr="004F0138">
        <w:tc>
          <w:tcPr>
            <w:tcW w:w="10456" w:type="dxa"/>
          </w:tcPr>
          <w:p w14:paraId="6CC4F21A" w14:textId="77777777" w:rsidR="00E72A18" w:rsidRPr="001F4595" w:rsidRDefault="00E72A18" w:rsidP="00E72A18">
            <w:pPr>
              <w:pStyle w:val="ListParagraph"/>
              <w:numPr>
                <w:ilvl w:val="0"/>
                <w:numId w:val="9"/>
              </w:numPr>
            </w:pPr>
            <w:r w:rsidRPr="001F4595">
              <w:t>To liaise effectively with teaching staff, pastoral managers, Additional Learning Support and support staff where necessary.</w:t>
            </w:r>
          </w:p>
          <w:p w14:paraId="5A88D052" w14:textId="77777777" w:rsidR="00E72A18" w:rsidRPr="001F4595" w:rsidRDefault="00E72A18" w:rsidP="00E72A18">
            <w:pPr>
              <w:pStyle w:val="ListParagraph"/>
              <w:numPr>
                <w:ilvl w:val="0"/>
                <w:numId w:val="9"/>
              </w:numPr>
            </w:pPr>
            <w:r w:rsidRPr="001F4595">
              <w:t>To liaise with relevant external bodies as appropriate.</w:t>
            </w:r>
          </w:p>
          <w:p w14:paraId="4C8949C0" w14:textId="77777777" w:rsidR="002F0AD1" w:rsidRPr="001F4595" w:rsidRDefault="00E72A18" w:rsidP="00E72A18">
            <w:pPr>
              <w:pStyle w:val="ListParagraph"/>
              <w:numPr>
                <w:ilvl w:val="0"/>
                <w:numId w:val="9"/>
              </w:numPr>
            </w:pPr>
            <w:r w:rsidRPr="001F4595">
              <w:t>To ensure effective communication/consultation as appropriate with parents/carers of students.</w:t>
            </w:r>
          </w:p>
          <w:p w14:paraId="7D78913A" w14:textId="016CA7E0" w:rsidR="004911DC" w:rsidRPr="001F4595" w:rsidRDefault="004911DC" w:rsidP="004911DC"/>
        </w:tc>
      </w:tr>
      <w:tr w:rsidR="001F4595" w:rsidRPr="001F4595" w14:paraId="7A9AF132" w14:textId="77777777" w:rsidTr="004F0138">
        <w:tc>
          <w:tcPr>
            <w:tcW w:w="10456" w:type="dxa"/>
            <w:shd w:val="clear" w:color="auto" w:fill="B4C6E7" w:themeFill="accent1" w:themeFillTint="66"/>
          </w:tcPr>
          <w:p w14:paraId="5E2989DE" w14:textId="77777777" w:rsidR="004F0138" w:rsidRPr="001F4595" w:rsidRDefault="004F0138">
            <w:pPr>
              <w:rPr>
                <w:b/>
              </w:rPr>
            </w:pPr>
            <w:r w:rsidRPr="001F4595">
              <w:rPr>
                <w:b/>
              </w:rPr>
              <w:t>Marketing and Liaison</w:t>
            </w:r>
          </w:p>
        </w:tc>
      </w:tr>
      <w:tr w:rsidR="001F4595" w:rsidRPr="001F4595" w14:paraId="5739B362" w14:textId="77777777" w:rsidTr="004F0138">
        <w:tc>
          <w:tcPr>
            <w:tcW w:w="10456" w:type="dxa"/>
          </w:tcPr>
          <w:p w14:paraId="738892B3" w14:textId="77777777" w:rsidR="00E72A18" w:rsidRPr="001F4595" w:rsidRDefault="00E72A18" w:rsidP="00E72A18">
            <w:pPr>
              <w:pStyle w:val="ListParagraph"/>
              <w:numPr>
                <w:ilvl w:val="0"/>
                <w:numId w:val="10"/>
              </w:numPr>
            </w:pPr>
            <w:r w:rsidRPr="001F4595">
              <w:t>To contribute to the College’s school liaison and marketing activities, including interviewing prospective students, contributing to Open Days, Taster Days, New Students’ Days and Partnership High School events.</w:t>
            </w:r>
          </w:p>
          <w:p w14:paraId="5970D31D" w14:textId="77777777" w:rsidR="00E72A18" w:rsidRPr="001F4595" w:rsidRDefault="00E72A18" w:rsidP="00E72A18">
            <w:pPr>
              <w:pStyle w:val="ListParagraph"/>
              <w:numPr>
                <w:ilvl w:val="0"/>
                <w:numId w:val="10"/>
              </w:numPr>
            </w:pPr>
            <w:r w:rsidRPr="001F4595">
              <w:t>To link with external agencies as appropriate.</w:t>
            </w:r>
          </w:p>
          <w:p w14:paraId="6757C622" w14:textId="77777777" w:rsidR="002F0AD1" w:rsidRPr="001F4595" w:rsidRDefault="00E72A18" w:rsidP="00E72A18">
            <w:pPr>
              <w:pStyle w:val="ListParagraph"/>
              <w:numPr>
                <w:ilvl w:val="0"/>
                <w:numId w:val="10"/>
              </w:numPr>
            </w:pPr>
            <w:r w:rsidRPr="001F4595">
              <w:t>To contribute to the department’s collection of data on student destinations as appropriate.</w:t>
            </w:r>
          </w:p>
          <w:p w14:paraId="4C32E2F5" w14:textId="0AF3EE03" w:rsidR="004911DC" w:rsidRPr="001F4595" w:rsidRDefault="004911DC" w:rsidP="004911DC">
            <w:pPr>
              <w:pStyle w:val="ListParagraph"/>
            </w:pPr>
          </w:p>
        </w:tc>
      </w:tr>
      <w:tr w:rsidR="001F4595" w:rsidRPr="001F4595" w14:paraId="2FC05001" w14:textId="77777777" w:rsidTr="004F0138">
        <w:tc>
          <w:tcPr>
            <w:tcW w:w="10456" w:type="dxa"/>
            <w:shd w:val="clear" w:color="auto" w:fill="B4C6E7" w:themeFill="accent1" w:themeFillTint="66"/>
          </w:tcPr>
          <w:p w14:paraId="5BA3A365" w14:textId="77777777" w:rsidR="004F0138" w:rsidRPr="001F4595" w:rsidRDefault="004F0138">
            <w:pPr>
              <w:rPr>
                <w:b/>
              </w:rPr>
            </w:pPr>
            <w:r w:rsidRPr="001F4595">
              <w:rPr>
                <w:b/>
              </w:rPr>
              <w:t>Management of Resources</w:t>
            </w:r>
          </w:p>
        </w:tc>
      </w:tr>
      <w:tr w:rsidR="001F4595" w:rsidRPr="001F4595" w14:paraId="75F94B09" w14:textId="77777777" w:rsidTr="004F0138">
        <w:tc>
          <w:tcPr>
            <w:tcW w:w="10456" w:type="dxa"/>
          </w:tcPr>
          <w:p w14:paraId="6D315B18" w14:textId="77777777" w:rsidR="00E72A18" w:rsidRPr="001F4595" w:rsidRDefault="00E72A18" w:rsidP="00E72A18">
            <w:pPr>
              <w:pStyle w:val="ListParagraph"/>
              <w:numPr>
                <w:ilvl w:val="0"/>
                <w:numId w:val="19"/>
              </w:numPr>
            </w:pPr>
            <w:r w:rsidRPr="001F4595">
              <w:t>To manage and record the available resources of space, staff, money and equipment efficiently within the limits, guidelines and procedures laid down, including deploying the area’s annual budget.</w:t>
            </w:r>
          </w:p>
          <w:p w14:paraId="04A29D60" w14:textId="2B5A3511" w:rsidR="00E72A18" w:rsidRPr="001F4595" w:rsidRDefault="00E72A18" w:rsidP="00E72A18">
            <w:pPr>
              <w:pStyle w:val="ListParagraph"/>
              <w:numPr>
                <w:ilvl w:val="0"/>
                <w:numId w:val="19"/>
              </w:numPr>
            </w:pPr>
            <w:r w:rsidRPr="001F4595">
              <w:t>To co-operate with other departments to ensure a sharing and effective usage of resources to the benefit of the College and students.</w:t>
            </w:r>
          </w:p>
          <w:p w14:paraId="6D7C1AED" w14:textId="77777777" w:rsidR="00E72A18" w:rsidRPr="001F4595" w:rsidRDefault="00E72A18" w:rsidP="00E72A18">
            <w:pPr>
              <w:pStyle w:val="ListParagraph"/>
              <w:numPr>
                <w:ilvl w:val="0"/>
                <w:numId w:val="19"/>
              </w:numPr>
            </w:pPr>
            <w:r w:rsidRPr="001F4595">
              <w:t xml:space="preserve">To work with </w:t>
            </w:r>
            <w:proofErr w:type="gramStart"/>
            <w:r w:rsidRPr="001F4595">
              <w:t>College</w:t>
            </w:r>
            <w:proofErr w:type="gramEnd"/>
            <w:r w:rsidRPr="001F4595">
              <w:t xml:space="preserve"> leaders to ensure that the faculty’s/department’s teaching commitments are effectively and efficiently timetabled.</w:t>
            </w:r>
          </w:p>
          <w:p w14:paraId="45D9E6C2" w14:textId="77777777" w:rsidR="002F0AD1" w:rsidRPr="001F4595" w:rsidRDefault="00E72A18" w:rsidP="00E72A18">
            <w:pPr>
              <w:pStyle w:val="ListParagraph"/>
              <w:numPr>
                <w:ilvl w:val="0"/>
                <w:numId w:val="19"/>
              </w:numPr>
            </w:pPr>
            <w:r w:rsidRPr="001F4595">
              <w:t xml:space="preserve">To ensure an attractive and tidy working environment throughout the </w:t>
            </w:r>
            <w:r w:rsidR="00E365EB" w:rsidRPr="001F4595">
              <w:t>department</w:t>
            </w:r>
            <w:r w:rsidRPr="001F4595">
              <w:t>.</w:t>
            </w:r>
          </w:p>
          <w:p w14:paraId="1280E5B7" w14:textId="05A9151C" w:rsidR="004911DC" w:rsidRPr="001F4595" w:rsidRDefault="004911DC" w:rsidP="004911DC">
            <w:pPr>
              <w:pStyle w:val="ListParagraph"/>
            </w:pPr>
          </w:p>
        </w:tc>
      </w:tr>
      <w:tr w:rsidR="001F4595" w:rsidRPr="001F4595" w14:paraId="2F6A50F3" w14:textId="77777777" w:rsidTr="004F0138">
        <w:tc>
          <w:tcPr>
            <w:tcW w:w="10456" w:type="dxa"/>
            <w:shd w:val="clear" w:color="auto" w:fill="B4C6E7" w:themeFill="accent1" w:themeFillTint="66"/>
          </w:tcPr>
          <w:p w14:paraId="77C082E4" w14:textId="77777777" w:rsidR="004F0138" w:rsidRPr="001F4595" w:rsidRDefault="004F0138">
            <w:pPr>
              <w:rPr>
                <w:b/>
              </w:rPr>
            </w:pPr>
            <w:r w:rsidRPr="001F4595">
              <w:rPr>
                <w:b/>
              </w:rPr>
              <w:t>Student Support</w:t>
            </w:r>
          </w:p>
        </w:tc>
      </w:tr>
      <w:tr w:rsidR="001F4595" w:rsidRPr="001F4595" w14:paraId="48F6201F" w14:textId="77777777" w:rsidTr="004F0138">
        <w:tc>
          <w:tcPr>
            <w:tcW w:w="10456" w:type="dxa"/>
          </w:tcPr>
          <w:p w14:paraId="37D14CCC" w14:textId="77777777" w:rsidR="00E72A18" w:rsidRPr="001F4595" w:rsidRDefault="00E72A18" w:rsidP="00E72A18">
            <w:pPr>
              <w:pStyle w:val="ListParagraph"/>
              <w:numPr>
                <w:ilvl w:val="0"/>
                <w:numId w:val="12"/>
              </w:numPr>
            </w:pPr>
            <w:r w:rsidRPr="001F4595">
              <w:t xml:space="preserve">To monitor and support students’ progress, achievement and attendance, including </w:t>
            </w:r>
            <w:proofErr w:type="gramStart"/>
            <w:r w:rsidRPr="001F4595">
              <w:t>through the use of</w:t>
            </w:r>
            <w:proofErr w:type="gramEnd"/>
            <w:r w:rsidRPr="001F4595">
              <w:t xml:space="preserve"> the Student Log and liaison with pastoral staff as relevant.</w:t>
            </w:r>
          </w:p>
          <w:p w14:paraId="737C07A5" w14:textId="77777777" w:rsidR="00E72A18" w:rsidRPr="001F4595" w:rsidRDefault="00E72A18" w:rsidP="00E72A18">
            <w:pPr>
              <w:pStyle w:val="ListParagraph"/>
              <w:numPr>
                <w:ilvl w:val="0"/>
                <w:numId w:val="12"/>
              </w:numPr>
            </w:pPr>
            <w:r w:rsidRPr="001F4595">
              <w:t>To work as a Tutor, fulfilling the relevant duties and following guidance given by the Head of Hall.</w:t>
            </w:r>
          </w:p>
          <w:p w14:paraId="01B578D2" w14:textId="77777777" w:rsidR="002F0AD1" w:rsidRPr="001F4595" w:rsidRDefault="00E72A18" w:rsidP="00E72A18">
            <w:pPr>
              <w:pStyle w:val="ListParagraph"/>
              <w:numPr>
                <w:ilvl w:val="0"/>
                <w:numId w:val="12"/>
              </w:numPr>
            </w:pPr>
            <w:r w:rsidRPr="001F4595">
              <w:t>To write UCAS and employment references for students as reasonably directed by the Head of Hall.</w:t>
            </w:r>
          </w:p>
          <w:p w14:paraId="0B22968C" w14:textId="402670D1" w:rsidR="004911DC" w:rsidRPr="001F4595" w:rsidRDefault="004911DC" w:rsidP="004911DC">
            <w:pPr>
              <w:pStyle w:val="ListParagraph"/>
            </w:pPr>
          </w:p>
        </w:tc>
      </w:tr>
      <w:tr w:rsidR="001F4595" w:rsidRPr="001F4595" w14:paraId="692D6E38" w14:textId="77777777" w:rsidTr="004F0138">
        <w:tc>
          <w:tcPr>
            <w:tcW w:w="10456" w:type="dxa"/>
            <w:shd w:val="clear" w:color="auto" w:fill="B4C6E7" w:themeFill="accent1" w:themeFillTint="66"/>
          </w:tcPr>
          <w:p w14:paraId="253B25FF" w14:textId="77777777" w:rsidR="004F0138" w:rsidRPr="001F4595" w:rsidRDefault="004F0138">
            <w:pPr>
              <w:rPr>
                <w:b/>
              </w:rPr>
            </w:pPr>
            <w:r w:rsidRPr="001F4595">
              <w:rPr>
                <w:b/>
              </w:rPr>
              <w:t>Other</w:t>
            </w:r>
          </w:p>
        </w:tc>
      </w:tr>
      <w:tr w:rsidR="004F0138" w:rsidRPr="001F4595" w14:paraId="7A0806E0" w14:textId="77777777" w:rsidTr="004F0138">
        <w:tc>
          <w:tcPr>
            <w:tcW w:w="10456" w:type="dxa"/>
          </w:tcPr>
          <w:p w14:paraId="4A7BF9C3" w14:textId="77777777" w:rsidR="00304A16" w:rsidRPr="001F4595" w:rsidRDefault="00304A16" w:rsidP="00304A16">
            <w:pPr>
              <w:pStyle w:val="ListParagraph"/>
              <w:numPr>
                <w:ilvl w:val="0"/>
                <w:numId w:val="14"/>
              </w:numPr>
            </w:pPr>
            <w:r w:rsidRPr="001F4595">
              <w:lastRenderedPageBreak/>
              <w:t>To support the aims and objectives of the College.</w:t>
            </w:r>
          </w:p>
          <w:p w14:paraId="11298EE0" w14:textId="77777777" w:rsidR="00304A16" w:rsidRPr="001F4595" w:rsidRDefault="00304A16" w:rsidP="00304A16">
            <w:pPr>
              <w:pStyle w:val="ListParagraph"/>
              <w:numPr>
                <w:ilvl w:val="0"/>
                <w:numId w:val="14"/>
              </w:numPr>
            </w:pPr>
            <w:r w:rsidRPr="001F4595">
              <w:t>To attend meetings in accordance with the College meetings schedule.</w:t>
            </w:r>
          </w:p>
          <w:p w14:paraId="025AE379" w14:textId="77777777" w:rsidR="00304A16" w:rsidRPr="001F4595" w:rsidRDefault="00304A16" w:rsidP="00304A16">
            <w:pPr>
              <w:pStyle w:val="ListParagraph"/>
              <w:numPr>
                <w:ilvl w:val="0"/>
                <w:numId w:val="14"/>
              </w:numPr>
            </w:pPr>
            <w:r w:rsidRPr="001F4595">
              <w:t xml:space="preserve">To undertake any other duties the </w:t>
            </w:r>
            <w:proofErr w:type="gramStart"/>
            <w:r w:rsidRPr="001F4595">
              <w:t>Principal</w:t>
            </w:r>
            <w:proofErr w:type="gramEnd"/>
            <w:r w:rsidRPr="001F4595">
              <w:t xml:space="preserve"> or their designated alternate may reasonably direct from time to time within the context of the Loreto College contract.</w:t>
            </w:r>
          </w:p>
          <w:p w14:paraId="093AB743" w14:textId="77777777" w:rsidR="00E72A18" w:rsidRPr="001F4595" w:rsidRDefault="00E72A18" w:rsidP="00E72A18">
            <w:pPr>
              <w:pStyle w:val="ListParagraph"/>
              <w:numPr>
                <w:ilvl w:val="0"/>
                <w:numId w:val="14"/>
              </w:numPr>
            </w:pPr>
            <w:r w:rsidRPr="001F4595">
              <w:t>To maintain high standards and a professional approach in accordance with the Department of Education’s Teachers’ Standards.</w:t>
            </w:r>
          </w:p>
          <w:p w14:paraId="041268F9" w14:textId="00FBCE9F" w:rsidR="00E72A18" w:rsidRPr="001F4595" w:rsidRDefault="00E72A18" w:rsidP="00E72A18">
            <w:pPr>
              <w:pStyle w:val="ListParagraph"/>
              <w:numPr>
                <w:ilvl w:val="0"/>
                <w:numId w:val="14"/>
              </w:numPr>
            </w:pPr>
            <w:r w:rsidRPr="001F4595">
              <w:t xml:space="preserve">To ensure your ‘online footprint’, including use of social media, is in accordance with statements relating to personal and professional conduct within the Teachers’ Standards. </w:t>
            </w:r>
          </w:p>
          <w:p w14:paraId="59CDD6A5" w14:textId="77777777" w:rsidR="00E72A18" w:rsidRPr="001F4595" w:rsidRDefault="00E72A18" w:rsidP="00E72A18">
            <w:pPr>
              <w:pStyle w:val="ListParagraph"/>
              <w:numPr>
                <w:ilvl w:val="0"/>
                <w:numId w:val="14"/>
              </w:numPr>
            </w:pPr>
            <w:r w:rsidRPr="001F4595">
              <w:t xml:space="preserve">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 </w:t>
            </w:r>
          </w:p>
          <w:p w14:paraId="5704E577" w14:textId="77777777" w:rsidR="00304A16" w:rsidRPr="001F4595" w:rsidRDefault="00304A16" w:rsidP="00304A16">
            <w:pPr>
              <w:pStyle w:val="ListParagraph"/>
              <w:numPr>
                <w:ilvl w:val="0"/>
                <w:numId w:val="14"/>
              </w:numPr>
            </w:pPr>
            <w:r w:rsidRPr="001F4595">
              <w:t>The College is committed to safeguarding and promoting the welfare of young people and vulnerable adults and expects all staff and volunteers to share this commitment.</w:t>
            </w:r>
          </w:p>
          <w:p w14:paraId="0F9FE9FA" w14:textId="77777777" w:rsidR="00304A16" w:rsidRPr="001F4595" w:rsidRDefault="00E72A18" w:rsidP="00E72A18">
            <w:pPr>
              <w:pStyle w:val="ListParagraph"/>
              <w:numPr>
                <w:ilvl w:val="0"/>
                <w:numId w:val="14"/>
              </w:numPr>
            </w:pPr>
            <w:r w:rsidRPr="001F4595">
              <w:t>This Job Description is subject to periodic review and amendment.</w:t>
            </w:r>
          </w:p>
          <w:p w14:paraId="65EE177D" w14:textId="6A1C2DA8" w:rsidR="004911DC" w:rsidRPr="001F4595" w:rsidRDefault="004911DC" w:rsidP="004911DC">
            <w:pPr>
              <w:pStyle w:val="ListParagraph"/>
            </w:pPr>
          </w:p>
        </w:tc>
      </w:tr>
    </w:tbl>
    <w:p w14:paraId="41DDEE19" w14:textId="77777777" w:rsidR="00750E74" w:rsidRPr="001F4595" w:rsidRDefault="00750E74">
      <w:pPr>
        <w:rPr>
          <w:b/>
        </w:rPr>
      </w:pPr>
    </w:p>
    <w:p w14:paraId="5A5F25F1" w14:textId="77777777" w:rsidR="004911DC" w:rsidRPr="001F4595" w:rsidRDefault="004911DC">
      <w:pPr>
        <w:rPr>
          <w:b/>
        </w:rPr>
      </w:pPr>
    </w:p>
    <w:p w14:paraId="5E8C0688" w14:textId="77777777" w:rsidR="00F20727" w:rsidRPr="001F4595" w:rsidRDefault="00F20727">
      <w:pPr>
        <w:rPr>
          <w:b/>
        </w:rPr>
      </w:pPr>
    </w:p>
    <w:p w14:paraId="7C5A7B45" w14:textId="77777777" w:rsidR="00F20727" w:rsidRPr="001F4595" w:rsidRDefault="00F20727">
      <w:pPr>
        <w:rPr>
          <w:b/>
        </w:rPr>
      </w:pPr>
    </w:p>
    <w:p w14:paraId="1D164519" w14:textId="77777777" w:rsidR="00F20727" w:rsidRPr="001F4595" w:rsidRDefault="00F20727">
      <w:pPr>
        <w:rPr>
          <w:b/>
        </w:rPr>
      </w:pPr>
    </w:p>
    <w:p w14:paraId="22F37C71" w14:textId="77777777" w:rsidR="00F20727" w:rsidRPr="001F4595" w:rsidRDefault="00F20727">
      <w:pPr>
        <w:rPr>
          <w:b/>
        </w:rPr>
      </w:pPr>
    </w:p>
    <w:p w14:paraId="17664C24" w14:textId="77777777" w:rsidR="00F20727" w:rsidRPr="001F4595" w:rsidRDefault="00F20727">
      <w:pPr>
        <w:rPr>
          <w:b/>
        </w:rPr>
      </w:pPr>
    </w:p>
    <w:p w14:paraId="3D7851CE" w14:textId="77777777" w:rsidR="00F20727" w:rsidRPr="001F4595" w:rsidRDefault="00F20727">
      <w:pPr>
        <w:rPr>
          <w:b/>
        </w:rPr>
      </w:pPr>
    </w:p>
    <w:p w14:paraId="7D01F680" w14:textId="77777777" w:rsidR="00F20727" w:rsidRPr="001F4595" w:rsidRDefault="00F20727">
      <w:pPr>
        <w:rPr>
          <w:b/>
        </w:rPr>
      </w:pPr>
    </w:p>
    <w:p w14:paraId="5E9E351A" w14:textId="77777777" w:rsidR="00F20727" w:rsidRPr="001F4595" w:rsidRDefault="00F20727">
      <w:pPr>
        <w:rPr>
          <w:b/>
        </w:rPr>
      </w:pPr>
    </w:p>
    <w:p w14:paraId="134F2F1C" w14:textId="77777777" w:rsidR="00F20727" w:rsidRPr="001F4595" w:rsidRDefault="00F20727">
      <w:pPr>
        <w:rPr>
          <w:b/>
        </w:rPr>
      </w:pPr>
    </w:p>
    <w:p w14:paraId="255BE4FE" w14:textId="77777777" w:rsidR="00F20727" w:rsidRPr="001F4595" w:rsidRDefault="00F20727">
      <w:pPr>
        <w:rPr>
          <w:b/>
        </w:rPr>
      </w:pPr>
    </w:p>
    <w:p w14:paraId="4F8D60D5" w14:textId="77777777" w:rsidR="00F20727" w:rsidRPr="001F4595" w:rsidRDefault="00F20727">
      <w:pPr>
        <w:rPr>
          <w:b/>
        </w:rPr>
      </w:pPr>
    </w:p>
    <w:p w14:paraId="17A4CDEE" w14:textId="77777777" w:rsidR="00F20727" w:rsidRPr="001F4595" w:rsidRDefault="00F20727">
      <w:pPr>
        <w:rPr>
          <w:b/>
        </w:rPr>
      </w:pPr>
    </w:p>
    <w:p w14:paraId="5928FD08" w14:textId="77777777" w:rsidR="00F20727" w:rsidRPr="001F4595" w:rsidRDefault="00F20727">
      <w:pPr>
        <w:rPr>
          <w:b/>
        </w:rPr>
      </w:pPr>
    </w:p>
    <w:p w14:paraId="0B00BDB4" w14:textId="77777777" w:rsidR="00F20727" w:rsidRPr="001F4595" w:rsidRDefault="00F20727">
      <w:pPr>
        <w:rPr>
          <w:b/>
        </w:rPr>
      </w:pPr>
    </w:p>
    <w:p w14:paraId="0C430E16" w14:textId="77777777" w:rsidR="00F20727" w:rsidRPr="001F4595" w:rsidRDefault="00F20727">
      <w:pPr>
        <w:rPr>
          <w:b/>
        </w:rPr>
      </w:pPr>
    </w:p>
    <w:p w14:paraId="6329353F" w14:textId="77777777" w:rsidR="00F20727" w:rsidRPr="001F4595" w:rsidRDefault="00F20727">
      <w:pPr>
        <w:rPr>
          <w:b/>
        </w:rPr>
      </w:pPr>
    </w:p>
    <w:p w14:paraId="18427BFF" w14:textId="77777777" w:rsidR="00F20727" w:rsidRPr="001F4595" w:rsidRDefault="00F20727">
      <w:pPr>
        <w:rPr>
          <w:b/>
        </w:rPr>
      </w:pPr>
    </w:p>
    <w:p w14:paraId="74B1D826" w14:textId="77777777" w:rsidR="00F20727" w:rsidRPr="001F4595" w:rsidRDefault="00F20727">
      <w:pPr>
        <w:rPr>
          <w:b/>
        </w:rPr>
      </w:pPr>
    </w:p>
    <w:p w14:paraId="48C37E7A" w14:textId="77777777" w:rsidR="00F20727" w:rsidRPr="001F4595" w:rsidRDefault="00F20727">
      <w:pPr>
        <w:rPr>
          <w:b/>
        </w:rPr>
      </w:pPr>
    </w:p>
    <w:p w14:paraId="0C79587E" w14:textId="77777777" w:rsidR="00F20727" w:rsidRPr="001F4595" w:rsidRDefault="00F20727">
      <w:pPr>
        <w:rPr>
          <w:b/>
        </w:rPr>
      </w:pPr>
    </w:p>
    <w:p w14:paraId="2E9285EF" w14:textId="77777777" w:rsidR="00F20727" w:rsidRPr="001F4595" w:rsidRDefault="00F20727">
      <w:pPr>
        <w:rPr>
          <w:b/>
        </w:rPr>
      </w:pPr>
    </w:p>
    <w:p w14:paraId="03631191" w14:textId="77777777" w:rsidR="00F20727" w:rsidRPr="001F4595" w:rsidRDefault="00F20727">
      <w:pPr>
        <w:rPr>
          <w:b/>
        </w:rPr>
      </w:pPr>
    </w:p>
    <w:p w14:paraId="20FCB1DE" w14:textId="613B5D0F" w:rsidR="00304A16" w:rsidRPr="001F4595" w:rsidRDefault="00304A16">
      <w:r w:rsidRPr="001F4595">
        <w:rPr>
          <w:b/>
        </w:rPr>
        <w:lastRenderedPageBreak/>
        <w:t>Person Specification</w:t>
      </w:r>
    </w:p>
    <w:p w14:paraId="19405A1B" w14:textId="77777777" w:rsidR="00304A16" w:rsidRPr="001F4595" w:rsidRDefault="00304A16">
      <w:r w:rsidRPr="001F4595">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1F4595" w:rsidRPr="001F4595" w14:paraId="75A4EEA2" w14:textId="77777777" w:rsidTr="00827F4B">
        <w:tc>
          <w:tcPr>
            <w:tcW w:w="6941" w:type="dxa"/>
          </w:tcPr>
          <w:p w14:paraId="278EBB17" w14:textId="77777777" w:rsidR="00AD426A" w:rsidRPr="001F4595" w:rsidRDefault="00AD426A" w:rsidP="00827F4B"/>
        </w:tc>
        <w:tc>
          <w:tcPr>
            <w:tcW w:w="1134" w:type="dxa"/>
            <w:vAlign w:val="center"/>
          </w:tcPr>
          <w:p w14:paraId="29AC21B8" w14:textId="77777777" w:rsidR="00AD426A" w:rsidRPr="001F4595" w:rsidRDefault="00AD426A" w:rsidP="00827F4B">
            <w:pPr>
              <w:jc w:val="center"/>
              <w:rPr>
                <w:b/>
                <w:sz w:val="20"/>
              </w:rPr>
            </w:pPr>
            <w:r w:rsidRPr="001F4595">
              <w:rPr>
                <w:b/>
                <w:sz w:val="20"/>
              </w:rPr>
              <w:t>Essential</w:t>
            </w:r>
          </w:p>
        </w:tc>
        <w:tc>
          <w:tcPr>
            <w:tcW w:w="1134" w:type="dxa"/>
            <w:vAlign w:val="center"/>
          </w:tcPr>
          <w:p w14:paraId="4B966ACE" w14:textId="77777777" w:rsidR="00AD426A" w:rsidRPr="001F4595" w:rsidRDefault="00AD426A" w:rsidP="00827F4B">
            <w:pPr>
              <w:jc w:val="center"/>
              <w:rPr>
                <w:b/>
                <w:sz w:val="20"/>
              </w:rPr>
            </w:pPr>
            <w:r w:rsidRPr="001F4595">
              <w:rPr>
                <w:b/>
                <w:sz w:val="20"/>
              </w:rPr>
              <w:t>Desirable</w:t>
            </w:r>
          </w:p>
        </w:tc>
        <w:tc>
          <w:tcPr>
            <w:tcW w:w="1247" w:type="dxa"/>
            <w:vAlign w:val="center"/>
          </w:tcPr>
          <w:p w14:paraId="648C4E4E" w14:textId="77777777" w:rsidR="00AD426A" w:rsidRPr="001F4595" w:rsidRDefault="00AD426A" w:rsidP="00827F4B">
            <w:pPr>
              <w:jc w:val="center"/>
              <w:rPr>
                <w:b/>
                <w:sz w:val="20"/>
              </w:rPr>
            </w:pPr>
            <w:r w:rsidRPr="001F4595">
              <w:rPr>
                <w:b/>
                <w:sz w:val="20"/>
              </w:rPr>
              <w:t>Method of assessment</w:t>
            </w:r>
          </w:p>
        </w:tc>
      </w:tr>
      <w:tr w:rsidR="001F4595" w:rsidRPr="001F4595" w14:paraId="33729E2E" w14:textId="77777777" w:rsidTr="00827F4B">
        <w:tc>
          <w:tcPr>
            <w:tcW w:w="10456" w:type="dxa"/>
            <w:gridSpan w:val="4"/>
            <w:shd w:val="clear" w:color="auto" w:fill="B4C6E7" w:themeFill="accent1" w:themeFillTint="66"/>
          </w:tcPr>
          <w:p w14:paraId="5363B70F" w14:textId="77777777" w:rsidR="00AD426A" w:rsidRPr="001F4595" w:rsidRDefault="00AD426A" w:rsidP="00827F4B">
            <w:r w:rsidRPr="001F4595">
              <w:rPr>
                <w:b/>
              </w:rPr>
              <w:t>Experience</w:t>
            </w:r>
          </w:p>
        </w:tc>
      </w:tr>
      <w:tr w:rsidR="001F4595" w:rsidRPr="001F4595" w14:paraId="14E3248F" w14:textId="77777777" w:rsidTr="00827F4B">
        <w:tc>
          <w:tcPr>
            <w:tcW w:w="6941" w:type="dxa"/>
            <w:vAlign w:val="center"/>
          </w:tcPr>
          <w:p w14:paraId="407A0DED" w14:textId="6F46754D" w:rsidR="00AD426A" w:rsidRPr="001F4595" w:rsidRDefault="00AD426A" w:rsidP="00827F4B">
            <w:pPr>
              <w:rPr>
                <w:sz w:val="20"/>
              </w:rPr>
            </w:pPr>
            <w:r w:rsidRPr="001F4595">
              <w:rPr>
                <w:sz w:val="20"/>
              </w:rPr>
              <w:t>A good understanding of quality assurance processes and experience of using them effectively</w:t>
            </w:r>
          </w:p>
        </w:tc>
        <w:tc>
          <w:tcPr>
            <w:tcW w:w="1134" w:type="dxa"/>
          </w:tcPr>
          <w:p w14:paraId="25751358"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tcPr>
          <w:p w14:paraId="1773CD12" w14:textId="77777777" w:rsidR="00AD426A" w:rsidRPr="001F4595" w:rsidRDefault="00AD426A" w:rsidP="00827F4B">
            <w:pPr>
              <w:jc w:val="center"/>
              <w:rPr>
                <w:sz w:val="20"/>
              </w:rPr>
            </w:pPr>
          </w:p>
        </w:tc>
        <w:tc>
          <w:tcPr>
            <w:tcW w:w="1247" w:type="dxa"/>
          </w:tcPr>
          <w:p w14:paraId="508EE48F" w14:textId="77777777" w:rsidR="00AD426A" w:rsidRPr="001F4595" w:rsidRDefault="00AD426A" w:rsidP="00827F4B">
            <w:pPr>
              <w:rPr>
                <w:sz w:val="14"/>
              </w:rPr>
            </w:pPr>
            <w:r w:rsidRPr="001F4595">
              <w:rPr>
                <w:sz w:val="14"/>
              </w:rPr>
              <w:t>Application, interview</w:t>
            </w:r>
          </w:p>
        </w:tc>
      </w:tr>
      <w:tr w:rsidR="001F4595" w:rsidRPr="001F4595" w14:paraId="40107AF0" w14:textId="77777777" w:rsidTr="00827F4B">
        <w:tc>
          <w:tcPr>
            <w:tcW w:w="6941" w:type="dxa"/>
            <w:vAlign w:val="center"/>
          </w:tcPr>
          <w:p w14:paraId="68FE36EC" w14:textId="77777777" w:rsidR="00AD426A" w:rsidRPr="001F4595" w:rsidRDefault="00AD426A" w:rsidP="00827F4B">
            <w:pPr>
              <w:rPr>
                <w:sz w:val="20"/>
              </w:rPr>
            </w:pPr>
            <w:r w:rsidRPr="001F4595">
              <w:rPr>
                <w:sz w:val="20"/>
              </w:rPr>
              <w:t>Evidence of high-quality teaching at an appropriate level, including consistently good/outstanding lesson observations</w:t>
            </w:r>
          </w:p>
        </w:tc>
        <w:tc>
          <w:tcPr>
            <w:tcW w:w="1134" w:type="dxa"/>
          </w:tcPr>
          <w:p w14:paraId="7B8DE5AE"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tcPr>
          <w:p w14:paraId="0DB13E46" w14:textId="77777777" w:rsidR="00AD426A" w:rsidRPr="001F4595" w:rsidRDefault="00AD426A" w:rsidP="00827F4B">
            <w:pPr>
              <w:jc w:val="center"/>
              <w:rPr>
                <w:sz w:val="20"/>
              </w:rPr>
            </w:pPr>
          </w:p>
        </w:tc>
        <w:tc>
          <w:tcPr>
            <w:tcW w:w="1247" w:type="dxa"/>
          </w:tcPr>
          <w:p w14:paraId="63AEB2DC" w14:textId="77777777" w:rsidR="00AD426A" w:rsidRPr="001F4595" w:rsidRDefault="00AD426A" w:rsidP="00827F4B">
            <w:pPr>
              <w:rPr>
                <w:sz w:val="14"/>
              </w:rPr>
            </w:pPr>
            <w:r w:rsidRPr="001F4595">
              <w:rPr>
                <w:sz w:val="14"/>
              </w:rPr>
              <w:t>Application, interview</w:t>
            </w:r>
          </w:p>
        </w:tc>
      </w:tr>
      <w:tr w:rsidR="001F4595" w:rsidRPr="001F4595" w14:paraId="4CA6DC90" w14:textId="77777777" w:rsidTr="00827F4B">
        <w:tc>
          <w:tcPr>
            <w:tcW w:w="6941" w:type="dxa"/>
            <w:vAlign w:val="center"/>
          </w:tcPr>
          <w:p w14:paraId="53491AEF" w14:textId="77777777" w:rsidR="00AD426A" w:rsidRPr="001F4595" w:rsidRDefault="00AD426A" w:rsidP="00827F4B">
            <w:pPr>
              <w:rPr>
                <w:sz w:val="20"/>
              </w:rPr>
            </w:pPr>
            <w:r w:rsidRPr="001F4595">
              <w:rPr>
                <w:sz w:val="20"/>
              </w:rPr>
              <w:t>Evidence of excellent student outcomes, including value-added, retention and student satisfaction, as appropriate</w:t>
            </w:r>
          </w:p>
        </w:tc>
        <w:tc>
          <w:tcPr>
            <w:tcW w:w="1134" w:type="dxa"/>
          </w:tcPr>
          <w:p w14:paraId="369B232F"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tcPr>
          <w:p w14:paraId="78A18C2D" w14:textId="77777777" w:rsidR="00AD426A" w:rsidRPr="001F4595" w:rsidRDefault="00AD426A" w:rsidP="00827F4B">
            <w:pPr>
              <w:jc w:val="center"/>
              <w:rPr>
                <w:sz w:val="20"/>
              </w:rPr>
            </w:pPr>
          </w:p>
        </w:tc>
        <w:tc>
          <w:tcPr>
            <w:tcW w:w="1247" w:type="dxa"/>
          </w:tcPr>
          <w:p w14:paraId="688B8CD6" w14:textId="77777777" w:rsidR="00AD426A" w:rsidRPr="001F4595" w:rsidRDefault="00AD426A" w:rsidP="00827F4B">
            <w:pPr>
              <w:rPr>
                <w:sz w:val="14"/>
              </w:rPr>
            </w:pPr>
            <w:r w:rsidRPr="001F4595">
              <w:rPr>
                <w:sz w:val="14"/>
              </w:rPr>
              <w:t>Application, interview</w:t>
            </w:r>
          </w:p>
        </w:tc>
      </w:tr>
      <w:tr w:rsidR="001F4595" w:rsidRPr="001F4595" w14:paraId="0E7B8791" w14:textId="77777777" w:rsidTr="00827F4B">
        <w:tc>
          <w:tcPr>
            <w:tcW w:w="6941" w:type="dxa"/>
            <w:vAlign w:val="center"/>
          </w:tcPr>
          <w:p w14:paraId="5B0D3F7F" w14:textId="491E4D2E" w:rsidR="00933971" w:rsidRPr="001F4595" w:rsidRDefault="003C192C" w:rsidP="00827F4B">
            <w:pPr>
              <w:rPr>
                <w:sz w:val="20"/>
              </w:rPr>
            </w:pPr>
            <w:r w:rsidRPr="001F4595">
              <w:rPr>
                <w:sz w:val="20"/>
              </w:rPr>
              <w:t>Experience and/or a</w:t>
            </w:r>
            <w:r w:rsidR="00933971" w:rsidRPr="001F4595">
              <w:rPr>
                <w:sz w:val="20"/>
              </w:rPr>
              <w:t>bility to teach a second subject</w:t>
            </w:r>
          </w:p>
        </w:tc>
        <w:tc>
          <w:tcPr>
            <w:tcW w:w="1134" w:type="dxa"/>
          </w:tcPr>
          <w:p w14:paraId="2649E3A0" w14:textId="77777777" w:rsidR="00933971" w:rsidRPr="001F4595" w:rsidRDefault="00933971" w:rsidP="00827F4B">
            <w:pPr>
              <w:jc w:val="center"/>
              <w:rPr>
                <w:rFonts w:ascii="Wingdings" w:eastAsia="Wingdings" w:hAnsi="Wingdings" w:cs="Wingdings"/>
              </w:rPr>
            </w:pPr>
          </w:p>
        </w:tc>
        <w:tc>
          <w:tcPr>
            <w:tcW w:w="1134" w:type="dxa"/>
          </w:tcPr>
          <w:p w14:paraId="7BAE2798" w14:textId="0A2889BE" w:rsidR="00933971" w:rsidRPr="001F4595" w:rsidRDefault="00933971" w:rsidP="00827F4B">
            <w:pPr>
              <w:jc w:val="center"/>
              <w:rPr>
                <w:sz w:val="20"/>
              </w:rPr>
            </w:pPr>
            <w:r w:rsidRPr="001F4595">
              <w:rPr>
                <w:rFonts w:ascii="Wingdings" w:eastAsia="Wingdings" w:hAnsi="Wingdings" w:cs="Wingdings"/>
              </w:rPr>
              <w:t></w:t>
            </w:r>
          </w:p>
        </w:tc>
        <w:tc>
          <w:tcPr>
            <w:tcW w:w="1247" w:type="dxa"/>
          </w:tcPr>
          <w:p w14:paraId="6331F471" w14:textId="77777777" w:rsidR="00933971" w:rsidRPr="001F4595" w:rsidRDefault="00933971" w:rsidP="00827F4B">
            <w:pPr>
              <w:rPr>
                <w:sz w:val="14"/>
              </w:rPr>
            </w:pPr>
          </w:p>
        </w:tc>
      </w:tr>
      <w:tr w:rsidR="001F4595" w:rsidRPr="001F4595" w14:paraId="144F1340" w14:textId="77777777" w:rsidTr="00827F4B">
        <w:tc>
          <w:tcPr>
            <w:tcW w:w="10456" w:type="dxa"/>
            <w:gridSpan w:val="4"/>
            <w:shd w:val="clear" w:color="auto" w:fill="B4C6E7" w:themeFill="accent1" w:themeFillTint="66"/>
          </w:tcPr>
          <w:p w14:paraId="38684C97" w14:textId="77777777" w:rsidR="00AD426A" w:rsidRPr="001F4595" w:rsidRDefault="00AD426A" w:rsidP="00827F4B">
            <w:pPr>
              <w:rPr>
                <w:b/>
              </w:rPr>
            </w:pPr>
            <w:r w:rsidRPr="001F4595">
              <w:rPr>
                <w:b/>
              </w:rPr>
              <w:t>Skills and knowledge</w:t>
            </w:r>
          </w:p>
        </w:tc>
      </w:tr>
      <w:tr w:rsidR="001F4595" w:rsidRPr="001F4595" w14:paraId="2F6F431F" w14:textId="77777777" w:rsidTr="00827F4B">
        <w:tc>
          <w:tcPr>
            <w:tcW w:w="6941" w:type="dxa"/>
            <w:vAlign w:val="center"/>
          </w:tcPr>
          <w:p w14:paraId="60CF1C7A" w14:textId="5A6ECA09" w:rsidR="00AD426A" w:rsidRPr="001F4595" w:rsidRDefault="00AD426A" w:rsidP="00827F4B">
            <w:pPr>
              <w:rPr>
                <w:sz w:val="20"/>
                <w:szCs w:val="20"/>
              </w:rPr>
            </w:pPr>
            <w:r w:rsidRPr="001F4595">
              <w:rPr>
                <w:sz w:val="20"/>
                <w:szCs w:val="20"/>
              </w:rPr>
              <w:t>Ability to lead, manage and motivate a team, to establish positive professional relationships and to motivate and value all staff</w:t>
            </w:r>
          </w:p>
        </w:tc>
        <w:tc>
          <w:tcPr>
            <w:tcW w:w="1134" w:type="dxa"/>
            <w:vAlign w:val="center"/>
          </w:tcPr>
          <w:p w14:paraId="04845163" w14:textId="4E0B4976"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6332E701" w14:textId="77777777" w:rsidR="00AD426A" w:rsidRPr="001F4595" w:rsidRDefault="00AD426A" w:rsidP="00827F4B">
            <w:pPr>
              <w:jc w:val="center"/>
              <w:rPr>
                <w:sz w:val="20"/>
                <w:szCs w:val="20"/>
              </w:rPr>
            </w:pPr>
          </w:p>
        </w:tc>
        <w:tc>
          <w:tcPr>
            <w:tcW w:w="1247" w:type="dxa"/>
            <w:vAlign w:val="center"/>
          </w:tcPr>
          <w:p w14:paraId="32D4F95D" w14:textId="1A1037EB" w:rsidR="00AD426A" w:rsidRPr="001F4595" w:rsidRDefault="00AD426A" w:rsidP="00827F4B">
            <w:pPr>
              <w:rPr>
                <w:sz w:val="14"/>
                <w:szCs w:val="20"/>
              </w:rPr>
            </w:pPr>
            <w:r w:rsidRPr="001F4595">
              <w:rPr>
                <w:sz w:val="14"/>
                <w:szCs w:val="20"/>
              </w:rPr>
              <w:t>Interview</w:t>
            </w:r>
          </w:p>
        </w:tc>
      </w:tr>
      <w:tr w:rsidR="001F4595" w:rsidRPr="001F4595" w14:paraId="4744E6D9" w14:textId="77777777" w:rsidTr="00827F4B">
        <w:tc>
          <w:tcPr>
            <w:tcW w:w="6941" w:type="dxa"/>
            <w:vAlign w:val="center"/>
          </w:tcPr>
          <w:p w14:paraId="6DA52AED" w14:textId="1975D8AE" w:rsidR="00AD426A" w:rsidRPr="001F4595" w:rsidRDefault="00AD426A" w:rsidP="00827F4B">
            <w:pPr>
              <w:rPr>
                <w:sz w:val="20"/>
                <w:szCs w:val="20"/>
              </w:rPr>
            </w:pPr>
            <w:r w:rsidRPr="001F4595">
              <w:rPr>
                <w:sz w:val="20"/>
                <w:szCs w:val="20"/>
              </w:rPr>
              <w:t xml:space="preserve">Thorough and up to date knowledge of the relevant subject content and assessment criteria </w:t>
            </w:r>
          </w:p>
        </w:tc>
        <w:tc>
          <w:tcPr>
            <w:tcW w:w="1134" w:type="dxa"/>
            <w:vAlign w:val="center"/>
          </w:tcPr>
          <w:p w14:paraId="746CB12B" w14:textId="13086142"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08D5B9BB" w14:textId="77777777" w:rsidR="00AD426A" w:rsidRPr="001F4595" w:rsidRDefault="00AD426A" w:rsidP="00827F4B">
            <w:pPr>
              <w:jc w:val="center"/>
              <w:rPr>
                <w:sz w:val="20"/>
                <w:szCs w:val="20"/>
              </w:rPr>
            </w:pPr>
          </w:p>
        </w:tc>
        <w:tc>
          <w:tcPr>
            <w:tcW w:w="1247" w:type="dxa"/>
            <w:vAlign w:val="center"/>
          </w:tcPr>
          <w:p w14:paraId="0A42FF32" w14:textId="2E8F381E" w:rsidR="00AD426A" w:rsidRPr="001F4595" w:rsidRDefault="00AD426A" w:rsidP="00827F4B">
            <w:pPr>
              <w:rPr>
                <w:sz w:val="14"/>
                <w:szCs w:val="20"/>
              </w:rPr>
            </w:pPr>
            <w:r w:rsidRPr="001F4595">
              <w:rPr>
                <w:sz w:val="14"/>
              </w:rPr>
              <w:t>interview</w:t>
            </w:r>
          </w:p>
        </w:tc>
      </w:tr>
      <w:tr w:rsidR="001F4595" w:rsidRPr="001F4595" w14:paraId="5BDAAA2C" w14:textId="77777777" w:rsidTr="00827F4B">
        <w:tc>
          <w:tcPr>
            <w:tcW w:w="6941" w:type="dxa"/>
            <w:vAlign w:val="center"/>
          </w:tcPr>
          <w:p w14:paraId="38A24249" w14:textId="7D0EF3B8" w:rsidR="00AD426A" w:rsidRPr="001F4595" w:rsidRDefault="00AD426A" w:rsidP="00827F4B">
            <w:pPr>
              <w:rPr>
                <w:sz w:val="20"/>
                <w:szCs w:val="20"/>
              </w:rPr>
            </w:pPr>
            <w:r w:rsidRPr="001F4595">
              <w:rPr>
                <w:sz w:val="20"/>
                <w:szCs w:val="20"/>
              </w:rPr>
              <w:t>Ability and willingness to support the overarching strategic aims of the college</w:t>
            </w:r>
          </w:p>
        </w:tc>
        <w:tc>
          <w:tcPr>
            <w:tcW w:w="1134" w:type="dxa"/>
            <w:vAlign w:val="center"/>
          </w:tcPr>
          <w:p w14:paraId="43D5C1A9"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7A7353BF" w14:textId="77777777" w:rsidR="00AD426A" w:rsidRPr="001F4595" w:rsidRDefault="00AD426A" w:rsidP="00827F4B">
            <w:pPr>
              <w:jc w:val="center"/>
              <w:rPr>
                <w:sz w:val="20"/>
                <w:szCs w:val="20"/>
              </w:rPr>
            </w:pPr>
          </w:p>
        </w:tc>
        <w:tc>
          <w:tcPr>
            <w:tcW w:w="1247" w:type="dxa"/>
            <w:vAlign w:val="center"/>
          </w:tcPr>
          <w:p w14:paraId="3560C10C" w14:textId="77777777" w:rsidR="00AD426A" w:rsidRPr="001F4595" w:rsidRDefault="00AD426A" w:rsidP="00827F4B">
            <w:pPr>
              <w:rPr>
                <w:sz w:val="14"/>
                <w:szCs w:val="20"/>
              </w:rPr>
            </w:pPr>
            <w:r w:rsidRPr="001F4595">
              <w:rPr>
                <w:sz w:val="14"/>
                <w:szCs w:val="20"/>
              </w:rPr>
              <w:t>Interview</w:t>
            </w:r>
          </w:p>
        </w:tc>
      </w:tr>
      <w:tr w:rsidR="001F4595" w:rsidRPr="001F4595" w14:paraId="26C13E5C" w14:textId="77777777" w:rsidTr="00827F4B">
        <w:tc>
          <w:tcPr>
            <w:tcW w:w="6941" w:type="dxa"/>
            <w:vAlign w:val="center"/>
          </w:tcPr>
          <w:p w14:paraId="6EBF3864" w14:textId="059C59E4" w:rsidR="00AD426A" w:rsidRPr="001F4595" w:rsidRDefault="00AD426A" w:rsidP="00827F4B">
            <w:pPr>
              <w:rPr>
                <w:sz w:val="20"/>
                <w:szCs w:val="20"/>
              </w:rPr>
            </w:pPr>
            <w:r w:rsidRPr="001F4595">
              <w:rPr>
                <w:sz w:val="20"/>
                <w:szCs w:val="20"/>
              </w:rPr>
              <w:t xml:space="preserve">Ability to plan and operate strategically </w:t>
            </w:r>
          </w:p>
        </w:tc>
        <w:tc>
          <w:tcPr>
            <w:tcW w:w="1134" w:type="dxa"/>
            <w:vAlign w:val="center"/>
          </w:tcPr>
          <w:p w14:paraId="38E34F70"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036B3FF4" w14:textId="77777777" w:rsidR="00AD426A" w:rsidRPr="001F4595" w:rsidRDefault="00AD426A" w:rsidP="00827F4B">
            <w:pPr>
              <w:jc w:val="center"/>
              <w:rPr>
                <w:sz w:val="20"/>
                <w:szCs w:val="20"/>
              </w:rPr>
            </w:pPr>
          </w:p>
        </w:tc>
        <w:tc>
          <w:tcPr>
            <w:tcW w:w="1247" w:type="dxa"/>
            <w:vAlign w:val="center"/>
          </w:tcPr>
          <w:p w14:paraId="448112F6" w14:textId="77777777" w:rsidR="00AD426A" w:rsidRPr="001F4595" w:rsidRDefault="00AD426A" w:rsidP="00827F4B">
            <w:pPr>
              <w:rPr>
                <w:sz w:val="14"/>
              </w:rPr>
            </w:pPr>
            <w:r w:rsidRPr="001F4595">
              <w:rPr>
                <w:sz w:val="14"/>
                <w:szCs w:val="20"/>
              </w:rPr>
              <w:t>Interview</w:t>
            </w:r>
          </w:p>
        </w:tc>
      </w:tr>
      <w:tr w:rsidR="001F4595" w:rsidRPr="001F4595" w14:paraId="320050A1" w14:textId="77777777" w:rsidTr="00827F4B">
        <w:tc>
          <w:tcPr>
            <w:tcW w:w="6941" w:type="dxa"/>
            <w:vAlign w:val="center"/>
          </w:tcPr>
          <w:p w14:paraId="5E8224D7" w14:textId="77777777" w:rsidR="00AD426A" w:rsidRPr="001F4595" w:rsidRDefault="00AD426A" w:rsidP="00827F4B">
            <w:pPr>
              <w:rPr>
                <w:sz w:val="20"/>
                <w:szCs w:val="20"/>
              </w:rPr>
            </w:pPr>
            <w:r w:rsidRPr="001F4595">
              <w:rPr>
                <w:sz w:val="20"/>
                <w:szCs w:val="20"/>
              </w:rPr>
              <w:t>Ability to assess and evaluate the performance of others</w:t>
            </w:r>
          </w:p>
        </w:tc>
        <w:tc>
          <w:tcPr>
            <w:tcW w:w="1134" w:type="dxa"/>
            <w:vAlign w:val="center"/>
          </w:tcPr>
          <w:p w14:paraId="41CC28A4"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504001EE" w14:textId="77777777" w:rsidR="00AD426A" w:rsidRPr="001F4595" w:rsidRDefault="00AD426A" w:rsidP="00827F4B">
            <w:pPr>
              <w:jc w:val="center"/>
              <w:rPr>
                <w:sz w:val="20"/>
                <w:szCs w:val="20"/>
              </w:rPr>
            </w:pPr>
          </w:p>
        </w:tc>
        <w:tc>
          <w:tcPr>
            <w:tcW w:w="1247" w:type="dxa"/>
            <w:vAlign w:val="center"/>
          </w:tcPr>
          <w:p w14:paraId="4296E5F2" w14:textId="77777777" w:rsidR="00AD426A" w:rsidRPr="001F4595" w:rsidRDefault="00AD426A" w:rsidP="00827F4B">
            <w:pPr>
              <w:rPr>
                <w:sz w:val="14"/>
              </w:rPr>
            </w:pPr>
            <w:r w:rsidRPr="001F4595">
              <w:rPr>
                <w:sz w:val="14"/>
                <w:szCs w:val="20"/>
              </w:rPr>
              <w:t>Interview</w:t>
            </w:r>
          </w:p>
        </w:tc>
      </w:tr>
      <w:tr w:rsidR="001F4595" w:rsidRPr="001F4595" w14:paraId="7BA52257" w14:textId="77777777" w:rsidTr="00827F4B">
        <w:tc>
          <w:tcPr>
            <w:tcW w:w="6941" w:type="dxa"/>
            <w:vAlign w:val="center"/>
          </w:tcPr>
          <w:p w14:paraId="5121F08D" w14:textId="77777777" w:rsidR="00AD426A" w:rsidRPr="001F4595" w:rsidRDefault="00AD426A" w:rsidP="00827F4B">
            <w:pPr>
              <w:rPr>
                <w:sz w:val="20"/>
                <w:szCs w:val="20"/>
              </w:rPr>
            </w:pPr>
            <w:r w:rsidRPr="001F4595">
              <w:rPr>
                <w:sz w:val="20"/>
                <w:szCs w:val="20"/>
              </w:rPr>
              <w:t>Ability to promote new ideas and continuous improvement</w:t>
            </w:r>
          </w:p>
        </w:tc>
        <w:tc>
          <w:tcPr>
            <w:tcW w:w="1134" w:type="dxa"/>
            <w:vAlign w:val="center"/>
          </w:tcPr>
          <w:p w14:paraId="1E1636AE"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553C6270" w14:textId="77777777" w:rsidR="00AD426A" w:rsidRPr="001F4595" w:rsidRDefault="00AD426A" w:rsidP="00827F4B">
            <w:pPr>
              <w:jc w:val="center"/>
              <w:rPr>
                <w:sz w:val="20"/>
                <w:szCs w:val="20"/>
              </w:rPr>
            </w:pPr>
          </w:p>
        </w:tc>
        <w:tc>
          <w:tcPr>
            <w:tcW w:w="1247" w:type="dxa"/>
            <w:vAlign w:val="center"/>
          </w:tcPr>
          <w:p w14:paraId="0899497E" w14:textId="77777777" w:rsidR="00AD426A" w:rsidRPr="001F4595" w:rsidRDefault="00AD426A" w:rsidP="00827F4B">
            <w:pPr>
              <w:rPr>
                <w:sz w:val="14"/>
              </w:rPr>
            </w:pPr>
            <w:r w:rsidRPr="001F4595">
              <w:rPr>
                <w:sz w:val="14"/>
                <w:szCs w:val="20"/>
              </w:rPr>
              <w:t>Interview</w:t>
            </w:r>
          </w:p>
        </w:tc>
      </w:tr>
      <w:tr w:rsidR="001F4595" w:rsidRPr="001F4595" w14:paraId="3DB91C8E" w14:textId="77777777" w:rsidTr="00827F4B">
        <w:tc>
          <w:tcPr>
            <w:tcW w:w="6941" w:type="dxa"/>
            <w:vAlign w:val="center"/>
          </w:tcPr>
          <w:p w14:paraId="09234CF5" w14:textId="77777777" w:rsidR="00AD426A" w:rsidRPr="001F4595" w:rsidRDefault="00AD426A" w:rsidP="00827F4B">
            <w:pPr>
              <w:rPr>
                <w:sz w:val="20"/>
                <w:szCs w:val="20"/>
              </w:rPr>
            </w:pPr>
            <w:r w:rsidRPr="001F4595">
              <w:rPr>
                <w:sz w:val="20"/>
                <w:szCs w:val="20"/>
              </w:rPr>
              <w:t>Ability to negotiate and manage conflict</w:t>
            </w:r>
          </w:p>
        </w:tc>
        <w:tc>
          <w:tcPr>
            <w:tcW w:w="1134" w:type="dxa"/>
            <w:vAlign w:val="center"/>
          </w:tcPr>
          <w:p w14:paraId="2A4C1578"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43E0547E" w14:textId="77777777" w:rsidR="00AD426A" w:rsidRPr="001F4595" w:rsidRDefault="00AD426A" w:rsidP="00827F4B">
            <w:pPr>
              <w:jc w:val="center"/>
              <w:rPr>
                <w:sz w:val="20"/>
                <w:szCs w:val="20"/>
              </w:rPr>
            </w:pPr>
          </w:p>
        </w:tc>
        <w:tc>
          <w:tcPr>
            <w:tcW w:w="1247" w:type="dxa"/>
            <w:vAlign w:val="center"/>
          </w:tcPr>
          <w:p w14:paraId="10162C95" w14:textId="77777777" w:rsidR="00AD426A" w:rsidRPr="001F4595" w:rsidRDefault="00AD426A" w:rsidP="00827F4B">
            <w:pPr>
              <w:rPr>
                <w:sz w:val="14"/>
              </w:rPr>
            </w:pPr>
            <w:r w:rsidRPr="001F4595">
              <w:rPr>
                <w:sz w:val="14"/>
                <w:szCs w:val="20"/>
              </w:rPr>
              <w:t>Interview</w:t>
            </w:r>
          </w:p>
        </w:tc>
      </w:tr>
      <w:tr w:rsidR="001F4595" w:rsidRPr="001F4595" w14:paraId="5D62637E" w14:textId="77777777" w:rsidTr="00827F4B">
        <w:tc>
          <w:tcPr>
            <w:tcW w:w="6941" w:type="dxa"/>
            <w:vAlign w:val="center"/>
          </w:tcPr>
          <w:p w14:paraId="018957EB" w14:textId="77777777" w:rsidR="00AD426A" w:rsidRPr="001F4595" w:rsidRDefault="00AD426A" w:rsidP="00827F4B">
            <w:pPr>
              <w:rPr>
                <w:sz w:val="20"/>
                <w:szCs w:val="20"/>
              </w:rPr>
            </w:pPr>
            <w:r w:rsidRPr="001F4595">
              <w:rPr>
                <w:sz w:val="20"/>
                <w:szCs w:val="20"/>
              </w:rPr>
              <w:t>Ability to appropriately delegate responsibility</w:t>
            </w:r>
          </w:p>
        </w:tc>
        <w:tc>
          <w:tcPr>
            <w:tcW w:w="1134" w:type="dxa"/>
            <w:vAlign w:val="center"/>
          </w:tcPr>
          <w:p w14:paraId="0CFE8E2B"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1CA0B927" w14:textId="77777777" w:rsidR="00AD426A" w:rsidRPr="001F4595" w:rsidRDefault="00AD426A" w:rsidP="00827F4B">
            <w:pPr>
              <w:jc w:val="center"/>
              <w:rPr>
                <w:sz w:val="20"/>
                <w:szCs w:val="20"/>
              </w:rPr>
            </w:pPr>
          </w:p>
        </w:tc>
        <w:tc>
          <w:tcPr>
            <w:tcW w:w="1247" w:type="dxa"/>
            <w:vAlign w:val="center"/>
          </w:tcPr>
          <w:p w14:paraId="5CEBCE9E" w14:textId="77777777" w:rsidR="00AD426A" w:rsidRPr="001F4595" w:rsidRDefault="00AD426A" w:rsidP="00827F4B">
            <w:pPr>
              <w:rPr>
                <w:sz w:val="14"/>
              </w:rPr>
            </w:pPr>
            <w:r w:rsidRPr="001F4595">
              <w:rPr>
                <w:sz w:val="14"/>
                <w:szCs w:val="20"/>
              </w:rPr>
              <w:t>Interview</w:t>
            </w:r>
          </w:p>
        </w:tc>
      </w:tr>
      <w:tr w:rsidR="001F4595" w:rsidRPr="001F4595" w14:paraId="3C5113B6" w14:textId="77777777" w:rsidTr="00827F4B">
        <w:tc>
          <w:tcPr>
            <w:tcW w:w="6941" w:type="dxa"/>
            <w:vAlign w:val="center"/>
          </w:tcPr>
          <w:p w14:paraId="0D4A82D0" w14:textId="77154245" w:rsidR="00AD426A" w:rsidRPr="001F4595" w:rsidRDefault="00AD426A" w:rsidP="00827F4B">
            <w:pPr>
              <w:rPr>
                <w:sz w:val="20"/>
                <w:szCs w:val="20"/>
              </w:rPr>
            </w:pPr>
            <w:r w:rsidRPr="001F4595">
              <w:rPr>
                <w:sz w:val="20"/>
                <w:szCs w:val="20"/>
              </w:rPr>
              <w:t>Ability to manage resources effectively</w:t>
            </w:r>
          </w:p>
        </w:tc>
        <w:tc>
          <w:tcPr>
            <w:tcW w:w="1134" w:type="dxa"/>
            <w:vAlign w:val="center"/>
          </w:tcPr>
          <w:p w14:paraId="7E892300" w14:textId="216C950D"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6E10B51A" w14:textId="77777777" w:rsidR="00AD426A" w:rsidRPr="001F4595" w:rsidRDefault="00AD426A" w:rsidP="00827F4B">
            <w:pPr>
              <w:jc w:val="center"/>
              <w:rPr>
                <w:sz w:val="20"/>
                <w:szCs w:val="20"/>
              </w:rPr>
            </w:pPr>
          </w:p>
        </w:tc>
        <w:tc>
          <w:tcPr>
            <w:tcW w:w="1247" w:type="dxa"/>
            <w:vAlign w:val="center"/>
          </w:tcPr>
          <w:p w14:paraId="12009B43" w14:textId="4A16DF8F" w:rsidR="00AD426A" w:rsidRPr="001F4595" w:rsidRDefault="00AD426A" w:rsidP="00827F4B">
            <w:pPr>
              <w:rPr>
                <w:sz w:val="14"/>
                <w:szCs w:val="20"/>
              </w:rPr>
            </w:pPr>
            <w:r w:rsidRPr="001F4595">
              <w:rPr>
                <w:sz w:val="14"/>
              </w:rPr>
              <w:t>Application, interview</w:t>
            </w:r>
          </w:p>
        </w:tc>
      </w:tr>
      <w:tr w:rsidR="001F4595" w:rsidRPr="001F4595" w14:paraId="0B065F3D" w14:textId="77777777" w:rsidTr="00827F4B">
        <w:trPr>
          <w:trHeight w:val="181"/>
        </w:trPr>
        <w:tc>
          <w:tcPr>
            <w:tcW w:w="6941" w:type="dxa"/>
            <w:vAlign w:val="center"/>
          </w:tcPr>
          <w:p w14:paraId="228FC413" w14:textId="77777777" w:rsidR="00AD426A" w:rsidRPr="001F4595" w:rsidRDefault="00AD426A" w:rsidP="00827F4B">
            <w:pPr>
              <w:rPr>
                <w:sz w:val="20"/>
                <w:szCs w:val="20"/>
              </w:rPr>
            </w:pPr>
            <w:r w:rsidRPr="001F4595">
              <w:rPr>
                <w:sz w:val="20"/>
                <w:szCs w:val="20"/>
              </w:rPr>
              <w:t>Excellent standards of literacy and numeracy</w:t>
            </w:r>
          </w:p>
        </w:tc>
        <w:tc>
          <w:tcPr>
            <w:tcW w:w="1134" w:type="dxa"/>
            <w:vAlign w:val="center"/>
          </w:tcPr>
          <w:p w14:paraId="0061C494"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41BF13AB" w14:textId="77777777" w:rsidR="00AD426A" w:rsidRPr="001F4595" w:rsidRDefault="00AD426A" w:rsidP="00827F4B">
            <w:pPr>
              <w:jc w:val="center"/>
              <w:rPr>
                <w:sz w:val="20"/>
                <w:szCs w:val="20"/>
              </w:rPr>
            </w:pPr>
          </w:p>
        </w:tc>
        <w:tc>
          <w:tcPr>
            <w:tcW w:w="1247" w:type="dxa"/>
            <w:vAlign w:val="center"/>
          </w:tcPr>
          <w:p w14:paraId="5A625FE9" w14:textId="77777777" w:rsidR="00AD426A" w:rsidRPr="001F4595" w:rsidRDefault="00AD426A" w:rsidP="00827F4B">
            <w:pPr>
              <w:rPr>
                <w:sz w:val="14"/>
                <w:szCs w:val="20"/>
              </w:rPr>
            </w:pPr>
            <w:r w:rsidRPr="001F4595">
              <w:rPr>
                <w:sz w:val="14"/>
              </w:rPr>
              <w:t>Application, interview</w:t>
            </w:r>
          </w:p>
        </w:tc>
      </w:tr>
      <w:tr w:rsidR="001F4595" w:rsidRPr="001F4595" w14:paraId="6796EC03" w14:textId="77777777" w:rsidTr="00827F4B">
        <w:tc>
          <w:tcPr>
            <w:tcW w:w="6941" w:type="dxa"/>
          </w:tcPr>
          <w:p w14:paraId="0E8068BA" w14:textId="7DC3AD69" w:rsidR="00AD426A" w:rsidRPr="001F4595" w:rsidRDefault="00AD426A" w:rsidP="00827F4B">
            <w:pPr>
              <w:rPr>
                <w:sz w:val="20"/>
                <w:szCs w:val="20"/>
              </w:rPr>
            </w:pPr>
            <w:r w:rsidRPr="001F4595">
              <w:rPr>
                <w:sz w:val="20"/>
                <w:szCs w:val="20"/>
              </w:rPr>
              <w:t>Ability to create high-quality materials to use within the department and to use these materials effectively</w:t>
            </w:r>
          </w:p>
        </w:tc>
        <w:tc>
          <w:tcPr>
            <w:tcW w:w="1134" w:type="dxa"/>
            <w:vAlign w:val="center"/>
          </w:tcPr>
          <w:p w14:paraId="6F3E5892"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45D8D14D" w14:textId="77777777" w:rsidR="00AD426A" w:rsidRPr="001F4595" w:rsidRDefault="00AD426A" w:rsidP="00827F4B">
            <w:pPr>
              <w:jc w:val="center"/>
              <w:rPr>
                <w:sz w:val="20"/>
                <w:szCs w:val="20"/>
              </w:rPr>
            </w:pPr>
          </w:p>
        </w:tc>
        <w:tc>
          <w:tcPr>
            <w:tcW w:w="1247" w:type="dxa"/>
            <w:vAlign w:val="center"/>
          </w:tcPr>
          <w:p w14:paraId="29E23EFB" w14:textId="77777777" w:rsidR="00AD426A" w:rsidRPr="001F4595" w:rsidRDefault="00AD426A" w:rsidP="00827F4B">
            <w:pPr>
              <w:rPr>
                <w:sz w:val="14"/>
                <w:szCs w:val="20"/>
              </w:rPr>
            </w:pPr>
            <w:r w:rsidRPr="001F4595">
              <w:rPr>
                <w:sz w:val="14"/>
              </w:rPr>
              <w:t>Application, interview</w:t>
            </w:r>
          </w:p>
        </w:tc>
      </w:tr>
      <w:tr w:rsidR="001F4595" w:rsidRPr="001F4595" w14:paraId="735B47CB" w14:textId="77777777" w:rsidTr="00827F4B">
        <w:tc>
          <w:tcPr>
            <w:tcW w:w="6941" w:type="dxa"/>
          </w:tcPr>
          <w:p w14:paraId="23E91E36" w14:textId="02A5B3E0" w:rsidR="00AD426A" w:rsidRPr="001F4595" w:rsidRDefault="00AD426A" w:rsidP="00827F4B">
            <w:pPr>
              <w:rPr>
                <w:sz w:val="20"/>
                <w:szCs w:val="20"/>
              </w:rPr>
            </w:pPr>
            <w:r w:rsidRPr="001F4595">
              <w:rPr>
                <w:sz w:val="20"/>
                <w:szCs w:val="20"/>
              </w:rPr>
              <w:t>Ability and willingness</w:t>
            </w:r>
            <w:r w:rsidRPr="001F4595">
              <w:rPr>
                <w:sz w:val="20"/>
              </w:rPr>
              <w:t xml:space="preserve"> to support department trips and visits</w:t>
            </w:r>
          </w:p>
        </w:tc>
        <w:tc>
          <w:tcPr>
            <w:tcW w:w="1134" w:type="dxa"/>
            <w:vAlign w:val="center"/>
          </w:tcPr>
          <w:p w14:paraId="4138BF68"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3913BEB1" w14:textId="77777777" w:rsidR="00AD426A" w:rsidRPr="001F4595" w:rsidRDefault="00AD426A" w:rsidP="00827F4B">
            <w:pPr>
              <w:jc w:val="center"/>
              <w:rPr>
                <w:sz w:val="20"/>
                <w:szCs w:val="20"/>
              </w:rPr>
            </w:pPr>
          </w:p>
        </w:tc>
        <w:tc>
          <w:tcPr>
            <w:tcW w:w="1247" w:type="dxa"/>
            <w:vAlign w:val="center"/>
          </w:tcPr>
          <w:p w14:paraId="458751D6" w14:textId="77777777" w:rsidR="00AD426A" w:rsidRPr="001F4595" w:rsidRDefault="00AD426A" w:rsidP="00827F4B">
            <w:pPr>
              <w:rPr>
                <w:sz w:val="14"/>
              </w:rPr>
            </w:pPr>
            <w:r w:rsidRPr="001F4595">
              <w:rPr>
                <w:sz w:val="14"/>
              </w:rPr>
              <w:t>Application, interview</w:t>
            </w:r>
          </w:p>
        </w:tc>
      </w:tr>
      <w:tr w:rsidR="001F4595" w:rsidRPr="001F4595" w14:paraId="755E784E" w14:textId="77777777" w:rsidTr="00827F4B">
        <w:tc>
          <w:tcPr>
            <w:tcW w:w="6941" w:type="dxa"/>
          </w:tcPr>
          <w:p w14:paraId="0FDE3AC6" w14:textId="519DD481" w:rsidR="00AD426A" w:rsidRPr="001F4595" w:rsidRDefault="00AD426A" w:rsidP="00827F4B">
            <w:pPr>
              <w:rPr>
                <w:sz w:val="20"/>
                <w:szCs w:val="20"/>
              </w:rPr>
            </w:pPr>
            <w:r w:rsidRPr="001F4595">
              <w:rPr>
                <w:sz w:val="20"/>
                <w:szCs w:val="20"/>
              </w:rPr>
              <w:t xml:space="preserve">Ability and willingness to lead/attend staff INSET </w:t>
            </w:r>
          </w:p>
        </w:tc>
        <w:tc>
          <w:tcPr>
            <w:tcW w:w="1134" w:type="dxa"/>
            <w:vAlign w:val="center"/>
          </w:tcPr>
          <w:p w14:paraId="5B817381"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1038F0D6" w14:textId="77777777" w:rsidR="00AD426A" w:rsidRPr="001F4595" w:rsidRDefault="00AD426A" w:rsidP="00827F4B">
            <w:pPr>
              <w:jc w:val="center"/>
              <w:rPr>
                <w:sz w:val="20"/>
                <w:szCs w:val="20"/>
              </w:rPr>
            </w:pPr>
          </w:p>
        </w:tc>
        <w:tc>
          <w:tcPr>
            <w:tcW w:w="1247" w:type="dxa"/>
            <w:vAlign w:val="center"/>
          </w:tcPr>
          <w:p w14:paraId="737BF477" w14:textId="77777777" w:rsidR="00AD426A" w:rsidRPr="001F4595" w:rsidRDefault="00AD426A" w:rsidP="00827F4B">
            <w:pPr>
              <w:rPr>
                <w:sz w:val="14"/>
              </w:rPr>
            </w:pPr>
            <w:r w:rsidRPr="001F4595">
              <w:rPr>
                <w:sz w:val="14"/>
              </w:rPr>
              <w:t>Application, interview</w:t>
            </w:r>
          </w:p>
        </w:tc>
      </w:tr>
      <w:tr w:rsidR="001F4595" w:rsidRPr="001F4595" w14:paraId="64C0495F" w14:textId="77777777" w:rsidTr="00827F4B">
        <w:tc>
          <w:tcPr>
            <w:tcW w:w="6941" w:type="dxa"/>
          </w:tcPr>
          <w:p w14:paraId="443A4AF0" w14:textId="77777777" w:rsidR="00AD426A" w:rsidRPr="001F4595" w:rsidRDefault="00AD426A" w:rsidP="00827F4B">
            <w:pPr>
              <w:rPr>
                <w:sz w:val="20"/>
                <w:szCs w:val="20"/>
              </w:rPr>
            </w:pPr>
            <w:r w:rsidRPr="001F4595">
              <w:rPr>
                <w:sz w:val="20"/>
                <w:szCs w:val="20"/>
              </w:rPr>
              <w:t xml:space="preserve">Ability to work with and motivate students </w:t>
            </w:r>
          </w:p>
        </w:tc>
        <w:tc>
          <w:tcPr>
            <w:tcW w:w="1134" w:type="dxa"/>
            <w:vAlign w:val="center"/>
          </w:tcPr>
          <w:p w14:paraId="0B59A3BF"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08EB7F9A" w14:textId="77777777" w:rsidR="00AD426A" w:rsidRPr="001F4595" w:rsidRDefault="00AD426A" w:rsidP="00827F4B">
            <w:pPr>
              <w:jc w:val="center"/>
              <w:rPr>
                <w:sz w:val="20"/>
                <w:szCs w:val="20"/>
              </w:rPr>
            </w:pPr>
          </w:p>
        </w:tc>
        <w:tc>
          <w:tcPr>
            <w:tcW w:w="1247" w:type="dxa"/>
            <w:vAlign w:val="center"/>
          </w:tcPr>
          <w:p w14:paraId="4D8AE6AD" w14:textId="77777777" w:rsidR="00AD426A" w:rsidRPr="001F4595" w:rsidRDefault="00AD426A" w:rsidP="00827F4B">
            <w:pPr>
              <w:rPr>
                <w:sz w:val="14"/>
                <w:szCs w:val="20"/>
              </w:rPr>
            </w:pPr>
            <w:r w:rsidRPr="001F4595">
              <w:rPr>
                <w:sz w:val="14"/>
                <w:szCs w:val="20"/>
              </w:rPr>
              <w:t>Interview</w:t>
            </w:r>
          </w:p>
        </w:tc>
      </w:tr>
      <w:tr w:rsidR="001F4595" w:rsidRPr="001F4595" w14:paraId="6CEA3C12" w14:textId="77777777" w:rsidTr="00827F4B">
        <w:tc>
          <w:tcPr>
            <w:tcW w:w="6941" w:type="dxa"/>
          </w:tcPr>
          <w:p w14:paraId="3FCBA923" w14:textId="77777777" w:rsidR="00AD426A" w:rsidRPr="001F4595" w:rsidRDefault="00AD426A" w:rsidP="00827F4B">
            <w:pPr>
              <w:rPr>
                <w:sz w:val="20"/>
                <w:szCs w:val="20"/>
              </w:rPr>
            </w:pPr>
            <w:r w:rsidRPr="001F4595">
              <w:rPr>
                <w:sz w:val="20"/>
                <w:szCs w:val="20"/>
              </w:rPr>
              <w:t>Willingness to prepare candidates for qualifications with exceptional skills, dedication and altruism</w:t>
            </w:r>
          </w:p>
        </w:tc>
        <w:tc>
          <w:tcPr>
            <w:tcW w:w="1134" w:type="dxa"/>
            <w:vAlign w:val="center"/>
          </w:tcPr>
          <w:p w14:paraId="03248593"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2B25146C" w14:textId="77777777" w:rsidR="00AD426A" w:rsidRPr="001F4595" w:rsidRDefault="00AD426A" w:rsidP="00827F4B">
            <w:pPr>
              <w:jc w:val="center"/>
              <w:rPr>
                <w:sz w:val="20"/>
                <w:szCs w:val="20"/>
              </w:rPr>
            </w:pPr>
          </w:p>
        </w:tc>
        <w:tc>
          <w:tcPr>
            <w:tcW w:w="1247" w:type="dxa"/>
            <w:vAlign w:val="center"/>
          </w:tcPr>
          <w:p w14:paraId="488D39AB" w14:textId="77777777" w:rsidR="00AD426A" w:rsidRPr="001F4595" w:rsidRDefault="00AD426A" w:rsidP="00827F4B">
            <w:pPr>
              <w:rPr>
                <w:sz w:val="14"/>
                <w:szCs w:val="20"/>
              </w:rPr>
            </w:pPr>
            <w:r w:rsidRPr="001F4595">
              <w:rPr>
                <w:sz w:val="14"/>
                <w:szCs w:val="20"/>
              </w:rPr>
              <w:t>Interview</w:t>
            </w:r>
          </w:p>
        </w:tc>
      </w:tr>
      <w:tr w:rsidR="001F4595" w:rsidRPr="001F4595" w14:paraId="7D576D56" w14:textId="77777777" w:rsidTr="00827F4B">
        <w:tc>
          <w:tcPr>
            <w:tcW w:w="6941" w:type="dxa"/>
          </w:tcPr>
          <w:p w14:paraId="710F6E68" w14:textId="77777777" w:rsidR="00AD426A" w:rsidRPr="001F4595" w:rsidRDefault="00AD426A" w:rsidP="00827F4B">
            <w:pPr>
              <w:rPr>
                <w:sz w:val="20"/>
                <w:szCs w:val="20"/>
              </w:rPr>
            </w:pPr>
            <w:r w:rsidRPr="001F4595">
              <w:rPr>
                <w:sz w:val="20"/>
                <w:szCs w:val="20"/>
              </w:rPr>
              <w:t>Ability to work positively with other staff as part of a team</w:t>
            </w:r>
          </w:p>
        </w:tc>
        <w:tc>
          <w:tcPr>
            <w:tcW w:w="1134" w:type="dxa"/>
            <w:vAlign w:val="center"/>
          </w:tcPr>
          <w:p w14:paraId="780B6CF6"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696009D5" w14:textId="77777777" w:rsidR="00AD426A" w:rsidRPr="001F4595" w:rsidRDefault="00AD426A" w:rsidP="00827F4B">
            <w:pPr>
              <w:jc w:val="center"/>
              <w:rPr>
                <w:sz w:val="20"/>
                <w:szCs w:val="20"/>
              </w:rPr>
            </w:pPr>
          </w:p>
        </w:tc>
        <w:tc>
          <w:tcPr>
            <w:tcW w:w="1247" w:type="dxa"/>
            <w:vAlign w:val="center"/>
          </w:tcPr>
          <w:p w14:paraId="246622F2" w14:textId="77777777" w:rsidR="00AD426A" w:rsidRPr="001F4595" w:rsidRDefault="00AD426A" w:rsidP="00827F4B">
            <w:pPr>
              <w:rPr>
                <w:sz w:val="14"/>
                <w:szCs w:val="20"/>
              </w:rPr>
            </w:pPr>
            <w:r w:rsidRPr="001F4595">
              <w:rPr>
                <w:sz w:val="14"/>
                <w:szCs w:val="20"/>
              </w:rPr>
              <w:t>Interview</w:t>
            </w:r>
          </w:p>
        </w:tc>
      </w:tr>
      <w:tr w:rsidR="001F4595" w:rsidRPr="001F4595" w14:paraId="304C0BFE" w14:textId="77777777" w:rsidTr="00827F4B">
        <w:tc>
          <w:tcPr>
            <w:tcW w:w="6941" w:type="dxa"/>
          </w:tcPr>
          <w:p w14:paraId="1E0A6AC4" w14:textId="77777777" w:rsidR="00AD426A" w:rsidRPr="001F4595" w:rsidRDefault="00AD426A" w:rsidP="00827F4B">
            <w:pPr>
              <w:rPr>
                <w:sz w:val="20"/>
                <w:szCs w:val="20"/>
              </w:rPr>
            </w:pPr>
            <w:r w:rsidRPr="001F4595">
              <w:rPr>
                <w:sz w:val="20"/>
                <w:szCs w:val="20"/>
              </w:rPr>
              <w:t>Excellent organisational and administrative skills and ability to meet deadlines</w:t>
            </w:r>
          </w:p>
        </w:tc>
        <w:tc>
          <w:tcPr>
            <w:tcW w:w="1134" w:type="dxa"/>
            <w:vAlign w:val="center"/>
          </w:tcPr>
          <w:p w14:paraId="10AE91AF"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1417AE0F" w14:textId="77777777" w:rsidR="00AD426A" w:rsidRPr="001F4595" w:rsidRDefault="00AD426A" w:rsidP="00827F4B">
            <w:pPr>
              <w:jc w:val="center"/>
              <w:rPr>
                <w:sz w:val="20"/>
                <w:szCs w:val="20"/>
              </w:rPr>
            </w:pPr>
          </w:p>
        </w:tc>
        <w:tc>
          <w:tcPr>
            <w:tcW w:w="1247" w:type="dxa"/>
            <w:vAlign w:val="center"/>
          </w:tcPr>
          <w:p w14:paraId="6B7D33DD" w14:textId="77777777" w:rsidR="00AD426A" w:rsidRPr="001F4595" w:rsidRDefault="00AD426A" w:rsidP="00827F4B">
            <w:pPr>
              <w:rPr>
                <w:sz w:val="14"/>
                <w:szCs w:val="20"/>
              </w:rPr>
            </w:pPr>
            <w:r w:rsidRPr="001F4595">
              <w:rPr>
                <w:sz w:val="14"/>
                <w:szCs w:val="20"/>
              </w:rPr>
              <w:t>Application,</w:t>
            </w:r>
          </w:p>
          <w:p w14:paraId="3D3B8AE3" w14:textId="77777777" w:rsidR="00AD426A" w:rsidRPr="001F4595" w:rsidRDefault="00AD426A" w:rsidP="00827F4B">
            <w:pPr>
              <w:rPr>
                <w:sz w:val="14"/>
                <w:szCs w:val="20"/>
              </w:rPr>
            </w:pPr>
            <w:r w:rsidRPr="001F4595">
              <w:rPr>
                <w:sz w:val="14"/>
                <w:szCs w:val="20"/>
              </w:rPr>
              <w:t>Interview</w:t>
            </w:r>
          </w:p>
        </w:tc>
      </w:tr>
      <w:tr w:rsidR="001F4595" w:rsidRPr="001F4595" w14:paraId="738CB482" w14:textId="77777777" w:rsidTr="00827F4B">
        <w:tc>
          <w:tcPr>
            <w:tcW w:w="6941" w:type="dxa"/>
          </w:tcPr>
          <w:p w14:paraId="7074EDD5" w14:textId="77777777" w:rsidR="00AD426A" w:rsidRPr="001F4595" w:rsidRDefault="00AD426A" w:rsidP="00827F4B">
            <w:pPr>
              <w:rPr>
                <w:sz w:val="20"/>
                <w:szCs w:val="20"/>
              </w:rPr>
            </w:pPr>
            <w:r w:rsidRPr="001F4595">
              <w:rPr>
                <w:sz w:val="20"/>
                <w:szCs w:val="20"/>
              </w:rPr>
              <w:t>Ability and willingness to represent the College at internal and external events</w:t>
            </w:r>
          </w:p>
        </w:tc>
        <w:tc>
          <w:tcPr>
            <w:tcW w:w="1134" w:type="dxa"/>
            <w:vAlign w:val="center"/>
          </w:tcPr>
          <w:p w14:paraId="50D4E70F" w14:textId="77777777" w:rsidR="00AD426A" w:rsidRPr="001F4595" w:rsidRDefault="00AD426A" w:rsidP="00827F4B">
            <w:pPr>
              <w:jc w:val="center"/>
              <w:rPr>
                <w:rFonts w:ascii="Wingdings" w:eastAsia="Wingdings" w:hAnsi="Wingdings" w:cs="Wingdings"/>
              </w:rPr>
            </w:pPr>
            <w:r w:rsidRPr="001F4595">
              <w:rPr>
                <w:rFonts w:ascii="Wingdings" w:eastAsia="Wingdings" w:hAnsi="Wingdings" w:cs="Wingdings"/>
              </w:rPr>
              <w:t></w:t>
            </w:r>
          </w:p>
        </w:tc>
        <w:tc>
          <w:tcPr>
            <w:tcW w:w="1134" w:type="dxa"/>
            <w:vAlign w:val="center"/>
          </w:tcPr>
          <w:p w14:paraId="12B10CD5" w14:textId="77777777" w:rsidR="00AD426A" w:rsidRPr="001F4595" w:rsidRDefault="00AD426A" w:rsidP="00827F4B">
            <w:pPr>
              <w:jc w:val="center"/>
              <w:rPr>
                <w:sz w:val="20"/>
                <w:szCs w:val="20"/>
              </w:rPr>
            </w:pPr>
          </w:p>
        </w:tc>
        <w:tc>
          <w:tcPr>
            <w:tcW w:w="1247" w:type="dxa"/>
            <w:vAlign w:val="center"/>
          </w:tcPr>
          <w:p w14:paraId="2D460DD0" w14:textId="77777777" w:rsidR="00AD426A" w:rsidRPr="001F4595" w:rsidRDefault="00AD426A" w:rsidP="00827F4B">
            <w:pPr>
              <w:rPr>
                <w:sz w:val="14"/>
                <w:szCs w:val="20"/>
              </w:rPr>
            </w:pPr>
            <w:r w:rsidRPr="001F4595">
              <w:rPr>
                <w:sz w:val="14"/>
              </w:rPr>
              <w:t>Application, interview</w:t>
            </w:r>
          </w:p>
        </w:tc>
      </w:tr>
      <w:tr w:rsidR="001F4595" w:rsidRPr="001F4595" w14:paraId="63A26901" w14:textId="77777777" w:rsidTr="00827F4B">
        <w:tc>
          <w:tcPr>
            <w:tcW w:w="6941" w:type="dxa"/>
          </w:tcPr>
          <w:p w14:paraId="77F5D828" w14:textId="77777777" w:rsidR="00AD426A" w:rsidRPr="001F4595" w:rsidRDefault="00AD426A" w:rsidP="00827F4B">
            <w:pPr>
              <w:rPr>
                <w:sz w:val="20"/>
                <w:szCs w:val="20"/>
              </w:rPr>
            </w:pPr>
            <w:r w:rsidRPr="001F4595">
              <w:rPr>
                <w:sz w:val="20"/>
                <w:szCs w:val="20"/>
              </w:rPr>
              <w:t>Excellent communication and listening skills</w:t>
            </w:r>
          </w:p>
        </w:tc>
        <w:tc>
          <w:tcPr>
            <w:tcW w:w="1134" w:type="dxa"/>
            <w:vAlign w:val="center"/>
          </w:tcPr>
          <w:p w14:paraId="2D727D54"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1C3ED0AA" w14:textId="77777777" w:rsidR="00AD426A" w:rsidRPr="001F4595" w:rsidRDefault="00AD426A" w:rsidP="00827F4B">
            <w:pPr>
              <w:jc w:val="center"/>
              <w:rPr>
                <w:sz w:val="20"/>
                <w:szCs w:val="20"/>
              </w:rPr>
            </w:pPr>
          </w:p>
        </w:tc>
        <w:tc>
          <w:tcPr>
            <w:tcW w:w="1247" w:type="dxa"/>
            <w:vAlign w:val="center"/>
          </w:tcPr>
          <w:p w14:paraId="30D7D8BC" w14:textId="77777777" w:rsidR="00AD426A" w:rsidRPr="001F4595" w:rsidRDefault="00AD426A" w:rsidP="00827F4B">
            <w:pPr>
              <w:rPr>
                <w:sz w:val="14"/>
                <w:szCs w:val="20"/>
              </w:rPr>
            </w:pPr>
            <w:r w:rsidRPr="001F4595">
              <w:rPr>
                <w:sz w:val="14"/>
                <w:szCs w:val="20"/>
              </w:rPr>
              <w:t>Interview</w:t>
            </w:r>
          </w:p>
        </w:tc>
      </w:tr>
      <w:tr w:rsidR="001F4595" w:rsidRPr="001F4595" w14:paraId="4D90BBCA" w14:textId="77777777" w:rsidTr="00827F4B">
        <w:tc>
          <w:tcPr>
            <w:tcW w:w="6941" w:type="dxa"/>
            <w:vAlign w:val="center"/>
          </w:tcPr>
          <w:p w14:paraId="68A33ADB" w14:textId="77777777" w:rsidR="00AD426A" w:rsidRPr="001F4595" w:rsidRDefault="00AD426A" w:rsidP="00827F4B">
            <w:pPr>
              <w:rPr>
                <w:sz w:val="20"/>
                <w:szCs w:val="20"/>
              </w:rPr>
            </w:pPr>
            <w:r w:rsidRPr="001F4595">
              <w:rPr>
                <w:sz w:val="20"/>
                <w:szCs w:val="20"/>
              </w:rPr>
              <w:t>A clear understanding of developments in post-16 education</w:t>
            </w:r>
          </w:p>
        </w:tc>
        <w:tc>
          <w:tcPr>
            <w:tcW w:w="1134" w:type="dxa"/>
            <w:vAlign w:val="center"/>
          </w:tcPr>
          <w:p w14:paraId="5915C830"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33ADB11B" w14:textId="77777777" w:rsidR="00AD426A" w:rsidRPr="001F4595" w:rsidRDefault="00AD426A" w:rsidP="00827F4B">
            <w:pPr>
              <w:jc w:val="center"/>
              <w:rPr>
                <w:sz w:val="20"/>
                <w:szCs w:val="20"/>
              </w:rPr>
            </w:pPr>
          </w:p>
        </w:tc>
        <w:tc>
          <w:tcPr>
            <w:tcW w:w="1247" w:type="dxa"/>
            <w:vAlign w:val="center"/>
          </w:tcPr>
          <w:p w14:paraId="29702038" w14:textId="77777777" w:rsidR="00AD426A" w:rsidRPr="001F4595" w:rsidRDefault="00AD426A" w:rsidP="00827F4B">
            <w:pPr>
              <w:rPr>
                <w:sz w:val="14"/>
                <w:szCs w:val="20"/>
              </w:rPr>
            </w:pPr>
            <w:r w:rsidRPr="001F4595">
              <w:rPr>
                <w:sz w:val="14"/>
              </w:rPr>
              <w:t>Application, interview</w:t>
            </w:r>
          </w:p>
        </w:tc>
      </w:tr>
      <w:tr w:rsidR="001F4595" w:rsidRPr="001F4595" w14:paraId="333C3476" w14:textId="77777777" w:rsidTr="00827F4B">
        <w:tc>
          <w:tcPr>
            <w:tcW w:w="6941" w:type="dxa"/>
          </w:tcPr>
          <w:p w14:paraId="44811E1B" w14:textId="77777777" w:rsidR="00AD426A" w:rsidRPr="001F4595" w:rsidRDefault="00AD426A" w:rsidP="00827F4B">
            <w:pPr>
              <w:rPr>
                <w:sz w:val="20"/>
                <w:szCs w:val="20"/>
              </w:rPr>
            </w:pPr>
            <w:r w:rsidRPr="001F4595">
              <w:rPr>
                <w:sz w:val="20"/>
                <w:szCs w:val="20"/>
              </w:rPr>
              <w:t>Evidence of commitment to Continuous Professional Development</w:t>
            </w:r>
          </w:p>
        </w:tc>
        <w:tc>
          <w:tcPr>
            <w:tcW w:w="1134" w:type="dxa"/>
            <w:vAlign w:val="center"/>
          </w:tcPr>
          <w:p w14:paraId="286CD6F7"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727F7D72" w14:textId="77777777" w:rsidR="00AD426A" w:rsidRPr="001F4595" w:rsidRDefault="00AD426A" w:rsidP="00827F4B">
            <w:pPr>
              <w:jc w:val="center"/>
              <w:rPr>
                <w:sz w:val="20"/>
                <w:szCs w:val="20"/>
              </w:rPr>
            </w:pPr>
          </w:p>
        </w:tc>
        <w:tc>
          <w:tcPr>
            <w:tcW w:w="1247" w:type="dxa"/>
            <w:vAlign w:val="center"/>
          </w:tcPr>
          <w:p w14:paraId="1FFC75B4" w14:textId="77777777" w:rsidR="00AD426A" w:rsidRPr="001F4595" w:rsidRDefault="00AD426A" w:rsidP="00827F4B">
            <w:pPr>
              <w:rPr>
                <w:sz w:val="14"/>
                <w:szCs w:val="20"/>
              </w:rPr>
            </w:pPr>
            <w:r w:rsidRPr="001F4595">
              <w:rPr>
                <w:sz w:val="14"/>
              </w:rPr>
              <w:t>Application, interview</w:t>
            </w:r>
          </w:p>
        </w:tc>
      </w:tr>
      <w:tr w:rsidR="001F4595" w:rsidRPr="001F4595" w14:paraId="6BCC734B" w14:textId="77777777" w:rsidTr="00827F4B">
        <w:tc>
          <w:tcPr>
            <w:tcW w:w="6941" w:type="dxa"/>
          </w:tcPr>
          <w:p w14:paraId="27B563F1" w14:textId="77777777" w:rsidR="00AD426A" w:rsidRPr="001F4595" w:rsidRDefault="00AD426A" w:rsidP="00827F4B">
            <w:pPr>
              <w:rPr>
                <w:sz w:val="20"/>
                <w:szCs w:val="20"/>
              </w:rPr>
            </w:pPr>
            <w:r w:rsidRPr="001F4595">
              <w:rPr>
                <w:sz w:val="20"/>
                <w:szCs w:val="20"/>
              </w:rPr>
              <w:t>Familiarity with Microsoft Office applications (e.g. Word, PowerPoint, Excel, Teams, Outlook)</w:t>
            </w:r>
          </w:p>
        </w:tc>
        <w:tc>
          <w:tcPr>
            <w:tcW w:w="1134" w:type="dxa"/>
            <w:vAlign w:val="center"/>
          </w:tcPr>
          <w:p w14:paraId="74C7DC8E"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326522C8" w14:textId="77777777" w:rsidR="00AD426A" w:rsidRPr="001F4595" w:rsidRDefault="00AD426A" w:rsidP="00827F4B">
            <w:pPr>
              <w:jc w:val="center"/>
              <w:rPr>
                <w:sz w:val="20"/>
                <w:szCs w:val="20"/>
              </w:rPr>
            </w:pPr>
          </w:p>
        </w:tc>
        <w:tc>
          <w:tcPr>
            <w:tcW w:w="1247" w:type="dxa"/>
            <w:vAlign w:val="center"/>
          </w:tcPr>
          <w:p w14:paraId="6CF41B69" w14:textId="77777777" w:rsidR="00AD426A" w:rsidRPr="001F4595" w:rsidRDefault="00AD426A" w:rsidP="00827F4B">
            <w:pPr>
              <w:rPr>
                <w:sz w:val="14"/>
                <w:szCs w:val="20"/>
              </w:rPr>
            </w:pPr>
            <w:r w:rsidRPr="001F4595">
              <w:rPr>
                <w:sz w:val="14"/>
              </w:rPr>
              <w:t>Application, interview</w:t>
            </w:r>
          </w:p>
        </w:tc>
      </w:tr>
      <w:tr w:rsidR="001F4595" w:rsidRPr="001F4595" w14:paraId="77E06C72" w14:textId="77777777" w:rsidTr="00827F4B">
        <w:tc>
          <w:tcPr>
            <w:tcW w:w="6941" w:type="dxa"/>
          </w:tcPr>
          <w:p w14:paraId="1D6FF0AB" w14:textId="77777777" w:rsidR="00AD426A" w:rsidRPr="001F4595" w:rsidRDefault="00AD426A" w:rsidP="00827F4B">
            <w:pPr>
              <w:rPr>
                <w:sz w:val="20"/>
                <w:szCs w:val="20"/>
              </w:rPr>
            </w:pPr>
            <w:r w:rsidRPr="001F4595">
              <w:rPr>
                <w:sz w:val="20"/>
                <w:szCs w:val="20"/>
              </w:rPr>
              <w:t>Ability to teach a second subject</w:t>
            </w:r>
          </w:p>
        </w:tc>
        <w:tc>
          <w:tcPr>
            <w:tcW w:w="1134" w:type="dxa"/>
            <w:vAlign w:val="center"/>
          </w:tcPr>
          <w:p w14:paraId="6A70A3AA" w14:textId="77777777" w:rsidR="00AD426A" w:rsidRPr="001F4595" w:rsidRDefault="00AD426A" w:rsidP="00827F4B">
            <w:pPr>
              <w:jc w:val="center"/>
              <w:rPr>
                <w:sz w:val="20"/>
                <w:szCs w:val="20"/>
              </w:rPr>
            </w:pPr>
          </w:p>
        </w:tc>
        <w:tc>
          <w:tcPr>
            <w:tcW w:w="1134" w:type="dxa"/>
            <w:vAlign w:val="center"/>
          </w:tcPr>
          <w:p w14:paraId="7E439EE6"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247" w:type="dxa"/>
            <w:vAlign w:val="center"/>
          </w:tcPr>
          <w:p w14:paraId="0333DE36" w14:textId="77777777" w:rsidR="00AD426A" w:rsidRPr="001F4595" w:rsidRDefault="00AD426A" w:rsidP="00827F4B">
            <w:pPr>
              <w:rPr>
                <w:sz w:val="14"/>
                <w:szCs w:val="20"/>
              </w:rPr>
            </w:pPr>
            <w:r w:rsidRPr="001F4595">
              <w:rPr>
                <w:sz w:val="14"/>
              </w:rPr>
              <w:t>Application, interview</w:t>
            </w:r>
          </w:p>
        </w:tc>
      </w:tr>
      <w:tr w:rsidR="001F4595" w:rsidRPr="001F4595" w14:paraId="4C668293" w14:textId="77777777" w:rsidTr="00827F4B">
        <w:tc>
          <w:tcPr>
            <w:tcW w:w="10456" w:type="dxa"/>
            <w:gridSpan w:val="4"/>
            <w:shd w:val="clear" w:color="auto" w:fill="B4C6E7" w:themeFill="accent1" w:themeFillTint="66"/>
          </w:tcPr>
          <w:p w14:paraId="77AD3F68" w14:textId="77777777" w:rsidR="00AD426A" w:rsidRPr="001F4595" w:rsidRDefault="00AD426A" w:rsidP="00827F4B">
            <w:pPr>
              <w:rPr>
                <w:b/>
              </w:rPr>
            </w:pPr>
            <w:r w:rsidRPr="001F4595">
              <w:rPr>
                <w:b/>
              </w:rPr>
              <w:t>Qualifications</w:t>
            </w:r>
          </w:p>
        </w:tc>
      </w:tr>
      <w:tr w:rsidR="001F4595" w:rsidRPr="001F4595" w14:paraId="4A1D51B2" w14:textId="77777777" w:rsidTr="00827F4B">
        <w:tc>
          <w:tcPr>
            <w:tcW w:w="6941" w:type="dxa"/>
          </w:tcPr>
          <w:p w14:paraId="13AC1CBE" w14:textId="77777777" w:rsidR="00AD426A" w:rsidRPr="001F4595" w:rsidRDefault="00AD426A" w:rsidP="00827F4B">
            <w:pPr>
              <w:rPr>
                <w:sz w:val="20"/>
                <w:szCs w:val="20"/>
              </w:rPr>
            </w:pPr>
            <w:r w:rsidRPr="001F4595">
              <w:rPr>
                <w:sz w:val="20"/>
                <w:szCs w:val="20"/>
              </w:rPr>
              <w:t>A relevant degree-level qualification or equivalent in an appropriate subject</w:t>
            </w:r>
          </w:p>
        </w:tc>
        <w:tc>
          <w:tcPr>
            <w:tcW w:w="1134" w:type="dxa"/>
            <w:vAlign w:val="center"/>
          </w:tcPr>
          <w:p w14:paraId="4CD7689C"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7ED4FC5D" w14:textId="77777777" w:rsidR="00AD426A" w:rsidRPr="001F4595" w:rsidRDefault="00AD426A" w:rsidP="00827F4B">
            <w:pPr>
              <w:jc w:val="center"/>
              <w:rPr>
                <w:sz w:val="20"/>
                <w:szCs w:val="20"/>
              </w:rPr>
            </w:pPr>
          </w:p>
        </w:tc>
        <w:tc>
          <w:tcPr>
            <w:tcW w:w="1247" w:type="dxa"/>
            <w:vAlign w:val="center"/>
          </w:tcPr>
          <w:p w14:paraId="4BE277DE" w14:textId="77777777" w:rsidR="00AD426A" w:rsidRPr="001F4595" w:rsidRDefault="00AD426A" w:rsidP="00827F4B">
            <w:pPr>
              <w:rPr>
                <w:sz w:val="14"/>
                <w:szCs w:val="20"/>
              </w:rPr>
            </w:pPr>
            <w:r w:rsidRPr="001F4595">
              <w:rPr>
                <w:sz w:val="14"/>
                <w:szCs w:val="20"/>
              </w:rPr>
              <w:t>Application</w:t>
            </w:r>
          </w:p>
        </w:tc>
      </w:tr>
      <w:tr w:rsidR="001F4595" w:rsidRPr="001F4595" w14:paraId="2EAA6B89" w14:textId="77777777" w:rsidTr="00827F4B">
        <w:tc>
          <w:tcPr>
            <w:tcW w:w="6941" w:type="dxa"/>
          </w:tcPr>
          <w:p w14:paraId="61D3EF88" w14:textId="77777777" w:rsidR="00AD426A" w:rsidRPr="001F4595" w:rsidRDefault="00AD426A" w:rsidP="00827F4B">
            <w:pPr>
              <w:rPr>
                <w:sz w:val="20"/>
                <w:szCs w:val="20"/>
              </w:rPr>
            </w:pPr>
            <w:r w:rsidRPr="001F4595">
              <w:rPr>
                <w:sz w:val="20"/>
                <w:szCs w:val="20"/>
              </w:rPr>
              <w:t>A teaching qualification conferring QTS or QTLS (or allowing an applicant to work toward QTS/QTLS)</w:t>
            </w:r>
          </w:p>
        </w:tc>
        <w:tc>
          <w:tcPr>
            <w:tcW w:w="1134" w:type="dxa"/>
            <w:vAlign w:val="center"/>
          </w:tcPr>
          <w:p w14:paraId="1A991464" w14:textId="77777777" w:rsidR="00AD426A" w:rsidRPr="001F4595" w:rsidRDefault="00AD426A" w:rsidP="00827F4B">
            <w:pPr>
              <w:jc w:val="center"/>
              <w:rPr>
                <w:sz w:val="20"/>
                <w:szCs w:val="20"/>
              </w:rPr>
            </w:pPr>
            <w:r w:rsidRPr="001F4595">
              <w:rPr>
                <w:rFonts w:ascii="Wingdings" w:eastAsia="Wingdings" w:hAnsi="Wingdings" w:cs="Wingdings"/>
              </w:rPr>
              <w:t></w:t>
            </w:r>
          </w:p>
        </w:tc>
        <w:tc>
          <w:tcPr>
            <w:tcW w:w="1134" w:type="dxa"/>
            <w:vAlign w:val="center"/>
          </w:tcPr>
          <w:p w14:paraId="7DB00DF3" w14:textId="77777777" w:rsidR="00AD426A" w:rsidRPr="001F4595" w:rsidRDefault="00AD426A" w:rsidP="00827F4B">
            <w:pPr>
              <w:jc w:val="center"/>
              <w:rPr>
                <w:sz w:val="20"/>
                <w:szCs w:val="20"/>
              </w:rPr>
            </w:pPr>
          </w:p>
        </w:tc>
        <w:tc>
          <w:tcPr>
            <w:tcW w:w="1247" w:type="dxa"/>
            <w:vAlign w:val="center"/>
          </w:tcPr>
          <w:p w14:paraId="66142A5F" w14:textId="77777777" w:rsidR="00AD426A" w:rsidRPr="001F4595" w:rsidRDefault="00AD426A" w:rsidP="00827F4B">
            <w:pPr>
              <w:rPr>
                <w:sz w:val="14"/>
                <w:szCs w:val="20"/>
              </w:rPr>
            </w:pPr>
            <w:r w:rsidRPr="001F4595">
              <w:rPr>
                <w:sz w:val="14"/>
                <w:szCs w:val="20"/>
              </w:rPr>
              <w:t>Application</w:t>
            </w:r>
          </w:p>
        </w:tc>
      </w:tr>
      <w:tr w:rsidR="001F4595" w:rsidRPr="001F4595" w14:paraId="305E418D" w14:textId="77777777" w:rsidTr="00827F4B">
        <w:tc>
          <w:tcPr>
            <w:tcW w:w="10456" w:type="dxa"/>
            <w:gridSpan w:val="4"/>
            <w:shd w:val="clear" w:color="auto" w:fill="B4C6E7" w:themeFill="accent1" w:themeFillTint="66"/>
          </w:tcPr>
          <w:p w14:paraId="5AEC2542" w14:textId="77777777" w:rsidR="00AD426A" w:rsidRPr="001F4595" w:rsidRDefault="00AD426A" w:rsidP="00827F4B">
            <w:pPr>
              <w:rPr>
                <w:b/>
              </w:rPr>
            </w:pPr>
            <w:r w:rsidRPr="001F4595">
              <w:rPr>
                <w:b/>
              </w:rPr>
              <w:t>Attitude and impact</w:t>
            </w:r>
          </w:p>
        </w:tc>
      </w:tr>
      <w:tr w:rsidR="001F4595" w:rsidRPr="001F4595" w14:paraId="65DA1F2D" w14:textId="77777777" w:rsidTr="00827F4B">
        <w:tc>
          <w:tcPr>
            <w:tcW w:w="6941" w:type="dxa"/>
          </w:tcPr>
          <w:p w14:paraId="2B057945" w14:textId="77777777" w:rsidR="00AD426A" w:rsidRPr="001F4595" w:rsidRDefault="00AD426A" w:rsidP="00827F4B">
            <w:pPr>
              <w:rPr>
                <w:sz w:val="20"/>
              </w:rPr>
            </w:pPr>
            <w:r w:rsidRPr="001F4595">
              <w:rPr>
                <w:sz w:val="20"/>
              </w:rPr>
              <w:t>Positive, enthusiastic, flexibility and tenacity with a wide range of tasks</w:t>
            </w:r>
          </w:p>
        </w:tc>
        <w:tc>
          <w:tcPr>
            <w:tcW w:w="1134" w:type="dxa"/>
            <w:vAlign w:val="center"/>
          </w:tcPr>
          <w:p w14:paraId="0C0A04A4"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7760C05F" w14:textId="77777777" w:rsidR="00AD426A" w:rsidRPr="001F4595" w:rsidRDefault="00AD426A" w:rsidP="00827F4B">
            <w:pPr>
              <w:jc w:val="center"/>
              <w:rPr>
                <w:sz w:val="20"/>
              </w:rPr>
            </w:pPr>
          </w:p>
        </w:tc>
        <w:tc>
          <w:tcPr>
            <w:tcW w:w="1247" w:type="dxa"/>
            <w:vAlign w:val="center"/>
          </w:tcPr>
          <w:p w14:paraId="55C0F093" w14:textId="77777777" w:rsidR="00AD426A" w:rsidRPr="001F4595" w:rsidRDefault="00AD426A" w:rsidP="00827F4B">
            <w:pPr>
              <w:rPr>
                <w:sz w:val="14"/>
              </w:rPr>
            </w:pPr>
            <w:r w:rsidRPr="001F4595">
              <w:rPr>
                <w:sz w:val="14"/>
                <w:szCs w:val="20"/>
              </w:rPr>
              <w:t>Interview</w:t>
            </w:r>
          </w:p>
        </w:tc>
      </w:tr>
      <w:tr w:rsidR="001F4595" w:rsidRPr="001F4595" w14:paraId="4BA159C3" w14:textId="77777777" w:rsidTr="00827F4B">
        <w:tc>
          <w:tcPr>
            <w:tcW w:w="6941" w:type="dxa"/>
          </w:tcPr>
          <w:p w14:paraId="7BEAF123" w14:textId="2EEE290A" w:rsidR="00AD426A" w:rsidRPr="001F4595" w:rsidRDefault="00AD426A" w:rsidP="00827F4B">
            <w:pPr>
              <w:rPr>
                <w:sz w:val="20"/>
              </w:rPr>
            </w:pPr>
            <w:r w:rsidRPr="001F4595">
              <w:rPr>
                <w:sz w:val="20"/>
              </w:rPr>
              <w:t xml:space="preserve">Willingness to follow advice from line managers </w:t>
            </w:r>
          </w:p>
        </w:tc>
        <w:tc>
          <w:tcPr>
            <w:tcW w:w="1134" w:type="dxa"/>
            <w:vAlign w:val="center"/>
          </w:tcPr>
          <w:p w14:paraId="7F31CC37"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3474479A" w14:textId="77777777" w:rsidR="00AD426A" w:rsidRPr="001F4595" w:rsidRDefault="00AD426A" w:rsidP="00827F4B">
            <w:pPr>
              <w:jc w:val="center"/>
              <w:rPr>
                <w:sz w:val="20"/>
              </w:rPr>
            </w:pPr>
          </w:p>
        </w:tc>
        <w:tc>
          <w:tcPr>
            <w:tcW w:w="1247" w:type="dxa"/>
            <w:vAlign w:val="center"/>
          </w:tcPr>
          <w:p w14:paraId="6BEBAEE4" w14:textId="77777777" w:rsidR="00AD426A" w:rsidRPr="001F4595" w:rsidRDefault="00AD426A" w:rsidP="00827F4B">
            <w:pPr>
              <w:rPr>
                <w:sz w:val="14"/>
              </w:rPr>
            </w:pPr>
            <w:r w:rsidRPr="001F4595">
              <w:rPr>
                <w:sz w:val="14"/>
                <w:szCs w:val="20"/>
              </w:rPr>
              <w:t>Interview</w:t>
            </w:r>
          </w:p>
        </w:tc>
      </w:tr>
      <w:tr w:rsidR="001F4595" w:rsidRPr="001F4595" w14:paraId="7EF6FE38" w14:textId="77777777" w:rsidTr="00827F4B">
        <w:tc>
          <w:tcPr>
            <w:tcW w:w="6941" w:type="dxa"/>
          </w:tcPr>
          <w:p w14:paraId="07FD6E47" w14:textId="77777777" w:rsidR="00AD426A" w:rsidRPr="001F4595" w:rsidRDefault="00AD426A" w:rsidP="00827F4B">
            <w:pPr>
              <w:rPr>
                <w:sz w:val="20"/>
              </w:rPr>
            </w:pPr>
            <w:r w:rsidRPr="001F4595">
              <w:rPr>
                <w:sz w:val="20"/>
              </w:rPr>
              <w:t>A positive attitude to IT and a willingness to learn to use digital resources effectively</w:t>
            </w:r>
          </w:p>
        </w:tc>
        <w:tc>
          <w:tcPr>
            <w:tcW w:w="1134" w:type="dxa"/>
            <w:vAlign w:val="center"/>
          </w:tcPr>
          <w:p w14:paraId="207C4481"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5A5CD0DE" w14:textId="77777777" w:rsidR="00AD426A" w:rsidRPr="001F4595" w:rsidRDefault="00AD426A" w:rsidP="00827F4B">
            <w:pPr>
              <w:jc w:val="center"/>
              <w:rPr>
                <w:sz w:val="20"/>
              </w:rPr>
            </w:pPr>
          </w:p>
        </w:tc>
        <w:tc>
          <w:tcPr>
            <w:tcW w:w="1247" w:type="dxa"/>
            <w:vAlign w:val="center"/>
          </w:tcPr>
          <w:p w14:paraId="35C5C3D8" w14:textId="77777777" w:rsidR="00AD426A" w:rsidRPr="001F4595" w:rsidRDefault="00AD426A" w:rsidP="00827F4B">
            <w:pPr>
              <w:rPr>
                <w:sz w:val="14"/>
              </w:rPr>
            </w:pPr>
            <w:r w:rsidRPr="001F4595">
              <w:rPr>
                <w:sz w:val="14"/>
                <w:szCs w:val="20"/>
              </w:rPr>
              <w:t>Interview</w:t>
            </w:r>
          </w:p>
        </w:tc>
      </w:tr>
      <w:tr w:rsidR="001F4595" w:rsidRPr="001F4595" w14:paraId="598A2EE1" w14:textId="77777777" w:rsidTr="00827F4B">
        <w:tc>
          <w:tcPr>
            <w:tcW w:w="6941" w:type="dxa"/>
          </w:tcPr>
          <w:p w14:paraId="6483B8DB" w14:textId="77777777" w:rsidR="00AD426A" w:rsidRPr="001F4595" w:rsidRDefault="00AD426A" w:rsidP="00827F4B">
            <w:pPr>
              <w:rPr>
                <w:sz w:val="20"/>
              </w:rPr>
            </w:pPr>
            <w:r w:rsidRPr="001F4595">
              <w:rPr>
                <w:sz w:val="20"/>
              </w:rPr>
              <w:t>Smart in appearance and manner</w:t>
            </w:r>
          </w:p>
        </w:tc>
        <w:tc>
          <w:tcPr>
            <w:tcW w:w="1134" w:type="dxa"/>
            <w:vAlign w:val="center"/>
          </w:tcPr>
          <w:p w14:paraId="2C5795FB"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372191A8" w14:textId="77777777" w:rsidR="00AD426A" w:rsidRPr="001F4595" w:rsidRDefault="00AD426A" w:rsidP="00827F4B">
            <w:pPr>
              <w:jc w:val="center"/>
              <w:rPr>
                <w:sz w:val="20"/>
              </w:rPr>
            </w:pPr>
          </w:p>
        </w:tc>
        <w:tc>
          <w:tcPr>
            <w:tcW w:w="1247" w:type="dxa"/>
            <w:vAlign w:val="center"/>
          </w:tcPr>
          <w:p w14:paraId="1DDD9AD9" w14:textId="77777777" w:rsidR="00AD426A" w:rsidRPr="001F4595" w:rsidRDefault="00AD426A" w:rsidP="00827F4B">
            <w:pPr>
              <w:rPr>
                <w:sz w:val="14"/>
              </w:rPr>
            </w:pPr>
            <w:r w:rsidRPr="001F4595">
              <w:rPr>
                <w:sz w:val="14"/>
                <w:szCs w:val="20"/>
              </w:rPr>
              <w:t>Interview</w:t>
            </w:r>
          </w:p>
        </w:tc>
      </w:tr>
      <w:tr w:rsidR="001F4595" w:rsidRPr="001F4595" w14:paraId="0744533C" w14:textId="77777777" w:rsidTr="00827F4B">
        <w:tc>
          <w:tcPr>
            <w:tcW w:w="10456" w:type="dxa"/>
            <w:gridSpan w:val="4"/>
            <w:shd w:val="clear" w:color="auto" w:fill="B4C6E7" w:themeFill="accent1" w:themeFillTint="66"/>
          </w:tcPr>
          <w:p w14:paraId="2535427C" w14:textId="77777777" w:rsidR="00AD426A" w:rsidRPr="001F4595" w:rsidRDefault="00AD426A" w:rsidP="00827F4B">
            <w:pPr>
              <w:rPr>
                <w:b/>
              </w:rPr>
            </w:pPr>
            <w:r w:rsidRPr="001F4595">
              <w:rPr>
                <w:b/>
              </w:rPr>
              <w:lastRenderedPageBreak/>
              <w:t>Personal</w:t>
            </w:r>
          </w:p>
        </w:tc>
      </w:tr>
      <w:tr w:rsidR="001F4595" w:rsidRPr="001F4595" w14:paraId="06903B33" w14:textId="77777777" w:rsidTr="00827F4B">
        <w:tc>
          <w:tcPr>
            <w:tcW w:w="6941" w:type="dxa"/>
          </w:tcPr>
          <w:p w14:paraId="6339E383" w14:textId="77777777" w:rsidR="00AD426A" w:rsidRPr="001F4595" w:rsidRDefault="00AD426A" w:rsidP="00827F4B">
            <w:pPr>
              <w:rPr>
                <w:sz w:val="20"/>
              </w:rPr>
            </w:pPr>
            <w:r w:rsidRPr="001F4595">
              <w:rPr>
                <w:sz w:val="20"/>
              </w:rPr>
              <w:t xml:space="preserve">Practicing Catholic (for Theology/RE posts </w:t>
            </w:r>
            <w:proofErr w:type="gramStart"/>
            <w:r w:rsidRPr="001F4595">
              <w:rPr>
                <w:sz w:val="20"/>
              </w:rPr>
              <w:t>only)*</w:t>
            </w:r>
            <w:proofErr w:type="gramEnd"/>
          </w:p>
        </w:tc>
        <w:tc>
          <w:tcPr>
            <w:tcW w:w="1134" w:type="dxa"/>
            <w:vAlign w:val="center"/>
          </w:tcPr>
          <w:p w14:paraId="3ED9F3B4"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4A67156F" w14:textId="77777777" w:rsidR="00AD426A" w:rsidRPr="001F4595" w:rsidRDefault="00AD426A" w:rsidP="00827F4B">
            <w:pPr>
              <w:jc w:val="center"/>
              <w:rPr>
                <w:sz w:val="20"/>
              </w:rPr>
            </w:pPr>
          </w:p>
        </w:tc>
        <w:tc>
          <w:tcPr>
            <w:tcW w:w="1247" w:type="dxa"/>
            <w:vAlign w:val="center"/>
          </w:tcPr>
          <w:p w14:paraId="6FAE2361" w14:textId="77777777" w:rsidR="00AD426A" w:rsidRPr="001F4595" w:rsidRDefault="00AD426A" w:rsidP="00827F4B">
            <w:pPr>
              <w:rPr>
                <w:sz w:val="14"/>
              </w:rPr>
            </w:pPr>
            <w:r w:rsidRPr="001F4595">
              <w:rPr>
                <w:sz w:val="14"/>
              </w:rPr>
              <w:t>Application, interview</w:t>
            </w:r>
          </w:p>
        </w:tc>
      </w:tr>
      <w:tr w:rsidR="001F4595" w:rsidRPr="001F4595" w14:paraId="18B3258A" w14:textId="77777777" w:rsidTr="00827F4B">
        <w:tc>
          <w:tcPr>
            <w:tcW w:w="6941" w:type="dxa"/>
          </w:tcPr>
          <w:p w14:paraId="663BC9D9" w14:textId="77777777" w:rsidR="00AD426A" w:rsidRPr="001F4595" w:rsidRDefault="00AD426A" w:rsidP="00827F4B">
            <w:pPr>
              <w:rPr>
                <w:sz w:val="20"/>
              </w:rPr>
            </w:pPr>
            <w:r w:rsidRPr="001F4595">
              <w:rPr>
                <w:sz w:val="20"/>
              </w:rPr>
              <w:t>Enhance DBS clearance #</w:t>
            </w:r>
          </w:p>
        </w:tc>
        <w:tc>
          <w:tcPr>
            <w:tcW w:w="1134" w:type="dxa"/>
            <w:vAlign w:val="center"/>
          </w:tcPr>
          <w:p w14:paraId="1EBB7E20"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19E24182" w14:textId="77777777" w:rsidR="00AD426A" w:rsidRPr="001F4595" w:rsidRDefault="00AD426A" w:rsidP="00827F4B">
            <w:pPr>
              <w:jc w:val="center"/>
              <w:rPr>
                <w:sz w:val="20"/>
              </w:rPr>
            </w:pPr>
          </w:p>
        </w:tc>
        <w:tc>
          <w:tcPr>
            <w:tcW w:w="1247" w:type="dxa"/>
            <w:vAlign w:val="center"/>
          </w:tcPr>
          <w:p w14:paraId="17F7CE54" w14:textId="77777777" w:rsidR="00AD426A" w:rsidRPr="001F4595" w:rsidRDefault="00AD426A" w:rsidP="00827F4B">
            <w:pPr>
              <w:rPr>
                <w:sz w:val="14"/>
              </w:rPr>
            </w:pPr>
            <w:r w:rsidRPr="001F4595">
              <w:rPr>
                <w:sz w:val="14"/>
              </w:rPr>
              <w:t>Pre-employment check</w:t>
            </w:r>
          </w:p>
        </w:tc>
      </w:tr>
      <w:tr w:rsidR="001F4595" w:rsidRPr="001F4595" w14:paraId="70E2724D" w14:textId="77777777" w:rsidTr="00827F4B">
        <w:tc>
          <w:tcPr>
            <w:tcW w:w="6941" w:type="dxa"/>
          </w:tcPr>
          <w:p w14:paraId="2BB3DB60" w14:textId="77777777" w:rsidR="00AD426A" w:rsidRPr="001F4595" w:rsidRDefault="00AD426A" w:rsidP="00827F4B">
            <w:pPr>
              <w:rPr>
                <w:sz w:val="20"/>
              </w:rPr>
            </w:pPr>
            <w:r w:rsidRPr="001F4595">
              <w:rPr>
                <w:sz w:val="20"/>
              </w:rPr>
              <w:t>Two satisfactory references #</w:t>
            </w:r>
          </w:p>
        </w:tc>
        <w:tc>
          <w:tcPr>
            <w:tcW w:w="1134" w:type="dxa"/>
            <w:vAlign w:val="center"/>
          </w:tcPr>
          <w:p w14:paraId="2DF3CD37"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7D147A90" w14:textId="77777777" w:rsidR="00AD426A" w:rsidRPr="001F4595" w:rsidRDefault="00AD426A" w:rsidP="00827F4B">
            <w:pPr>
              <w:jc w:val="center"/>
              <w:rPr>
                <w:sz w:val="20"/>
              </w:rPr>
            </w:pPr>
          </w:p>
        </w:tc>
        <w:tc>
          <w:tcPr>
            <w:tcW w:w="1247" w:type="dxa"/>
            <w:vAlign w:val="center"/>
          </w:tcPr>
          <w:p w14:paraId="15AEE060" w14:textId="77777777" w:rsidR="00AD426A" w:rsidRPr="001F4595" w:rsidRDefault="00AD426A" w:rsidP="00827F4B">
            <w:pPr>
              <w:rPr>
                <w:sz w:val="14"/>
              </w:rPr>
            </w:pPr>
            <w:r w:rsidRPr="001F4595">
              <w:rPr>
                <w:sz w:val="14"/>
              </w:rPr>
              <w:t>Pre-employment check</w:t>
            </w:r>
          </w:p>
        </w:tc>
      </w:tr>
      <w:tr w:rsidR="001F4595" w:rsidRPr="001F4595" w14:paraId="338D411F" w14:textId="77777777" w:rsidTr="00827F4B">
        <w:tc>
          <w:tcPr>
            <w:tcW w:w="6941" w:type="dxa"/>
          </w:tcPr>
          <w:p w14:paraId="3A47F35A" w14:textId="77777777" w:rsidR="00AD426A" w:rsidRPr="001F4595" w:rsidRDefault="00AD426A" w:rsidP="00827F4B">
            <w:pPr>
              <w:rPr>
                <w:sz w:val="20"/>
              </w:rPr>
            </w:pPr>
            <w:r w:rsidRPr="001F4595">
              <w:rPr>
                <w:sz w:val="20"/>
              </w:rPr>
              <w:t>Full and relevant career and education history</w:t>
            </w:r>
          </w:p>
        </w:tc>
        <w:tc>
          <w:tcPr>
            <w:tcW w:w="1134" w:type="dxa"/>
            <w:vAlign w:val="center"/>
          </w:tcPr>
          <w:p w14:paraId="754F9570"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0924F06A" w14:textId="77777777" w:rsidR="00AD426A" w:rsidRPr="001F4595" w:rsidRDefault="00AD426A" w:rsidP="00827F4B">
            <w:pPr>
              <w:jc w:val="center"/>
              <w:rPr>
                <w:sz w:val="20"/>
              </w:rPr>
            </w:pPr>
          </w:p>
        </w:tc>
        <w:tc>
          <w:tcPr>
            <w:tcW w:w="1247" w:type="dxa"/>
            <w:vAlign w:val="center"/>
          </w:tcPr>
          <w:p w14:paraId="6927B665" w14:textId="77777777" w:rsidR="00AD426A" w:rsidRPr="001F4595" w:rsidRDefault="00AD426A" w:rsidP="00827F4B">
            <w:pPr>
              <w:rPr>
                <w:sz w:val="14"/>
              </w:rPr>
            </w:pPr>
            <w:r w:rsidRPr="001F4595">
              <w:rPr>
                <w:sz w:val="14"/>
              </w:rPr>
              <w:t>Application</w:t>
            </w:r>
          </w:p>
        </w:tc>
      </w:tr>
      <w:tr w:rsidR="001F4595" w:rsidRPr="001F4595" w14:paraId="6CA1FDE0" w14:textId="77777777" w:rsidTr="00827F4B">
        <w:tc>
          <w:tcPr>
            <w:tcW w:w="6941" w:type="dxa"/>
          </w:tcPr>
          <w:p w14:paraId="4D08027A" w14:textId="77777777" w:rsidR="00AD426A" w:rsidRPr="001F4595" w:rsidRDefault="00AD426A" w:rsidP="00827F4B">
            <w:pPr>
              <w:rPr>
                <w:sz w:val="20"/>
              </w:rPr>
            </w:pPr>
            <w:r w:rsidRPr="001F4595">
              <w:rPr>
                <w:sz w:val="20"/>
              </w:rPr>
              <w:t>Ability to meet the requirements of the Immigration, Asylum and Nationality Act 2006 (to be legally employed to work in the UK)</w:t>
            </w:r>
          </w:p>
        </w:tc>
        <w:tc>
          <w:tcPr>
            <w:tcW w:w="1134" w:type="dxa"/>
            <w:vAlign w:val="center"/>
          </w:tcPr>
          <w:p w14:paraId="4753CF59" w14:textId="77777777" w:rsidR="00AD426A" w:rsidRPr="001F4595" w:rsidRDefault="00AD426A" w:rsidP="00827F4B">
            <w:pPr>
              <w:jc w:val="center"/>
              <w:rPr>
                <w:sz w:val="20"/>
              </w:rPr>
            </w:pPr>
            <w:r w:rsidRPr="001F4595">
              <w:rPr>
                <w:rFonts w:ascii="Wingdings" w:eastAsia="Wingdings" w:hAnsi="Wingdings" w:cs="Wingdings"/>
              </w:rPr>
              <w:t></w:t>
            </w:r>
          </w:p>
        </w:tc>
        <w:tc>
          <w:tcPr>
            <w:tcW w:w="1134" w:type="dxa"/>
            <w:vAlign w:val="center"/>
          </w:tcPr>
          <w:p w14:paraId="754658AE" w14:textId="77777777" w:rsidR="00AD426A" w:rsidRPr="001F4595" w:rsidRDefault="00AD426A" w:rsidP="00827F4B">
            <w:pPr>
              <w:jc w:val="center"/>
              <w:rPr>
                <w:sz w:val="20"/>
              </w:rPr>
            </w:pPr>
          </w:p>
        </w:tc>
        <w:tc>
          <w:tcPr>
            <w:tcW w:w="1247" w:type="dxa"/>
            <w:vAlign w:val="center"/>
          </w:tcPr>
          <w:p w14:paraId="26C4F2C4" w14:textId="77777777" w:rsidR="00AD426A" w:rsidRPr="001F4595" w:rsidRDefault="00AD426A" w:rsidP="00827F4B">
            <w:pPr>
              <w:rPr>
                <w:sz w:val="14"/>
              </w:rPr>
            </w:pPr>
            <w:r w:rsidRPr="001F4595">
              <w:rPr>
                <w:sz w:val="14"/>
              </w:rPr>
              <w:t>Application, pre-employment check</w:t>
            </w:r>
          </w:p>
        </w:tc>
      </w:tr>
      <w:tr w:rsidR="00AD426A" w:rsidRPr="001F4595" w14:paraId="0097E471" w14:textId="77777777" w:rsidTr="00827F4B">
        <w:trPr>
          <w:trHeight w:val="752"/>
        </w:trPr>
        <w:tc>
          <w:tcPr>
            <w:tcW w:w="10456" w:type="dxa"/>
            <w:gridSpan w:val="4"/>
          </w:tcPr>
          <w:p w14:paraId="1D956ED1" w14:textId="77777777" w:rsidR="00AD426A" w:rsidRPr="001F4595" w:rsidRDefault="00AD426A" w:rsidP="00827F4B">
            <w:pPr>
              <w:rPr>
                <w:sz w:val="20"/>
              </w:rPr>
            </w:pPr>
            <w:r w:rsidRPr="001F4595">
              <w:rPr>
                <w:sz w:val="20"/>
              </w:rPr>
              <w:t>The College is committed to safeguarding and promoting the welfare of young people and vulnerable adults and expects all staff and volunteers to share this commitment.</w:t>
            </w:r>
          </w:p>
          <w:p w14:paraId="08C905E5" w14:textId="77777777" w:rsidR="00AD426A" w:rsidRPr="001F4595" w:rsidRDefault="00AD426A" w:rsidP="00827F4B">
            <w:pPr>
              <w:rPr>
                <w:sz w:val="20"/>
              </w:rPr>
            </w:pPr>
            <w:r w:rsidRPr="001F4595">
              <w:rPr>
                <w:sz w:val="20"/>
              </w:rPr>
              <w:t xml:space="preserve">* </w:t>
            </w:r>
            <w:proofErr w:type="gramStart"/>
            <w:r w:rsidRPr="001F4595">
              <w:rPr>
                <w:sz w:val="20"/>
              </w:rPr>
              <w:t>In order to</w:t>
            </w:r>
            <w:proofErr w:type="gramEnd"/>
            <w:r w:rsidRPr="001F4595">
              <w:rPr>
                <w:sz w:val="20"/>
              </w:rPr>
              <w:t xml:space="preserve"> comply with the religious ethos of the College, this is a Genuine Occupational Requirement under the Equality Act 2010.      </w:t>
            </w:r>
          </w:p>
          <w:p w14:paraId="22F3DDFC" w14:textId="77777777" w:rsidR="00AD426A" w:rsidRPr="001F4595" w:rsidRDefault="00AD426A" w:rsidP="00827F4B">
            <w:pPr>
              <w:rPr>
                <w:sz w:val="20"/>
              </w:rPr>
            </w:pPr>
            <w:r w:rsidRPr="001F4595">
              <w:rPr>
                <w:sz w:val="20"/>
              </w:rPr>
              <w:t xml:space="preserve"> # To follow an initial offer of employment</w:t>
            </w:r>
          </w:p>
        </w:tc>
      </w:tr>
    </w:tbl>
    <w:p w14:paraId="3B02B27C" w14:textId="77777777" w:rsidR="00304A16" w:rsidRPr="001F4595" w:rsidRDefault="00304A16" w:rsidP="00750E74"/>
    <w:sectPr w:rsidR="00304A16" w:rsidRPr="001F4595" w:rsidSect="004F013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F759" w14:textId="77777777" w:rsidR="00B25BD1" w:rsidRDefault="00B25BD1" w:rsidP="00304A16">
      <w:pPr>
        <w:spacing w:after="0" w:line="240" w:lineRule="auto"/>
      </w:pPr>
      <w:r>
        <w:separator/>
      </w:r>
    </w:p>
  </w:endnote>
  <w:endnote w:type="continuationSeparator" w:id="0">
    <w:p w14:paraId="080422BA" w14:textId="77777777" w:rsidR="00B25BD1" w:rsidRDefault="00B25BD1"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3082646E" w14:textId="77777777" w:rsidR="00C0016F" w:rsidRDefault="00C00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538E4E" w14:textId="77777777" w:rsidR="00C0016F" w:rsidRDefault="00C0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17E9" w14:textId="77777777" w:rsidR="00B25BD1" w:rsidRDefault="00B25BD1" w:rsidP="00304A16">
      <w:pPr>
        <w:spacing w:after="0" w:line="240" w:lineRule="auto"/>
      </w:pPr>
      <w:r>
        <w:separator/>
      </w:r>
    </w:p>
  </w:footnote>
  <w:footnote w:type="continuationSeparator" w:id="0">
    <w:p w14:paraId="4A666967" w14:textId="77777777" w:rsidR="00B25BD1" w:rsidRDefault="00B25BD1"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F7A35"/>
    <w:multiLevelType w:val="hybridMultilevel"/>
    <w:tmpl w:val="3B40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E0F0E"/>
    <w:multiLevelType w:val="hybridMultilevel"/>
    <w:tmpl w:val="D6B6BD22"/>
    <w:lvl w:ilvl="0" w:tplc="856E49E2">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15FC3"/>
    <w:multiLevelType w:val="hybridMultilevel"/>
    <w:tmpl w:val="153C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B2D4E"/>
    <w:multiLevelType w:val="hybridMultilevel"/>
    <w:tmpl w:val="6F06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A6CAD"/>
    <w:multiLevelType w:val="hybridMultilevel"/>
    <w:tmpl w:val="0A12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64E42"/>
    <w:multiLevelType w:val="hybridMultilevel"/>
    <w:tmpl w:val="4A389D3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636116">
    <w:abstractNumId w:val="15"/>
  </w:num>
  <w:num w:numId="2" w16cid:durableId="268354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39400055">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611135695">
    <w:abstractNumId w:val="13"/>
  </w:num>
  <w:num w:numId="5" w16cid:durableId="344095097">
    <w:abstractNumId w:val="12"/>
  </w:num>
  <w:num w:numId="6" w16cid:durableId="267736675">
    <w:abstractNumId w:val="14"/>
  </w:num>
  <w:num w:numId="7" w16cid:durableId="35353075">
    <w:abstractNumId w:val="3"/>
  </w:num>
  <w:num w:numId="8" w16cid:durableId="643319212">
    <w:abstractNumId w:val="10"/>
  </w:num>
  <w:num w:numId="9" w16cid:durableId="609820621">
    <w:abstractNumId w:val="16"/>
  </w:num>
  <w:num w:numId="10" w16cid:durableId="1013994823">
    <w:abstractNumId w:val="7"/>
  </w:num>
  <w:num w:numId="11" w16cid:durableId="140393532">
    <w:abstractNumId w:val="8"/>
  </w:num>
  <w:num w:numId="12" w16cid:durableId="41289475">
    <w:abstractNumId w:val="1"/>
  </w:num>
  <w:num w:numId="13" w16cid:durableId="66995983">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95894788">
    <w:abstractNumId w:val="17"/>
  </w:num>
  <w:num w:numId="15" w16cid:durableId="1107387980">
    <w:abstractNumId w:val="5"/>
  </w:num>
  <w:num w:numId="16" w16cid:durableId="994184616">
    <w:abstractNumId w:val="6"/>
  </w:num>
  <w:num w:numId="17" w16cid:durableId="1622882976">
    <w:abstractNumId w:val="9"/>
  </w:num>
  <w:num w:numId="18" w16cid:durableId="1740975608">
    <w:abstractNumId w:val="4"/>
  </w:num>
  <w:num w:numId="19" w16cid:durableId="280497024">
    <w:abstractNumId w:val="11"/>
  </w:num>
  <w:num w:numId="20" w16cid:durableId="1966767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37F1"/>
    <w:rsid w:val="00022B53"/>
    <w:rsid w:val="00030038"/>
    <w:rsid w:val="0005191A"/>
    <w:rsid w:val="000728B5"/>
    <w:rsid w:val="00087861"/>
    <w:rsid w:val="000C1E57"/>
    <w:rsid w:val="000D7806"/>
    <w:rsid w:val="00120AE8"/>
    <w:rsid w:val="00145D0E"/>
    <w:rsid w:val="00185B32"/>
    <w:rsid w:val="001D5A62"/>
    <w:rsid w:val="001F4595"/>
    <w:rsid w:val="002014D7"/>
    <w:rsid w:val="002258AE"/>
    <w:rsid w:val="00260F4D"/>
    <w:rsid w:val="00261CFF"/>
    <w:rsid w:val="00282BDA"/>
    <w:rsid w:val="002B2E65"/>
    <w:rsid w:val="002B658D"/>
    <w:rsid w:val="002E384C"/>
    <w:rsid w:val="002F0AD1"/>
    <w:rsid w:val="00304A16"/>
    <w:rsid w:val="003453AD"/>
    <w:rsid w:val="0037501B"/>
    <w:rsid w:val="00381E7A"/>
    <w:rsid w:val="00382EB7"/>
    <w:rsid w:val="003A1BCF"/>
    <w:rsid w:val="003C192C"/>
    <w:rsid w:val="003F3FD4"/>
    <w:rsid w:val="003F6CE8"/>
    <w:rsid w:val="00400FCC"/>
    <w:rsid w:val="00450F8E"/>
    <w:rsid w:val="00463E16"/>
    <w:rsid w:val="00483235"/>
    <w:rsid w:val="004911DC"/>
    <w:rsid w:val="00493BCB"/>
    <w:rsid w:val="00496919"/>
    <w:rsid w:val="004D35F6"/>
    <w:rsid w:val="004E5196"/>
    <w:rsid w:val="004F0138"/>
    <w:rsid w:val="004F7B95"/>
    <w:rsid w:val="00526BF4"/>
    <w:rsid w:val="00564D0B"/>
    <w:rsid w:val="00582FAE"/>
    <w:rsid w:val="005D6D06"/>
    <w:rsid w:val="005D7D80"/>
    <w:rsid w:val="0060351F"/>
    <w:rsid w:val="00603B08"/>
    <w:rsid w:val="00620D9E"/>
    <w:rsid w:val="00622CB5"/>
    <w:rsid w:val="00631775"/>
    <w:rsid w:val="00634953"/>
    <w:rsid w:val="00640BD1"/>
    <w:rsid w:val="00654DE3"/>
    <w:rsid w:val="006611FA"/>
    <w:rsid w:val="006706CE"/>
    <w:rsid w:val="006B1A02"/>
    <w:rsid w:val="006D37E7"/>
    <w:rsid w:val="00717793"/>
    <w:rsid w:val="00750E74"/>
    <w:rsid w:val="00751828"/>
    <w:rsid w:val="00794A79"/>
    <w:rsid w:val="007F58CA"/>
    <w:rsid w:val="008208D8"/>
    <w:rsid w:val="00876234"/>
    <w:rsid w:val="00891324"/>
    <w:rsid w:val="008C093A"/>
    <w:rsid w:val="008D7656"/>
    <w:rsid w:val="008F19B7"/>
    <w:rsid w:val="00905DFD"/>
    <w:rsid w:val="009134AA"/>
    <w:rsid w:val="0092090D"/>
    <w:rsid w:val="00933971"/>
    <w:rsid w:val="0097388B"/>
    <w:rsid w:val="00977F50"/>
    <w:rsid w:val="009A1007"/>
    <w:rsid w:val="009A7474"/>
    <w:rsid w:val="009C53FD"/>
    <w:rsid w:val="00A60011"/>
    <w:rsid w:val="00A63C25"/>
    <w:rsid w:val="00A8170A"/>
    <w:rsid w:val="00AD426A"/>
    <w:rsid w:val="00AE51E0"/>
    <w:rsid w:val="00AF2FA2"/>
    <w:rsid w:val="00B21C21"/>
    <w:rsid w:val="00B25BD1"/>
    <w:rsid w:val="00B36AD1"/>
    <w:rsid w:val="00B71D8E"/>
    <w:rsid w:val="00B84F8D"/>
    <w:rsid w:val="00B9557F"/>
    <w:rsid w:val="00BA69DF"/>
    <w:rsid w:val="00BC4849"/>
    <w:rsid w:val="00BD4236"/>
    <w:rsid w:val="00BE0281"/>
    <w:rsid w:val="00BE5834"/>
    <w:rsid w:val="00C0016F"/>
    <w:rsid w:val="00C428DF"/>
    <w:rsid w:val="00CA1FD6"/>
    <w:rsid w:val="00CC086A"/>
    <w:rsid w:val="00CC6168"/>
    <w:rsid w:val="00D12EBB"/>
    <w:rsid w:val="00D25022"/>
    <w:rsid w:val="00D42640"/>
    <w:rsid w:val="00D4385D"/>
    <w:rsid w:val="00D6168A"/>
    <w:rsid w:val="00D83416"/>
    <w:rsid w:val="00D97FCD"/>
    <w:rsid w:val="00DC74B7"/>
    <w:rsid w:val="00E365EB"/>
    <w:rsid w:val="00E416B3"/>
    <w:rsid w:val="00E471B3"/>
    <w:rsid w:val="00E47A6C"/>
    <w:rsid w:val="00E72A18"/>
    <w:rsid w:val="00E73361"/>
    <w:rsid w:val="00EA1E7B"/>
    <w:rsid w:val="00ED0823"/>
    <w:rsid w:val="00F20727"/>
    <w:rsid w:val="00F3440F"/>
    <w:rsid w:val="00F96358"/>
    <w:rsid w:val="00FC3811"/>
    <w:rsid w:val="00FD57A9"/>
    <w:rsid w:val="00FE256A"/>
    <w:rsid w:val="00FE7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A9B8"/>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customStyle="1" w:styleId="paragraph">
    <w:name w:val="paragraph"/>
    <w:basedOn w:val="Normal"/>
    <w:rsid w:val="00750E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0E74"/>
  </w:style>
  <w:style w:type="character" w:customStyle="1" w:styleId="eop">
    <w:name w:val="eop"/>
    <w:basedOn w:val="DefaultParagraphFont"/>
    <w:rsid w:val="00750E74"/>
  </w:style>
  <w:style w:type="paragraph" w:styleId="NoSpacing">
    <w:name w:val="No Spacing"/>
    <w:uiPriority w:val="1"/>
    <w:qFormat/>
    <w:rsid w:val="0092090D"/>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8142">
      <w:bodyDiv w:val="1"/>
      <w:marLeft w:val="0"/>
      <w:marRight w:val="0"/>
      <w:marTop w:val="0"/>
      <w:marBottom w:val="0"/>
      <w:divBdr>
        <w:top w:val="none" w:sz="0" w:space="0" w:color="auto"/>
        <w:left w:val="none" w:sz="0" w:space="0" w:color="auto"/>
        <w:bottom w:val="none" w:sz="0" w:space="0" w:color="auto"/>
        <w:right w:val="none" w:sz="0" w:space="0" w:color="auto"/>
      </w:divBdr>
      <w:divsChild>
        <w:div w:id="1938251797">
          <w:marLeft w:val="0"/>
          <w:marRight w:val="0"/>
          <w:marTop w:val="0"/>
          <w:marBottom w:val="0"/>
          <w:divBdr>
            <w:top w:val="none" w:sz="0" w:space="0" w:color="auto"/>
            <w:left w:val="none" w:sz="0" w:space="0" w:color="auto"/>
            <w:bottom w:val="none" w:sz="0" w:space="0" w:color="auto"/>
            <w:right w:val="none" w:sz="0" w:space="0" w:color="auto"/>
          </w:divBdr>
        </w:div>
        <w:div w:id="941837608">
          <w:marLeft w:val="0"/>
          <w:marRight w:val="0"/>
          <w:marTop w:val="0"/>
          <w:marBottom w:val="0"/>
          <w:divBdr>
            <w:top w:val="none" w:sz="0" w:space="0" w:color="auto"/>
            <w:left w:val="none" w:sz="0" w:space="0" w:color="auto"/>
            <w:bottom w:val="none" w:sz="0" w:space="0" w:color="auto"/>
            <w:right w:val="none" w:sz="0" w:space="0" w:color="auto"/>
          </w:divBdr>
        </w:div>
        <w:div w:id="651980845">
          <w:marLeft w:val="0"/>
          <w:marRight w:val="0"/>
          <w:marTop w:val="0"/>
          <w:marBottom w:val="0"/>
          <w:divBdr>
            <w:top w:val="none" w:sz="0" w:space="0" w:color="auto"/>
            <w:left w:val="none" w:sz="0" w:space="0" w:color="auto"/>
            <w:bottom w:val="none" w:sz="0" w:space="0" w:color="auto"/>
            <w:right w:val="none" w:sz="0" w:space="0" w:color="auto"/>
          </w:divBdr>
        </w:div>
        <w:div w:id="664208849">
          <w:marLeft w:val="0"/>
          <w:marRight w:val="0"/>
          <w:marTop w:val="0"/>
          <w:marBottom w:val="0"/>
          <w:divBdr>
            <w:top w:val="none" w:sz="0" w:space="0" w:color="auto"/>
            <w:left w:val="none" w:sz="0" w:space="0" w:color="auto"/>
            <w:bottom w:val="none" w:sz="0" w:space="0" w:color="auto"/>
            <w:right w:val="none" w:sz="0" w:space="0" w:color="auto"/>
          </w:divBdr>
        </w:div>
        <w:div w:id="560139917">
          <w:marLeft w:val="0"/>
          <w:marRight w:val="0"/>
          <w:marTop w:val="0"/>
          <w:marBottom w:val="0"/>
          <w:divBdr>
            <w:top w:val="none" w:sz="0" w:space="0" w:color="auto"/>
            <w:left w:val="none" w:sz="0" w:space="0" w:color="auto"/>
            <w:bottom w:val="none" w:sz="0" w:space="0" w:color="auto"/>
            <w:right w:val="none" w:sz="0" w:space="0" w:color="auto"/>
          </w:divBdr>
        </w:div>
        <w:div w:id="1434205527">
          <w:marLeft w:val="0"/>
          <w:marRight w:val="0"/>
          <w:marTop w:val="0"/>
          <w:marBottom w:val="0"/>
          <w:divBdr>
            <w:top w:val="none" w:sz="0" w:space="0" w:color="auto"/>
            <w:left w:val="none" w:sz="0" w:space="0" w:color="auto"/>
            <w:bottom w:val="none" w:sz="0" w:space="0" w:color="auto"/>
            <w:right w:val="none" w:sz="0" w:space="0" w:color="auto"/>
          </w:divBdr>
        </w:div>
        <w:div w:id="1289435533">
          <w:marLeft w:val="0"/>
          <w:marRight w:val="0"/>
          <w:marTop w:val="0"/>
          <w:marBottom w:val="0"/>
          <w:divBdr>
            <w:top w:val="none" w:sz="0" w:space="0" w:color="auto"/>
            <w:left w:val="none" w:sz="0" w:space="0" w:color="auto"/>
            <w:bottom w:val="none" w:sz="0" w:space="0" w:color="auto"/>
            <w:right w:val="none" w:sz="0" w:space="0" w:color="auto"/>
          </w:divBdr>
        </w:div>
        <w:div w:id="1974363572">
          <w:marLeft w:val="0"/>
          <w:marRight w:val="0"/>
          <w:marTop w:val="0"/>
          <w:marBottom w:val="0"/>
          <w:divBdr>
            <w:top w:val="none" w:sz="0" w:space="0" w:color="auto"/>
            <w:left w:val="none" w:sz="0" w:space="0" w:color="auto"/>
            <w:bottom w:val="none" w:sz="0" w:space="0" w:color="auto"/>
            <w:right w:val="none" w:sz="0" w:space="0" w:color="auto"/>
          </w:divBdr>
        </w:div>
        <w:div w:id="1078601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c12a9-7ffa-4b78-827c-b393df2269d2">
      <Terms xmlns="http://schemas.microsoft.com/office/infopath/2007/PartnerControls"/>
    </lcf76f155ced4ddcb4097134ff3c332f>
    <TaxCatchAll xmlns="30751900-282a-4510-baca-d51ea9cae3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EC9F64BB42F4B8DBE139C076DF72C" ma:contentTypeVersion="16" ma:contentTypeDescription="Create a new document." ma:contentTypeScope="" ma:versionID="95d7a23de811b80e59e4c5c22b435de0">
  <xsd:schema xmlns:xsd="http://www.w3.org/2001/XMLSchema" xmlns:xs="http://www.w3.org/2001/XMLSchema" xmlns:p="http://schemas.microsoft.com/office/2006/metadata/properties" xmlns:ns2="30751900-282a-4510-baca-d51ea9cae37e" xmlns:ns3="0b3c12a9-7ffa-4b78-827c-b393df2269d2" targetNamespace="http://schemas.microsoft.com/office/2006/metadata/properties" ma:root="true" ma:fieldsID="b2ad00510ea915b9bdc7058580237818" ns2:_="" ns3:_="">
    <xsd:import namespace="30751900-282a-4510-baca-d51ea9cae37e"/>
    <xsd:import namespace="0b3c12a9-7ffa-4b78-827c-b393df2269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1900-282a-4510-baca-d51ea9cae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a1d9b1-19eb-4510-bf59-9717186bca98}" ma:internalName="TaxCatchAll" ma:showField="CatchAllData" ma:web="30751900-282a-4510-baca-d51ea9cae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c12a9-7ffa-4b78-827c-b393df2269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691486-685c-4117-8a95-3951295ad6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847EA-62FD-4606-A868-C42FD17BBBA4}">
  <ds:schemaRefs>
    <ds:schemaRef ds:uri="http://schemas.microsoft.com/office/2006/metadata/properties"/>
    <ds:schemaRef ds:uri="http://schemas.microsoft.com/office/infopath/2007/PartnerControls"/>
    <ds:schemaRef ds:uri="0b3c12a9-7ffa-4b78-827c-b393df2269d2"/>
    <ds:schemaRef ds:uri="30751900-282a-4510-baca-d51ea9cae37e"/>
  </ds:schemaRefs>
</ds:datastoreItem>
</file>

<file path=customXml/itemProps2.xml><?xml version="1.0" encoding="utf-8"?>
<ds:datastoreItem xmlns:ds="http://schemas.openxmlformats.org/officeDocument/2006/customXml" ds:itemID="{5264A394-1A15-41C7-B1F6-7A8A9D2003A7}">
  <ds:schemaRefs>
    <ds:schemaRef ds:uri="http://schemas.microsoft.com/sharepoint/v3/contenttype/forms"/>
  </ds:schemaRefs>
</ds:datastoreItem>
</file>

<file path=customXml/itemProps3.xml><?xml version="1.0" encoding="utf-8"?>
<ds:datastoreItem xmlns:ds="http://schemas.openxmlformats.org/officeDocument/2006/customXml" ds:itemID="{026C81D3-5B6E-4B44-B1FE-2F3D8F57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1900-282a-4510-baca-d51ea9cae37e"/>
    <ds:schemaRef ds:uri="0b3c12a9-7ffa-4b78-827c-b393df22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2</cp:revision>
  <cp:lastPrinted>2023-08-24T14:10:00Z</cp:lastPrinted>
  <dcterms:created xsi:type="dcterms:W3CDTF">2026-05-08T08:58:00Z</dcterms:created>
  <dcterms:modified xsi:type="dcterms:W3CDTF">2026-05-08T08:58:00Z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0x0101008BCEC9F64BB42F4B8DBE139C076DF72C</vt:lpwstr>
  </property>
  <property fmtid="{D5CDD505-2E9C-101B-9397-08002B2CF9AE}" pid="3" name="MediaServiceImageTags">
    <vt:lpwstr/>
  </property>
</Properties>
</file>