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5396B" w14:textId="35C543B7" w:rsidR="00D86A9A" w:rsidRPr="0030273B" w:rsidRDefault="00D86A9A" w:rsidP="00525E8A">
      <w:pPr>
        <w:ind w:left="284"/>
        <w:rPr>
          <w:rFonts w:ascii="Aptos" w:hAnsi="Aptos"/>
          <w:b/>
          <w:sz w:val="21"/>
          <w:szCs w:val="21"/>
        </w:rPr>
      </w:pPr>
      <w:r w:rsidRPr="0030273B">
        <w:rPr>
          <w:rFonts w:ascii="Aptos" w:hAnsi="Aptos"/>
          <w:b/>
          <w:sz w:val="21"/>
          <w:szCs w:val="21"/>
        </w:rPr>
        <w:t>Name:</w:t>
      </w:r>
    </w:p>
    <w:p w14:paraId="6BC386C4" w14:textId="7CCEFB9F" w:rsidR="008647FB" w:rsidRPr="0030273B" w:rsidRDefault="008647FB" w:rsidP="00525E8A">
      <w:pPr>
        <w:ind w:left="284"/>
        <w:rPr>
          <w:rFonts w:ascii="Aptos" w:hAnsi="Aptos"/>
          <w:b/>
          <w:sz w:val="21"/>
          <w:szCs w:val="21"/>
        </w:rPr>
      </w:pPr>
      <w:r w:rsidRPr="0030273B">
        <w:rPr>
          <w:rFonts w:ascii="Aptos" w:hAnsi="Aptos"/>
          <w:b/>
          <w:sz w:val="21"/>
          <w:szCs w:val="21"/>
        </w:rPr>
        <w:t>Contact email address:</w:t>
      </w:r>
    </w:p>
    <w:p w14:paraId="63BAC502" w14:textId="77777777" w:rsidR="00187008" w:rsidRPr="0030273B" w:rsidRDefault="00187008" w:rsidP="00187008">
      <w:pPr>
        <w:jc w:val="center"/>
        <w:rPr>
          <w:rFonts w:ascii="Aptos" w:hAnsi="Aptos"/>
          <w:sz w:val="21"/>
          <w:szCs w:val="21"/>
        </w:rPr>
      </w:pPr>
    </w:p>
    <w:tbl>
      <w:tblPr>
        <w:tblStyle w:val="TableGrid"/>
        <w:tblW w:w="0" w:type="auto"/>
        <w:jc w:val="center"/>
        <w:tblLayout w:type="fixed"/>
        <w:tblLook w:val="04A0" w:firstRow="1" w:lastRow="0" w:firstColumn="1" w:lastColumn="0" w:noHBand="0" w:noVBand="1"/>
      </w:tblPr>
      <w:tblGrid>
        <w:gridCol w:w="5813"/>
        <w:gridCol w:w="3544"/>
        <w:gridCol w:w="4961"/>
      </w:tblGrid>
      <w:tr w:rsidR="00187008" w:rsidRPr="0030273B" w14:paraId="63BAC507" w14:textId="77777777" w:rsidTr="00280E0B">
        <w:trPr>
          <w:jc w:val="center"/>
        </w:trPr>
        <w:tc>
          <w:tcPr>
            <w:tcW w:w="5813" w:type="dxa"/>
          </w:tcPr>
          <w:p w14:paraId="63BAC503" w14:textId="77777777" w:rsidR="00187008" w:rsidRPr="0030273B" w:rsidRDefault="00187008" w:rsidP="00280E0B">
            <w:pPr>
              <w:rPr>
                <w:rFonts w:ascii="Aptos" w:hAnsi="Aptos"/>
                <w:b/>
                <w:sz w:val="21"/>
                <w:szCs w:val="21"/>
              </w:rPr>
            </w:pPr>
            <w:bookmarkStart w:id="0" w:name="_Hlk99009501"/>
            <w:r w:rsidRPr="0030273B">
              <w:rPr>
                <w:rFonts w:ascii="Aptos" w:hAnsi="Aptos"/>
                <w:b/>
                <w:sz w:val="21"/>
                <w:szCs w:val="21"/>
              </w:rPr>
              <w:t>Area of Expertise</w:t>
            </w:r>
          </w:p>
        </w:tc>
        <w:tc>
          <w:tcPr>
            <w:tcW w:w="3544" w:type="dxa"/>
          </w:tcPr>
          <w:p w14:paraId="63BAC504" w14:textId="77777777" w:rsidR="00187008" w:rsidRPr="0030273B" w:rsidRDefault="00187008" w:rsidP="00280E0B">
            <w:pPr>
              <w:rPr>
                <w:rFonts w:ascii="Aptos" w:hAnsi="Aptos"/>
                <w:b/>
                <w:sz w:val="21"/>
                <w:szCs w:val="21"/>
              </w:rPr>
            </w:pPr>
            <w:r w:rsidRPr="0030273B">
              <w:rPr>
                <w:rFonts w:ascii="Aptos" w:hAnsi="Aptos"/>
                <w:b/>
                <w:sz w:val="21"/>
                <w:szCs w:val="21"/>
              </w:rPr>
              <w:t>Level of Experience:</w:t>
            </w:r>
          </w:p>
          <w:p w14:paraId="63BAC505" w14:textId="6E542EF2" w:rsidR="00187008" w:rsidRPr="0030273B" w:rsidRDefault="00187008" w:rsidP="00280E0B">
            <w:pPr>
              <w:rPr>
                <w:rFonts w:ascii="Aptos" w:hAnsi="Aptos"/>
                <w:b/>
                <w:sz w:val="21"/>
                <w:szCs w:val="21"/>
              </w:rPr>
            </w:pPr>
            <w:r w:rsidRPr="0030273B">
              <w:rPr>
                <w:rFonts w:ascii="Aptos" w:hAnsi="Aptos"/>
                <w:b/>
                <w:sz w:val="21"/>
                <w:szCs w:val="21"/>
              </w:rPr>
              <w:t>none, basic, moderate, extensive</w:t>
            </w:r>
          </w:p>
        </w:tc>
        <w:tc>
          <w:tcPr>
            <w:tcW w:w="4961" w:type="dxa"/>
          </w:tcPr>
          <w:p w14:paraId="63BAC506" w14:textId="77777777" w:rsidR="00187008" w:rsidRPr="0030273B" w:rsidRDefault="00187008" w:rsidP="00280E0B">
            <w:pPr>
              <w:rPr>
                <w:rFonts w:ascii="Aptos" w:hAnsi="Aptos"/>
                <w:b/>
                <w:sz w:val="21"/>
                <w:szCs w:val="21"/>
              </w:rPr>
            </w:pPr>
            <w:r w:rsidRPr="0030273B">
              <w:rPr>
                <w:rFonts w:ascii="Aptos" w:hAnsi="Aptos"/>
                <w:b/>
                <w:sz w:val="21"/>
                <w:szCs w:val="21"/>
              </w:rPr>
              <w:t>How experience gained: may include any training attended</w:t>
            </w:r>
          </w:p>
        </w:tc>
      </w:tr>
      <w:tr w:rsidR="00187008" w:rsidRPr="0030273B" w14:paraId="63BAC50A" w14:textId="77777777" w:rsidTr="00280E0B">
        <w:trPr>
          <w:jc w:val="center"/>
        </w:trPr>
        <w:tc>
          <w:tcPr>
            <w:tcW w:w="14318" w:type="dxa"/>
            <w:gridSpan w:val="3"/>
          </w:tcPr>
          <w:p w14:paraId="63BAC508" w14:textId="17C7FD5E" w:rsidR="00187008" w:rsidRPr="0030273B" w:rsidRDefault="00187008" w:rsidP="00C727A1">
            <w:pPr>
              <w:spacing w:before="120" w:after="120"/>
              <w:rPr>
                <w:rFonts w:ascii="Aptos" w:hAnsi="Aptos"/>
                <w:b/>
                <w:sz w:val="21"/>
                <w:szCs w:val="21"/>
              </w:rPr>
            </w:pPr>
            <w:r w:rsidRPr="0030273B">
              <w:rPr>
                <w:rFonts w:ascii="Aptos" w:hAnsi="Aptos"/>
                <w:b/>
                <w:sz w:val="21"/>
                <w:szCs w:val="21"/>
              </w:rPr>
              <w:t>Generic, skills, knowledge and experience</w:t>
            </w:r>
          </w:p>
          <w:p w14:paraId="63BAC509" w14:textId="3585D75A" w:rsidR="00C727A1" w:rsidRPr="0030273B" w:rsidRDefault="00187008" w:rsidP="00C727A1">
            <w:pPr>
              <w:spacing w:after="120"/>
              <w:rPr>
                <w:rFonts w:ascii="Aptos" w:hAnsi="Aptos"/>
                <w:i/>
                <w:iCs/>
                <w:sz w:val="21"/>
                <w:szCs w:val="21"/>
              </w:rPr>
            </w:pPr>
            <w:r w:rsidRPr="0030273B">
              <w:rPr>
                <w:rFonts w:ascii="Aptos" w:hAnsi="Aptos"/>
                <w:i/>
                <w:iCs/>
                <w:sz w:val="21"/>
                <w:szCs w:val="21"/>
              </w:rPr>
              <w:t xml:space="preserve">No single governor is expected to have all of these, but across the team of governors these should appear and can be considered as essential for the </w:t>
            </w:r>
            <w:r w:rsidR="007234BE" w:rsidRPr="0030273B">
              <w:rPr>
                <w:rFonts w:ascii="Aptos" w:hAnsi="Aptos"/>
                <w:i/>
                <w:iCs/>
                <w:sz w:val="21"/>
                <w:szCs w:val="21"/>
              </w:rPr>
              <w:t>School Standards Committee</w:t>
            </w:r>
            <w:r w:rsidRPr="0030273B">
              <w:rPr>
                <w:rFonts w:ascii="Aptos" w:hAnsi="Aptos"/>
                <w:i/>
                <w:iCs/>
                <w:sz w:val="21"/>
                <w:szCs w:val="21"/>
              </w:rPr>
              <w:t xml:space="preserve"> as a whole.</w:t>
            </w:r>
          </w:p>
        </w:tc>
      </w:tr>
      <w:tr w:rsidR="00187008" w:rsidRPr="0030273B" w14:paraId="63BAC50E" w14:textId="77777777" w:rsidTr="00280E0B">
        <w:trPr>
          <w:trHeight w:val="567"/>
          <w:jc w:val="center"/>
        </w:trPr>
        <w:tc>
          <w:tcPr>
            <w:tcW w:w="5813" w:type="dxa"/>
            <w:vAlign w:val="center"/>
          </w:tcPr>
          <w:p w14:paraId="63BAC50B" w14:textId="77777777" w:rsidR="00187008" w:rsidRPr="0030273B" w:rsidRDefault="00187008" w:rsidP="00280E0B">
            <w:pPr>
              <w:rPr>
                <w:rFonts w:ascii="Aptos" w:hAnsi="Aptos"/>
                <w:sz w:val="21"/>
                <w:szCs w:val="21"/>
              </w:rPr>
            </w:pPr>
            <w:r w:rsidRPr="0030273B">
              <w:rPr>
                <w:rFonts w:ascii="Aptos" w:hAnsi="Aptos"/>
                <w:sz w:val="21"/>
                <w:szCs w:val="21"/>
              </w:rPr>
              <w:t>Experience of governance (including in other sectors)</w:t>
            </w:r>
          </w:p>
        </w:tc>
        <w:tc>
          <w:tcPr>
            <w:tcW w:w="3544" w:type="dxa"/>
          </w:tcPr>
          <w:p w14:paraId="63BAC50C" w14:textId="77777777" w:rsidR="00187008" w:rsidRPr="0030273B" w:rsidRDefault="00187008" w:rsidP="00280E0B">
            <w:pPr>
              <w:rPr>
                <w:rFonts w:ascii="Aptos" w:hAnsi="Aptos"/>
                <w:sz w:val="21"/>
                <w:szCs w:val="21"/>
              </w:rPr>
            </w:pPr>
          </w:p>
        </w:tc>
        <w:tc>
          <w:tcPr>
            <w:tcW w:w="4961" w:type="dxa"/>
          </w:tcPr>
          <w:p w14:paraId="63BAC50D" w14:textId="77777777" w:rsidR="00187008" w:rsidRPr="0030273B" w:rsidRDefault="00187008" w:rsidP="00280E0B">
            <w:pPr>
              <w:rPr>
                <w:rFonts w:ascii="Aptos" w:hAnsi="Aptos"/>
                <w:sz w:val="21"/>
                <w:szCs w:val="21"/>
              </w:rPr>
            </w:pPr>
          </w:p>
        </w:tc>
      </w:tr>
      <w:tr w:rsidR="00187008" w:rsidRPr="0030273B" w14:paraId="63BAC512" w14:textId="77777777" w:rsidTr="00280E0B">
        <w:trPr>
          <w:trHeight w:val="567"/>
          <w:jc w:val="center"/>
        </w:trPr>
        <w:tc>
          <w:tcPr>
            <w:tcW w:w="5813" w:type="dxa"/>
            <w:vAlign w:val="center"/>
          </w:tcPr>
          <w:p w14:paraId="63BAC50F" w14:textId="77777777" w:rsidR="00187008" w:rsidRPr="0030273B" w:rsidRDefault="00187008" w:rsidP="00280E0B">
            <w:pPr>
              <w:rPr>
                <w:rFonts w:ascii="Aptos" w:hAnsi="Aptos"/>
                <w:sz w:val="21"/>
                <w:szCs w:val="21"/>
              </w:rPr>
            </w:pPr>
            <w:r w:rsidRPr="0030273B">
              <w:rPr>
                <w:rFonts w:ascii="Aptos" w:hAnsi="Aptos"/>
                <w:sz w:val="21"/>
                <w:szCs w:val="21"/>
              </w:rPr>
              <w:t>Strategic planning</w:t>
            </w:r>
          </w:p>
        </w:tc>
        <w:tc>
          <w:tcPr>
            <w:tcW w:w="3544" w:type="dxa"/>
          </w:tcPr>
          <w:p w14:paraId="63BAC510" w14:textId="77777777" w:rsidR="00187008" w:rsidRPr="0030273B" w:rsidRDefault="00187008" w:rsidP="00280E0B">
            <w:pPr>
              <w:rPr>
                <w:rFonts w:ascii="Aptos" w:hAnsi="Aptos"/>
                <w:sz w:val="21"/>
                <w:szCs w:val="21"/>
              </w:rPr>
            </w:pPr>
          </w:p>
        </w:tc>
        <w:tc>
          <w:tcPr>
            <w:tcW w:w="4961" w:type="dxa"/>
          </w:tcPr>
          <w:p w14:paraId="63BAC511" w14:textId="77777777" w:rsidR="00187008" w:rsidRPr="0030273B" w:rsidRDefault="00187008" w:rsidP="00280E0B">
            <w:pPr>
              <w:rPr>
                <w:rFonts w:ascii="Aptos" w:hAnsi="Aptos"/>
                <w:sz w:val="21"/>
                <w:szCs w:val="21"/>
              </w:rPr>
            </w:pPr>
          </w:p>
        </w:tc>
      </w:tr>
      <w:tr w:rsidR="00187008" w:rsidRPr="0030273B" w14:paraId="63BAC516" w14:textId="77777777" w:rsidTr="00280E0B">
        <w:trPr>
          <w:trHeight w:val="567"/>
          <w:jc w:val="center"/>
        </w:trPr>
        <w:tc>
          <w:tcPr>
            <w:tcW w:w="5813" w:type="dxa"/>
            <w:vAlign w:val="center"/>
          </w:tcPr>
          <w:p w14:paraId="63BAC513" w14:textId="77777777" w:rsidR="00187008" w:rsidRPr="0030273B" w:rsidRDefault="00187008" w:rsidP="00280E0B">
            <w:pPr>
              <w:rPr>
                <w:rFonts w:ascii="Aptos" w:hAnsi="Aptos"/>
                <w:sz w:val="21"/>
                <w:szCs w:val="21"/>
              </w:rPr>
            </w:pPr>
            <w:r w:rsidRPr="0030273B">
              <w:rPr>
                <w:rFonts w:ascii="Aptos" w:hAnsi="Aptos"/>
                <w:sz w:val="21"/>
                <w:szCs w:val="21"/>
              </w:rPr>
              <w:t>Self-evaluation and/or impact assessment</w:t>
            </w:r>
          </w:p>
        </w:tc>
        <w:tc>
          <w:tcPr>
            <w:tcW w:w="3544" w:type="dxa"/>
          </w:tcPr>
          <w:p w14:paraId="63BAC514" w14:textId="77777777" w:rsidR="00187008" w:rsidRPr="0030273B" w:rsidRDefault="00187008" w:rsidP="00280E0B">
            <w:pPr>
              <w:rPr>
                <w:rFonts w:ascii="Aptos" w:hAnsi="Aptos"/>
                <w:sz w:val="21"/>
                <w:szCs w:val="21"/>
              </w:rPr>
            </w:pPr>
          </w:p>
        </w:tc>
        <w:tc>
          <w:tcPr>
            <w:tcW w:w="4961" w:type="dxa"/>
          </w:tcPr>
          <w:p w14:paraId="63BAC515" w14:textId="77777777" w:rsidR="00187008" w:rsidRPr="0030273B" w:rsidRDefault="00187008" w:rsidP="00280E0B">
            <w:pPr>
              <w:rPr>
                <w:rFonts w:ascii="Aptos" w:hAnsi="Aptos"/>
                <w:sz w:val="21"/>
                <w:szCs w:val="21"/>
              </w:rPr>
            </w:pPr>
          </w:p>
        </w:tc>
      </w:tr>
      <w:tr w:rsidR="00187008" w:rsidRPr="0030273B" w14:paraId="63BAC51A" w14:textId="77777777" w:rsidTr="00280E0B">
        <w:trPr>
          <w:trHeight w:val="567"/>
          <w:jc w:val="center"/>
        </w:trPr>
        <w:tc>
          <w:tcPr>
            <w:tcW w:w="5813" w:type="dxa"/>
            <w:vAlign w:val="center"/>
          </w:tcPr>
          <w:p w14:paraId="63BAC517" w14:textId="77777777" w:rsidR="00187008" w:rsidRPr="0030273B" w:rsidRDefault="00187008" w:rsidP="00280E0B">
            <w:pPr>
              <w:rPr>
                <w:rFonts w:ascii="Aptos" w:hAnsi="Aptos"/>
                <w:sz w:val="21"/>
                <w:szCs w:val="21"/>
              </w:rPr>
            </w:pPr>
            <w:r w:rsidRPr="0030273B">
              <w:rPr>
                <w:rFonts w:ascii="Aptos" w:hAnsi="Aptos"/>
                <w:sz w:val="21"/>
                <w:szCs w:val="21"/>
              </w:rPr>
              <w:t>Data analysis</w:t>
            </w:r>
          </w:p>
        </w:tc>
        <w:tc>
          <w:tcPr>
            <w:tcW w:w="3544" w:type="dxa"/>
          </w:tcPr>
          <w:p w14:paraId="63BAC518" w14:textId="77777777" w:rsidR="00187008" w:rsidRPr="0030273B" w:rsidRDefault="00187008" w:rsidP="00280E0B">
            <w:pPr>
              <w:rPr>
                <w:rFonts w:ascii="Aptos" w:hAnsi="Aptos"/>
                <w:sz w:val="21"/>
                <w:szCs w:val="21"/>
              </w:rPr>
            </w:pPr>
          </w:p>
        </w:tc>
        <w:tc>
          <w:tcPr>
            <w:tcW w:w="4961" w:type="dxa"/>
          </w:tcPr>
          <w:p w14:paraId="63BAC519" w14:textId="77777777" w:rsidR="00187008" w:rsidRPr="0030273B" w:rsidRDefault="00187008" w:rsidP="00280E0B">
            <w:pPr>
              <w:rPr>
                <w:rFonts w:ascii="Aptos" w:hAnsi="Aptos"/>
                <w:sz w:val="21"/>
                <w:szCs w:val="21"/>
              </w:rPr>
            </w:pPr>
          </w:p>
        </w:tc>
      </w:tr>
      <w:tr w:rsidR="00187008" w:rsidRPr="0030273B" w14:paraId="63BAC51E" w14:textId="77777777" w:rsidTr="00280E0B">
        <w:trPr>
          <w:trHeight w:val="567"/>
          <w:jc w:val="center"/>
        </w:trPr>
        <w:tc>
          <w:tcPr>
            <w:tcW w:w="5813" w:type="dxa"/>
            <w:vAlign w:val="center"/>
          </w:tcPr>
          <w:p w14:paraId="63BAC51B" w14:textId="77777777" w:rsidR="00187008" w:rsidRPr="0030273B" w:rsidRDefault="00187008" w:rsidP="00280E0B">
            <w:pPr>
              <w:rPr>
                <w:rFonts w:ascii="Aptos" w:hAnsi="Aptos"/>
                <w:sz w:val="21"/>
                <w:szCs w:val="21"/>
              </w:rPr>
            </w:pPr>
            <w:r w:rsidRPr="0030273B">
              <w:rPr>
                <w:rFonts w:ascii="Aptos" w:hAnsi="Aptos"/>
                <w:sz w:val="21"/>
                <w:szCs w:val="21"/>
              </w:rPr>
              <w:t>Experience of staff recruitment</w:t>
            </w:r>
          </w:p>
        </w:tc>
        <w:tc>
          <w:tcPr>
            <w:tcW w:w="3544" w:type="dxa"/>
          </w:tcPr>
          <w:p w14:paraId="63BAC51C" w14:textId="77777777" w:rsidR="00187008" w:rsidRPr="0030273B" w:rsidRDefault="00187008" w:rsidP="00280E0B">
            <w:pPr>
              <w:rPr>
                <w:rFonts w:ascii="Aptos" w:hAnsi="Aptos"/>
                <w:sz w:val="21"/>
                <w:szCs w:val="21"/>
              </w:rPr>
            </w:pPr>
          </w:p>
        </w:tc>
        <w:tc>
          <w:tcPr>
            <w:tcW w:w="4961" w:type="dxa"/>
          </w:tcPr>
          <w:p w14:paraId="63BAC51D" w14:textId="77777777" w:rsidR="00187008" w:rsidRPr="0030273B" w:rsidRDefault="00187008" w:rsidP="00280E0B">
            <w:pPr>
              <w:rPr>
                <w:rFonts w:ascii="Aptos" w:hAnsi="Aptos"/>
                <w:sz w:val="21"/>
                <w:szCs w:val="21"/>
              </w:rPr>
            </w:pPr>
          </w:p>
        </w:tc>
      </w:tr>
      <w:tr w:rsidR="00187008" w:rsidRPr="0030273B" w14:paraId="63BAC524" w14:textId="77777777" w:rsidTr="00280E0B">
        <w:trPr>
          <w:trHeight w:val="567"/>
          <w:jc w:val="center"/>
        </w:trPr>
        <w:tc>
          <w:tcPr>
            <w:tcW w:w="5813" w:type="dxa"/>
            <w:vAlign w:val="center"/>
          </w:tcPr>
          <w:p w14:paraId="63BAC521" w14:textId="2C43BDDB" w:rsidR="00187008" w:rsidRPr="0030273B" w:rsidRDefault="00012366" w:rsidP="008647FB">
            <w:pPr>
              <w:rPr>
                <w:rFonts w:ascii="Aptos" w:hAnsi="Aptos"/>
              </w:rPr>
            </w:pPr>
            <w:r w:rsidRPr="0030273B">
              <w:rPr>
                <w:rFonts w:ascii="Aptos" w:hAnsi="Aptos"/>
                <w:sz w:val="21"/>
                <w:szCs w:val="21"/>
              </w:rPr>
              <w:t>Professional growth of staff</w:t>
            </w:r>
          </w:p>
        </w:tc>
        <w:tc>
          <w:tcPr>
            <w:tcW w:w="3544" w:type="dxa"/>
          </w:tcPr>
          <w:p w14:paraId="63BAC522" w14:textId="77777777" w:rsidR="00187008" w:rsidRPr="0030273B" w:rsidRDefault="00187008" w:rsidP="00280E0B">
            <w:pPr>
              <w:rPr>
                <w:rFonts w:ascii="Aptos" w:hAnsi="Aptos"/>
                <w:sz w:val="21"/>
                <w:szCs w:val="21"/>
              </w:rPr>
            </w:pPr>
          </w:p>
        </w:tc>
        <w:tc>
          <w:tcPr>
            <w:tcW w:w="4961" w:type="dxa"/>
          </w:tcPr>
          <w:p w14:paraId="63BAC523" w14:textId="77777777" w:rsidR="00187008" w:rsidRPr="0030273B" w:rsidRDefault="00187008" w:rsidP="00280E0B">
            <w:pPr>
              <w:rPr>
                <w:rFonts w:ascii="Aptos" w:hAnsi="Aptos"/>
                <w:sz w:val="21"/>
                <w:szCs w:val="21"/>
              </w:rPr>
            </w:pPr>
          </w:p>
        </w:tc>
      </w:tr>
      <w:tr w:rsidR="00187008" w:rsidRPr="0030273B" w14:paraId="63BAC528" w14:textId="77777777" w:rsidTr="00280E0B">
        <w:trPr>
          <w:trHeight w:val="567"/>
          <w:jc w:val="center"/>
        </w:trPr>
        <w:tc>
          <w:tcPr>
            <w:tcW w:w="5813" w:type="dxa"/>
            <w:vAlign w:val="center"/>
          </w:tcPr>
          <w:p w14:paraId="63BAC525" w14:textId="77777777" w:rsidR="00187008" w:rsidRPr="0030273B" w:rsidRDefault="00187008" w:rsidP="00280E0B">
            <w:pPr>
              <w:rPr>
                <w:rFonts w:ascii="Aptos" w:hAnsi="Aptos"/>
                <w:sz w:val="21"/>
                <w:szCs w:val="21"/>
              </w:rPr>
            </w:pPr>
            <w:r w:rsidRPr="0030273B">
              <w:rPr>
                <w:rFonts w:ascii="Aptos" w:hAnsi="Aptos"/>
                <w:sz w:val="21"/>
                <w:szCs w:val="21"/>
              </w:rPr>
              <w:t>Community relations</w:t>
            </w:r>
          </w:p>
        </w:tc>
        <w:tc>
          <w:tcPr>
            <w:tcW w:w="3544" w:type="dxa"/>
          </w:tcPr>
          <w:p w14:paraId="63BAC526" w14:textId="77777777" w:rsidR="00187008" w:rsidRPr="0030273B" w:rsidRDefault="00187008" w:rsidP="00280E0B">
            <w:pPr>
              <w:rPr>
                <w:rFonts w:ascii="Aptos" w:hAnsi="Aptos"/>
                <w:sz w:val="21"/>
                <w:szCs w:val="21"/>
              </w:rPr>
            </w:pPr>
          </w:p>
        </w:tc>
        <w:tc>
          <w:tcPr>
            <w:tcW w:w="4961" w:type="dxa"/>
          </w:tcPr>
          <w:p w14:paraId="63BAC527" w14:textId="77777777" w:rsidR="00187008" w:rsidRPr="0030273B" w:rsidRDefault="00187008" w:rsidP="00280E0B">
            <w:pPr>
              <w:rPr>
                <w:rFonts w:ascii="Aptos" w:hAnsi="Aptos"/>
                <w:sz w:val="21"/>
                <w:szCs w:val="21"/>
              </w:rPr>
            </w:pPr>
          </w:p>
        </w:tc>
      </w:tr>
      <w:tr w:rsidR="00187008" w:rsidRPr="0030273B" w14:paraId="63BAC52C" w14:textId="77777777" w:rsidTr="00280E0B">
        <w:trPr>
          <w:trHeight w:val="567"/>
          <w:jc w:val="center"/>
        </w:trPr>
        <w:tc>
          <w:tcPr>
            <w:tcW w:w="5813" w:type="dxa"/>
            <w:vAlign w:val="center"/>
          </w:tcPr>
          <w:p w14:paraId="63BAC529" w14:textId="77777777" w:rsidR="00187008" w:rsidRPr="0030273B" w:rsidRDefault="00187008" w:rsidP="00280E0B">
            <w:pPr>
              <w:rPr>
                <w:rFonts w:ascii="Aptos" w:hAnsi="Aptos"/>
                <w:sz w:val="21"/>
                <w:szCs w:val="21"/>
              </w:rPr>
            </w:pPr>
            <w:r w:rsidRPr="0030273B">
              <w:rPr>
                <w:rFonts w:ascii="Aptos" w:hAnsi="Aptos"/>
                <w:sz w:val="21"/>
                <w:szCs w:val="21"/>
              </w:rPr>
              <w:t>Chairing</w:t>
            </w:r>
          </w:p>
        </w:tc>
        <w:tc>
          <w:tcPr>
            <w:tcW w:w="3544" w:type="dxa"/>
          </w:tcPr>
          <w:p w14:paraId="63BAC52A" w14:textId="77777777" w:rsidR="00187008" w:rsidRPr="0030273B" w:rsidRDefault="00187008" w:rsidP="00280E0B">
            <w:pPr>
              <w:rPr>
                <w:rFonts w:ascii="Aptos" w:hAnsi="Aptos"/>
                <w:sz w:val="21"/>
                <w:szCs w:val="21"/>
              </w:rPr>
            </w:pPr>
          </w:p>
        </w:tc>
        <w:tc>
          <w:tcPr>
            <w:tcW w:w="4961" w:type="dxa"/>
          </w:tcPr>
          <w:p w14:paraId="63BAC52B" w14:textId="77777777" w:rsidR="00187008" w:rsidRPr="0030273B" w:rsidRDefault="00187008" w:rsidP="00280E0B">
            <w:pPr>
              <w:rPr>
                <w:rFonts w:ascii="Aptos" w:hAnsi="Aptos"/>
                <w:sz w:val="21"/>
                <w:szCs w:val="21"/>
              </w:rPr>
            </w:pPr>
          </w:p>
        </w:tc>
      </w:tr>
      <w:tr w:rsidR="00187008" w:rsidRPr="0030273B" w14:paraId="63BAC530" w14:textId="77777777" w:rsidTr="00280E0B">
        <w:trPr>
          <w:trHeight w:val="567"/>
          <w:jc w:val="center"/>
        </w:trPr>
        <w:tc>
          <w:tcPr>
            <w:tcW w:w="5813" w:type="dxa"/>
            <w:vAlign w:val="center"/>
          </w:tcPr>
          <w:p w14:paraId="63BAC52D" w14:textId="77777777" w:rsidR="00187008" w:rsidRPr="0030273B" w:rsidRDefault="00187008" w:rsidP="00280E0B">
            <w:pPr>
              <w:rPr>
                <w:rFonts w:ascii="Aptos" w:hAnsi="Aptos"/>
                <w:sz w:val="21"/>
                <w:szCs w:val="21"/>
              </w:rPr>
            </w:pPr>
            <w:r w:rsidRPr="0030273B">
              <w:rPr>
                <w:rFonts w:ascii="Aptos" w:hAnsi="Aptos"/>
                <w:sz w:val="21"/>
                <w:szCs w:val="21"/>
              </w:rPr>
              <w:t>Leadership</w:t>
            </w:r>
          </w:p>
        </w:tc>
        <w:tc>
          <w:tcPr>
            <w:tcW w:w="3544" w:type="dxa"/>
          </w:tcPr>
          <w:p w14:paraId="63BAC52E" w14:textId="77777777" w:rsidR="00187008" w:rsidRPr="0030273B" w:rsidRDefault="00187008" w:rsidP="00280E0B">
            <w:pPr>
              <w:rPr>
                <w:rFonts w:ascii="Aptos" w:hAnsi="Aptos"/>
                <w:sz w:val="21"/>
                <w:szCs w:val="21"/>
              </w:rPr>
            </w:pPr>
          </w:p>
        </w:tc>
        <w:tc>
          <w:tcPr>
            <w:tcW w:w="4961" w:type="dxa"/>
          </w:tcPr>
          <w:p w14:paraId="63BAC52F" w14:textId="77777777" w:rsidR="00187008" w:rsidRPr="0030273B" w:rsidRDefault="00187008" w:rsidP="00280E0B">
            <w:pPr>
              <w:rPr>
                <w:rFonts w:ascii="Aptos" w:hAnsi="Aptos"/>
                <w:sz w:val="21"/>
                <w:szCs w:val="21"/>
              </w:rPr>
            </w:pPr>
          </w:p>
        </w:tc>
      </w:tr>
      <w:tr w:rsidR="00187008" w:rsidRPr="0030273B" w14:paraId="63BAC534" w14:textId="77777777" w:rsidTr="00280E0B">
        <w:trPr>
          <w:trHeight w:val="567"/>
          <w:jc w:val="center"/>
        </w:trPr>
        <w:tc>
          <w:tcPr>
            <w:tcW w:w="5813" w:type="dxa"/>
            <w:vAlign w:val="center"/>
          </w:tcPr>
          <w:p w14:paraId="63BAC531" w14:textId="77777777" w:rsidR="00187008" w:rsidRPr="0030273B" w:rsidRDefault="00187008" w:rsidP="00280E0B">
            <w:pPr>
              <w:rPr>
                <w:rFonts w:ascii="Aptos" w:hAnsi="Aptos"/>
                <w:sz w:val="21"/>
                <w:szCs w:val="21"/>
              </w:rPr>
            </w:pPr>
            <w:r w:rsidRPr="0030273B">
              <w:rPr>
                <w:rFonts w:ascii="Aptos" w:hAnsi="Aptos"/>
                <w:sz w:val="21"/>
                <w:szCs w:val="21"/>
              </w:rPr>
              <w:t>Coaching/mentoring or CPD</w:t>
            </w:r>
          </w:p>
        </w:tc>
        <w:tc>
          <w:tcPr>
            <w:tcW w:w="3544" w:type="dxa"/>
          </w:tcPr>
          <w:p w14:paraId="63BAC532" w14:textId="77777777" w:rsidR="00187008" w:rsidRPr="0030273B" w:rsidRDefault="00187008" w:rsidP="00280E0B">
            <w:pPr>
              <w:rPr>
                <w:rFonts w:ascii="Aptos" w:hAnsi="Aptos"/>
                <w:sz w:val="21"/>
                <w:szCs w:val="21"/>
              </w:rPr>
            </w:pPr>
          </w:p>
        </w:tc>
        <w:tc>
          <w:tcPr>
            <w:tcW w:w="4961" w:type="dxa"/>
          </w:tcPr>
          <w:p w14:paraId="63BAC533" w14:textId="77777777" w:rsidR="00187008" w:rsidRPr="0030273B" w:rsidRDefault="00187008" w:rsidP="00280E0B">
            <w:pPr>
              <w:rPr>
                <w:rFonts w:ascii="Aptos" w:hAnsi="Aptos"/>
                <w:sz w:val="21"/>
                <w:szCs w:val="21"/>
              </w:rPr>
            </w:pPr>
          </w:p>
        </w:tc>
      </w:tr>
      <w:tr w:rsidR="00187008" w:rsidRPr="0030273B" w14:paraId="63BAC538" w14:textId="77777777" w:rsidTr="00280E0B">
        <w:trPr>
          <w:trHeight w:val="567"/>
          <w:jc w:val="center"/>
        </w:trPr>
        <w:tc>
          <w:tcPr>
            <w:tcW w:w="5813" w:type="dxa"/>
            <w:vAlign w:val="center"/>
          </w:tcPr>
          <w:p w14:paraId="63BAC535" w14:textId="77777777" w:rsidR="00187008" w:rsidRPr="0030273B" w:rsidRDefault="00187008" w:rsidP="00280E0B">
            <w:pPr>
              <w:rPr>
                <w:rFonts w:ascii="Aptos" w:hAnsi="Aptos"/>
                <w:sz w:val="21"/>
                <w:szCs w:val="21"/>
              </w:rPr>
            </w:pPr>
            <w:r w:rsidRPr="0030273B">
              <w:rPr>
                <w:rFonts w:ascii="Aptos" w:hAnsi="Aptos"/>
                <w:sz w:val="21"/>
                <w:szCs w:val="21"/>
              </w:rPr>
              <w:t>Negotiation &amp; mediation</w:t>
            </w:r>
          </w:p>
        </w:tc>
        <w:tc>
          <w:tcPr>
            <w:tcW w:w="3544" w:type="dxa"/>
          </w:tcPr>
          <w:p w14:paraId="63BAC536" w14:textId="77777777" w:rsidR="00187008" w:rsidRPr="0030273B" w:rsidRDefault="00187008" w:rsidP="00280E0B">
            <w:pPr>
              <w:rPr>
                <w:rFonts w:ascii="Aptos" w:hAnsi="Aptos"/>
                <w:sz w:val="21"/>
                <w:szCs w:val="21"/>
              </w:rPr>
            </w:pPr>
          </w:p>
        </w:tc>
        <w:tc>
          <w:tcPr>
            <w:tcW w:w="4961" w:type="dxa"/>
          </w:tcPr>
          <w:p w14:paraId="63BAC537" w14:textId="77777777" w:rsidR="00187008" w:rsidRPr="0030273B" w:rsidRDefault="00187008" w:rsidP="00280E0B">
            <w:pPr>
              <w:rPr>
                <w:rFonts w:ascii="Aptos" w:hAnsi="Aptos"/>
                <w:sz w:val="21"/>
                <w:szCs w:val="21"/>
              </w:rPr>
            </w:pPr>
          </w:p>
        </w:tc>
      </w:tr>
      <w:tr w:rsidR="00187008" w:rsidRPr="0030273B" w14:paraId="63BAC53C" w14:textId="77777777" w:rsidTr="00280E0B">
        <w:trPr>
          <w:trHeight w:val="567"/>
          <w:jc w:val="center"/>
        </w:trPr>
        <w:tc>
          <w:tcPr>
            <w:tcW w:w="5813" w:type="dxa"/>
            <w:vAlign w:val="center"/>
          </w:tcPr>
          <w:p w14:paraId="63BAC539" w14:textId="77777777" w:rsidR="00187008" w:rsidRPr="0030273B" w:rsidRDefault="00187008" w:rsidP="00280E0B">
            <w:pPr>
              <w:rPr>
                <w:rFonts w:ascii="Aptos" w:hAnsi="Aptos"/>
                <w:sz w:val="21"/>
                <w:szCs w:val="21"/>
              </w:rPr>
            </w:pPr>
            <w:r w:rsidRPr="0030273B">
              <w:rPr>
                <w:rFonts w:ascii="Aptos" w:hAnsi="Aptos"/>
                <w:sz w:val="21"/>
                <w:szCs w:val="21"/>
              </w:rPr>
              <w:t>Communication skills, including listening</w:t>
            </w:r>
          </w:p>
        </w:tc>
        <w:tc>
          <w:tcPr>
            <w:tcW w:w="3544" w:type="dxa"/>
          </w:tcPr>
          <w:p w14:paraId="63BAC53A" w14:textId="77777777" w:rsidR="00187008" w:rsidRPr="0030273B" w:rsidRDefault="00187008" w:rsidP="00280E0B">
            <w:pPr>
              <w:rPr>
                <w:rFonts w:ascii="Aptos" w:hAnsi="Aptos"/>
                <w:sz w:val="21"/>
                <w:szCs w:val="21"/>
              </w:rPr>
            </w:pPr>
          </w:p>
        </w:tc>
        <w:tc>
          <w:tcPr>
            <w:tcW w:w="4961" w:type="dxa"/>
          </w:tcPr>
          <w:p w14:paraId="63BAC53B" w14:textId="77777777" w:rsidR="00187008" w:rsidRPr="0030273B" w:rsidRDefault="00187008" w:rsidP="00280E0B">
            <w:pPr>
              <w:rPr>
                <w:rFonts w:ascii="Aptos" w:hAnsi="Aptos"/>
                <w:sz w:val="21"/>
                <w:szCs w:val="21"/>
              </w:rPr>
            </w:pPr>
          </w:p>
        </w:tc>
      </w:tr>
      <w:bookmarkEnd w:id="0"/>
    </w:tbl>
    <w:p w14:paraId="38BCB65C" w14:textId="77777777" w:rsidR="004D50DC" w:rsidRPr="0030273B" w:rsidRDefault="004D50DC">
      <w:pPr>
        <w:rPr>
          <w:rFonts w:ascii="Aptos" w:hAnsi="Aptos"/>
          <w:sz w:val="21"/>
          <w:szCs w:val="21"/>
        </w:rPr>
      </w:pPr>
    </w:p>
    <w:tbl>
      <w:tblPr>
        <w:tblStyle w:val="TableGrid"/>
        <w:tblW w:w="0" w:type="auto"/>
        <w:jc w:val="center"/>
        <w:tblLook w:val="04A0" w:firstRow="1" w:lastRow="0" w:firstColumn="1" w:lastColumn="0" w:noHBand="0" w:noVBand="1"/>
      </w:tblPr>
      <w:tblGrid>
        <w:gridCol w:w="5813"/>
        <w:gridCol w:w="3544"/>
        <w:gridCol w:w="4961"/>
      </w:tblGrid>
      <w:tr w:rsidR="00C727A1" w:rsidRPr="0030273B" w14:paraId="11EE2296" w14:textId="77777777" w:rsidTr="00280E0B">
        <w:trPr>
          <w:jc w:val="center"/>
        </w:trPr>
        <w:tc>
          <w:tcPr>
            <w:tcW w:w="5813" w:type="dxa"/>
          </w:tcPr>
          <w:p w14:paraId="69ACD6B4" w14:textId="77777777" w:rsidR="00C727A1" w:rsidRPr="0030273B" w:rsidRDefault="00C727A1" w:rsidP="00280E0B">
            <w:pPr>
              <w:rPr>
                <w:rFonts w:ascii="Aptos" w:hAnsi="Aptos"/>
                <w:b/>
                <w:sz w:val="21"/>
                <w:szCs w:val="21"/>
              </w:rPr>
            </w:pPr>
            <w:r w:rsidRPr="0030273B">
              <w:rPr>
                <w:rFonts w:ascii="Aptos" w:hAnsi="Aptos"/>
                <w:b/>
                <w:sz w:val="21"/>
                <w:szCs w:val="21"/>
              </w:rPr>
              <w:t>Area of Expertise</w:t>
            </w:r>
          </w:p>
        </w:tc>
        <w:tc>
          <w:tcPr>
            <w:tcW w:w="3544" w:type="dxa"/>
          </w:tcPr>
          <w:p w14:paraId="26B5B7F8" w14:textId="77777777" w:rsidR="00C727A1" w:rsidRPr="0030273B" w:rsidRDefault="00C727A1" w:rsidP="00280E0B">
            <w:pPr>
              <w:rPr>
                <w:rFonts w:ascii="Aptos" w:hAnsi="Aptos"/>
                <w:b/>
                <w:sz w:val="21"/>
                <w:szCs w:val="21"/>
              </w:rPr>
            </w:pPr>
            <w:r w:rsidRPr="0030273B">
              <w:rPr>
                <w:rFonts w:ascii="Aptos" w:hAnsi="Aptos"/>
                <w:b/>
                <w:sz w:val="21"/>
                <w:szCs w:val="21"/>
              </w:rPr>
              <w:t>Level of Experience:</w:t>
            </w:r>
          </w:p>
          <w:p w14:paraId="245F733F" w14:textId="77777777" w:rsidR="00C727A1" w:rsidRPr="0030273B" w:rsidRDefault="00C727A1" w:rsidP="00280E0B">
            <w:pPr>
              <w:rPr>
                <w:rFonts w:ascii="Aptos" w:hAnsi="Aptos"/>
                <w:b/>
                <w:sz w:val="21"/>
                <w:szCs w:val="21"/>
              </w:rPr>
            </w:pPr>
            <w:r w:rsidRPr="0030273B">
              <w:rPr>
                <w:rFonts w:ascii="Aptos" w:hAnsi="Aptos"/>
                <w:b/>
                <w:sz w:val="21"/>
                <w:szCs w:val="21"/>
              </w:rPr>
              <w:t>none, basic, moderate, extensive</w:t>
            </w:r>
          </w:p>
        </w:tc>
        <w:tc>
          <w:tcPr>
            <w:tcW w:w="4961" w:type="dxa"/>
          </w:tcPr>
          <w:p w14:paraId="7CD4FCAB" w14:textId="77777777" w:rsidR="00C727A1" w:rsidRPr="0030273B" w:rsidRDefault="00C727A1" w:rsidP="00280E0B">
            <w:pPr>
              <w:rPr>
                <w:rFonts w:ascii="Aptos" w:hAnsi="Aptos"/>
                <w:b/>
                <w:sz w:val="21"/>
                <w:szCs w:val="21"/>
              </w:rPr>
            </w:pPr>
            <w:r w:rsidRPr="0030273B">
              <w:rPr>
                <w:rFonts w:ascii="Aptos" w:hAnsi="Aptos"/>
                <w:b/>
                <w:sz w:val="21"/>
                <w:szCs w:val="21"/>
              </w:rPr>
              <w:t>How experience gained: may include any training attended</w:t>
            </w:r>
          </w:p>
        </w:tc>
      </w:tr>
      <w:tr w:rsidR="00C727A1" w:rsidRPr="0030273B" w14:paraId="5C6BAAEC" w14:textId="77777777" w:rsidTr="00280E0B">
        <w:trPr>
          <w:trHeight w:val="567"/>
          <w:jc w:val="center"/>
        </w:trPr>
        <w:tc>
          <w:tcPr>
            <w:tcW w:w="5813" w:type="dxa"/>
            <w:vAlign w:val="center"/>
          </w:tcPr>
          <w:p w14:paraId="70A90894" w14:textId="77777777" w:rsidR="00C727A1" w:rsidRPr="0030273B" w:rsidRDefault="00C727A1" w:rsidP="00280E0B">
            <w:pPr>
              <w:rPr>
                <w:rFonts w:ascii="Aptos" w:hAnsi="Aptos"/>
                <w:sz w:val="21"/>
                <w:szCs w:val="21"/>
              </w:rPr>
            </w:pPr>
            <w:r w:rsidRPr="0030273B">
              <w:rPr>
                <w:rFonts w:ascii="Aptos" w:hAnsi="Aptos"/>
                <w:sz w:val="21"/>
                <w:szCs w:val="21"/>
              </w:rPr>
              <w:t>Communication skills, including listening</w:t>
            </w:r>
          </w:p>
        </w:tc>
        <w:tc>
          <w:tcPr>
            <w:tcW w:w="3544" w:type="dxa"/>
          </w:tcPr>
          <w:p w14:paraId="1FBB03D6" w14:textId="77777777" w:rsidR="00C727A1" w:rsidRPr="0030273B" w:rsidRDefault="00C727A1" w:rsidP="00280E0B">
            <w:pPr>
              <w:rPr>
                <w:rFonts w:ascii="Aptos" w:hAnsi="Aptos"/>
                <w:sz w:val="21"/>
                <w:szCs w:val="21"/>
              </w:rPr>
            </w:pPr>
          </w:p>
        </w:tc>
        <w:tc>
          <w:tcPr>
            <w:tcW w:w="4961" w:type="dxa"/>
          </w:tcPr>
          <w:p w14:paraId="648EFC23" w14:textId="77777777" w:rsidR="00C727A1" w:rsidRPr="0030273B" w:rsidRDefault="00C727A1" w:rsidP="00280E0B">
            <w:pPr>
              <w:rPr>
                <w:rFonts w:ascii="Aptos" w:hAnsi="Aptos"/>
                <w:sz w:val="21"/>
                <w:szCs w:val="21"/>
              </w:rPr>
            </w:pPr>
          </w:p>
        </w:tc>
      </w:tr>
      <w:tr w:rsidR="00C727A1" w:rsidRPr="0030273B" w14:paraId="3F924AFE" w14:textId="77777777" w:rsidTr="00280E0B">
        <w:trPr>
          <w:trHeight w:val="567"/>
          <w:jc w:val="center"/>
        </w:trPr>
        <w:tc>
          <w:tcPr>
            <w:tcW w:w="5813" w:type="dxa"/>
            <w:vAlign w:val="center"/>
          </w:tcPr>
          <w:p w14:paraId="29890244" w14:textId="77777777" w:rsidR="00C727A1" w:rsidRPr="0030273B" w:rsidRDefault="00C727A1" w:rsidP="00280E0B">
            <w:pPr>
              <w:rPr>
                <w:rFonts w:ascii="Aptos" w:hAnsi="Aptos"/>
                <w:sz w:val="21"/>
                <w:szCs w:val="21"/>
              </w:rPr>
            </w:pPr>
            <w:r w:rsidRPr="0030273B">
              <w:rPr>
                <w:rFonts w:ascii="Aptos" w:hAnsi="Aptos"/>
                <w:sz w:val="21"/>
                <w:szCs w:val="21"/>
              </w:rPr>
              <w:t>Problem solving &amp;/or creativity</w:t>
            </w:r>
          </w:p>
        </w:tc>
        <w:tc>
          <w:tcPr>
            <w:tcW w:w="3544" w:type="dxa"/>
          </w:tcPr>
          <w:p w14:paraId="0828BF13" w14:textId="77777777" w:rsidR="00C727A1" w:rsidRPr="0030273B" w:rsidRDefault="00C727A1" w:rsidP="00280E0B">
            <w:pPr>
              <w:rPr>
                <w:rFonts w:ascii="Aptos" w:hAnsi="Aptos"/>
                <w:sz w:val="21"/>
                <w:szCs w:val="21"/>
              </w:rPr>
            </w:pPr>
          </w:p>
        </w:tc>
        <w:tc>
          <w:tcPr>
            <w:tcW w:w="4961" w:type="dxa"/>
          </w:tcPr>
          <w:p w14:paraId="1E37039C" w14:textId="77777777" w:rsidR="00C727A1" w:rsidRPr="0030273B" w:rsidRDefault="00C727A1" w:rsidP="00280E0B">
            <w:pPr>
              <w:rPr>
                <w:rFonts w:ascii="Aptos" w:hAnsi="Aptos"/>
                <w:sz w:val="21"/>
                <w:szCs w:val="21"/>
              </w:rPr>
            </w:pPr>
          </w:p>
        </w:tc>
      </w:tr>
      <w:tr w:rsidR="00C727A1" w:rsidRPr="0030273B" w14:paraId="37246C48" w14:textId="77777777" w:rsidTr="00280E0B">
        <w:trPr>
          <w:trHeight w:val="567"/>
          <w:jc w:val="center"/>
        </w:trPr>
        <w:tc>
          <w:tcPr>
            <w:tcW w:w="5813" w:type="dxa"/>
            <w:vAlign w:val="center"/>
          </w:tcPr>
          <w:p w14:paraId="2C59209A" w14:textId="77777777" w:rsidR="00C727A1" w:rsidRPr="0030273B" w:rsidRDefault="00C727A1" w:rsidP="00280E0B">
            <w:pPr>
              <w:rPr>
                <w:rFonts w:ascii="Aptos" w:hAnsi="Aptos"/>
                <w:sz w:val="21"/>
                <w:szCs w:val="21"/>
              </w:rPr>
            </w:pPr>
            <w:r w:rsidRPr="0030273B">
              <w:rPr>
                <w:rFonts w:ascii="Aptos" w:hAnsi="Aptos"/>
                <w:sz w:val="21"/>
                <w:szCs w:val="21"/>
              </w:rPr>
              <w:t>Handling complaints, grievances or appeals</w:t>
            </w:r>
          </w:p>
        </w:tc>
        <w:tc>
          <w:tcPr>
            <w:tcW w:w="3544" w:type="dxa"/>
          </w:tcPr>
          <w:p w14:paraId="724485D7" w14:textId="77777777" w:rsidR="00C727A1" w:rsidRPr="0030273B" w:rsidRDefault="00C727A1" w:rsidP="00280E0B">
            <w:pPr>
              <w:rPr>
                <w:rFonts w:ascii="Aptos" w:hAnsi="Aptos"/>
                <w:sz w:val="21"/>
                <w:szCs w:val="21"/>
              </w:rPr>
            </w:pPr>
          </w:p>
        </w:tc>
        <w:tc>
          <w:tcPr>
            <w:tcW w:w="4961" w:type="dxa"/>
          </w:tcPr>
          <w:p w14:paraId="49CF7766" w14:textId="77777777" w:rsidR="00C727A1" w:rsidRPr="0030273B" w:rsidRDefault="00C727A1" w:rsidP="00280E0B">
            <w:pPr>
              <w:rPr>
                <w:rFonts w:ascii="Aptos" w:hAnsi="Aptos"/>
                <w:sz w:val="21"/>
                <w:szCs w:val="21"/>
              </w:rPr>
            </w:pPr>
          </w:p>
        </w:tc>
      </w:tr>
      <w:tr w:rsidR="00C727A1" w:rsidRPr="0030273B" w14:paraId="668DA080" w14:textId="77777777" w:rsidTr="00280E0B">
        <w:trPr>
          <w:trHeight w:val="567"/>
          <w:jc w:val="center"/>
        </w:trPr>
        <w:tc>
          <w:tcPr>
            <w:tcW w:w="5813" w:type="dxa"/>
            <w:vAlign w:val="center"/>
          </w:tcPr>
          <w:p w14:paraId="0B5AD309" w14:textId="77777777" w:rsidR="00C727A1" w:rsidRPr="0030273B" w:rsidRDefault="00C727A1" w:rsidP="00280E0B">
            <w:pPr>
              <w:rPr>
                <w:rFonts w:ascii="Aptos" w:hAnsi="Aptos"/>
                <w:sz w:val="21"/>
                <w:szCs w:val="21"/>
              </w:rPr>
            </w:pPr>
            <w:r w:rsidRPr="0030273B">
              <w:rPr>
                <w:rFonts w:ascii="Aptos" w:hAnsi="Aptos"/>
                <w:sz w:val="21"/>
                <w:szCs w:val="21"/>
              </w:rPr>
              <w:t>Risk assessment</w:t>
            </w:r>
          </w:p>
        </w:tc>
        <w:tc>
          <w:tcPr>
            <w:tcW w:w="3544" w:type="dxa"/>
          </w:tcPr>
          <w:p w14:paraId="365EC1AF" w14:textId="77777777" w:rsidR="00C727A1" w:rsidRPr="0030273B" w:rsidRDefault="00C727A1" w:rsidP="00280E0B">
            <w:pPr>
              <w:rPr>
                <w:rFonts w:ascii="Aptos" w:hAnsi="Aptos"/>
                <w:sz w:val="21"/>
                <w:szCs w:val="21"/>
              </w:rPr>
            </w:pPr>
          </w:p>
        </w:tc>
        <w:tc>
          <w:tcPr>
            <w:tcW w:w="4961" w:type="dxa"/>
          </w:tcPr>
          <w:p w14:paraId="6C392000" w14:textId="77777777" w:rsidR="00C727A1" w:rsidRPr="0030273B" w:rsidRDefault="00C727A1" w:rsidP="00280E0B">
            <w:pPr>
              <w:rPr>
                <w:rFonts w:ascii="Aptos" w:hAnsi="Aptos"/>
                <w:sz w:val="21"/>
                <w:szCs w:val="21"/>
              </w:rPr>
            </w:pPr>
          </w:p>
        </w:tc>
      </w:tr>
      <w:tr w:rsidR="00C727A1" w:rsidRPr="0030273B" w14:paraId="73B8B2D4" w14:textId="77777777" w:rsidTr="00280E0B">
        <w:trPr>
          <w:trHeight w:val="567"/>
          <w:jc w:val="center"/>
        </w:trPr>
        <w:tc>
          <w:tcPr>
            <w:tcW w:w="5813" w:type="dxa"/>
            <w:vAlign w:val="center"/>
          </w:tcPr>
          <w:p w14:paraId="62533C1E" w14:textId="77777777" w:rsidR="00C727A1" w:rsidRPr="0030273B" w:rsidRDefault="00C727A1" w:rsidP="00280E0B">
            <w:pPr>
              <w:rPr>
                <w:rFonts w:ascii="Aptos" w:hAnsi="Aptos"/>
                <w:sz w:val="21"/>
                <w:szCs w:val="21"/>
              </w:rPr>
            </w:pPr>
            <w:r w:rsidRPr="0030273B">
              <w:rPr>
                <w:rFonts w:ascii="Aptos" w:hAnsi="Aptos"/>
                <w:sz w:val="21"/>
                <w:szCs w:val="21"/>
              </w:rPr>
              <w:t>Knowledge of this school</w:t>
            </w:r>
          </w:p>
        </w:tc>
        <w:tc>
          <w:tcPr>
            <w:tcW w:w="3544" w:type="dxa"/>
          </w:tcPr>
          <w:p w14:paraId="2E364123" w14:textId="77777777" w:rsidR="00C727A1" w:rsidRPr="0030273B" w:rsidRDefault="00C727A1" w:rsidP="00280E0B">
            <w:pPr>
              <w:rPr>
                <w:rFonts w:ascii="Aptos" w:hAnsi="Aptos"/>
                <w:sz w:val="21"/>
                <w:szCs w:val="21"/>
              </w:rPr>
            </w:pPr>
          </w:p>
        </w:tc>
        <w:tc>
          <w:tcPr>
            <w:tcW w:w="4961" w:type="dxa"/>
          </w:tcPr>
          <w:p w14:paraId="726DA751" w14:textId="77777777" w:rsidR="00C727A1" w:rsidRPr="0030273B" w:rsidRDefault="00C727A1" w:rsidP="00280E0B">
            <w:pPr>
              <w:rPr>
                <w:rFonts w:ascii="Aptos" w:hAnsi="Aptos"/>
                <w:sz w:val="21"/>
                <w:szCs w:val="21"/>
              </w:rPr>
            </w:pPr>
          </w:p>
        </w:tc>
      </w:tr>
      <w:tr w:rsidR="00C727A1" w:rsidRPr="0030273B" w14:paraId="05261323" w14:textId="77777777" w:rsidTr="00280E0B">
        <w:trPr>
          <w:trHeight w:val="567"/>
          <w:jc w:val="center"/>
        </w:trPr>
        <w:tc>
          <w:tcPr>
            <w:tcW w:w="5813" w:type="dxa"/>
            <w:vAlign w:val="center"/>
          </w:tcPr>
          <w:p w14:paraId="0FB15825" w14:textId="77777777" w:rsidR="00C727A1" w:rsidRPr="0030273B" w:rsidRDefault="00C727A1" w:rsidP="00280E0B">
            <w:pPr>
              <w:rPr>
                <w:rFonts w:ascii="Aptos" w:hAnsi="Aptos"/>
                <w:sz w:val="21"/>
                <w:szCs w:val="21"/>
              </w:rPr>
            </w:pPr>
            <w:r w:rsidRPr="0030273B">
              <w:rPr>
                <w:rFonts w:ascii="Aptos" w:hAnsi="Aptos"/>
                <w:sz w:val="21"/>
                <w:szCs w:val="21"/>
              </w:rPr>
              <w:t>Parent’s perspective: current of school</w:t>
            </w:r>
          </w:p>
        </w:tc>
        <w:tc>
          <w:tcPr>
            <w:tcW w:w="3544" w:type="dxa"/>
          </w:tcPr>
          <w:p w14:paraId="218F30ED" w14:textId="77777777" w:rsidR="00C727A1" w:rsidRPr="0030273B" w:rsidRDefault="00C727A1" w:rsidP="00280E0B">
            <w:pPr>
              <w:rPr>
                <w:rFonts w:ascii="Aptos" w:hAnsi="Aptos"/>
                <w:sz w:val="21"/>
                <w:szCs w:val="21"/>
              </w:rPr>
            </w:pPr>
          </w:p>
        </w:tc>
        <w:tc>
          <w:tcPr>
            <w:tcW w:w="4961" w:type="dxa"/>
          </w:tcPr>
          <w:p w14:paraId="0D54B164" w14:textId="77777777" w:rsidR="00C727A1" w:rsidRPr="0030273B" w:rsidRDefault="00C727A1" w:rsidP="00280E0B">
            <w:pPr>
              <w:rPr>
                <w:rFonts w:ascii="Aptos" w:hAnsi="Aptos"/>
                <w:sz w:val="21"/>
                <w:szCs w:val="21"/>
              </w:rPr>
            </w:pPr>
          </w:p>
        </w:tc>
      </w:tr>
      <w:tr w:rsidR="00C727A1" w:rsidRPr="0030273B" w14:paraId="250948FD" w14:textId="77777777" w:rsidTr="00280E0B">
        <w:trPr>
          <w:trHeight w:val="567"/>
          <w:jc w:val="center"/>
        </w:trPr>
        <w:tc>
          <w:tcPr>
            <w:tcW w:w="5813" w:type="dxa"/>
            <w:vAlign w:val="center"/>
          </w:tcPr>
          <w:p w14:paraId="20B8D5F9" w14:textId="77777777" w:rsidR="00C727A1" w:rsidRPr="0030273B" w:rsidRDefault="00C727A1" w:rsidP="00280E0B">
            <w:pPr>
              <w:rPr>
                <w:rFonts w:ascii="Aptos" w:hAnsi="Aptos"/>
                <w:sz w:val="21"/>
                <w:szCs w:val="21"/>
              </w:rPr>
            </w:pPr>
            <w:r w:rsidRPr="0030273B">
              <w:rPr>
                <w:rFonts w:ascii="Aptos" w:hAnsi="Aptos"/>
                <w:sz w:val="21"/>
                <w:szCs w:val="21"/>
              </w:rPr>
              <w:t>Knowledge of the local community</w:t>
            </w:r>
          </w:p>
        </w:tc>
        <w:tc>
          <w:tcPr>
            <w:tcW w:w="3544" w:type="dxa"/>
          </w:tcPr>
          <w:p w14:paraId="6DF56408" w14:textId="77777777" w:rsidR="00C727A1" w:rsidRPr="0030273B" w:rsidRDefault="00C727A1" w:rsidP="00280E0B">
            <w:pPr>
              <w:rPr>
                <w:rFonts w:ascii="Aptos" w:hAnsi="Aptos"/>
                <w:sz w:val="21"/>
                <w:szCs w:val="21"/>
              </w:rPr>
            </w:pPr>
          </w:p>
        </w:tc>
        <w:tc>
          <w:tcPr>
            <w:tcW w:w="4961" w:type="dxa"/>
          </w:tcPr>
          <w:p w14:paraId="7A0B780B" w14:textId="77777777" w:rsidR="00C727A1" w:rsidRPr="0030273B" w:rsidRDefault="00C727A1" w:rsidP="00280E0B">
            <w:pPr>
              <w:rPr>
                <w:rFonts w:ascii="Aptos" w:hAnsi="Aptos"/>
                <w:sz w:val="21"/>
                <w:szCs w:val="21"/>
              </w:rPr>
            </w:pPr>
          </w:p>
        </w:tc>
      </w:tr>
      <w:tr w:rsidR="00C727A1" w:rsidRPr="0030273B" w14:paraId="7A91D069" w14:textId="77777777" w:rsidTr="00280E0B">
        <w:trPr>
          <w:trHeight w:val="567"/>
          <w:jc w:val="center"/>
        </w:trPr>
        <w:tc>
          <w:tcPr>
            <w:tcW w:w="5813" w:type="dxa"/>
            <w:vAlign w:val="center"/>
          </w:tcPr>
          <w:p w14:paraId="7041E9A6" w14:textId="77777777" w:rsidR="00C727A1" w:rsidRPr="0030273B" w:rsidRDefault="00C727A1" w:rsidP="00280E0B">
            <w:pPr>
              <w:rPr>
                <w:rFonts w:ascii="Aptos" w:hAnsi="Aptos"/>
                <w:sz w:val="21"/>
                <w:szCs w:val="21"/>
              </w:rPr>
            </w:pPr>
            <w:r w:rsidRPr="0030273B">
              <w:rPr>
                <w:rFonts w:ascii="Aptos" w:hAnsi="Aptos"/>
                <w:sz w:val="21"/>
                <w:szCs w:val="21"/>
              </w:rPr>
              <w:t>Knowledge of sources of relevant information/data</w:t>
            </w:r>
          </w:p>
        </w:tc>
        <w:tc>
          <w:tcPr>
            <w:tcW w:w="3544" w:type="dxa"/>
          </w:tcPr>
          <w:p w14:paraId="2BAD7A0B" w14:textId="77777777" w:rsidR="00C727A1" w:rsidRPr="0030273B" w:rsidRDefault="00C727A1" w:rsidP="00280E0B">
            <w:pPr>
              <w:rPr>
                <w:rFonts w:ascii="Aptos" w:hAnsi="Aptos"/>
                <w:sz w:val="21"/>
                <w:szCs w:val="21"/>
              </w:rPr>
            </w:pPr>
          </w:p>
        </w:tc>
        <w:tc>
          <w:tcPr>
            <w:tcW w:w="4961" w:type="dxa"/>
          </w:tcPr>
          <w:p w14:paraId="392FD1D6" w14:textId="77777777" w:rsidR="00C727A1" w:rsidRPr="0030273B" w:rsidRDefault="00C727A1" w:rsidP="00280E0B">
            <w:pPr>
              <w:rPr>
                <w:rFonts w:ascii="Aptos" w:hAnsi="Aptos"/>
                <w:sz w:val="21"/>
                <w:szCs w:val="21"/>
              </w:rPr>
            </w:pPr>
          </w:p>
        </w:tc>
      </w:tr>
      <w:tr w:rsidR="00C727A1" w:rsidRPr="0030273B" w14:paraId="5074CA03" w14:textId="77777777" w:rsidTr="00280E0B">
        <w:trPr>
          <w:trHeight w:val="567"/>
          <w:jc w:val="center"/>
        </w:trPr>
        <w:tc>
          <w:tcPr>
            <w:tcW w:w="5813" w:type="dxa"/>
            <w:vAlign w:val="center"/>
          </w:tcPr>
          <w:p w14:paraId="46F54BE6" w14:textId="77777777" w:rsidR="00C727A1" w:rsidRPr="0030273B" w:rsidRDefault="00C727A1" w:rsidP="00280E0B">
            <w:pPr>
              <w:rPr>
                <w:rFonts w:ascii="Aptos" w:hAnsi="Aptos"/>
                <w:sz w:val="21"/>
                <w:szCs w:val="21"/>
              </w:rPr>
            </w:pPr>
            <w:r w:rsidRPr="0030273B">
              <w:rPr>
                <w:rFonts w:ascii="Aptos" w:hAnsi="Aptos"/>
                <w:sz w:val="21"/>
                <w:szCs w:val="21"/>
              </w:rPr>
              <w:t>Knowledge of the local/regional economy</w:t>
            </w:r>
          </w:p>
        </w:tc>
        <w:tc>
          <w:tcPr>
            <w:tcW w:w="3544" w:type="dxa"/>
          </w:tcPr>
          <w:p w14:paraId="4B6D84DB" w14:textId="77777777" w:rsidR="00C727A1" w:rsidRPr="0030273B" w:rsidRDefault="00C727A1" w:rsidP="00280E0B">
            <w:pPr>
              <w:rPr>
                <w:rFonts w:ascii="Aptos" w:hAnsi="Aptos"/>
                <w:sz w:val="21"/>
                <w:szCs w:val="21"/>
              </w:rPr>
            </w:pPr>
          </w:p>
        </w:tc>
        <w:tc>
          <w:tcPr>
            <w:tcW w:w="4961" w:type="dxa"/>
          </w:tcPr>
          <w:p w14:paraId="438E9848" w14:textId="77777777" w:rsidR="00C727A1" w:rsidRPr="0030273B" w:rsidRDefault="00C727A1" w:rsidP="00280E0B">
            <w:pPr>
              <w:rPr>
                <w:rFonts w:ascii="Aptos" w:hAnsi="Aptos"/>
                <w:sz w:val="21"/>
                <w:szCs w:val="21"/>
              </w:rPr>
            </w:pPr>
          </w:p>
        </w:tc>
      </w:tr>
      <w:tr w:rsidR="00C727A1" w:rsidRPr="0030273B" w14:paraId="043E4555" w14:textId="77777777" w:rsidTr="00280E0B">
        <w:trPr>
          <w:trHeight w:val="567"/>
          <w:jc w:val="center"/>
        </w:trPr>
        <w:tc>
          <w:tcPr>
            <w:tcW w:w="14318" w:type="dxa"/>
            <w:gridSpan w:val="3"/>
            <w:vAlign w:val="center"/>
          </w:tcPr>
          <w:p w14:paraId="2B76B659" w14:textId="77777777" w:rsidR="00C727A1" w:rsidRPr="0030273B" w:rsidRDefault="00C727A1" w:rsidP="00280E0B">
            <w:pPr>
              <w:spacing w:before="120" w:after="120"/>
              <w:rPr>
                <w:rFonts w:ascii="Aptos" w:hAnsi="Aptos"/>
                <w:i/>
                <w:iCs/>
                <w:sz w:val="21"/>
                <w:szCs w:val="21"/>
              </w:rPr>
            </w:pPr>
            <w:r w:rsidRPr="0030273B">
              <w:rPr>
                <w:rFonts w:ascii="Aptos" w:hAnsi="Aptos"/>
                <w:i/>
                <w:iCs/>
                <w:sz w:val="21"/>
                <w:szCs w:val="21"/>
              </w:rPr>
              <w:t>The following are useful or in some cases desirable, but not necessarily essential for an SSC to contain.  These are useful in order to be able to challenge, monitor and scrutinise effectively.  They are not required in order to carry out operational tasks or to take the place of external expertise.</w:t>
            </w:r>
          </w:p>
        </w:tc>
      </w:tr>
      <w:tr w:rsidR="00C727A1" w:rsidRPr="0030273B" w14:paraId="7B37CCC7" w14:textId="77777777" w:rsidTr="00280E0B">
        <w:trPr>
          <w:trHeight w:val="567"/>
          <w:jc w:val="center"/>
        </w:trPr>
        <w:tc>
          <w:tcPr>
            <w:tcW w:w="5813" w:type="dxa"/>
            <w:vAlign w:val="center"/>
          </w:tcPr>
          <w:p w14:paraId="63F68EEA" w14:textId="77777777" w:rsidR="00C727A1" w:rsidRPr="0030273B" w:rsidRDefault="00C727A1" w:rsidP="00280E0B">
            <w:pPr>
              <w:rPr>
                <w:rFonts w:ascii="Aptos" w:hAnsi="Aptos"/>
                <w:sz w:val="21"/>
                <w:szCs w:val="21"/>
              </w:rPr>
            </w:pPr>
            <w:r w:rsidRPr="0030273B">
              <w:rPr>
                <w:rFonts w:ascii="Aptos" w:hAnsi="Aptos"/>
                <w:sz w:val="21"/>
                <w:szCs w:val="21"/>
              </w:rPr>
              <w:t>Teaching &amp; pedagogy</w:t>
            </w:r>
          </w:p>
          <w:p w14:paraId="04D59A54" w14:textId="77777777" w:rsidR="00C727A1" w:rsidRPr="0030273B" w:rsidRDefault="00C727A1" w:rsidP="00280E0B">
            <w:pPr>
              <w:rPr>
                <w:rFonts w:ascii="Aptos" w:hAnsi="Aptos"/>
                <w:sz w:val="21"/>
                <w:szCs w:val="21"/>
              </w:rPr>
            </w:pPr>
          </w:p>
        </w:tc>
        <w:tc>
          <w:tcPr>
            <w:tcW w:w="3544" w:type="dxa"/>
          </w:tcPr>
          <w:p w14:paraId="118E2A89" w14:textId="77777777" w:rsidR="00C727A1" w:rsidRPr="0030273B" w:rsidRDefault="00C727A1" w:rsidP="00280E0B">
            <w:pPr>
              <w:rPr>
                <w:rFonts w:ascii="Aptos" w:hAnsi="Aptos"/>
                <w:sz w:val="21"/>
                <w:szCs w:val="21"/>
              </w:rPr>
            </w:pPr>
          </w:p>
        </w:tc>
        <w:tc>
          <w:tcPr>
            <w:tcW w:w="4961" w:type="dxa"/>
          </w:tcPr>
          <w:p w14:paraId="16028F15" w14:textId="77777777" w:rsidR="00C727A1" w:rsidRPr="0030273B" w:rsidRDefault="00C727A1" w:rsidP="00280E0B">
            <w:pPr>
              <w:rPr>
                <w:rFonts w:ascii="Aptos" w:hAnsi="Aptos"/>
                <w:sz w:val="21"/>
                <w:szCs w:val="21"/>
              </w:rPr>
            </w:pPr>
          </w:p>
        </w:tc>
      </w:tr>
      <w:tr w:rsidR="00C727A1" w:rsidRPr="0030273B" w14:paraId="0E2C282E" w14:textId="77777777" w:rsidTr="00280E0B">
        <w:trPr>
          <w:trHeight w:val="567"/>
          <w:jc w:val="center"/>
        </w:trPr>
        <w:tc>
          <w:tcPr>
            <w:tcW w:w="5813" w:type="dxa"/>
            <w:vAlign w:val="center"/>
          </w:tcPr>
          <w:p w14:paraId="26B7D852" w14:textId="77777777" w:rsidR="00C727A1" w:rsidRPr="0030273B" w:rsidRDefault="00C727A1" w:rsidP="00280E0B">
            <w:pPr>
              <w:rPr>
                <w:rFonts w:ascii="Aptos" w:hAnsi="Aptos"/>
                <w:sz w:val="21"/>
                <w:szCs w:val="21"/>
              </w:rPr>
            </w:pPr>
            <w:r w:rsidRPr="0030273B">
              <w:rPr>
                <w:rFonts w:ascii="Aptos" w:hAnsi="Aptos"/>
                <w:sz w:val="21"/>
                <w:szCs w:val="21"/>
              </w:rPr>
              <w:t>Special Educational Needs</w:t>
            </w:r>
          </w:p>
          <w:p w14:paraId="75F27629" w14:textId="77777777" w:rsidR="00C727A1" w:rsidRPr="0030273B" w:rsidRDefault="00C727A1" w:rsidP="00280E0B">
            <w:pPr>
              <w:rPr>
                <w:rFonts w:ascii="Aptos" w:hAnsi="Aptos"/>
                <w:sz w:val="21"/>
                <w:szCs w:val="21"/>
              </w:rPr>
            </w:pPr>
          </w:p>
        </w:tc>
        <w:tc>
          <w:tcPr>
            <w:tcW w:w="3544" w:type="dxa"/>
          </w:tcPr>
          <w:p w14:paraId="71AC01D2" w14:textId="77777777" w:rsidR="00C727A1" w:rsidRPr="0030273B" w:rsidRDefault="00C727A1" w:rsidP="00280E0B">
            <w:pPr>
              <w:rPr>
                <w:rFonts w:ascii="Aptos" w:hAnsi="Aptos"/>
                <w:sz w:val="21"/>
                <w:szCs w:val="21"/>
              </w:rPr>
            </w:pPr>
          </w:p>
        </w:tc>
        <w:tc>
          <w:tcPr>
            <w:tcW w:w="4961" w:type="dxa"/>
          </w:tcPr>
          <w:p w14:paraId="6ECECA1A" w14:textId="77777777" w:rsidR="00C727A1" w:rsidRPr="0030273B" w:rsidRDefault="00C727A1" w:rsidP="00280E0B">
            <w:pPr>
              <w:rPr>
                <w:rFonts w:ascii="Aptos" w:hAnsi="Aptos"/>
                <w:sz w:val="21"/>
                <w:szCs w:val="21"/>
              </w:rPr>
            </w:pPr>
          </w:p>
        </w:tc>
      </w:tr>
      <w:tr w:rsidR="00C727A1" w:rsidRPr="0030273B" w14:paraId="7E799084" w14:textId="77777777" w:rsidTr="00280E0B">
        <w:trPr>
          <w:trHeight w:val="567"/>
          <w:jc w:val="center"/>
        </w:trPr>
        <w:tc>
          <w:tcPr>
            <w:tcW w:w="5813" w:type="dxa"/>
            <w:vAlign w:val="center"/>
          </w:tcPr>
          <w:p w14:paraId="4F0E335E" w14:textId="77777777" w:rsidR="00C727A1" w:rsidRPr="0030273B" w:rsidRDefault="00C727A1" w:rsidP="00280E0B">
            <w:pPr>
              <w:rPr>
                <w:rFonts w:ascii="Aptos" w:hAnsi="Aptos"/>
                <w:sz w:val="21"/>
                <w:szCs w:val="21"/>
              </w:rPr>
            </w:pPr>
            <w:r w:rsidRPr="0030273B">
              <w:rPr>
                <w:rFonts w:ascii="Aptos" w:hAnsi="Aptos"/>
                <w:sz w:val="21"/>
                <w:szCs w:val="21"/>
              </w:rPr>
              <w:t>Children’s &amp; Young People’s services or activities (in any sector)</w:t>
            </w:r>
          </w:p>
        </w:tc>
        <w:tc>
          <w:tcPr>
            <w:tcW w:w="3544" w:type="dxa"/>
          </w:tcPr>
          <w:p w14:paraId="6ED58200" w14:textId="77777777" w:rsidR="00C727A1" w:rsidRPr="0030273B" w:rsidRDefault="00C727A1" w:rsidP="00280E0B">
            <w:pPr>
              <w:rPr>
                <w:rFonts w:ascii="Aptos" w:hAnsi="Aptos"/>
                <w:sz w:val="21"/>
                <w:szCs w:val="21"/>
              </w:rPr>
            </w:pPr>
          </w:p>
        </w:tc>
        <w:tc>
          <w:tcPr>
            <w:tcW w:w="4961" w:type="dxa"/>
          </w:tcPr>
          <w:p w14:paraId="0FE92693" w14:textId="77777777" w:rsidR="00C727A1" w:rsidRPr="0030273B" w:rsidRDefault="00C727A1" w:rsidP="00280E0B">
            <w:pPr>
              <w:rPr>
                <w:rFonts w:ascii="Aptos" w:hAnsi="Aptos"/>
                <w:sz w:val="21"/>
                <w:szCs w:val="21"/>
              </w:rPr>
            </w:pPr>
          </w:p>
        </w:tc>
      </w:tr>
    </w:tbl>
    <w:p w14:paraId="19DBBA7E" w14:textId="77777777" w:rsidR="00525E8A" w:rsidRPr="0030273B" w:rsidRDefault="00525E8A">
      <w:pPr>
        <w:spacing w:after="200" w:line="276" w:lineRule="auto"/>
        <w:rPr>
          <w:rFonts w:ascii="Aptos" w:hAnsi="Aptos"/>
          <w:sz w:val="21"/>
          <w:szCs w:val="21"/>
        </w:rPr>
      </w:pPr>
      <w:r w:rsidRPr="0030273B">
        <w:rPr>
          <w:rFonts w:ascii="Aptos" w:hAnsi="Aptos"/>
          <w:sz w:val="21"/>
          <w:szCs w:val="21"/>
        </w:rPr>
        <w:br w:type="page"/>
      </w:r>
    </w:p>
    <w:p w14:paraId="7E9C6465" w14:textId="77777777" w:rsidR="00C727A1" w:rsidRPr="0030273B" w:rsidRDefault="00C727A1">
      <w:pPr>
        <w:rPr>
          <w:rFonts w:ascii="Aptos" w:hAnsi="Aptos"/>
          <w:sz w:val="21"/>
          <w:szCs w:val="21"/>
        </w:rPr>
      </w:pPr>
    </w:p>
    <w:tbl>
      <w:tblPr>
        <w:tblStyle w:val="TableGrid"/>
        <w:tblW w:w="0" w:type="auto"/>
        <w:jc w:val="center"/>
        <w:tblLook w:val="04A0" w:firstRow="1" w:lastRow="0" w:firstColumn="1" w:lastColumn="0" w:noHBand="0" w:noVBand="1"/>
      </w:tblPr>
      <w:tblGrid>
        <w:gridCol w:w="5813"/>
        <w:gridCol w:w="3544"/>
        <w:gridCol w:w="4961"/>
      </w:tblGrid>
      <w:tr w:rsidR="00C727A1" w:rsidRPr="0030273B" w14:paraId="00ECB815" w14:textId="77777777" w:rsidTr="00280E0B">
        <w:trPr>
          <w:jc w:val="center"/>
        </w:trPr>
        <w:tc>
          <w:tcPr>
            <w:tcW w:w="5813" w:type="dxa"/>
          </w:tcPr>
          <w:p w14:paraId="7310CFEF" w14:textId="77777777" w:rsidR="00C727A1" w:rsidRPr="0030273B" w:rsidRDefault="00C727A1" w:rsidP="00280E0B">
            <w:pPr>
              <w:rPr>
                <w:rFonts w:ascii="Aptos" w:hAnsi="Aptos"/>
                <w:b/>
                <w:sz w:val="21"/>
                <w:szCs w:val="21"/>
              </w:rPr>
            </w:pPr>
            <w:r w:rsidRPr="0030273B">
              <w:rPr>
                <w:rFonts w:ascii="Aptos" w:hAnsi="Aptos"/>
                <w:b/>
                <w:sz w:val="21"/>
                <w:szCs w:val="21"/>
              </w:rPr>
              <w:t>Area of Expertise</w:t>
            </w:r>
          </w:p>
        </w:tc>
        <w:tc>
          <w:tcPr>
            <w:tcW w:w="3544" w:type="dxa"/>
          </w:tcPr>
          <w:p w14:paraId="6705FA95" w14:textId="77777777" w:rsidR="00C727A1" w:rsidRPr="0030273B" w:rsidRDefault="00C727A1" w:rsidP="00280E0B">
            <w:pPr>
              <w:rPr>
                <w:rFonts w:ascii="Aptos" w:hAnsi="Aptos"/>
                <w:b/>
                <w:sz w:val="21"/>
                <w:szCs w:val="21"/>
              </w:rPr>
            </w:pPr>
            <w:r w:rsidRPr="0030273B">
              <w:rPr>
                <w:rFonts w:ascii="Aptos" w:hAnsi="Aptos"/>
                <w:b/>
                <w:sz w:val="21"/>
                <w:szCs w:val="21"/>
              </w:rPr>
              <w:t>Level of Experience:</w:t>
            </w:r>
          </w:p>
          <w:p w14:paraId="6B6B2295" w14:textId="77777777" w:rsidR="00C727A1" w:rsidRPr="0030273B" w:rsidRDefault="00C727A1" w:rsidP="00280E0B">
            <w:pPr>
              <w:rPr>
                <w:rFonts w:ascii="Aptos" w:hAnsi="Aptos"/>
                <w:b/>
                <w:sz w:val="21"/>
                <w:szCs w:val="21"/>
              </w:rPr>
            </w:pPr>
            <w:r w:rsidRPr="0030273B">
              <w:rPr>
                <w:rFonts w:ascii="Aptos" w:hAnsi="Aptos"/>
                <w:b/>
                <w:sz w:val="21"/>
                <w:szCs w:val="21"/>
              </w:rPr>
              <w:t>none, basic, moderate, extensive</w:t>
            </w:r>
          </w:p>
        </w:tc>
        <w:tc>
          <w:tcPr>
            <w:tcW w:w="4961" w:type="dxa"/>
          </w:tcPr>
          <w:p w14:paraId="081AA305" w14:textId="77777777" w:rsidR="00C727A1" w:rsidRPr="0030273B" w:rsidRDefault="00C727A1" w:rsidP="00280E0B">
            <w:pPr>
              <w:rPr>
                <w:rFonts w:ascii="Aptos" w:hAnsi="Aptos"/>
                <w:b/>
                <w:sz w:val="21"/>
                <w:szCs w:val="21"/>
              </w:rPr>
            </w:pPr>
            <w:r w:rsidRPr="0030273B">
              <w:rPr>
                <w:rFonts w:ascii="Aptos" w:hAnsi="Aptos"/>
                <w:b/>
                <w:sz w:val="21"/>
                <w:szCs w:val="21"/>
              </w:rPr>
              <w:t>How experience gained: may include any training attended</w:t>
            </w:r>
          </w:p>
        </w:tc>
      </w:tr>
      <w:tr w:rsidR="00C727A1" w:rsidRPr="0030273B" w14:paraId="783740AD" w14:textId="77777777" w:rsidTr="00280E0B">
        <w:trPr>
          <w:trHeight w:val="567"/>
          <w:jc w:val="center"/>
        </w:trPr>
        <w:tc>
          <w:tcPr>
            <w:tcW w:w="5813" w:type="dxa"/>
            <w:vAlign w:val="center"/>
          </w:tcPr>
          <w:p w14:paraId="5FB5E48D" w14:textId="77777777" w:rsidR="00C727A1" w:rsidRPr="0030273B" w:rsidRDefault="00C727A1" w:rsidP="00280E0B">
            <w:pPr>
              <w:rPr>
                <w:rFonts w:ascii="Aptos" w:hAnsi="Aptos"/>
                <w:sz w:val="21"/>
                <w:szCs w:val="21"/>
              </w:rPr>
            </w:pPr>
            <w:r w:rsidRPr="0030273B">
              <w:rPr>
                <w:rFonts w:ascii="Aptos" w:hAnsi="Aptos"/>
                <w:sz w:val="21"/>
                <w:szCs w:val="21"/>
              </w:rPr>
              <w:t>Health services (particularly relevant in special schools)</w:t>
            </w:r>
          </w:p>
        </w:tc>
        <w:tc>
          <w:tcPr>
            <w:tcW w:w="3544" w:type="dxa"/>
          </w:tcPr>
          <w:p w14:paraId="600DDDF9" w14:textId="77777777" w:rsidR="00C727A1" w:rsidRPr="0030273B" w:rsidRDefault="00C727A1" w:rsidP="00280E0B">
            <w:pPr>
              <w:rPr>
                <w:rFonts w:ascii="Aptos" w:hAnsi="Aptos"/>
                <w:sz w:val="21"/>
                <w:szCs w:val="21"/>
              </w:rPr>
            </w:pPr>
          </w:p>
        </w:tc>
        <w:tc>
          <w:tcPr>
            <w:tcW w:w="4961" w:type="dxa"/>
          </w:tcPr>
          <w:p w14:paraId="0F0970C0" w14:textId="77777777" w:rsidR="00C727A1" w:rsidRPr="0030273B" w:rsidRDefault="00C727A1" w:rsidP="00280E0B">
            <w:pPr>
              <w:rPr>
                <w:rFonts w:ascii="Aptos" w:hAnsi="Aptos"/>
                <w:sz w:val="21"/>
                <w:szCs w:val="21"/>
              </w:rPr>
            </w:pPr>
          </w:p>
        </w:tc>
      </w:tr>
      <w:tr w:rsidR="00C727A1" w:rsidRPr="0030273B" w14:paraId="60BA3F83" w14:textId="77777777" w:rsidTr="00280E0B">
        <w:trPr>
          <w:trHeight w:val="567"/>
          <w:jc w:val="center"/>
        </w:trPr>
        <w:tc>
          <w:tcPr>
            <w:tcW w:w="5813" w:type="dxa"/>
            <w:vAlign w:val="center"/>
          </w:tcPr>
          <w:p w14:paraId="7AB91F43" w14:textId="77777777" w:rsidR="00C727A1" w:rsidRPr="0030273B" w:rsidRDefault="00C727A1" w:rsidP="00280E0B">
            <w:pPr>
              <w:rPr>
                <w:rFonts w:ascii="Aptos" w:hAnsi="Aptos"/>
                <w:sz w:val="21"/>
                <w:szCs w:val="21"/>
              </w:rPr>
            </w:pPr>
            <w:r w:rsidRPr="0030273B">
              <w:rPr>
                <w:rFonts w:ascii="Aptos" w:hAnsi="Aptos"/>
                <w:sz w:val="21"/>
                <w:szCs w:val="21"/>
              </w:rPr>
              <w:t>Safeguarding</w:t>
            </w:r>
          </w:p>
          <w:p w14:paraId="2AF13544" w14:textId="77777777" w:rsidR="00C727A1" w:rsidRPr="0030273B" w:rsidRDefault="00C727A1" w:rsidP="00280E0B">
            <w:pPr>
              <w:rPr>
                <w:rFonts w:ascii="Aptos" w:hAnsi="Aptos"/>
                <w:sz w:val="21"/>
                <w:szCs w:val="21"/>
              </w:rPr>
            </w:pPr>
          </w:p>
        </w:tc>
        <w:tc>
          <w:tcPr>
            <w:tcW w:w="3544" w:type="dxa"/>
          </w:tcPr>
          <w:p w14:paraId="02954926" w14:textId="77777777" w:rsidR="00C727A1" w:rsidRPr="0030273B" w:rsidRDefault="00C727A1" w:rsidP="00280E0B">
            <w:pPr>
              <w:rPr>
                <w:rFonts w:ascii="Aptos" w:hAnsi="Aptos"/>
                <w:sz w:val="21"/>
                <w:szCs w:val="21"/>
              </w:rPr>
            </w:pPr>
          </w:p>
        </w:tc>
        <w:tc>
          <w:tcPr>
            <w:tcW w:w="4961" w:type="dxa"/>
          </w:tcPr>
          <w:p w14:paraId="3423E94F" w14:textId="77777777" w:rsidR="00C727A1" w:rsidRPr="0030273B" w:rsidRDefault="00C727A1" w:rsidP="00280E0B">
            <w:pPr>
              <w:rPr>
                <w:rFonts w:ascii="Aptos" w:hAnsi="Aptos"/>
                <w:sz w:val="21"/>
                <w:szCs w:val="21"/>
              </w:rPr>
            </w:pPr>
          </w:p>
        </w:tc>
      </w:tr>
      <w:tr w:rsidR="00C727A1" w:rsidRPr="0030273B" w14:paraId="3BEBED8D" w14:textId="77777777" w:rsidTr="00280E0B">
        <w:trPr>
          <w:trHeight w:val="567"/>
          <w:jc w:val="center"/>
        </w:trPr>
        <w:tc>
          <w:tcPr>
            <w:tcW w:w="5813" w:type="dxa"/>
            <w:vAlign w:val="center"/>
          </w:tcPr>
          <w:p w14:paraId="64235DD4" w14:textId="77777777" w:rsidR="00C727A1" w:rsidRPr="0030273B" w:rsidRDefault="00C727A1" w:rsidP="00280E0B">
            <w:pPr>
              <w:rPr>
                <w:rFonts w:ascii="Aptos" w:hAnsi="Aptos"/>
                <w:sz w:val="21"/>
                <w:szCs w:val="21"/>
              </w:rPr>
            </w:pPr>
            <w:r w:rsidRPr="0030273B">
              <w:rPr>
                <w:rFonts w:ascii="Aptos" w:hAnsi="Aptos"/>
                <w:sz w:val="21"/>
                <w:szCs w:val="21"/>
              </w:rPr>
              <w:t>Primary Schools – Nursery Sector</w:t>
            </w:r>
          </w:p>
          <w:p w14:paraId="3BD374AB" w14:textId="77777777" w:rsidR="00C727A1" w:rsidRPr="0030273B" w:rsidRDefault="00C727A1" w:rsidP="00280E0B">
            <w:pPr>
              <w:rPr>
                <w:rFonts w:ascii="Aptos" w:hAnsi="Aptos"/>
                <w:sz w:val="21"/>
                <w:szCs w:val="21"/>
              </w:rPr>
            </w:pPr>
            <w:r w:rsidRPr="0030273B">
              <w:rPr>
                <w:rFonts w:ascii="Aptos" w:hAnsi="Aptos"/>
                <w:sz w:val="21"/>
                <w:szCs w:val="21"/>
              </w:rPr>
              <w:t>Secondary Schools – FE and HE</w:t>
            </w:r>
          </w:p>
        </w:tc>
        <w:tc>
          <w:tcPr>
            <w:tcW w:w="3544" w:type="dxa"/>
          </w:tcPr>
          <w:p w14:paraId="3A2F981E" w14:textId="77777777" w:rsidR="00C727A1" w:rsidRPr="0030273B" w:rsidRDefault="00C727A1" w:rsidP="00280E0B">
            <w:pPr>
              <w:rPr>
                <w:rFonts w:ascii="Aptos" w:hAnsi="Aptos"/>
                <w:sz w:val="21"/>
                <w:szCs w:val="21"/>
              </w:rPr>
            </w:pPr>
          </w:p>
        </w:tc>
        <w:tc>
          <w:tcPr>
            <w:tcW w:w="4961" w:type="dxa"/>
          </w:tcPr>
          <w:p w14:paraId="4EEB8220" w14:textId="77777777" w:rsidR="00C727A1" w:rsidRPr="0030273B" w:rsidRDefault="00C727A1" w:rsidP="00280E0B">
            <w:pPr>
              <w:rPr>
                <w:rFonts w:ascii="Aptos" w:hAnsi="Aptos"/>
                <w:sz w:val="21"/>
                <w:szCs w:val="21"/>
              </w:rPr>
            </w:pPr>
          </w:p>
        </w:tc>
      </w:tr>
      <w:tr w:rsidR="00C727A1" w:rsidRPr="0030273B" w14:paraId="0B63FA67" w14:textId="77777777" w:rsidTr="00280E0B">
        <w:trPr>
          <w:trHeight w:val="567"/>
          <w:jc w:val="center"/>
        </w:trPr>
        <w:tc>
          <w:tcPr>
            <w:tcW w:w="5813" w:type="dxa"/>
            <w:vAlign w:val="center"/>
          </w:tcPr>
          <w:p w14:paraId="7B7F87C6" w14:textId="77777777" w:rsidR="00C727A1" w:rsidRPr="0030273B" w:rsidRDefault="00C727A1" w:rsidP="00280E0B">
            <w:pPr>
              <w:rPr>
                <w:rFonts w:ascii="Aptos" w:hAnsi="Aptos"/>
                <w:sz w:val="21"/>
                <w:szCs w:val="21"/>
              </w:rPr>
            </w:pPr>
            <w:r w:rsidRPr="0030273B">
              <w:rPr>
                <w:rFonts w:ascii="Aptos" w:hAnsi="Aptos"/>
                <w:sz w:val="21"/>
                <w:szCs w:val="21"/>
              </w:rPr>
              <w:t>Quality Assurance</w:t>
            </w:r>
          </w:p>
        </w:tc>
        <w:tc>
          <w:tcPr>
            <w:tcW w:w="3544" w:type="dxa"/>
          </w:tcPr>
          <w:p w14:paraId="6688A29A" w14:textId="77777777" w:rsidR="00C727A1" w:rsidRPr="0030273B" w:rsidRDefault="00C727A1" w:rsidP="00280E0B">
            <w:pPr>
              <w:rPr>
                <w:rFonts w:ascii="Aptos" w:hAnsi="Aptos"/>
                <w:sz w:val="21"/>
                <w:szCs w:val="21"/>
              </w:rPr>
            </w:pPr>
          </w:p>
        </w:tc>
        <w:tc>
          <w:tcPr>
            <w:tcW w:w="4961" w:type="dxa"/>
          </w:tcPr>
          <w:p w14:paraId="22D2C889" w14:textId="77777777" w:rsidR="00C727A1" w:rsidRPr="0030273B" w:rsidRDefault="00C727A1" w:rsidP="00280E0B">
            <w:pPr>
              <w:rPr>
                <w:rFonts w:ascii="Aptos" w:hAnsi="Aptos"/>
                <w:sz w:val="21"/>
                <w:szCs w:val="21"/>
              </w:rPr>
            </w:pPr>
          </w:p>
        </w:tc>
      </w:tr>
      <w:tr w:rsidR="00C727A1" w:rsidRPr="0030273B" w14:paraId="0CD32328" w14:textId="77777777" w:rsidTr="00280E0B">
        <w:trPr>
          <w:trHeight w:val="567"/>
          <w:jc w:val="center"/>
        </w:trPr>
        <w:tc>
          <w:tcPr>
            <w:tcW w:w="5813" w:type="dxa"/>
            <w:vAlign w:val="center"/>
          </w:tcPr>
          <w:p w14:paraId="1589F19A" w14:textId="77777777" w:rsidR="00C727A1" w:rsidRPr="0030273B" w:rsidRDefault="00C727A1" w:rsidP="00280E0B">
            <w:pPr>
              <w:rPr>
                <w:rFonts w:ascii="Aptos" w:hAnsi="Aptos"/>
                <w:sz w:val="21"/>
                <w:szCs w:val="21"/>
              </w:rPr>
            </w:pPr>
            <w:r w:rsidRPr="0030273B">
              <w:rPr>
                <w:rFonts w:ascii="Aptos" w:hAnsi="Aptos"/>
                <w:sz w:val="21"/>
                <w:szCs w:val="21"/>
              </w:rPr>
              <w:t>Surveying, consultation &amp;/or research</w:t>
            </w:r>
          </w:p>
        </w:tc>
        <w:tc>
          <w:tcPr>
            <w:tcW w:w="3544" w:type="dxa"/>
          </w:tcPr>
          <w:p w14:paraId="68064C8D" w14:textId="77777777" w:rsidR="00C727A1" w:rsidRPr="0030273B" w:rsidRDefault="00C727A1" w:rsidP="00280E0B">
            <w:pPr>
              <w:rPr>
                <w:rFonts w:ascii="Aptos" w:hAnsi="Aptos"/>
                <w:sz w:val="21"/>
                <w:szCs w:val="21"/>
              </w:rPr>
            </w:pPr>
          </w:p>
        </w:tc>
        <w:tc>
          <w:tcPr>
            <w:tcW w:w="4961" w:type="dxa"/>
          </w:tcPr>
          <w:p w14:paraId="54B3B27C" w14:textId="77777777" w:rsidR="00C727A1" w:rsidRPr="0030273B" w:rsidRDefault="00C727A1" w:rsidP="00280E0B">
            <w:pPr>
              <w:rPr>
                <w:rFonts w:ascii="Aptos" w:hAnsi="Aptos"/>
                <w:sz w:val="21"/>
                <w:szCs w:val="21"/>
              </w:rPr>
            </w:pPr>
          </w:p>
        </w:tc>
      </w:tr>
      <w:tr w:rsidR="00C727A1" w:rsidRPr="0030273B" w14:paraId="496EED7D" w14:textId="77777777" w:rsidTr="00280E0B">
        <w:trPr>
          <w:trHeight w:val="567"/>
          <w:jc w:val="center"/>
        </w:trPr>
        <w:tc>
          <w:tcPr>
            <w:tcW w:w="5813" w:type="dxa"/>
            <w:vAlign w:val="center"/>
          </w:tcPr>
          <w:p w14:paraId="1AF85C6C" w14:textId="77777777" w:rsidR="00C727A1" w:rsidRPr="0030273B" w:rsidRDefault="00C727A1" w:rsidP="00280E0B">
            <w:pPr>
              <w:rPr>
                <w:rFonts w:ascii="Aptos" w:hAnsi="Aptos"/>
                <w:sz w:val="21"/>
                <w:szCs w:val="21"/>
              </w:rPr>
            </w:pPr>
            <w:r w:rsidRPr="0030273B">
              <w:rPr>
                <w:rFonts w:ascii="Aptos" w:hAnsi="Aptos"/>
                <w:sz w:val="21"/>
                <w:szCs w:val="21"/>
              </w:rPr>
              <w:t>Other:  Please specify</w:t>
            </w:r>
          </w:p>
          <w:p w14:paraId="44FE5920" w14:textId="77777777" w:rsidR="00C727A1" w:rsidRPr="0030273B" w:rsidRDefault="00C727A1" w:rsidP="00280E0B">
            <w:pPr>
              <w:rPr>
                <w:rFonts w:ascii="Aptos" w:hAnsi="Aptos"/>
                <w:sz w:val="21"/>
                <w:szCs w:val="21"/>
              </w:rPr>
            </w:pPr>
          </w:p>
          <w:p w14:paraId="6CADFBCF" w14:textId="77777777" w:rsidR="00C727A1" w:rsidRPr="0030273B" w:rsidRDefault="00C727A1" w:rsidP="00280E0B">
            <w:pPr>
              <w:rPr>
                <w:rFonts w:ascii="Aptos" w:hAnsi="Aptos"/>
                <w:sz w:val="21"/>
                <w:szCs w:val="21"/>
              </w:rPr>
            </w:pPr>
          </w:p>
          <w:p w14:paraId="69A23692" w14:textId="77777777" w:rsidR="00C727A1" w:rsidRPr="0030273B" w:rsidRDefault="00C727A1" w:rsidP="00280E0B">
            <w:pPr>
              <w:rPr>
                <w:rFonts w:ascii="Aptos" w:hAnsi="Aptos"/>
                <w:sz w:val="21"/>
                <w:szCs w:val="21"/>
              </w:rPr>
            </w:pPr>
          </w:p>
          <w:p w14:paraId="0F148158" w14:textId="77777777" w:rsidR="00C727A1" w:rsidRPr="0030273B" w:rsidRDefault="00C727A1" w:rsidP="00280E0B">
            <w:pPr>
              <w:rPr>
                <w:rFonts w:ascii="Aptos" w:hAnsi="Aptos"/>
                <w:sz w:val="21"/>
                <w:szCs w:val="21"/>
              </w:rPr>
            </w:pPr>
          </w:p>
        </w:tc>
        <w:tc>
          <w:tcPr>
            <w:tcW w:w="3544" w:type="dxa"/>
          </w:tcPr>
          <w:p w14:paraId="20B2BB94" w14:textId="77777777" w:rsidR="00C727A1" w:rsidRPr="0030273B" w:rsidRDefault="00C727A1" w:rsidP="00280E0B">
            <w:pPr>
              <w:rPr>
                <w:rFonts w:ascii="Aptos" w:hAnsi="Aptos"/>
                <w:sz w:val="21"/>
                <w:szCs w:val="21"/>
              </w:rPr>
            </w:pPr>
          </w:p>
        </w:tc>
        <w:tc>
          <w:tcPr>
            <w:tcW w:w="4961" w:type="dxa"/>
          </w:tcPr>
          <w:p w14:paraId="03D2CF7F" w14:textId="77777777" w:rsidR="00C727A1" w:rsidRPr="0030273B" w:rsidRDefault="00C727A1" w:rsidP="00280E0B">
            <w:pPr>
              <w:rPr>
                <w:rFonts w:ascii="Aptos" w:hAnsi="Aptos"/>
                <w:sz w:val="21"/>
                <w:szCs w:val="21"/>
              </w:rPr>
            </w:pPr>
          </w:p>
        </w:tc>
      </w:tr>
    </w:tbl>
    <w:p w14:paraId="3A7A495E" w14:textId="623578F4" w:rsidR="00C727A1" w:rsidRPr="0030273B" w:rsidRDefault="00C727A1">
      <w:pPr>
        <w:rPr>
          <w:rFonts w:ascii="Aptos" w:hAnsi="Aptos"/>
          <w:sz w:val="21"/>
          <w:szCs w:val="21"/>
        </w:rPr>
      </w:pPr>
    </w:p>
    <w:sectPr w:rsidR="00C727A1" w:rsidRPr="0030273B" w:rsidSect="0030273B">
      <w:headerReference w:type="default" r:id="rId10"/>
      <w:footerReference w:type="default" r:id="rId11"/>
      <w:pgSz w:w="16838" w:h="11906" w:orient="landscape"/>
      <w:pgMar w:top="1418" w:right="1134" w:bottom="851" w:left="993"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62BCF" w14:textId="77777777" w:rsidR="00381A09" w:rsidRDefault="00381A09" w:rsidP="00BF4DC7">
      <w:r>
        <w:separator/>
      </w:r>
    </w:p>
  </w:endnote>
  <w:endnote w:type="continuationSeparator" w:id="0">
    <w:p w14:paraId="3F27A21D" w14:textId="77777777" w:rsidR="00381A09" w:rsidRDefault="00381A09" w:rsidP="00BF4DC7">
      <w:r>
        <w:continuationSeparator/>
      </w:r>
    </w:p>
  </w:endnote>
  <w:endnote w:type="continuationNotice" w:id="1">
    <w:p w14:paraId="31E0CEAE" w14:textId="77777777" w:rsidR="00381A09" w:rsidRDefault="00381A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719526"/>
      <w:docPartObj>
        <w:docPartGallery w:val="Page Numbers (Bottom of Page)"/>
        <w:docPartUnique/>
      </w:docPartObj>
    </w:sdtPr>
    <w:sdtEndPr/>
    <w:sdtContent>
      <w:sdt>
        <w:sdtPr>
          <w:id w:val="-1769616900"/>
          <w:docPartObj>
            <w:docPartGallery w:val="Page Numbers (Top of Page)"/>
            <w:docPartUnique/>
          </w:docPartObj>
        </w:sdtPr>
        <w:sdtEndPr/>
        <w:sdtContent>
          <w:p w14:paraId="6D5807A5" w14:textId="577DED7F" w:rsidR="00525E8A" w:rsidRDefault="00525E8A" w:rsidP="00525E8A">
            <w:pPr>
              <w:pStyle w:val="Footer"/>
              <w:jc w:val="right"/>
            </w:pPr>
            <w:r w:rsidRPr="00525E8A">
              <w:rPr>
                <w:sz w:val="16"/>
                <w:szCs w:val="16"/>
              </w:rPr>
              <w:t xml:space="preserve">Page </w:t>
            </w:r>
            <w:r w:rsidRPr="00525E8A">
              <w:rPr>
                <w:b/>
                <w:bCs/>
                <w:sz w:val="16"/>
                <w:szCs w:val="16"/>
              </w:rPr>
              <w:fldChar w:fldCharType="begin"/>
            </w:r>
            <w:r w:rsidRPr="00525E8A">
              <w:rPr>
                <w:b/>
                <w:bCs/>
                <w:sz w:val="16"/>
                <w:szCs w:val="16"/>
              </w:rPr>
              <w:instrText xml:space="preserve"> PAGE </w:instrText>
            </w:r>
            <w:r w:rsidRPr="00525E8A">
              <w:rPr>
                <w:b/>
                <w:bCs/>
                <w:sz w:val="16"/>
                <w:szCs w:val="16"/>
              </w:rPr>
              <w:fldChar w:fldCharType="separate"/>
            </w:r>
            <w:r w:rsidRPr="00525E8A">
              <w:rPr>
                <w:b/>
                <w:bCs/>
                <w:noProof/>
                <w:sz w:val="16"/>
                <w:szCs w:val="16"/>
              </w:rPr>
              <w:t>2</w:t>
            </w:r>
            <w:r w:rsidRPr="00525E8A">
              <w:rPr>
                <w:b/>
                <w:bCs/>
                <w:sz w:val="16"/>
                <w:szCs w:val="16"/>
              </w:rPr>
              <w:fldChar w:fldCharType="end"/>
            </w:r>
            <w:r w:rsidRPr="00525E8A">
              <w:rPr>
                <w:sz w:val="16"/>
                <w:szCs w:val="16"/>
              </w:rPr>
              <w:t xml:space="preserve"> of </w:t>
            </w:r>
            <w:r w:rsidRPr="00525E8A">
              <w:rPr>
                <w:b/>
                <w:bCs/>
                <w:sz w:val="16"/>
                <w:szCs w:val="16"/>
              </w:rPr>
              <w:fldChar w:fldCharType="begin"/>
            </w:r>
            <w:r w:rsidRPr="00525E8A">
              <w:rPr>
                <w:b/>
                <w:bCs/>
                <w:sz w:val="16"/>
                <w:szCs w:val="16"/>
              </w:rPr>
              <w:instrText xml:space="preserve"> NUMPAGES  </w:instrText>
            </w:r>
            <w:r w:rsidRPr="00525E8A">
              <w:rPr>
                <w:b/>
                <w:bCs/>
                <w:sz w:val="16"/>
                <w:szCs w:val="16"/>
              </w:rPr>
              <w:fldChar w:fldCharType="separate"/>
            </w:r>
            <w:r w:rsidRPr="00525E8A">
              <w:rPr>
                <w:b/>
                <w:bCs/>
                <w:noProof/>
                <w:sz w:val="16"/>
                <w:szCs w:val="16"/>
              </w:rPr>
              <w:t>2</w:t>
            </w:r>
            <w:r w:rsidRPr="00525E8A">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262E4" w14:textId="77777777" w:rsidR="00381A09" w:rsidRDefault="00381A09" w:rsidP="00BF4DC7">
      <w:r>
        <w:separator/>
      </w:r>
    </w:p>
  </w:footnote>
  <w:footnote w:type="continuationSeparator" w:id="0">
    <w:p w14:paraId="7FBB3C34" w14:textId="77777777" w:rsidR="00381A09" w:rsidRDefault="00381A09" w:rsidP="00BF4DC7">
      <w:r>
        <w:continuationSeparator/>
      </w:r>
    </w:p>
  </w:footnote>
  <w:footnote w:type="continuationNotice" w:id="1">
    <w:p w14:paraId="4FFD31AD" w14:textId="77777777" w:rsidR="00381A09" w:rsidRDefault="00381A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3C3A4" w14:textId="2473F475" w:rsidR="00BF4DC7" w:rsidRPr="0030273B" w:rsidRDefault="00BF4DC7" w:rsidP="0030273B">
    <w:pPr>
      <w:ind w:left="3600" w:firstLine="720"/>
      <w:jc w:val="center"/>
      <w:rPr>
        <w:rFonts w:ascii="Trebuchet MS" w:hAnsi="Trebuchet MS"/>
        <w:b/>
        <w:sz w:val="21"/>
        <w:szCs w:val="21"/>
      </w:rPr>
    </w:pPr>
    <w:r w:rsidRPr="0030273B">
      <w:rPr>
        <w:rFonts w:ascii="Aptos" w:hAnsi="Aptos"/>
        <w:b/>
        <w:sz w:val="21"/>
        <w:szCs w:val="21"/>
        <w:u w:val="single"/>
      </w:rPr>
      <w:t>Member of the School Standards Committee – Skills Audit</w:t>
    </w:r>
    <w:r w:rsidR="0030273B" w:rsidRPr="0030273B">
      <w:rPr>
        <w:rFonts w:ascii="Aptos" w:hAnsi="Aptos"/>
        <w:b/>
        <w:sz w:val="21"/>
        <w:szCs w:val="21"/>
      </w:rPr>
      <w:tab/>
    </w:r>
    <w:r w:rsidR="0030273B">
      <w:rPr>
        <w:rFonts w:ascii="Trebuchet MS" w:hAnsi="Trebuchet MS"/>
        <w:b/>
        <w:sz w:val="21"/>
        <w:szCs w:val="21"/>
      </w:rPr>
      <w:tab/>
    </w:r>
    <w:r w:rsidR="0030273B">
      <w:rPr>
        <w:rFonts w:ascii="Trebuchet MS" w:hAnsi="Trebuchet MS"/>
        <w:b/>
        <w:noProof/>
        <w:sz w:val="21"/>
        <w:szCs w:val="21"/>
      </w:rPr>
      <w:drawing>
        <wp:inline distT="0" distB="0" distL="0" distR="0" wp14:anchorId="7A8B08F8" wp14:editId="1B1E177C">
          <wp:extent cx="2209800" cy="723900"/>
          <wp:effectExtent l="0" t="0" r="0" b="0"/>
          <wp:docPr id="458309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239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A84491"/>
    <w:multiLevelType w:val="hybridMultilevel"/>
    <w:tmpl w:val="FDF2C8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9073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008"/>
    <w:rsid w:val="00012366"/>
    <w:rsid w:val="000656B2"/>
    <w:rsid w:val="00066535"/>
    <w:rsid w:val="00124A53"/>
    <w:rsid w:val="00187008"/>
    <w:rsid w:val="00266D23"/>
    <w:rsid w:val="00280E0B"/>
    <w:rsid w:val="0030273B"/>
    <w:rsid w:val="00303281"/>
    <w:rsid w:val="00381A09"/>
    <w:rsid w:val="004D50DC"/>
    <w:rsid w:val="00525E8A"/>
    <w:rsid w:val="007234BE"/>
    <w:rsid w:val="0080478C"/>
    <w:rsid w:val="008455CA"/>
    <w:rsid w:val="008647FB"/>
    <w:rsid w:val="00A4733A"/>
    <w:rsid w:val="00B26DC1"/>
    <w:rsid w:val="00BF4DC7"/>
    <w:rsid w:val="00BF566A"/>
    <w:rsid w:val="00BF7EA0"/>
    <w:rsid w:val="00C5448C"/>
    <w:rsid w:val="00C727A1"/>
    <w:rsid w:val="00D86A9A"/>
    <w:rsid w:val="00E42BB7"/>
    <w:rsid w:val="00EB5763"/>
    <w:rsid w:val="00F05EC8"/>
    <w:rsid w:val="00F432B5"/>
    <w:rsid w:val="00F60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AC501"/>
  <w15:docId w15:val="{788FB136-A6F8-481D-A94E-F50E19F48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008"/>
    <w:pPr>
      <w:spacing w:after="0" w:line="240" w:lineRule="auto"/>
    </w:pPr>
    <w:rPr>
      <w:rFonts w:asciiTheme="minorHAnsi" w:eastAsiaTheme="minorEastAsia" w:hAnsiTheme="minorHAnsi"/>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7008"/>
    <w:pPr>
      <w:ind w:left="720"/>
      <w:contextualSpacing/>
    </w:pPr>
    <w:rPr>
      <w:rFonts w:ascii="Tahoma" w:eastAsia="Calibri" w:hAnsi="Tahoma" w:cs="Times New Roman"/>
      <w:sz w:val="20"/>
      <w:szCs w:val="22"/>
      <w:lang w:val="en-GB"/>
    </w:rPr>
  </w:style>
  <w:style w:type="table" w:styleId="TableGrid">
    <w:name w:val="Table Grid"/>
    <w:basedOn w:val="TableNormal"/>
    <w:uiPriority w:val="59"/>
    <w:rsid w:val="00187008"/>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4DC7"/>
    <w:pPr>
      <w:tabs>
        <w:tab w:val="center" w:pos="4513"/>
        <w:tab w:val="right" w:pos="9026"/>
      </w:tabs>
    </w:pPr>
  </w:style>
  <w:style w:type="character" w:customStyle="1" w:styleId="HeaderChar">
    <w:name w:val="Header Char"/>
    <w:basedOn w:val="DefaultParagraphFont"/>
    <w:link w:val="Header"/>
    <w:uiPriority w:val="99"/>
    <w:rsid w:val="00BF4DC7"/>
    <w:rPr>
      <w:rFonts w:asciiTheme="minorHAnsi" w:eastAsiaTheme="minorEastAsia" w:hAnsiTheme="minorHAnsi"/>
      <w:sz w:val="24"/>
      <w:szCs w:val="24"/>
      <w:lang w:val="en-US"/>
    </w:rPr>
  </w:style>
  <w:style w:type="paragraph" w:styleId="Footer">
    <w:name w:val="footer"/>
    <w:basedOn w:val="Normal"/>
    <w:link w:val="FooterChar"/>
    <w:uiPriority w:val="99"/>
    <w:unhideWhenUsed/>
    <w:rsid w:val="00BF4DC7"/>
    <w:pPr>
      <w:tabs>
        <w:tab w:val="center" w:pos="4513"/>
        <w:tab w:val="right" w:pos="9026"/>
      </w:tabs>
    </w:pPr>
  </w:style>
  <w:style w:type="character" w:customStyle="1" w:styleId="FooterChar">
    <w:name w:val="Footer Char"/>
    <w:basedOn w:val="DefaultParagraphFont"/>
    <w:link w:val="Footer"/>
    <w:uiPriority w:val="99"/>
    <w:rsid w:val="00BF4DC7"/>
    <w:rPr>
      <w:rFonts w:asciiTheme="minorHAnsi" w:eastAsiaTheme="minorEastAsia" w:hAnsiTheme="minorHAns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D7F98AAF578B4092A948282661B43B" ma:contentTypeVersion="14" ma:contentTypeDescription="Create a new document." ma:contentTypeScope="" ma:versionID="07c3b2034160bd3e9c7099591f249b0a">
  <xsd:schema xmlns:xsd="http://www.w3.org/2001/XMLSchema" xmlns:xs="http://www.w3.org/2001/XMLSchema" xmlns:p="http://schemas.microsoft.com/office/2006/metadata/properties" xmlns:ns2="dc9db3ab-f387-4dc5-b68d-fb5031acf906" xmlns:ns3="458dbac8-eea0-426b-a3b5-8bb3ac5c1547" targetNamespace="http://schemas.microsoft.com/office/2006/metadata/properties" ma:root="true" ma:fieldsID="3f67ed72168a7accfa506457df1b452d" ns2:_="" ns3:_="">
    <xsd:import namespace="dc9db3ab-f387-4dc5-b68d-fb5031acf906"/>
    <xsd:import namespace="458dbac8-eea0-426b-a3b5-8bb3ac5c15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db3ab-f387-4dc5-b68d-fb5031acf9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8dbac8-eea0-426b-a3b5-8bb3ac5c15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C1C679-5A6E-47EE-8195-7CD60354F082}"/>
</file>

<file path=customXml/itemProps2.xml><?xml version="1.0" encoding="utf-8"?>
<ds:datastoreItem xmlns:ds="http://schemas.openxmlformats.org/officeDocument/2006/customXml" ds:itemID="{65198FBB-8B8A-4815-B0CF-B2139B4871A4}">
  <ds:schemaRefs>
    <ds:schemaRef ds:uri="http://schemas.microsoft.com/office/2006/metadata/properties"/>
    <ds:schemaRef ds:uri="http://schemas.microsoft.com/office/infopath/2007/PartnerControls"/>
    <ds:schemaRef ds:uri="3105c801-db3a-4fbd-a647-49554ed73e23"/>
    <ds:schemaRef ds:uri="86191f47-96a3-4845-a81c-f44f8d86420f"/>
  </ds:schemaRefs>
</ds:datastoreItem>
</file>

<file path=customXml/itemProps3.xml><?xml version="1.0" encoding="utf-8"?>
<ds:datastoreItem xmlns:ds="http://schemas.openxmlformats.org/officeDocument/2006/customXml" ds:itemID="{385E64A1-4699-4C52-959D-CB9DAACECA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302</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Cotton</dc:creator>
  <cp:keywords/>
  <cp:lastModifiedBy>Nicola Parker</cp:lastModifiedBy>
  <cp:revision>5</cp:revision>
  <dcterms:created xsi:type="dcterms:W3CDTF">2022-03-24T17:24:00Z</dcterms:created>
  <dcterms:modified xsi:type="dcterms:W3CDTF">2026-08-17T11:13:00Z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0x010100E6D7F98AAF578B4092A948282661B43B</vt:lpwstr>
  </property>
  <property fmtid="{D5CDD505-2E9C-101B-9397-08002B2CF9AE}" pid="3" name="MediaServiceImageTags">
    <vt:lpwstr/>
  </property>
</Properties>
</file>