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CE7D47">
        <w:trPr>
          <w:trHeight w:val="624"/>
        </w:trPr>
        <w:tc>
          <w:tcPr>
            <w:tcW w:w="10308" w:type="dxa"/>
            <w:shd w:val="clear" w:color="auto" w:fill="8DB3E2" w:themeFill="text2" w:themeFillTint="66"/>
            <w:vAlign w:val="center"/>
          </w:tcPr>
          <w:p w14:paraId="558DB7FC" w14:textId="4A792F6D"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255714">
              <w:rPr>
                <w:rFonts w:asciiTheme="minorHAnsi" w:hAnsiTheme="minorHAnsi" w:cstheme="minorHAnsi"/>
                <w:b/>
                <w:sz w:val="28"/>
              </w:rPr>
              <w:t xml:space="preserve">Engagement and Learning Coordinator </w:t>
            </w:r>
          </w:p>
        </w:tc>
      </w:tr>
      <w:tr w:rsidR="008347B2" w:rsidRPr="00154D9A" w14:paraId="6ED9B120" w14:textId="77777777" w:rsidTr="00CE7D47">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12247B8" w14:textId="77777777" w:rsidTr="00CE7D47">
        <w:trPr>
          <w:trHeight w:val="624"/>
        </w:trPr>
        <w:tc>
          <w:tcPr>
            <w:tcW w:w="10308" w:type="dxa"/>
            <w:tcMar>
              <w:top w:w="170" w:type="dxa"/>
              <w:bottom w:w="170" w:type="dxa"/>
            </w:tcMar>
            <w:vAlign w:val="center"/>
          </w:tcPr>
          <w:p w14:paraId="3641A17F" w14:textId="65B2F70B" w:rsidR="00783CDB" w:rsidRPr="00783CDB" w:rsidRDefault="00783CDB" w:rsidP="00783CDB">
            <w:pPr>
              <w:jc w:val="both"/>
              <w:rPr>
                <w:rFonts w:ascii="Calibri" w:hAnsi="Calibri" w:cs="Calibri"/>
                <w:lang w:eastAsia="en-GB"/>
              </w:rPr>
            </w:pPr>
            <w:r w:rsidRPr="00783CDB">
              <w:rPr>
                <w:rFonts w:ascii="Calibri" w:hAnsi="Calibri" w:cs="Calibri"/>
                <w:lang w:eastAsia="en-GB"/>
              </w:rPr>
              <w:t xml:space="preserve">Under the direction of the </w:t>
            </w:r>
            <w:r w:rsidR="00E85104">
              <w:rPr>
                <w:rFonts w:ascii="Calibri" w:hAnsi="Calibri" w:cs="Calibri"/>
                <w:lang w:eastAsia="en-GB"/>
              </w:rPr>
              <w:t>Senior Inclusion Leaders</w:t>
            </w:r>
            <w:r w:rsidRPr="00783CDB">
              <w:rPr>
                <w:rFonts w:ascii="Calibri" w:hAnsi="Calibri" w:cs="Calibri"/>
                <w:lang w:eastAsia="en-GB"/>
              </w:rPr>
              <w:t xml:space="preserve">, to contribute to, manage, and implement social, emotional, mental health and well-being programmes.  The post-holder will work with children/young people with social, emotional and associated difficulties, and will work to ensure that our most vulnerable students/pupils have access to a mainstream curriculum </w:t>
            </w:r>
          </w:p>
          <w:p w14:paraId="609E39F5" w14:textId="7900FEF3" w:rsidR="008347B2" w:rsidRPr="00154D9A" w:rsidRDefault="008347B2" w:rsidP="00F2646C">
            <w:pPr>
              <w:jc w:val="both"/>
              <w:rPr>
                <w:rFonts w:asciiTheme="minorHAnsi" w:hAnsiTheme="minorHAnsi" w:cstheme="minorHAnsi"/>
              </w:rPr>
            </w:pPr>
          </w:p>
        </w:tc>
      </w:tr>
      <w:tr w:rsidR="008347B2" w:rsidRPr="00154D9A" w14:paraId="505632BC" w14:textId="77777777" w:rsidTr="00CE7D47">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CE7D47">
        <w:trPr>
          <w:trHeight w:val="624"/>
        </w:trPr>
        <w:tc>
          <w:tcPr>
            <w:tcW w:w="10308" w:type="dxa"/>
            <w:tcMar>
              <w:top w:w="170" w:type="dxa"/>
              <w:bottom w:w="170" w:type="dxa"/>
            </w:tcMar>
            <w:vAlign w:val="center"/>
          </w:tcPr>
          <w:p w14:paraId="24D07DE0" w14:textId="77777777" w:rsidR="007419F9" w:rsidRPr="007419F9" w:rsidRDefault="007419F9" w:rsidP="007419F9">
            <w:pPr>
              <w:jc w:val="both"/>
              <w:rPr>
                <w:rFonts w:ascii="Calibri" w:hAnsi="Calibri" w:cs="Calibri"/>
                <w:b/>
                <w:lang w:eastAsia="en-GB"/>
              </w:rPr>
            </w:pPr>
            <w:r w:rsidRPr="007419F9">
              <w:rPr>
                <w:rFonts w:ascii="Calibri" w:hAnsi="Calibri" w:cs="Calibri"/>
                <w:b/>
                <w:lang w:eastAsia="en-GB"/>
              </w:rPr>
              <w:t>Main Duties</w:t>
            </w:r>
          </w:p>
          <w:p w14:paraId="25B93434" w14:textId="77777777" w:rsidR="00E85104" w:rsidRDefault="00E85104" w:rsidP="00E85104">
            <w:pPr>
              <w:numPr>
                <w:ilvl w:val="1"/>
                <w:numId w:val="33"/>
              </w:numPr>
              <w:jc w:val="both"/>
              <w:rPr>
                <w:rFonts w:ascii="Calibri" w:hAnsi="Calibri" w:cs="Calibri"/>
              </w:rPr>
            </w:pPr>
            <w:r w:rsidRPr="00220E0E">
              <w:rPr>
                <w:rFonts w:ascii="Calibri" w:hAnsi="Calibri" w:cs="Calibri"/>
              </w:rPr>
              <w:t>Contribute to</w:t>
            </w:r>
            <w:r>
              <w:rPr>
                <w:rFonts w:ascii="Calibri" w:hAnsi="Calibri" w:cs="Calibri"/>
              </w:rPr>
              <w:t xml:space="preserve">, </w:t>
            </w:r>
            <w:r w:rsidRPr="00220E0E">
              <w:rPr>
                <w:rFonts w:ascii="Calibri" w:hAnsi="Calibri" w:cs="Calibri"/>
              </w:rPr>
              <w:t xml:space="preserve">design </w:t>
            </w:r>
            <w:r>
              <w:rPr>
                <w:rFonts w:ascii="Calibri" w:hAnsi="Calibri" w:cs="Calibri"/>
              </w:rPr>
              <w:t>and deliver SEMH initiatives alongside academic programmes to facilitate positive access to a mainstream curriculum in a range of settings</w:t>
            </w:r>
          </w:p>
          <w:p w14:paraId="4D147639" w14:textId="77777777" w:rsidR="00E85104" w:rsidRPr="00220E0E" w:rsidRDefault="00E85104" w:rsidP="00E85104">
            <w:pPr>
              <w:numPr>
                <w:ilvl w:val="1"/>
                <w:numId w:val="33"/>
              </w:numPr>
              <w:jc w:val="both"/>
              <w:rPr>
                <w:rFonts w:ascii="Calibri" w:hAnsi="Calibri" w:cs="Calibri"/>
              </w:rPr>
            </w:pPr>
            <w:r w:rsidRPr="00220E0E">
              <w:rPr>
                <w:rFonts w:ascii="Calibri" w:hAnsi="Calibri" w:cs="Calibri"/>
              </w:rPr>
              <w:t xml:space="preserve">Work alongside the </w:t>
            </w:r>
            <w:r>
              <w:rPr>
                <w:rFonts w:ascii="Calibri" w:hAnsi="Calibri" w:cs="Calibri"/>
              </w:rPr>
              <w:t>t</w:t>
            </w:r>
            <w:r w:rsidRPr="00220E0E">
              <w:rPr>
                <w:rFonts w:ascii="Calibri" w:hAnsi="Calibri" w:cs="Calibri"/>
              </w:rPr>
              <w:t xml:space="preserve">eaching and </w:t>
            </w:r>
            <w:r>
              <w:rPr>
                <w:rFonts w:ascii="Calibri" w:hAnsi="Calibri" w:cs="Calibri"/>
              </w:rPr>
              <w:t>i</w:t>
            </w:r>
            <w:r w:rsidRPr="00220E0E">
              <w:rPr>
                <w:rFonts w:ascii="Calibri" w:hAnsi="Calibri" w:cs="Calibri"/>
              </w:rPr>
              <w:t xml:space="preserve">nclusion </w:t>
            </w:r>
            <w:r>
              <w:rPr>
                <w:rFonts w:ascii="Calibri" w:hAnsi="Calibri" w:cs="Calibri"/>
              </w:rPr>
              <w:t>t</w:t>
            </w:r>
            <w:r w:rsidRPr="00220E0E">
              <w:rPr>
                <w:rFonts w:ascii="Calibri" w:hAnsi="Calibri" w:cs="Calibri"/>
              </w:rPr>
              <w:t>eams to develop</w:t>
            </w:r>
            <w:r>
              <w:rPr>
                <w:rFonts w:ascii="Calibri" w:hAnsi="Calibri" w:cs="Calibri"/>
              </w:rPr>
              <w:t xml:space="preserve"> good quality SEMH</w:t>
            </w:r>
            <w:r w:rsidRPr="00220E0E">
              <w:rPr>
                <w:rFonts w:ascii="Calibri" w:hAnsi="Calibri" w:cs="Calibri"/>
              </w:rPr>
              <w:t xml:space="preserve"> CPD for teaching and support staff</w:t>
            </w:r>
          </w:p>
          <w:p w14:paraId="25083F8D" w14:textId="77777777" w:rsidR="00E85104" w:rsidRPr="00220E0E" w:rsidRDefault="00E85104" w:rsidP="00E85104">
            <w:pPr>
              <w:numPr>
                <w:ilvl w:val="1"/>
                <w:numId w:val="33"/>
              </w:numPr>
              <w:jc w:val="both"/>
              <w:rPr>
                <w:rFonts w:ascii="Calibri" w:hAnsi="Calibri" w:cs="Calibri"/>
              </w:rPr>
            </w:pPr>
            <w:r w:rsidRPr="00220E0E">
              <w:rPr>
                <w:rFonts w:ascii="Calibri" w:hAnsi="Calibri" w:cs="Calibri"/>
              </w:rPr>
              <w:t>Work with families</w:t>
            </w:r>
            <w:r>
              <w:rPr>
                <w:rFonts w:ascii="Calibri" w:hAnsi="Calibri" w:cs="Calibri"/>
              </w:rPr>
              <w:t>, students and wider stakeholders to facilitate access and engagement to learning</w:t>
            </w:r>
            <w:r w:rsidRPr="00220E0E">
              <w:rPr>
                <w:rFonts w:ascii="Calibri" w:hAnsi="Calibri" w:cs="Calibri"/>
              </w:rPr>
              <w:t xml:space="preserve"> </w:t>
            </w:r>
          </w:p>
          <w:p w14:paraId="487ACBB4" w14:textId="77777777" w:rsidR="00E85104" w:rsidRPr="00CE2606" w:rsidRDefault="00E85104" w:rsidP="00E85104">
            <w:pPr>
              <w:numPr>
                <w:ilvl w:val="1"/>
                <w:numId w:val="33"/>
              </w:numPr>
              <w:jc w:val="both"/>
              <w:rPr>
                <w:rFonts w:ascii="Calibri" w:hAnsi="Calibri" w:cs="Calibri"/>
              </w:rPr>
            </w:pPr>
            <w:r w:rsidRPr="00220E0E">
              <w:rPr>
                <w:rFonts w:ascii="Calibri" w:hAnsi="Calibri" w:cs="Calibri"/>
              </w:rPr>
              <w:t xml:space="preserve">Coordinate inter-agency working under the direction of </w:t>
            </w:r>
            <w:r>
              <w:rPr>
                <w:rFonts w:ascii="Calibri" w:hAnsi="Calibri" w:cs="Calibri"/>
              </w:rPr>
              <w:t>Senior Inclusion Leaders, making referrals as required in line with a graduated response</w:t>
            </w:r>
          </w:p>
          <w:p w14:paraId="29E59D2C" w14:textId="77777777" w:rsidR="00E85104" w:rsidRPr="00CE2606" w:rsidRDefault="00E85104" w:rsidP="00E85104">
            <w:pPr>
              <w:numPr>
                <w:ilvl w:val="1"/>
                <w:numId w:val="33"/>
              </w:numPr>
              <w:jc w:val="both"/>
              <w:rPr>
                <w:rFonts w:ascii="Arial Rounded MT Bold" w:hAnsi="Arial Rounded MT Bold"/>
              </w:rPr>
            </w:pPr>
            <w:r w:rsidRPr="00220E0E">
              <w:rPr>
                <w:rFonts w:ascii="Calibri" w:hAnsi="Calibri" w:cs="Calibri"/>
              </w:rPr>
              <w:t>Maintain up to date records including the writing of reports</w:t>
            </w:r>
            <w:r>
              <w:rPr>
                <w:rFonts w:ascii="Calibri" w:hAnsi="Calibri" w:cs="Calibri"/>
              </w:rPr>
              <w:t>, analysis of data and r</w:t>
            </w:r>
            <w:r w:rsidRPr="00220E0E">
              <w:rPr>
                <w:rFonts w:ascii="Calibri" w:hAnsi="Calibri" w:cs="Calibri"/>
              </w:rPr>
              <w:t>egularly evaluat</w:t>
            </w:r>
            <w:r>
              <w:rPr>
                <w:rFonts w:ascii="Calibri" w:hAnsi="Calibri" w:cs="Calibri"/>
              </w:rPr>
              <w:t>ing</w:t>
            </w:r>
            <w:r w:rsidRPr="00220E0E">
              <w:rPr>
                <w:rFonts w:ascii="Calibri" w:hAnsi="Calibri" w:cs="Calibri"/>
              </w:rPr>
              <w:t xml:space="preserve"> and review</w:t>
            </w:r>
            <w:r>
              <w:rPr>
                <w:rFonts w:ascii="Calibri" w:hAnsi="Calibri" w:cs="Calibri"/>
              </w:rPr>
              <w:t>ing</w:t>
            </w:r>
            <w:r w:rsidRPr="00220E0E">
              <w:rPr>
                <w:rFonts w:ascii="Calibri" w:hAnsi="Calibri" w:cs="Calibri"/>
              </w:rPr>
              <w:t xml:space="preserve"> the impact of specific programmes</w:t>
            </w:r>
            <w:r w:rsidRPr="00220E0E">
              <w:rPr>
                <w:rFonts w:ascii="Arial Rounded MT Bold" w:hAnsi="Arial Rounded MT Bold"/>
              </w:rPr>
              <w:t xml:space="preserve"> </w:t>
            </w:r>
            <w:r w:rsidRPr="00CE2606">
              <w:rPr>
                <w:rFonts w:ascii="Calibri" w:hAnsi="Calibri" w:cs="Calibri"/>
              </w:rPr>
              <w:t xml:space="preserve"> </w:t>
            </w:r>
          </w:p>
          <w:p w14:paraId="68CB6039" w14:textId="77777777" w:rsidR="00E85104" w:rsidRPr="00220E0E" w:rsidRDefault="00E85104" w:rsidP="00E85104">
            <w:pPr>
              <w:numPr>
                <w:ilvl w:val="1"/>
                <w:numId w:val="33"/>
              </w:numPr>
              <w:jc w:val="both"/>
              <w:rPr>
                <w:rFonts w:ascii="Calibri" w:hAnsi="Calibri" w:cs="Calibri"/>
              </w:rPr>
            </w:pPr>
            <w:r>
              <w:rPr>
                <w:rFonts w:ascii="Calibri" w:hAnsi="Calibri" w:cs="Calibri"/>
              </w:rPr>
              <w:t>Contribute to</w:t>
            </w:r>
            <w:r w:rsidRPr="00220E0E">
              <w:rPr>
                <w:rFonts w:ascii="Calibri" w:hAnsi="Calibri" w:cs="Calibri"/>
              </w:rPr>
              <w:t xml:space="preserve"> observations</w:t>
            </w:r>
            <w:r>
              <w:rPr>
                <w:rFonts w:ascii="Calibri" w:hAnsi="Calibri" w:cs="Calibri"/>
              </w:rPr>
              <w:t xml:space="preserve"> around students/SEMH in class</w:t>
            </w:r>
            <w:r w:rsidRPr="00220E0E">
              <w:rPr>
                <w:rFonts w:ascii="Calibri" w:hAnsi="Calibri" w:cs="Calibri"/>
              </w:rPr>
              <w:t xml:space="preserve"> and report back to S</w:t>
            </w:r>
            <w:r>
              <w:rPr>
                <w:rFonts w:ascii="Calibri" w:hAnsi="Calibri" w:cs="Calibri"/>
              </w:rPr>
              <w:t>enior Inclusion Leaders</w:t>
            </w:r>
          </w:p>
          <w:p w14:paraId="5D37503C" w14:textId="77777777" w:rsidR="00E85104" w:rsidRPr="00CE2606" w:rsidRDefault="00E85104" w:rsidP="00E85104">
            <w:pPr>
              <w:numPr>
                <w:ilvl w:val="1"/>
                <w:numId w:val="33"/>
              </w:numPr>
              <w:jc w:val="both"/>
              <w:rPr>
                <w:rFonts w:ascii="Calibri" w:hAnsi="Calibri" w:cs="Calibri"/>
              </w:rPr>
            </w:pPr>
            <w:r w:rsidRPr="00220E0E">
              <w:rPr>
                <w:rFonts w:ascii="Calibri" w:hAnsi="Calibri" w:cs="Calibri"/>
              </w:rPr>
              <w:t xml:space="preserve">Undertake risk assessments as appropriate </w:t>
            </w:r>
          </w:p>
          <w:p w14:paraId="10EEB283" w14:textId="0CDDADB7" w:rsidR="00482CD1" w:rsidRDefault="00482CD1" w:rsidP="00E85104">
            <w:pPr>
              <w:numPr>
                <w:ilvl w:val="1"/>
                <w:numId w:val="33"/>
              </w:numPr>
              <w:jc w:val="both"/>
              <w:rPr>
                <w:rFonts w:ascii="Calibri" w:hAnsi="Calibri" w:cs="Calibri"/>
                <w:lang w:eastAsia="en-GB"/>
              </w:rPr>
            </w:pPr>
            <w:r>
              <w:rPr>
                <w:rFonts w:ascii="Calibri" w:hAnsi="Calibri" w:cs="Calibri"/>
                <w:lang w:eastAsia="en-GB"/>
              </w:rPr>
              <w:t xml:space="preserve">To line manage staff </w:t>
            </w:r>
          </w:p>
          <w:p w14:paraId="2D3ACA60" w14:textId="56A1956C" w:rsidR="007419F9" w:rsidRDefault="00E85104" w:rsidP="00E85104">
            <w:pPr>
              <w:numPr>
                <w:ilvl w:val="1"/>
                <w:numId w:val="33"/>
              </w:numPr>
              <w:jc w:val="both"/>
              <w:rPr>
                <w:rFonts w:ascii="Calibri" w:hAnsi="Calibri" w:cs="Calibri"/>
                <w:lang w:eastAsia="en-GB"/>
              </w:rPr>
            </w:pPr>
            <w:r>
              <w:rPr>
                <w:rFonts w:ascii="Calibri" w:hAnsi="Calibri" w:cs="Calibri"/>
                <w:lang w:eastAsia="en-GB"/>
              </w:rPr>
              <w:t>To act as keyworker for identified students</w:t>
            </w:r>
          </w:p>
          <w:p w14:paraId="17D60F47" w14:textId="25CA16BC" w:rsidR="008D096A" w:rsidRPr="007419F9" w:rsidRDefault="008D096A" w:rsidP="00E85104">
            <w:pPr>
              <w:numPr>
                <w:ilvl w:val="1"/>
                <w:numId w:val="33"/>
              </w:numPr>
              <w:jc w:val="both"/>
              <w:rPr>
                <w:rFonts w:ascii="Calibri" w:hAnsi="Calibri" w:cs="Calibri"/>
                <w:lang w:eastAsia="en-GB"/>
              </w:rPr>
            </w:pPr>
            <w:r>
              <w:rPr>
                <w:rFonts w:ascii="Calibri" w:hAnsi="Calibri" w:cs="Calibri"/>
                <w:lang w:eastAsia="en-GB"/>
              </w:rPr>
              <w:t xml:space="preserve">To have oversight and </w:t>
            </w:r>
            <w:r w:rsidR="0016149C">
              <w:rPr>
                <w:rFonts w:ascii="Calibri" w:hAnsi="Calibri" w:cs="Calibri"/>
                <w:lang w:eastAsia="en-GB"/>
              </w:rPr>
              <w:t>responsibility</w:t>
            </w:r>
            <w:r>
              <w:rPr>
                <w:rFonts w:ascii="Calibri" w:hAnsi="Calibri" w:cs="Calibri"/>
                <w:lang w:eastAsia="en-GB"/>
              </w:rPr>
              <w:t xml:space="preserve"> to </w:t>
            </w:r>
            <w:r w:rsidR="0016149C">
              <w:rPr>
                <w:rFonts w:ascii="Calibri" w:hAnsi="Calibri" w:cs="Calibri"/>
                <w:lang w:eastAsia="en-GB"/>
              </w:rPr>
              <w:t>organise</w:t>
            </w:r>
            <w:r>
              <w:rPr>
                <w:rFonts w:ascii="Calibri" w:hAnsi="Calibri" w:cs="Calibri"/>
                <w:lang w:eastAsia="en-GB"/>
              </w:rPr>
              <w:t xml:space="preserve"> </w:t>
            </w:r>
            <w:r w:rsidR="0016149C">
              <w:rPr>
                <w:rFonts w:ascii="Calibri" w:hAnsi="Calibri" w:cs="Calibri"/>
                <w:lang w:eastAsia="en-GB"/>
              </w:rPr>
              <w:t>/ timetable interventions, as appropriate</w:t>
            </w:r>
          </w:p>
          <w:p w14:paraId="5C7C7AF0" w14:textId="77777777" w:rsidR="00E85104" w:rsidRDefault="00E85104" w:rsidP="00E85104">
            <w:pPr>
              <w:numPr>
                <w:ilvl w:val="1"/>
                <w:numId w:val="33"/>
              </w:numPr>
              <w:jc w:val="both"/>
              <w:rPr>
                <w:rFonts w:ascii="Calibri" w:hAnsi="Calibri" w:cs="Calibri"/>
              </w:rPr>
            </w:pPr>
            <w:r>
              <w:rPr>
                <w:rFonts w:ascii="Calibri" w:hAnsi="Calibri" w:cs="Calibri"/>
              </w:rPr>
              <w:t>Always follow the academy’s safeguarding procedures</w:t>
            </w:r>
          </w:p>
          <w:p w14:paraId="562A4051" w14:textId="77777777" w:rsidR="00E85104" w:rsidRPr="00E85104" w:rsidRDefault="00E85104" w:rsidP="00E85104">
            <w:pPr>
              <w:numPr>
                <w:ilvl w:val="1"/>
                <w:numId w:val="33"/>
              </w:numPr>
              <w:jc w:val="both"/>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 xml:space="preserve">You will be expected to work strategically across SEND and Inclusion </w:t>
            </w:r>
            <w:proofErr w:type="gramStart"/>
            <w:r>
              <w:rPr>
                <w:rFonts w:asciiTheme="minorHAnsi" w:hAnsiTheme="minorHAnsi" w:cstheme="minorHAnsi"/>
                <w:color w:val="000000" w:themeColor="text1"/>
                <w:shd w:val="clear" w:color="auto" w:fill="FFFFFF"/>
              </w:rPr>
              <w:t>in order to</w:t>
            </w:r>
            <w:proofErr w:type="gramEnd"/>
            <w:r>
              <w:rPr>
                <w:rFonts w:asciiTheme="minorHAnsi" w:hAnsiTheme="minorHAnsi" w:cstheme="minorHAnsi"/>
                <w:color w:val="000000" w:themeColor="text1"/>
                <w:shd w:val="clear" w:color="auto" w:fill="FFFFFF"/>
              </w:rPr>
              <w:t xml:space="preserve"> meet the needs of all learners</w:t>
            </w:r>
          </w:p>
          <w:p w14:paraId="49B39B60" w14:textId="77777777" w:rsidR="00CE7D47" w:rsidRPr="00CE7D47" w:rsidRDefault="00CE7D47" w:rsidP="00CE7D47">
            <w:pPr>
              <w:rPr>
                <w:rFonts w:asciiTheme="minorHAnsi" w:hAnsiTheme="minorHAnsi" w:cs="Arial"/>
              </w:rPr>
            </w:pPr>
          </w:p>
          <w:p w14:paraId="72A4BB7D" w14:textId="77777777" w:rsidR="00252B9F" w:rsidRPr="00252B9F" w:rsidRDefault="00252B9F" w:rsidP="00252B9F">
            <w:pPr>
              <w:jc w:val="both"/>
              <w:rPr>
                <w:rFonts w:ascii="Calibri" w:hAnsi="Calibri" w:cs="Calibri"/>
                <w:b/>
                <w:lang w:eastAsia="en-GB"/>
              </w:rPr>
            </w:pPr>
            <w:r w:rsidRPr="00252B9F">
              <w:rPr>
                <w:rFonts w:ascii="Calibri" w:hAnsi="Calibri" w:cs="Calibri"/>
                <w:b/>
                <w:lang w:eastAsia="en-GB"/>
              </w:rPr>
              <w:t>General Responsibilities</w:t>
            </w:r>
          </w:p>
          <w:p w14:paraId="7944C66E" w14:textId="77777777" w:rsidR="003F3211" w:rsidRPr="003F3211" w:rsidRDefault="003F3211" w:rsidP="003F3211">
            <w:pPr>
              <w:jc w:val="both"/>
              <w:rPr>
                <w:rFonts w:ascii="Calibri" w:hAnsi="Calibri" w:cs="Calibri"/>
                <w:lang w:eastAsia="en-GB"/>
              </w:rPr>
            </w:pPr>
          </w:p>
          <w:p w14:paraId="5E7D7002"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Be aware of and comply with policies and procedures relating to child protection, health, safety and security, confidentiality and data protection, reporting all concerns to an appropriate person in accordance with the policy</w:t>
            </w:r>
          </w:p>
          <w:p w14:paraId="0D3ED4EC"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Be aware of and support difference and ensure all students/pupils have equal access to opportunities to learn and develop</w:t>
            </w:r>
          </w:p>
          <w:p w14:paraId="3E7B0D31"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Contribute to the overall ethos / aim of the academy</w:t>
            </w:r>
          </w:p>
          <w:p w14:paraId="11B5F821"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Establish constructive relationships and communicate with other agencies / professionals, in liaison with colleagues, to support achievement and progress of students/pupils</w:t>
            </w:r>
          </w:p>
          <w:p w14:paraId="0CFCCFFA"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Take the initiative, as appropriate, to develop appropriate multi-agency approaches to supporting students/pupils</w:t>
            </w:r>
          </w:p>
          <w:p w14:paraId="59C34FF5"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Recognise own strengths and areas of expertise and use these to achieve and support others</w:t>
            </w:r>
          </w:p>
          <w:p w14:paraId="34DF554D"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Deliver out of school learning activities within the guidelines established by the academy</w:t>
            </w:r>
          </w:p>
          <w:p w14:paraId="76D84901"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lastRenderedPageBreak/>
              <w:t>Contribute to the identification and execution of appropriate out of school learning activities, which consolidate and extend work carried out in class</w:t>
            </w:r>
          </w:p>
          <w:p w14:paraId="6275A9FE"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Carry out a monitoring duty each day if required</w:t>
            </w:r>
          </w:p>
          <w:p w14:paraId="57074E36"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To ensure equality of opportunity is afforded to all persons both internal and external, actively seeking to eliminate any direct or indirect discriminatory practices/behaviour</w:t>
            </w:r>
          </w:p>
          <w:p w14:paraId="4E505EC2" w14:textId="77777777" w:rsidR="003F3211" w:rsidRPr="003F3211" w:rsidRDefault="003F3211" w:rsidP="00E85104">
            <w:pPr>
              <w:numPr>
                <w:ilvl w:val="1"/>
                <w:numId w:val="33"/>
              </w:numPr>
              <w:jc w:val="both"/>
              <w:rPr>
                <w:rFonts w:ascii="Calibri" w:hAnsi="Calibri" w:cs="Calibri"/>
                <w:lang w:eastAsia="en-GB"/>
              </w:rPr>
            </w:pPr>
            <w:r w:rsidRPr="003F3211">
              <w:rPr>
                <w:rFonts w:ascii="Calibri" w:hAnsi="Calibri" w:cs="Calibri"/>
                <w:lang w:eastAsia="en-GB"/>
              </w:rPr>
              <w:t>Understand and comply with procedures for the emergency evacuation of ACET academies</w:t>
            </w:r>
          </w:p>
          <w:p w14:paraId="3D703158" w14:textId="77777777" w:rsidR="00311104" w:rsidRPr="00CE7D47" w:rsidRDefault="00311104" w:rsidP="00252B9F">
            <w:pPr>
              <w:spacing w:line="276" w:lineRule="auto"/>
              <w:contextualSpacing/>
              <w:rPr>
                <w:rFonts w:asciiTheme="minorHAnsi" w:hAnsiTheme="minorHAnsi" w:cs="Arial"/>
                <w:szCs w:val="23"/>
              </w:rPr>
            </w:pPr>
          </w:p>
          <w:p w14:paraId="00204C8A" w14:textId="77777777" w:rsidR="008347B2" w:rsidRPr="00DA7F03" w:rsidRDefault="008347B2" w:rsidP="00CE7D47">
            <w:pPr>
              <w:spacing w:line="276" w:lineRule="auto"/>
              <w:rPr>
                <w:rFonts w:asciiTheme="minorHAnsi" w:hAnsiTheme="minorHAnsi" w:cstheme="minorHAnsi"/>
                <w:bCs/>
              </w:rPr>
            </w:pPr>
          </w:p>
        </w:tc>
      </w:tr>
      <w:tr w:rsidR="008347B2" w:rsidRPr="00154D9A" w14:paraId="69FFA0EE" w14:textId="77777777" w:rsidTr="00CE7D47">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CE7D47">
        <w:trPr>
          <w:trHeight w:val="624"/>
        </w:trPr>
        <w:tc>
          <w:tcPr>
            <w:tcW w:w="10308" w:type="dxa"/>
            <w:tcMar>
              <w:top w:w="170" w:type="dxa"/>
              <w:bottom w:w="170" w:type="dxa"/>
            </w:tcMar>
            <w:vAlign w:val="center"/>
          </w:tcPr>
          <w:p w14:paraId="504CAC55" w14:textId="77777777" w:rsidR="00311104" w:rsidRPr="00311104" w:rsidRDefault="00311104" w:rsidP="00311104">
            <w:pPr>
              <w:spacing w:line="276" w:lineRule="auto"/>
              <w:rPr>
                <w:rFonts w:asciiTheme="minorHAnsi" w:hAnsiTheme="minorHAnsi" w:cstheme="minorHAnsi"/>
                <w:bCs/>
                <w:sz w:val="23"/>
                <w:szCs w:val="23"/>
              </w:rPr>
            </w:pPr>
            <w:r w:rsidRPr="00311104">
              <w:rPr>
                <w:rFonts w:asciiTheme="minorHAnsi" w:hAnsiTheme="minorHAnsi" w:cstheme="minorHAnsi"/>
                <w:bCs/>
                <w:sz w:val="23"/>
                <w:szCs w:val="23"/>
              </w:rPr>
              <w:t xml:space="preserve">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w:t>
            </w:r>
          </w:p>
          <w:p w14:paraId="287C211B" w14:textId="77777777" w:rsidR="00311104" w:rsidRPr="00311104" w:rsidRDefault="00311104" w:rsidP="00311104">
            <w:pPr>
              <w:spacing w:line="276" w:lineRule="auto"/>
              <w:rPr>
                <w:rFonts w:asciiTheme="minorHAnsi" w:hAnsiTheme="minorHAnsi" w:cstheme="minorHAnsi"/>
                <w:bCs/>
                <w:sz w:val="23"/>
                <w:szCs w:val="23"/>
              </w:rPr>
            </w:pPr>
          </w:p>
          <w:p w14:paraId="3D0ED5AF" w14:textId="15A62FBD" w:rsidR="00311104" w:rsidRDefault="00311104" w:rsidP="00311104">
            <w:pPr>
              <w:spacing w:line="276" w:lineRule="auto"/>
              <w:rPr>
                <w:rFonts w:asciiTheme="minorHAnsi" w:hAnsiTheme="minorHAnsi" w:cstheme="minorHAnsi"/>
                <w:bCs/>
                <w:sz w:val="23"/>
                <w:szCs w:val="23"/>
              </w:rPr>
            </w:pPr>
            <w:r w:rsidRPr="00311104">
              <w:rPr>
                <w:rFonts w:asciiTheme="minorHAnsi" w:hAnsiTheme="minorHAnsi" w:cstheme="minorHAnsi"/>
                <w:bCs/>
                <w:sz w:val="23"/>
                <w:szCs w:val="23"/>
              </w:rPr>
              <w:t>This is an outline job profile to indicate the general purpose and level of responsibility of the post. Duties may vary from time to time without changing the character of the post or general level of responsibility.</w:t>
            </w:r>
          </w:p>
          <w:p w14:paraId="23822354" w14:textId="529213CC" w:rsidR="00311104" w:rsidRDefault="00311104" w:rsidP="00311104">
            <w:pPr>
              <w:spacing w:line="276" w:lineRule="auto"/>
              <w:rPr>
                <w:rFonts w:asciiTheme="minorHAnsi" w:hAnsiTheme="minorHAnsi" w:cstheme="minorHAnsi"/>
                <w:bCs/>
                <w:sz w:val="23"/>
                <w:szCs w:val="23"/>
              </w:rPr>
            </w:pPr>
          </w:p>
          <w:p w14:paraId="490E617C" w14:textId="77777777" w:rsidR="00311104" w:rsidRPr="00311104" w:rsidRDefault="00311104" w:rsidP="00311104">
            <w:pPr>
              <w:spacing w:line="276" w:lineRule="auto"/>
              <w:rPr>
                <w:rFonts w:asciiTheme="minorHAnsi" w:hAnsiTheme="minorHAnsi" w:cstheme="minorHAnsi"/>
                <w:bCs/>
                <w:sz w:val="23"/>
                <w:szCs w:val="23"/>
              </w:rPr>
            </w:pPr>
          </w:p>
          <w:p w14:paraId="086A3EDC" w14:textId="366079AF" w:rsidR="00404A90" w:rsidRPr="00154D9A" w:rsidRDefault="00404A90" w:rsidP="00311104">
            <w:pPr>
              <w:spacing w:line="276" w:lineRule="auto"/>
              <w:jc w:val="center"/>
              <w:rPr>
                <w:rFonts w:asciiTheme="minorHAnsi" w:hAnsiTheme="minorHAnsi" w:cstheme="minorHAnsi"/>
                <w:bCs/>
              </w:rPr>
            </w:pPr>
            <w:r w:rsidRPr="00D27294">
              <w:rPr>
                <w:rFonts w:asciiTheme="minorHAnsi" w:hAnsiTheme="minorHAnsi" w:cstheme="minorHAnsi"/>
                <w:bCs/>
                <w:i/>
                <w:sz w:val="23"/>
                <w:szCs w:val="23"/>
              </w:rPr>
              <w:t>The purpose of this job profile is</w:t>
            </w:r>
            <w:r w:rsidR="00311104">
              <w:rPr>
                <w:rFonts w:asciiTheme="minorHAnsi" w:hAnsiTheme="minorHAnsi" w:cstheme="minorHAnsi"/>
                <w:bCs/>
                <w:i/>
                <w:sz w:val="23"/>
                <w:szCs w:val="23"/>
              </w:rPr>
              <w:t xml:space="preserve"> to</w:t>
            </w:r>
            <w:r w:rsidRPr="00D27294">
              <w:rPr>
                <w:rFonts w:asciiTheme="minorHAnsi" w:hAnsiTheme="minorHAnsi" w:cstheme="minorHAnsi"/>
                <w:bCs/>
                <w:i/>
                <w:sz w:val="23"/>
                <w:szCs w:val="23"/>
              </w:rPr>
              <w:t xml:space="preserve"> provide an overview of the duties and responsibilities involved in this </w:t>
            </w:r>
            <w:proofErr w:type="gramStart"/>
            <w:r w:rsidRPr="00D27294">
              <w:rPr>
                <w:rFonts w:asciiTheme="minorHAnsi" w:hAnsiTheme="minorHAnsi" w:cstheme="minorHAnsi"/>
                <w:bCs/>
                <w:i/>
                <w:sz w:val="23"/>
                <w:szCs w:val="23"/>
              </w:rPr>
              <w:t>role,</w:t>
            </w:r>
            <w:proofErr w:type="gramEnd"/>
            <w:r w:rsidRPr="00D27294">
              <w:rPr>
                <w:rFonts w:asciiTheme="minorHAnsi" w:hAnsiTheme="minorHAnsi" w:cstheme="minorHAnsi"/>
                <w:bCs/>
                <w:i/>
                <w:sz w:val="23"/>
                <w:szCs w:val="23"/>
              </w:rPr>
              <w:t xml:space="preserve"> however it is not intended to be exhaustive. In consultation with the post holder, this profile may be reviewed and could be subject to change </w:t>
            </w:r>
            <w:proofErr w:type="gramStart"/>
            <w:r w:rsidRPr="00D27294">
              <w:rPr>
                <w:rFonts w:asciiTheme="minorHAnsi" w:hAnsiTheme="minorHAnsi" w:cstheme="minorHAnsi"/>
                <w:bCs/>
                <w:i/>
                <w:sz w:val="23"/>
                <w:szCs w:val="23"/>
              </w:rPr>
              <w:t>during the course of</w:t>
            </w:r>
            <w:proofErr w:type="gramEnd"/>
            <w:r w:rsidRPr="00D27294">
              <w:rPr>
                <w:rFonts w:asciiTheme="minorHAnsi" w:hAnsiTheme="minorHAnsi" w:cstheme="minorHAnsi"/>
                <w:bCs/>
                <w:i/>
                <w:sz w:val="23"/>
                <w:szCs w:val="23"/>
              </w:rPr>
              <w:t xml:space="preserve">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00A6" w14:textId="77777777" w:rsidR="000D21E1" w:rsidRDefault="000D21E1" w:rsidP="008347B2">
      <w:r>
        <w:separator/>
      </w:r>
    </w:p>
  </w:endnote>
  <w:endnote w:type="continuationSeparator" w:id="0">
    <w:p w14:paraId="1475D575" w14:textId="77777777" w:rsidR="000D21E1" w:rsidRDefault="000D21E1"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E9D8" w14:textId="77777777" w:rsidR="000D21E1" w:rsidRDefault="000D21E1" w:rsidP="008347B2">
      <w:r>
        <w:separator/>
      </w:r>
    </w:p>
  </w:footnote>
  <w:footnote w:type="continuationSeparator" w:id="0">
    <w:p w14:paraId="6EFEF7B0" w14:textId="77777777" w:rsidR="000D21E1" w:rsidRDefault="000D21E1"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26155"/>
    <w:multiLevelType w:val="hybridMultilevel"/>
    <w:tmpl w:val="B7B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2753">
    <w:abstractNumId w:val="12"/>
  </w:num>
  <w:num w:numId="2" w16cid:durableId="1958367544">
    <w:abstractNumId w:val="23"/>
  </w:num>
  <w:num w:numId="3" w16cid:durableId="1093665946">
    <w:abstractNumId w:val="32"/>
  </w:num>
  <w:num w:numId="4" w16cid:durableId="1217200400">
    <w:abstractNumId w:val="21"/>
  </w:num>
  <w:num w:numId="5" w16cid:durableId="1931502869">
    <w:abstractNumId w:val="19"/>
  </w:num>
  <w:num w:numId="6" w16cid:durableId="302542904">
    <w:abstractNumId w:val="20"/>
  </w:num>
  <w:num w:numId="7" w16cid:durableId="1377584171">
    <w:abstractNumId w:val="10"/>
  </w:num>
  <w:num w:numId="8" w16cid:durableId="1526940279">
    <w:abstractNumId w:val="7"/>
  </w:num>
  <w:num w:numId="9" w16cid:durableId="1135175273">
    <w:abstractNumId w:val="0"/>
  </w:num>
  <w:num w:numId="10" w16cid:durableId="13699927">
    <w:abstractNumId w:val="25"/>
  </w:num>
  <w:num w:numId="11" w16cid:durableId="640305457">
    <w:abstractNumId w:val="1"/>
  </w:num>
  <w:num w:numId="12" w16cid:durableId="1066488502">
    <w:abstractNumId w:val="5"/>
  </w:num>
  <w:num w:numId="13" w16cid:durableId="1345132395">
    <w:abstractNumId w:val="14"/>
  </w:num>
  <w:num w:numId="14" w16cid:durableId="627200285">
    <w:abstractNumId w:val="18"/>
  </w:num>
  <w:num w:numId="15" w16cid:durableId="1298754540">
    <w:abstractNumId w:val="15"/>
  </w:num>
  <w:num w:numId="16" w16cid:durableId="337777584">
    <w:abstractNumId w:val="22"/>
  </w:num>
  <w:num w:numId="17" w16cid:durableId="1858233148">
    <w:abstractNumId w:val="9"/>
  </w:num>
  <w:num w:numId="18" w16cid:durableId="1651595484">
    <w:abstractNumId w:val="3"/>
  </w:num>
  <w:num w:numId="19" w16cid:durableId="2134127877">
    <w:abstractNumId w:val="6"/>
  </w:num>
  <w:num w:numId="20" w16cid:durableId="23019704">
    <w:abstractNumId w:val="31"/>
  </w:num>
  <w:num w:numId="21" w16cid:durableId="1536695457">
    <w:abstractNumId w:val="26"/>
  </w:num>
  <w:num w:numId="22" w16cid:durableId="524249460">
    <w:abstractNumId w:val="11"/>
  </w:num>
  <w:num w:numId="23" w16cid:durableId="1985431571">
    <w:abstractNumId w:val="8"/>
  </w:num>
  <w:num w:numId="24" w16cid:durableId="1273246434">
    <w:abstractNumId w:val="4"/>
  </w:num>
  <w:num w:numId="25" w16cid:durableId="589701265">
    <w:abstractNumId w:val="24"/>
  </w:num>
  <w:num w:numId="26" w16cid:durableId="1492940753">
    <w:abstractNumId w:val="2"/>
  </w:num>
  <w:num w:numId="27" w16cid:durableId="312412399">
    <w:abstractNumId w:val="27"/>
  </w:num>
  <w:num w:numId="28" w16cid:durableId="1559046619">
    <w:abstractNumId w:val="16"/>
  </w:num>
  <w:num w:numId="29" w16cid:durableId="1294673899">
    <w:abstractNumId w:val="29"/>
  </w:num>
  <w:num w:numId="30" w16cid:durableId="639191070">
    <w:abstractNumId w:val="17"/>
  </w:num>
  <w:num w:numId="31" w16cid:durableId="1172913514">
    <w:abstractNumId w:val="30"/>
  </w:num>
  <w:num w:numId="32" w16cid:durableId="894316892">
    <w:abstractNumId w:val="28"/>
  </w:num>
  <w:num w:numId="33" w16cid:durableId="570236998">
    <w:abstractNumId w:val="13"/>
  </w:num>
  <w:num w:numId="34" w16cid:durableId="12998111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D21E1"/>
    <w:rsid w:val="0011341F"/>
    <w:rsid w:val="00127842"/>
    <w:rsid w:val="0013262B"/>
    <w:rsid w:val="0013460F"/>
    <w:rsid w:val="0015055C"/>
    <w:rsid w:val="00154D9A"/>
    <w:rsid w:val="0016149C"/>
    <w:rsid w:val="0016583E"/>
    <w:rsid w:val="00172170"/>
    <w:rsid w:val="001B2CDE"/>
    <w:rsid w:val="001C036A"/>
    <w:rsid w:val="001D63AA"/>
    <w:rsid w:val="001E3479"/>
    <w:rsid w:val="001E390E"/>
    <w:rsid w:val="0020142D"/>
    <w:rsid w:val="0020696D"/>
    <w:rsid w:val="002310AF"/>
    <w:rsid w:val="00244691"/>
    <w:rsid w:val="002467A8"/>
    <w:rsid w:val="00252B9F"/>
    <w:rsid w:val="0025351D"/>
    <w:rsid w:val="00255714"/>
    <w:rsid w:val="00255FA5"/>
    <w:rsid w:val="00264FBE"/>
    <w:rsid w:val="002654B2"/>
    <w:rsid w:val="002862EB"/>
    <w:rsid w:val="002B4058"/>
    <w:rsid w:val="002B6872"/>
    <w:rsid w:val="002B7730"/>
    <w:rsid w:val="002C31B1"/>
    <w:rsid w:val="00311104"/>
    <w:rsid w:val="003116D0"/>
    <w:rsid w:val="0031655A"/>
    <w:rsid w:val="003463A0"/>
    <w:rsid w:val="00381F1C"/>
    <w:rsid w:val="0038294D"/>
    <w:rsid w:val="003B1F78"/>
    <w:rsid w:val="003F0944"/>
    <w:rsid w:val="003F3211"/>
    <w:rsid w:val="003F5666"/>
    <w:rsid w:val="00404A90"/>
    <w:rsid w:val="00405CDD"/>
    <w:rsid w:val="00426A26"/>
    <w:rsid w:val="00442EC9"/>
    <w:rsid w:val="00447684"/>
    <w:rsid w:val="00462192"/>
    <w:rsid w:val="00463D58"/>
    <w:rsid w:val="0047493F"/>
    <w:rsid w:val="00482CD1"/>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530A8"/>
    <w:rsid w:val="00673D34"/>
    <w:rsid w:val="00680CD3"/>
    <w:rsid w:val="006933AE"/>
    <w:rsid w:val="006B3039"/>
    <w:rsid w:val="006F498B"/>
    <w:rsid w:val="007419F9"/>
    <w:rsid w:val="00752673"/>
    <w:rsid w:val="00763259"/>
    <w:rsid w:val="00775398"/>
    <w:rsid w:val="00776FC6"/>
    <w:rsid w:val="00783CDB"/>
    <w:rsid w:val="007903A4"/>
    <w:rsid w:val="007953E2"/>
    <w:rsid w:val="007976CA"/>
    <w:rsid w:val="0083183B"/>
    <w:rsid w:val="008347B2"/>
    <w:rsid w:val="00845171"/>
    <w:rsid w:val="00846D8B"/>
    <w:rsid w:val="00857C02"/>
    <w:rsid w:val="008866BA"/>
    <w:rsid w:val="0088747D"/>
    <w:rsid w:val="00890587"/>
    <w:rsid w:val="008915DC"/>
    <w:rsid w:val="008949E5"/>
    <w:rsid w:val="008A65EE"/>
    <w:rsid w:val="008C3528"/>
    <w:rsid w:val="008D096A"/>
    <w:rsid w:val="008F19EE"/>
    <w:rsid w:val="00904154"/>
    <w:rsid w:val="00920402"/>
    <w:rsid w:val="00944A85"/>
    <w:rsid w:val="0098607C"/>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863"/>
    <w:rsid w:val="00BC4DAD"/>
    <w:rsid w:val="00BC502F"/>
    <w:rsid w:val="00BD6072"/>
    <w:rsid w:val="00BD64D7"/>
    <w:rsid w:val="00C05DB5"/>
    <w:rsid w:val="00C22E99"/>
    <w:rsid w:val="00C238A5"/>
    <w:rsid w:val="00C26674"/>
    <w:rsid w:val="00C353E2"/>
    <w:rsid w:val="00C63B0F"/>
    <w:rsid w:val="00C874AF"/>
    <w:rsid w:val="00CA123F"/>
    <w:rsid w:val="00CC28C0"/>
    <w:rsid w:val="00CE7D47"/>
    <w:rsid w:val="00D1132F"/>
    <w:rsid w:val="00D15A4C"/>
    <w:rsid w:val="00D22290"/>
    <w:rsid w:val="00D24B0E"/>
    <w:rsid w:val="00D27294"/>
    <w:rsid w:val="00D43308"/>
    <w:rsid w:val="00D4501C"/>
    <w:rsid w:val="00D5480B"/>
    <w:rsid w:val="00D6140B"/>
    <w:rsid w:val="00D70413"/>
    <w:rsid w:val="00D81283"/>
    <w:rsid w:val="00D96F60"/>
    <w:rsid w:val="00DA7F03"/>
    <w:rsid w:val="00DB1C90"/>
    <w:rsid w:val="00DB72DA"/>
    <w:rsid w:val="00DB7CD0"/>
    <w:rsid w:val="00DD32F1"/>
    <w:rsid w:val="00DD7E27"/>
    <w:rsid w:val="00E80D99"/>
    <w:rsid w:val="00E85104"/>
    <w:rsid w:val="00EB0708"/>
    <w:rsid w:val="00EB7251"/>
    <w:rsid w:val="00EF39CE"/>
    <w:rsid w:val="00F05228"/>
    <w:rsid w:val="00F05F8A"/>
    <w:rsid w:val="00F13949"/>
    <w:rsid w:val="00F2646C"/>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2dbdda-151e-404b-aea5-0b5454c734ad">
      <Terms xmlns="http://schemas.microsoft.com/office/infopath/2007/PartnerControls"/>
    </lcf76f155ced4ddcb4097134ff3c332f>
    <TaxCatchAll xmlns="843c7719-fd7d-4062-84a3-3cdf4a175a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ED85678B43E4CB0EB64F22A348ABF" ma:contentTypeVersion="14" ma:contentTypeDescription="Create a new document." ma:contentTypeScope="" ma:versionID="99e6fabbb14836d8bb8b7b946c4dff62">
  <xsd:schema xmlns:xsd="http://www.w3.org/2001/XMLSchema" xmlns:xs="http://www.w3.org/2001/XMLSchema" xmlns:p="http://schemas.microsoft.com/office/2006/metadata/properties" xmlns:ns2="522dbdda-151e-404b-aea5-0b5454c734ad" xmlns:ns3="843c7719-fd7d-4062-84a3-3cdf4a175af3" targetNamespace="http://schemas.microsoft.com/office/2006/metadata/properties" ma:root="true" ma:fieldsID="bca18252cee166d45311a94a549345c8" ns2:_="" ns3:_="">
    <xsd:import namespace="522dbdda-151e-404b-aea5-0b5454c734ad"/>
    <xsd:import namespace="843c7719-fd7d-4062-84a3-3cdf4a175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bdda-151e-404b-aea5-0b5454c7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c7719-fd7d-4062-84a3-3cdf4a175a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4b3664-ede2-468c-82be-ebd0ea64f5a1}" ma:internalName="TaxCatchAll" ma:showField="CatchAllData" ma:web="843c7719-fd7d-4062-84a3-3cdf4a175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522dbdda-151e-404b-aea5-0b5454c734ad"/>
    <ds:schemaRef ds:uri="843c7719-fd7d-4062-84a3-3cdf4a175af3"/>
  </ds:schemaRefs>
</ds:datastoreItem>
</file>

<file path=customXml/itemProps2.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3.xml><?xml version="1.0" encoding="utf-8"?>
<ds:datastoreItem xmlns:ds="http://schemas.openxmlformats.org/officeDocument/2006/customXml" ds:itemID="{CD075AF3-BE9A-461B-8C28-2C1007196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bdda-151e-404b-aea5-0b5454c734ad"/>
    <ds:schemaRef ds:uri="843c7719-fd7d-4062-84a3-3cdf4a175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481A6-DCB6-491F-876A-077B8389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Cheryl BARQUERO</cp:lastModifiedBy>
  <cp:revision>2</cp:revision>
  <cp:lastPrinted>2022-09-06T09:10:00Z</cp:lastPrinted>
  <dcterms:created xsi:type="dcterms:W3CDTF">2025-09-22T07:18:00Z</dcterms:created>
  <dcterms:modified xsi:type="dcterms:W3CDTF">2025-09-22T07:18:00Z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0x010100679ED85678B43E4CB0EB64F22A348ABF</vt:lpwstr>
  </property>
  <property fmtid="{D5CDD505-2E9C-101B-9397-08002B2CF9AE}" pid="3" name="Order">
    <vt:r8>964000</vt:r8>
  </property>
  <property fmtid="{D5CDD505-2E9C-101B-9397-08002B2CF9AE}" pid="4" name="MediaServiceImageTags">
    <vt:lpwstr/>
  </property>
</Properties>
</file>