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0D4D2D56" w14:textId="265CFAA6" w:rsidR="004911BA"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312C6E" w:rsidRPr="00653F13">
        <w:rPr>
          <w:rFonts w:ascii="Aptos" w:hAnsi="Aptos"/>
          <w:color w:val="052264"/>
          <w:sz w:val="32"/>
          <w:szCs w:val="32"/>
        </w:rPr>
        <w:t xml:space="preserve"> </w:t>
      </w:r>
      <w:r w:rsidR="002D7690">
        <w:rPr>
          <w:rFonts w:ascii="Aptos" w:hAnsi="Aptos"/>
          <w:sz w:val="32"/>
          <w:szCs w:val="32"/>
        </w:rPr>
        <w:t xml:space="preserve">Physics Teacher </w:t>
      </w:r>
      <w:r w:rsidR="002A4226">
        <w:rPr>
          <w:rFonts w:ascii="Aptos" w:hAnsi="Aptos"/>
          <w:sz w:val="32"/>
          <w:szCs w:val="32"/>
        </w:rPr>
        <w:t xml:space="preserve"> </w:t>
      </w:r>
      <w:r w:rsidR="00312C6E" w:rsidRPr="001B6CAB">
        <w:rPr>
          <w:rFonts w:ascii="Aptos SemiBold" w:hAnsi="Aptos SemiBold"/>
          <w:b/>
          <w:bCs/>
          <w:sz w:val="32"/>
          <w:szCs w:val="32"/>
        </w:rPr>
        <w:br/>
      </w:r>
      <w:r w:rsidR="00312C6E" w:rsidRPr="001B6CAB">
        <w:rPr>
          <w:rFonts w:ascii="Aptos SemiBold" w:hAnsi="Aptos SemiBold"/>
          <w:b/>
          <w:bCs/>
          <w:color w:val="0079BC"/>
          <w:sz w:val="32"/>
          <w:szCs w:val="32"/>
        </w:rPr>
        <w:t xml:space="preserve">Closing date: </w:t>
      </w:r>
      <w:r w:rsidR="00214239">
        <w:rPr>
          <w:rFonts w:ascii="Aptos" w:hAnsi="Aptos"/>
          <w:sz w:val="32"/>
          <w:szCs w:val="32"/>
        </w:rPr>
        <w:t>Sunday 17 May</w:t>
      </w:r>
      <w:r w:rsidR="002A4226">
        <w:rPr>
          <w:rFonts w:ascii="Aptos" w:hAnsi="Aptos"/>
          <w:sz w:val="32"/>
          <w:szCs w:val="32"/>
        </w:rPr>
        <w:t xml:space="preserve"> 202</w:t>
      </w:r>
      <w:r w:rsidR="00CC083C">
        <w:rPr>
          <w:rFonts w:ascii="Aptos" w:hAnsi="Aptos"/>
          <w:sz w:val="32"/>
          <w:szCs w:val="32"/>
        </w:rPr>
        <w:t>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5CBD4D24">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39AD5AFB" w14:textId="5205A161" w:rsidR="00312C6E" w:rsidRDefault="001B6CAB" w:rsidP="00312C6E">
      <w:r>
        <w:rPr>
          <w:noProof/>
        </w:rPr>
        <w:lastRenderedPageBreak/>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5BA48"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77777777"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5D8FE033" w14:textId="231FDFD9" w:rsidR="006F1234" w:rsidRDefault="00312C6E" w:rsidP="001A6EB9">
      <w:pPr>
        <w:spacing w:line="240" w:lineRule="auto"/>
        <w:rPr>
          <w:rFonts w:ascii="Aptos SemiBold" w:hAnsi="Aptos SemiBold"/>
          <w:color w:val="052264"/>
          <w:sz w:val="32"/>
          <w:szCs w:val="32"/>
        </w:rPr>
      </w:pPr>
      <w:r w:rsidRPr="000142C9">
        <w:rPr>
          <w:rFonts w:ascii="Aptos" w:hAnsi="Aptos"/>
          <w:sz w:val="22"/>
          <w:szCs w:val="22"/>
        </w:rPr>
        <w:t>Principal</w:t>
      </w:r>
      <w:r w:rsidRPr="00312C6E">
        <w:rPr>
          <w:rFonts w:ascii="Aptos" w:hAnsi="Aptos"/>
          <w:sz w:val="22"/>
          <w:szCs w:val="22"/>
          <w:highlight w:val="yellow"/>
        </w:rPr>
        <w:br/>
      </w:r>
      <w:r w:rsidR="000142C9">
        <w:rPr>
          <w:rFonts w:ascii="Aptos" w:hAnsi="Aptos"/>
          <w:sz w:val="22"/>
          <w:szCs w:val="22"/>
        </w:rPr>
        <w:t xml:space="preserve">The Totteridge Academy   </w:t>
      </w:r>
    </w:p>
    <w:p w14:paraId="6ACE0A0C" w14:textId="63483C92" w:rsidR="00312C6E" w:rsidRDefault="001A6EB9" w:rsidP="00312C6E">
      <w:pPr>
        <w:rPr>
          <w:rFonts w:ascii="Aptos SemiBold" w:hAnsi="Aptos SemiBold"/>
          <w:color w:val="052264"/>
          <w:sz w:val="32"/>
          <w:szCs w:val="32"/>
        </w:rPr>
      </w:pPr>
      <w:r>
        <w:rPr>
          <w:rFonts w:ascii="Aptos SemiBold" w:hAnsi="Aptos SemiBold"/>
          <w:noProof/>
          <w:color w:val="052264"/>
          <w:sz w:val="32"/>
          <w:szCs w:val="32"/>
        </w:rPr>
        <w:drawing>
          <wp:inline distT="0" distB="0" distL="0" distR="0" wp14:anchorId="6548865A" wp14:editId="2A571851">
            <wp:extent cx="1224951" cy="1224951"/>
            <wp:effectExtent l="0" t="0" r="0" b="0"/>
            <wp:docPr id="112196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11" cy="1228611"/>
                    </a:xfrm>
                    <a:prstGeom prst="rect">
                      <a:avLst/>
                    </a:prstGeom>
                    <a:noFill/>
                  </pic:spPr>
                </pic:pic>
              </a:graphicData>
            </a:graphic>
          </wp:inline>
        </w:drawing>
      </w:r>
    </w:p>
    <w:p w14:paraId="1A547494" w14:textId="77777777" w:rsidR="001A6EB9" w:rsidRDefault="001A6EB9">
      <w:pPr>
        <w:rPr>
          <w:rFonts w:ascii="Aptos SemiBold" w:hAnsi="Aptos SemiBold"/>
          <w:color w:val="052264"/>
          <w:sz w:val="32"/>
          <w:szCs w:val="32"/>
        </w:rPr>
      </w:pPr>
      <w:r>
        <w:rPr>
          <w:rFonts w:ascii="Aptos SemiBold" w:hAnsi="Aptos SemiBold"/>
          <w:color w:val="052264"/>
          <w:sz w:val="32"/>
          <w:szCs w:val="32"/>
        </w:rPr>
        <w:br w:type="page"/>
      </w:r>
    </w:p>
    <w:p w14:paraId="79FB83E8" w14:textId="77777777" w:rsidR="001A6EB9" w:rsidRDefault="001A6EB9" w:rsidP="00312C6E">
      <w:pPr>
        <w:rPr>
          <w:rFonts w:ascii="Aptos SemiBold" w:hAnsi="Aptos SemiBold"/>
          <w:color w:val="052264"/>
          <w:sz w:val="32"/>
          <w:szCs w:val="32"/>
        </w:rPr>
      </w:pPr>
      <w:r>
        <w:rPr>
          <w:noProof/>
        </w:rPr>
        <w:lastRenderedPageBreak/>
        <mc:AlternateContent>
          <mc:Choice Requires="wps">
            <w:drawing>
              <wp:anchor distT="0" distB="0" distL="114300" distR="114300" simplePos="0" relativeHeight="251660289" behindDoc="0" locked="0" layoutInCell="1" allowOverlap="1" wp14:anchorId="61C3F52F" wp14:editId="7311384F">
                <wp:simplePos x="0" y="0"/>
                <wp:positionH relativeFrom="column">
                  <wp:posOffset>0</wp:posOffset>
                </wp:positionH>
                <wp:positionV relativeFrom="paragraph">
                  <wp:posOffset>8626</wp:posOffset>
                </wp:positionV>
                <wp:extent cx="5700409" cy="0"/>
                <wp:effectExtent l="0" t="0" r="0" b="0"/>
                <wp:wrapNone/>
                <wp:docPr id="394496616"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8E14C" id="Straight Connector 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7pt" to="44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" strokecolor="black [3213]" strokeweight=".5pt">
                <v:stroke joinstyle="miter"/>
              </v:line>
            </w:pict>
          </mc:Fallback>
        </mc:AlternateContent>
      </w:r>
    </w:p>
    <w:p w14:paraId="0F44CF3A" w14:textId="76AA2FDF" w:rsidR="008520FC" w:rsidRDefault="008520FC" w:rsidP="00312C6E">
      <w:pPr>
        <w:rPr>
          <w:rFonts w:ascii="Aptos SemiBold" w:hAnsi="Aptos SemiBold"/>
          <w:color w:val="052264"/>
          <w:sz w:val="32"/>
          <w:szCs w:val="32"/>
        </w:rPr>
      </w:pPr>
      <w:r w:rsidRPr="05425DE8">
        <w:rPr>
          <w:rFonts w:ascii="Aptos SemiBold" w:hAnsi="Aptos SemiBold"/>
          <w:color w:val="052264"/>
          <w:sz w:val="32"/>
          <w:szCs w:val="32"/>
        </w:rPr>
        <w:t>Job Description</w:t>
      </w:r>
    </w:p>
    <w:p w14:paraId="58F79025" w14:textId="49B3BD6D"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997633">
        <w:rPr>
          <w:sz w:val="22"/>
          <w:szCs w:val="22"/>
        </w:rPr>
        <w:t xml:space="preserve">Physics Teacher </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Salary:</w:t>
      </w:r>
      <w:r>
        <w:rPr>
          <w:b/>
          <w:bCs/>
          <w:color w:val="0079BC"/>
          <w:sz w:val="22"/>
          <w:szCs w:val="22"/>
        </w:rPr>
        <w:t xml:space="preserve"> </w:t>
      </w:r>
      <w:r w:rsidR="00487832">
        <w:rPr>
          <w:sz w:val="22"/>
          <w:szCs w:val="22"/>
        </w:rPr>
        <w:t>United Learning Pay</w:t>
      </w:r>
      <w:r w:rsidR="00997633">
        <w:rPr>
          <w:sz w:val="22"/>
          <w:szCs w:val="22"/>
        </w:rPr>
        <w:t xml:space="preserve"> Scale </w:t>
      </w:r>
      <w:r w:rsidRPr="008520FC">
        <w:rPr>
          <w:b/>
          <w:bCs/>
          <w:color w:val="0079BC"/>
          <w:sz w:val="22"/>
          <w:szCs w:val="22"/>
        </w:rPr>
        <w:br/>
      </w:r>
      <w:r w:rsidRPr="006A7797">
        <w:rPr>
          <w:color w:val="0079BC"/>
          <w:sz w:val="22"/>
          <w:szCs w:val="22"/>
        </w:rPr>
        <w:t>Contract type:</w:t>
      </w:r>
      <w:r w:rsidR="00487832">
        <w:rPr>
          <w:b/>
          <w:bCs/>
          <w:color w:val="0079BC"/>
          <w:sz w:val="22"/>
          <w:szCs w:val="22"/>
        </w:rPr>
        <w:t xml:space="preserve"> </w:t>
      </w:r>
      <w:r w:rsidR="00487832" w:rsidRPr="009403AC">
        <w:rPr>
          <w:sz w:val="22"/>
          <w:szCs w:val="22"/>
        </w:rPr>
        <w:t xml:space="preserve">Permanent </w:t>
      </w:r>
      <w:r w:rsidRPr="008520FC">
        <w:rPr>
          <w:b/>
          <w:bCs/>
          <w:color w:val="0079BC"/>
          <w:sz w:val="22"/>
          <w:szCs w:val="22"/>
        </w:rPr>
        <w:br/>
      </w:r>
      <w:r w:rsidRPr="006A7797">
        <w:rPr>
          <w:color w:val="0079BC"/>
          <w:sz w:val="22"/>
          <w:szCs w:val="22"/>
        </w:rPr>
        <w:t>Responsible to:</w:t>
      </w:r>
      <w:r>
        <w:rPr>
          <w:b/>
          <w:bCs/>
          <w:color w:val="0079BC"/>
          <w:sz w:val="22"/>
          <w:szCs w:val="22"/>
        </w:rPr>
        <w:t xml:space="preserve"> </w:t>
      </w:r>
      <w:r w:rsidR="009403AC">
        <w:rPr>
          <w:sz w:val="22"/>
          <w:szCs w:val="22"/>
        </w:rPr>
        <w:t>Assistant Principal</w:t>
      </w:r>
      <w:r w:rsidRPr="008520FC">
        <w:rPr>
          <w:b/>
          <w:bCs/>
          <w:color w:val="0079BC"/>
          <w:sz w:val="22"/>
          <w:szCs w:val="22"/>
        </w:rPr>
        <w:br/>
      </w:r>
    </w:p>
    <w:p w14:paraId="3B158119" w14:textId="1DCFDCD6" w:rsidR="008520FC" w:rsidRDefault="008520FC" w:rsidP="00312C6E">
      <w:pPr>
        <w:rPr>
          <w:rFonts w:ascii="Aptos SemiBold" w:hAnsi="Aptos SemiBold"/>
          <w:color w:val="052264"/>
          <w:sz w:val="32"/>
          <w:szCs w:val="32"/>
        </w:rPr>
      </w:pPr>
      <w:r w:rsidRPr="008520FC">
        <w:rPr>
          <w:rFonts w:ascii="Aptos SemiBold" w:hAnsi="Aptos SemiBold"/>
          <w:color w:val="052264"/>
          <w:sz w:val="32"/>
          <w:szCs w:val="32"/>
        </w:rPr>
        <w:t>The Role</w:t>
      </w:r>
    </w:p>
    <w:p w14:paraId="670E946D" w14:textId="77777777" w:rsidR="00547DEF" w:rsidRPr="00547DEF" w:rsidRDefault="00547DEF" w:rsidP="00547DEF">
      <w:pPr>
        <w:rPr>
          <w:rFonts w:ascii="Aptos" w:hAnsi="Aptos"/>
          <w:sz w:val="22"/>
          <w:szCs w:val="22"/>
        </w:rPr>
      </w:pPr>
      <w:r w:rsidRPr="00547DEF">
        <w:rPr>
          <w:rFonts w:ascii="Aptos" w:hAnsi="Aptos"/>
          <w:sz w:val="22"/>
          <w:szCs w:val="22"/>
        </w:rPr>
        <w:t>We are seeking an enthusiastic and highly skilled Teacher of Physics to join our thriving Science department. This individual will inspire and challenge students to achieve their full potential through high</w:t>
      </w:r>
      <w:r w:rsidRPr="00547DEF">
        <w:rPr>
          <w:rFonts w:ascii="Aptos" w:hAnsi="Aptos"/>
          <w:sz w:val="22"/>
          <w:szCs w:val="22"/>
        </w:rPr>
        <w:noBreakHyphen/>
        <w:t>quality teaching and learning.</w:t>
      </w:r>
    </w:p>
    <w:p w14:paraId="3561105C" w14:textId="77777777" w:rsidR="00547DEF" w:rsidRPr="00547DEF" w:rsidRDefault="00547DEF" w:rsidP="00547DEF">
      <w:pPr>
        <w:rPr>
          <w:rFonts w:ascii="Aptos" w:hAnsi="Aptos"/>
          <w:sz w:val="22"/>
          <w:szCs w:val="22"/>
        </w:rPr>
      </w:pPr>
      <w:r w:rsidRPr="00547DEF">
        <w:rPr>
          <w:rFonts w:ascii="Aptos" w:hAnsi="Aptos"/>
          <w:sz w:val="22"/>
          <w:szCs w:val="22"/>
        </w:rPr>
        <w:t>They will be responsible for delivering and developing Physics teaching, including at KS5, supporting and developing staff, and contributing to the continued success of the department, while fostering a passion for scientific enquiry, analytical thinking and the application of Physics across the school.</w:t>
      </w:r>
    </w:p>
    <w:p w14:paraId="25347A5B" w14:textId="756C2CE5" w:rsidR="008520FC" w:rsidRPr="001B6CAB" w:rsidRDefault="008520FC" w:rsidP="008520FC">
      <w:pPr>
        <w:rPr>
          <w:rFonts w:ascii="Aptos SemiBold" w:hAnsi="Aptos SemiBold"/>
          <w:color w:val="052264"/>
        </w:rPr>
      </w:pPr>
      <w:r w:rsidRPr="001B6CAB">
        <w:rPr>
          <w:rFonts w:ascii="Aptos SemiBold" w:hAnsi="Aptos SemiBold"/>
          <w:color w:val="052264"/>
        </w:rPr>
        <w:t>Key Responsibilities</w:t>
      </w:r>
    </w:p>
    <w:p w14:paraId="50107B7D" w14:textId="77777777" w:rsidR="008520FC" w:rsidRPr="008520FC" w:rsidRDefault="008520FC" w:rsidP="008520FC">
      <w:pPr>
        <w:rPr>
          <w:rFonts w:ascii="Aptos" w:hAnsi="Aptos"/>
          <w:color w:val="000000" w:themeColor="text1"/>
          <w:sz w:val="22"/>
          <w:szCs w:val="22"/>
        </w:rPr>
      </w:pPr>
      <w:r w:rsidRPr="008520FC">
        <w:rPr>
          <w:rFonts w:ascii="Aptos" w:hAnsi="Aptos"/>
          <w:color w:val="000000" w:themeColor="text1"/>
          <w:sz w:val="22"/>
          <w:szCs w:val="22"/>
        </w:rPr>
        <w:t>Teaching and Learning:</w:t>
      </w:r>
    </w:p>
    <w:p w14:paraId="38B94025" w14:textId="77777777" w:rsidR="00A16BD8" w:rsidRPr="00A16BD8" w:rsidRDefault="00A16BD8" w:rsidP="00A16BD8">
      <w:pPr>
        <w:pStyle w:val="ListParagraph"/>
        <w:numPr>
          <w:ilvl w:val="0"/>
          <w:numId w:val="1"/>
        </w:numPr>
        <w:spacing w:after="0" w:line="300" w:lineRule="atLeast"/>
        <w:rPr>
          <w:rFonts w:ascii="Aptos" w:hAnsi="Aptos"/>
          <w:color w:val="000000" w:themeColor="text1"/>
          <w:sz w:val="22"/>
          <w:szCs w:val="22"/>
        </w:rPr>
      </w:pPr>
      <w:r w:rsidRPr="00A16BD8">
        <w:rPr>
          <w:rFonts w:ascii="Aptos" w:hAnsi="Aptos"/>
          <w:color w:val="000000" w:themeColor="text1"/>
          <w:sz w:val="22"/>
          <w:szCs w:val="22"/>
        </w:rPr>
        <w:t>Plan, prepare and deliver high</w:t>
      </w:r>
      <w:r w:rsidRPr="00A16BD8">
        <w:rPr>
          <w:rFonts w:ascii="Aptos" w:hAnsi="Aptos"/>
          <w:color w:val="000000" w:themeColor="text1"/>
          <w:sz w:val="22"/>
          <w:szCs w:val="22"/>
        </w:rPr>
        <w:noBreakHyphen/>
        <w:t>quality Physics lessons across all key stages, including KS5, meeting the needs of learners of all abilities.</w:t>
      </w:r>
    </w:p>
    <w:p w14:paraId="257C5EC5"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Promote high standards of achievement and foster a love of creativity, experimentation and artistic expression.</w:t>
      </w:r>
    </w:p>
    <w:p w14:paraId="3BEBCB4F"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Use a range of teaching strategies and media to develop technical skills, creativity and critical evaluation.</w:t>
      </w:r>
    </w:p>
    <w:p w14:paraId="72F04A4F"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Set, mark and assess work regularly, providing clear, constructive feedback that supports pupil progress.</w:t>
      </w:r>
    </w:p>
    <w:p w14:paraId="58FCD053" w14:textId="7AED0BF2" w:rsidR="00AE4964" w:rsidRPr="008520FC"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Model outstanding classroom practice and act as a role model for high-quality teaching within the department.</w:t>
      </w:r>
    </w:p>
    <w:p w14:paraId="7077B9B3" w14:textId="77777777" w:rsidR="009B2E3C" w:rsidRDefault="009B2E3C" w:rsidP="008520FC">
      <w:pPr>
        <w:rPr>
          <w:rFonts w:ascii="Aptos" w:hAnsi="Aptos"/>
          <w:color w:val="000000" w:themeColor="text1"/>
          <w:sz w:val="22"/>
          <w:szCs w:val="22"/>
        </w:rPr>
      </w:pPr>
      <w:r>
        <w:rPr>
          <w:rFonts w:ascii="Aptos" w:hAnsi="Aptos"/>
          <w:color w:val="000000" w:themeColor="text1"/>
          <w:sz w:val="22"/>
          <w:szCs w:val="22"/>
        </w:rPr>
        <w:t xml:space="preserve">Curriculum and Subject lead: </w:t>
      </w:r>
    </w:p>
    <w:p w14:paraId="21C5C4F0" w14:textId="77777777" w:rsidR="00F81C54" w:rsidRPr="00F81C54" w:rsidRDefault="00F81C54" w:rsidP="00F81C54">
      <w:pPr>
        <w:pStyle w:val="ListParagraph"/>
        <w:numPr>
          <w:ilvl w:val="0"/>
          <w:numId w:val="11"/>
        </w:numPr>
        <w:spacing w:after="0" w:line="300" w:lineRule="atLeast"/>
        <w:rPr>
          <w:rFonts w:ascii="Aptos" w:hAnsi="Aptos"/>
          <w:color w:val="000000" w:themeColor="text1"/>
          <w:sz w:val="22"/>
          <w:szCs w:val="22"/>
        </w:rPr>
      </w:pPr>
      <w:r w:rsidRPr="00F81C54">
        <w:rPr>
          <w:rFonts w:ascii="Aptos" w:hAnsi="Aptos"/>
          <w:color w:val="000000" w:themeColor="text1"/>
          <w:sz w:val="22"/>
          <w:szCs w:val="22"/>
        </w:rPr>
        <w:t>Contribute to the strategic development of the Physics curriculum, ensuring clear progression of skills and knowledge across the school.</w:t>
      </w:r>
    </w:p>
    <w:p w14:paraId="02445853" w14:textId="77777777" w:rsidR="009B2E3C" w:rsidRDefault="009B2E3C" w:rsidP="009B2E3C">
      <w:pPr>
        <w:pStyle w:val="ListParagraph"/>
        <w:numPr>
          <w:ilvl w:val="0"/>
          <w:numId w:val="11"/>
        </w:numPr>
        <w:rPr>
          <w:rFonts w:ascii="Aptos" w:hAnsi="Aptos"/>
          <w:color w:val="000000" w:themeColor="text1"/>
          <w:sz w:val="22"/>
          <w:szCs w:val="22"/>
        </w:rPr>
      </w:pPr>
      <w:r w:rsidRPr="009B2E3C">
        <w:rPr>
          <w:rFonts w:ascii="Aptos" w:hAnsi="Aptos"/>
          <w:color w:val="000000" w:themeColor="text1"/>
          <w:sz w:val="22"/>
          <w:szCs w:val="22"/>
        </w:rPr>
        <w:t>Develop and maintain coherent schemes of work and curriculum maps aligned with examination specifications and whole-school priorities.</w:t>
      </w:r>
    </w:p>
    <w:p w14:paraId="3566F9B5" w14:textId="77777777" w:rsidR="007342F1" w:rsidRPr="007342F1" w:rsidRDefault="007342F1" w:rsidP="007342F1">
      <w:pPr>
        <w:pStyle w:val="ListParagraph"/>
        <w:numPr>
          <w:ilvl w:val="0"/>
          <w:numId w:val="11"/>
        </w:numPr>
        <w:spacing w:after="0" w:line="300" w:lineRule="atLeast"/>
        <w:rPr>
          <w:rFonts w:ascii="Aptos" w:hAnsi="Aptos"/>
          <w:color w:val="000000" w:themeColor="text1"/>
          <w:sz w:val="22"/>
          <w:szCs w:val="22"/>
        </w:rPr>
      </w:pPr>
      <w:r w:rsidRPr="007342F1">
        <w:rPr>
          <w:rFonts w:ascii="Aptos" w:hAnsi="Aptos"/>
          <w:color w:val="000000" w:themeColor="text1"/>
          <w:sz w:val="22"/>
          <w:szCs w:val="22"/>
        </w:rPr>
        <w:t>Keep up to date with developments in Physics education, assessment and pedagogy, sharing best practice with colleagues.</w:t>
      </w:r>
    </w:p>
    <w:p w14:paraId="4226056E" w14:textId="77777777" w:rsidR="009B2E3C" w:rsidRDefault="009B2E3C" w:rsidP="009B2E3C">
      <w:pPr>
        <w:pStyle w:val="ListParagraph"/>
        <w:numPr>
          <w:ilvl w:val="0"/>
          <w:numId w:val="11"/>
        </w:numPr>
        <w:rPr>
          <w:rFonts w:ascii="Aptos" w:hAnsi="Aptos"/>
          <w:color w:val="000000" w:themeColor="text1"/>
          <w:sz w:val="22"/>
          <w:szCs w:val="22"/>
        </w:rPr>
      </w:pPr>
      <w:r w:rsidRPr="009B2E3C">
        <w:rPr>
          <w:rFonts w:ascii="Aptos" w:hAnsi="Aptos"/>
          <w:color w:val="000000" w:themeColor="text1"/>
          <w:sz w:val="22"/>
          <w:szCs w:val="22"/>
        </w:rPr>
        <w:lastRenderedPageBreak/>
        <w:t>Use the classroom as a space for innovation and creativity, embedding new ideas and approaches into departmental practice.</w:t>
      </w:r>
    </w:p>
    <w:p w14:paraId="00403A2A" w14:textId="7B3F301F" w:rsidR="008520FC" w:rsidRPr="009B2E3C" w:rsidRDefault="008520FC" w:rsidP="009B2E3C">
      <w:pPr>
        <w:ind w:left="360"/>
        <w:rPr>
          <w:rFonts w:ascii="Aptos" w:hAnsi="Aptos"/>
          <w:color w:val="000000" w:themeColor="text1"/>
          <w:sz w:val="22"/>
          <w:szCs w:val="22"/>
        </w:rPr>
      </w:pPr>
      <w:r w:rsidRPr="009B2E3C">
        <w:rPr>
          <w:rFonts w:ascii="Aptos" w:hAnsi="Aptos"/>
          <w:color w:val="000000" w:themeColor="text1"/>
          <w:sz w:val="22"/>
          <w:szCs w:val="22"/>
        </w:rPr>
        <w:t>Assessment and Reporting:</w:t>
      </w:r>
    </w:p>
    <w:p w14:paraId="3B0403C6" w14:textId="77777777" w:rsidR="008520FC" w:rsidRP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Monitor and track student progress, using data to inform teaching and interventions.</w:t>
      </w:r>
    </w:p>
    <w:p w14:paraId="24118458" w14:textId="77777777" w:rsidR="008520FC" w:rsidRP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Prepare and provide accurate reports on pupil performance, as required.</w:t>
      </w:r>
    </w:p>
    <w:p w14:paraId="4F0EFBC9" w14:textId="0BD1F28B" w:rsid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Contribute to the setting and moderation of assessments, including internal and external exams</w:t>
      </w:r>
      <w:r w:rsidR="007342F1">
        <w:rPr>
          <w:rFonts w:ascii="Aptos" w:hAnsi="Aptos"/>
          <w:color w:val="000000" w:themeColor="text1"/>
          <w:sz w:val="22"/>
          <w:szCs w:val="22"/>
        </w:rPr>
        <w:t>, particularly at KS5</w:t>
      </w:r>
      <w:r w:rsidRPr="008520FC">
        <w:rPr>
          <w:rFonts w:ascii="Aptos" w:hAnsi="Aptos"/>
          <w:color w:val="000000" w:themeColor="text1"/>
          <w:sz w:val="22"/>
          <w:szCs w:val="22"/>
        </w:rPr>
        <w:t xml:space="preserve">. </w:t>
      </w:r>
    </w:p>
    <w:p w14:paraId="64E6FD45" w14:textId="77777777" w:rsidR="007770C8" w:rsidRDefault="007770C8" w:rsidP="008520FC">
      <w:pPr>
        <w:rPr>
          <w:rFonts w:ascii="Aptos" w:hAnsi="Aptos"/>
          <w:color w:val="000000" w:themeColor="text1"/>
          <w:sz w:val="22"/>
          <w:szCs w:val="22"/>
        </w:rPr>
      </w:pPr>
      <w:r>
        <w:rPr>
          <w:rFonts w:ascii="Aptos" w:hAnsi="Aptos"/>
          <w:color w:val="000000" w:themeColor="text1"/>
          <w:sz w:val="22"/>
          <w:szCs w:val="22"/>
        </w:rPr>
        <w:t xml:space="preserve">Supporting and Developing Colleagues: </w:t>
      </w:r>
    </w:p>
    <w:p w14:paraId="5F9972B7"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Support colleagues with planning, delivery and assessment to ensure consistently strong teaching.</w:t>
      </w:r>
    </w:p>
    <w:p w14:paraId="09D1F799"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Deliver demonstration lessons and model best practice where appropriate.</w:t>
      </w:r>
    </w:p>
    <w:p w14:paraId="0140F55C"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Observe lessons and provide supportive, developmental feedback.</w:t>
      </w:r>
    </w:p>
    <w:p w14:paraId="5763D208"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Lead or contribute to CPD sessions in line with departmental and whole-school needs.</w:t>
      </w:r>
    </w:p>
    <w:p w14:paraId="4A6A022F" w14:textId="77777777" w:rsidR="00FB2586"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Support colleagues in delivering targeted intervention for identified pupils.</w:t>
      </w:r>
      <w:r w:rsidR="00FB2586">
        <w:rPr>
          <w:rFonts w:ascii="Aptos" w:hAnsi="Aptos"/>
          <w:color w:val="000000" w:themeColor="text1"/>
          <w:sz w:val="22"/>
          <w:szCs w:val="22"/>
        </w:rPr>
        <w:t xml:space="preserve"> </w:t>
      </w:r>
    </w:p>
    <w:p w14:paraId="0CDE235E" w14:textId="5C40F26F" w:rsidR="008520FC" w:rsidRPr="00FB2586" w:rsidRDefault="008520FC" w:rsidP="00FB2586">
      <w:pPr>
        <w:ind w:left="360"/>
        <w:rPr>
          <w:rFonts w:ascii="Aptos" w:hAnsi="Aptos"/>
          <w:color w:val="000000" w:themeColor="text1"/>
          <w:sz w:val="22"/>
          <w:szCs w:val="22"/>
        </w:rPr>
      </w:pPr>
      <w:r w:rsidRPr="00FB2586">
        <w:rPr>
          <w:rFonts w:ascii="Aptos" w:hAnsi="Aptos"/>
          <w:color w:val="000000" w:themeColor="text1"/>
          <w:sz w:val="22"/>
          <w:szCs w:val="22"/>
        </w:rPr>
        <w:t>Classroom and Behaviour Management:</w:t>
      </w:r>
    </w:p>
    <w:p w14:paraId="40FF7C5B" w14:textId="77777777" w:rsidR="008520FC" w:rsidRPr="008520FC" w:rsidRDefault="008520FC" w:rsidP="008520FC">
      <w:pPr>
        <w:pStyle w:val="ListParagraph"/>
        <w:numPr>
          <w:ilvl w:val="0"/>
          <w:numId w:val="3"/>
        </w:numPr>
        <w:spacing w:after="200" w:line="276" w:lineRule="auto"/>
        <w:rPr>
          <w:rFonts w:ascii="Aptos" w:hAnsi="Aptos"/>
          <w:color w:val="000000" w:themeColor="text1"/>
          <w:sz w:val="22"/>
          <w:szCs w:val="22"/>
        </w:rPr>
      </w:pPr>
      <w:r w:rsidRPr="008520FC">
        <w:rPr>
          <w:rFonts w:ascii="Aptos" w:hAnsi="Aptos"/>
          <w:color w:val="000000" w:themeColor="text1"/>
          <w:sz w:val="22"/>
          <w:szCs w:val="22"/>
        </w:rPr>
        <w:t>Create a supportive, inclusive and stimulating learning environment.</w:t>
      </w:r>
    </w:p>
    <w:p w14:paraId="2452732C" w14:textId="77777777" w:rsidR="008520FC" w:rsidRPr="008520FC" w:rsidRDefault="008520FC" w:rsidP="008520FC">
      <w:pPr>
        <w:pStyle w:val="ListParagraph"/>
        <w:numPr>
          <w:ilvl w:val="0"/>
          <w:numId w:val="3"/>
        </w:numPr>
        <w:spacing w:after="200" w:line="276" w:lineRule="auto"/>
        <w:rPr>
          <w:rFonts w:ascii="Aptos" w:hAnsi="Aptos"/>
          <w:color w:val="000000" w:themeColor="text1"/>
          <w:sz w:val="22"/>
          <w:szCs w:val="22"/>
        </w:rPr>
      </w:pPr>
      <w:r w:rsidRPr="008520FC">
        <w:rPr>
          <w:rFonts w:ascii="Aptos" w:hAnsi="Aptos"/>
          <w:color w:val="000000" w:themeColor="text1"/>
          <w:sz w:val="22"/>
          <w:szCs w:val="22"/>
        </w:rPr>
        <w:t>Maintain high expectations for student behaviour, in line with school policies.</w:t>
      </w:r>
    </w:p>
    <w:p w14:paraId="09768AF2" w14:textId="77777777" w:rsidR="00E02589" w:rsidRDefault="00E02589" w:rsidP="008520FC">
      <w:pPr>
        <w:rPr>
          <w:rFonts w:ascii="Aptos" w:hAnsi="Aptos"/>
          <w:color w:val="000000" w:themeColor="text1"/>
          <w:sz w:val="22"/>
          <w:szCs w:val="22"/>
        </w:rPr>
      </w:pPr>
      <w:r>
        <w:rPr>
          <w:rFonts w:ascii="Aptos" w:hAnsi="Aptos"/>
          <w:color w:val="000000" w:themeColor="text1"/>
          <w:sz w:val="22"/>
          <w:szCs w:val="22"/>
        </w:rPr>
        <w:t xml:space="preserve">Wider Community: </w:t>
      </w:r>
    </w:p>
    <w:p w14:paraId="586FCA64" w14:textId="77777777" w:rsidR="00E901B7" w:rsidRPr="00E901B7" w:rsidRDefault="00E901B7" w:rsidP="00E901B7">
      <w:pPr>
        <w:pStyle w:val="ListParagraph"/>
        <w:numPr>
          <w:ilvl w:val="0"/>
          <w:numId w:val="13"/>
        </w:numPr>
        <w:spacing w:after="0" w:line="300" w:lineRule="atLeast"/>
        <w:rPr>
          <w:rFonts w:ascii="Aptos" w:hAnsi="Aptos"/>
          <w:color w:val="000000" w:themeColor="text1"/>
          <w:sz w:val="22"/>
          <w:szCs w:val="22"/>
        </w:rPr>
      </w:pPr>
      <w:r w:rsidRPr="00E901B7">
        <w:rPr>
          <w:rFonts w:ascii="Aptos" w:hAnsi="Aptos"/>
          <w:color w:val="000000" w:themeColor="text1"/>
          <w:sz w:val="22"/>
          <w:szCs w:val="22"/>
        </w:rPr>
        <w:t>Promote Physics and STEM subjects across the school through enrichment activities and events.</w:t>
      </w:r>
    </w:p>
    <w:p w14:paraId="4F613A74" w14:textId="77777777" w:rsidR="00E901B7" w:rsidRPr="00E901B7" w:rsidRDefault="00E901B7" w:rsidP="00E901B7">
      <w:pPr>
        <w:pStyle w:val="ListParagraph"/>
        <w:numPr>
          <w:ilvl w:val="0"/>
          <w:numId w:val="13"/>
        </w:numPr>
        <w:spacing w:after="0" w:line="300" w:lineRule="atLeast"/>
        <w:rPr>
          <w:rFonts w:ascii="Aptos" w:hAnsi="Aptos"/>
          <w:color w:val="000000" w:themeColor="text1"/>
          <w:sz w:val="22"/>
          <w:szCs w:val="22"/>
        </w:rPr>
      </w:pPr>
      <w:r w:rsidRPr="00E901B7">
        <w:rPr>
          <w:rFonts w:ascii="Aptos" w:hAnsi="Aptos"/>
          <w:color w:val="000000" w:themeColor="text1"/>
          <w:sz w:val="22"/>
          <w:szCs w:val="22"/>
        </w:rPr>
        <w:t>Organise problem</w:t>
      </w:r>
      <w:r w:rsidRPr="00E901B7">
        <w:rPr>
          <w:rFonts w:ascii="Aptos" w:hAnsi="Aptos"/>
          <w:color w:val="000000" w:themeColor="text1"/>
          <w:sz w:val="22"/>
          <w:szCs w:val="22"/>
        </w:rPr>
        <w:noBreakHyphen/>
        <w:t>solving sessions, workshops, trips or guest speakers to enhance pupils’ experience of Physics.</w:t>
      </w:r>
    </w:p>
    <w:p w14:paraId="200175B0" w14:textId="77777777" w:rsidR="00BF0AF7" w:rsidRDefault="00E02589" w:rsidP="00BF0AF7">
      <w:pPr>
        <w:pStyle w:val="ListParagraph"/>
        <w:numPr>
          <w:ilvl w:val="0"/>
          <w:numId w:val="13"/>
        </w:numPr>
        <w:rPr>
          <w:rFonts w:ascii="Aptos" w:hAnsi="Aptos"/>
          <w:color w:val="000000" w:themeColor="text1"/>
          <w:sz w:val="22"/>
          <w:szCs w:val="22"/>
        </w:rPr>
      </w:pPr>
      <w:r w:rsidRPr="00BF0AF7">
        <w:rPr>
          <w:rFonts w:ascii="Aptos" w:hAnsi="Aptos"/>
          <w:color w:val="000000" w:themeColor="text1"/>
          <w:sz w:val="22"/>
          <w:szCs w:val="22"/>
        </w:rPr>
        <w:t>Engage with parents and carers to support pupils’ creative development.</w:t>
      </w:r>
    </w:p>
    <w:p w14:paraId="263DC672" w14:textId="4A4A5090" w:rsidR="00E02589" w:rsidRPr="00BF0AF7" w:rsidRDefault="00BF0AF7" w:rsidP="00BF0AF7">
      <w:pPr>
        <w:pStyle w:val="ListParagraph"/>
        <w:numPr>
          <w:ilvl w:val="0"/>
          <w:numId w:val="13"/>
        </w:numPr>
        <w:rPr>
          <w:rFonts w:ascii="Aptos" w:hAnsi="Aptos"/>
          <w:color w:val="000000" w:themeColor="text1"/>
          <w:sz w:val="22"/>
          <w:szCs w:val="22"/>
        </w:rPr>
      </w:pPr>
      <w:r>
        <w:rPr>
          <w:rFonts w:ascii="Aptos" w:hAnsi="Aptos"/>
          <w:color w:val="000000" w:themeColor="text1"/>
          <w:sz w:val="22"/>
          <w:szCs w:val="22"/>
        </w:rPr>
        <w:t>C</w:t>
      </w:r>
      <w:r w:rsidR="00E02589" w:rsidRPr="00BF0AF7">
        <w:rPr>
          <w:rFonts w:ascii="Aptos" w:hAnsi="Aptos"/>
          <w:color w:val="000000" w:themeColor="text1"/>
          <w:sz w:val="22"/>
          <w:szCs w:val="22"/>
        </w:rPr>
        <w:t>ontribute to extracurricular activities and the wider life of the school.</w:t>
      </w:r>
    </w:p>
    <w:p w14:paraId="3D19F218" w14:textId="77777777" w:rsidR="00E02589" w:rsidRDefault="00E02589" w:rsidP="008520FC">
      <w:pPr>
        <w:rPr>
          <w:rFonts w:ascii="Aptos" w:hAnsi="Aptos"/>
          <w:color w:val="000000" w:themeColor="text1"/>
          <w:sz w:val="22"/>
          <w:szCs w:val="22"/>
        </w:rPr>
      </w:pPr>
    </w:p>
    <w:p w14:paraId="08CF8ED0" w14:textId="77777777" w:rsidR="008520FC" w:rsidRPr="001B6CAB" w:rsidRDefault="008520FC" w:rsidP="008520FC">
      <w:pPr>
        <w:rPr>
          <w:rFonts w:ascii="Aptos" w:hAnsi="Aptos"/>
          <w:color w:val="404040" w:themeColor="text1" w:themeTint="BF"/>
        </w:rPr>
      </w:pPr>
      <w:r w:rsidRPr="001B6CAB">
        <w:rPr>
          <w:rFonts w:ascii="Aptos SemiBold" w:hAnsi="Aptos SemiBold"/>
          <w:color w:val="052264"/>
        </w:rPr>
        <w:t>General</w:t>
      </w:r>
    </w:p>
    <w:p w14:paraId="35C1C3AD" w14:textId="77777777" w:rsidR="006452D3" w:rsidRDefault="006452D3" w:rsidP="008520FC">
      <w:pPr>
        <w:pStyle w:val="ListParagraph"/>
        <w:numPr>
          <w:ilvl w:val="0"/>
          <w:numId w:val="4"/>
        </w:numPr>
        <w:spacing w:after="200" w:line="276" w:lineRule="auto"/>
        <w:rPr>
          <w:rFonts w:ascii="Aptos" w:hAnsi="Aptos"/>
          <w:color w:val="000000" w:themeColor="text1"/>
          <w:sz w:val="22"/>
          <w:szCs w:val="22"/>
        </w:rPr>
      </w:pPr>
      <w:r w:rsidRPr="006452D3">
        <w:rPr>
          <w:rFonts w:ascii="Aptos" w:hAnsi="Aptos"/>
          <w:color w:val="000000" w:themeColor="text1"/>
          <w:sz w:val="22"/>
          <w:szCs w:val="22"/>
        </w:rPr>
        <w:t>Develop effective working relationships with colleagues across the school and trust.</w:t>
      </w:r>
    </w:p>
    <w:p w14:paraId="0E4FBD4B" w14:textId="77777777" w:rsidR="005E2B5E" w:rsidRDefault="006452D3" w:rsidP="008520FC">
      <w:pPr>
        <w:pStyle w:val="ListParagraph"/>
        <w:numPr>
          <w:ilvl w:val="0"/>
          <w:numId w:val="4"/>
        </w:numPr>
        <w:spacing w:after="200" w:line="276" w:lineRule="auto"/>
        <w:rPr>
          <w:rFonts w:ascii="Aptos" w:hAnsi="Aptos"/>
          <w:color w:val="000000" w:themeColor="text1"/>
          <w:sz w:val="22"/>
          <w:szCs w:val="22"/>
        </w:rPr>
      </w:pPr>
      <w:r w:rsidRPr="006452D3">
        <w:rPr>
          <w:rFonts w:ascii="Aptos" w:hAnsi="Aptos"/>
          <w:color w:val="000000" w:themeColor="text1"/>
          <w:sz w:val="22"/>
          <w:szCs w:val="22"/>
        </w:rPr>
        <w:t>Participate fully in professional development, performance management and appraisal processes.</w:t>
      </w:r>
    </w:p>
    <w:p w14:paraId="09B5AAD7" w14:textId="1D3D6F33"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To support and promote the school and United Learning’s ethos and values</w:t>
      </w:r>
      <w:r w:rsidR="0030560E">
        <w:rPr>
          <w:rFonts w:ascii="Aptos" w:hAnsi="Aptos"/>
          <w:color w:val="000000" w:themeColor="text1"/>
          <w:sz w:val="22"/>
          <w:szCs w:val="22"/>
        </w:rPr>
        <w:t>.</w:t>
      </w:r>
    </w:p>
    <w:p w14:paraId="1967B779" w14:textId="77777777"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To be aware of, and comply with, United Learning’s policies and procedures relating to child protection, health, safety and security, confidentiality and data protection, reporting all concerns to an appropriate person.</w:t>
      </w:r>
    </w:p>
    <w:p w14:paraId="3AF66DBB" w14:textId="77777777"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 xml:space="preserve">To actively participate in continuous professional development and act as a positive role model across the Academy and the trust. </w:t>
      </w:r>
    </w:p>
    <w:p w14:paraId="10E84EE3" w14:textId="7AF94E73" w:rsidR="00FB4139" w:rsidRPr="00215F88" w:rsidRDefault="008520FC">
      <w:pPr>
        <w:rPr>
          <w:rFonts w:ascii="Aptos" w:hAnsi="Aptos"/>
          <w:color w:val="000000" w:themeColor="text1"/>
          <w:sz w:val="22"/>
          <w:szCs w:val="22"/>
        </w:rPr>
      </w:pPr>
      <w:r w:rsidRPr="008520FC">
        <w:rPr>
          <w:rFonts w:ascii="Aptos" w:hAnsi="Aptos"/>
          <w:color w:val="000000" w:themeColor="text1"/>
          <w:sz w:val="22"/>
          <w:szCs w:val="22"/>
        </w:rPr>
        <w:t xml:space="preserve">Any other duties as reasonably required to support the needs of the school. </w:t>
      </w:r>
    </w:p>
    <w:p w14:paraId="1F33777B" w14:textId="5E8E3732" w:rsidR="008520FC" w:rsidRPr="001B6CAB" w:rsidRDefault="008520FC" w:rsidP="008520FC">
      <w:pPr>
        <w:rPr>
          <w:rFonts w:ascii="Aptos SemiBold" w:hAnsi="Aptos SemiBold"/>
          <w:color w:val="052264"/>
        </w:rPr>
      </w:pPr>
      <w:r w:rsidRPr="001B6CAB">
        <w:rPr>
          <w:rFonts w:ascii="Aptos SemiBold" w:hAnsi="Aptos SemiBold"/>
          <w:color w:val="052264"/>
        </w:rPr>
        <w:lastRenderedPageBreak/>
        <w:t xml:space="preserve">About You: </w:t>
      </w:r>
    </w:p>
    <w:p w14:paraId="147B62DB" w14:textId="77777777" w:rsidR="008520FC" w:rsidRPr="008520FC" w:rsidRDefault="008520FC" w:rsidP="008520FC">
      <w:pPr>
        <w:rPr>
          <w:rFonts w:ascii="Aptos" w:hAnsi="Aptos"/>
          <w:sz w:val="22"/>
          <w:szCs w:val="22"/>
        </w:rPr>
      </w:pPr>
      <w:r w:rsidRPr="008520FC">
        <w:rPr>
          <w:rFonts w:ascii="Aptos" w:hAnsi="Aptos"/>
          <w:sz w:val="22"/>
          <w:szCs w:val="22"/>
        </w:rPr>
        <w:t>We are looking for an individual who:</w:t>
      </w:r>
    </w:p>
    <w:p w14:paraId="47C79305"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Holds Qualified Teacher Status (QTS) and has a strong academic background in Art or a related subject.</w:t>
      </w:r>
    </w:p>
    <w:p w14:paraId="4C56A92E"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Has high expectations for pupil achievement and behaviour.</w:t>
      </w:r>
    </w:p>
    <w:p w14:paraId="10C3DC08"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Is passionate about Art education and committed to continuous improvement.</w:t>
      </w:r>
    </w:p>
    <w:p w14:paraId="70C4CC39"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Demonstrates strong leadership, communication and interpersonal skills.</w:t>
      </w:r>
    </w:p>
    <w:p w14:paraId="45120EB5" w14:textId="3978F7BC" w:rsidR="002817DD"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Is eager to contribute to the wider life of the school and trust.</w:t>
      </w:r>
    </w:p>
    <w:p w14:paraId="2BB94053" w14:textId="77777777" w:rsidR="000B5B25" w:rsidRPr="002817DD" w:rsidRDefault="000B5B25" w:rsidP="000B5B25">
      <w:pPr>
        <w:pStyle w:val="ListParagraph"/>
        <w:spacing w:after="200" w:line="276" w:lineRule="auto"/>
        <w:ind w:left="1440"/>
        <w:rPr>
          <w:rFonts w:ascii="Aptos" w:hAnsi="Aptos"/>
          <w:sz w:val="22"/>
          <w:szCs w:val="22"/>
        </w:rPr>
      </w:pPr>
    </w:p>
    <w:p w14:paraId="436C90B2" w14:textId="77777777" w:rsidR="001A6EB9" w:rsidRDefault="001A6EB9">
      <w:pPr>
        <w:rPr>
          <w:rFonts w:ascii="Aptos SemiBold" w:hAnsi="Aptos SemiBold"/>
          <w:color w:val="052264"/>
          <w:sz w:val="32"/>
          <w:szCs w:val="32"/>
        </w:rPr>
      </w:pPr>
      <w:r>
        <w:rPr>
          <w:rFonts w:ascii="Aptos SemiBold" w:hAnsi="Aptos SemiBold"/>
          <w:color w:val="052264"/>
          <w:sz w:val="32"/>
          <w:szCs w:val="32"/>
        </w:rPr>
        <w:br w:type="page"/>
      </w:r>
    </w:p>
    <w:p w14:paraId="5AEB70AC" w14:textId="245E6A1A" w:rsidR="001A6EB9" w:rsidRDefault="001A6EB9" w:rsidP="00312C6E">
      <w:pPr>
        <w:rPr>
          <w:rFonts w:ascii="Aptos SemiBold" w:hAnsi="Aptos SemiBold"/>
          <w:color w:val="052264"/>
          <w:sz w:val="32"/>
          <w:szCs w:val="32"/>
        </w:rPr>
      </w:pPr>
      <w:r>
        <w:rPr>
          <w:noProof/>
        </w:rPr>
        <w:lastRenderedPageBreak/>
        <mc:AlternateContent>
          <mc:Choice Requires="wps">
            <w:drawing>
              <wp:anchor distT="0" distB="0" distL="114300" distR="114300" simplePos="0" relativeHeight="251662337" behindDoc="0" locked="0" layoutInCell="1" allowOverlap="1" wp14:anchorId="7A12DECF" wp14:editId="40FAB2F8">
                <wp:simplePos x="0" y="0"/>
                <wp:positionH relativeFrom="column">
                  <wp:posOffset>0</wp:posOffset>
                </wp:positionH>
                <wp:positionV relativeFrom="paragraph">
                  <wp:posOffset>0</wp:posOffset>
                </wp:positionV>
                <wp:extent cx="5700409" cy="0"/>
                <wp:effectExtent l="0" t="0" r="14605" b="12700"/>
                <wp:wrapNone/>
                <wp:docPr id="595583687"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B1DE5" id="Straight Connector 1" o:spid="_x0000_s1026" style="position:absolute;z-index:251662337;visibility:visible;mso-wrap-style:square;mso-wrap-distance-left:9pt;mso-wrap-distance-top:0;mso-wrap-distance-right:9pt;mso-wrap-distance-bottom:0;mso-position-horizontal:absolute;mso-position-horizontal-relative:text;mso-position-vertical:absolute;mso-position-vertical-relative:text" from="0,0" to="44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" strokecolor="black [3213]" strokeweight=".5pt">
                <v:stroke joinstyle="miter"/>
              </v:line>
            </w:pict>
          </mc:Fallback>
        </mc:AlternateContent>
      </w:r>
    </w:p>
    <w:p w14:paraId="3E542DC2" w14:textId="126229D4" w:rsidR="008520FC" w:rsidRDefault="008520FC" w:rsidP="00312C6E">
      <w:pPr>
        <w:rPr>
          <w:rFonts w:ascii="Aptos SemiBold" w:hAnsi="Aptos SemiBold"/>
          <w:color w:val="052264"/>
          <w:sz w:val="32"/>
          <w:szCs w:val="32"/>
        </w:rPr>
      </w:pPr>
      <w:r w:rsidRPr="008520FC">
        <w:rPr>
          <w:rFonts w:ascii="Aptos SemiBold" w:hAnsi="Aptos SemiBold"/>
          <w:color w:val="052264"/>
          <w:sz w:val="32"/>
          <w:szCs w:val="32"/>
        </w:rPr>
        <w:t xml:space="preserve">Person Specification </w:t>
      </w:r>
    </w:p>
    <w:p w14:paraId="4EC917BF" w14:textId="77777777" w:rsidR="008520FC" w:rsidRPr="001B6CAB" w:rsidRDefault="008520FC" w:rsidP="008520FC">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8520FC" w14:paraId="55CC2E48" w14:textId="77777777" w:rsidTr="00DA5B7D">
        <w:tc>
          <w:tcPr>
            <w:tcW w:w="7225" w:type="dxa"/>
          </w:tcPr>
          <w:p w14:paraId="13A0CD69" w14:textId="77777777" w:rsidR="008520FC" w:rsidRDefault="008520FC" w:rsidP="00DA5B7D">
            <w:pPr>
              <w:spacing w:line="360" w:lineRule="auto"/>
              <w:rPr>
                <w:rFonts w:ascii="Aptos" w:hAnsi="Aptos"/>
                <w:color w:val="24285A"/>
                <w:sz w:val="24"/>
                <w:szCs w:val="24"/>
              </w:rPr>
            </w:pPr>
          </w:p>
        </w:tc>
        <w:tc>
          <w:tcPr>
            <w:tcW w:w="1559" w:type="dxa"/>
          </w:tcPr>
          <w:p w14:paraId="1AF4F283"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410" w:type="dxa"/>
          </w:tcPr>
          <w:p w14:paraId="42085C5D"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8520FC" w14:paraId="500D0429" w14:textId="77777777" w:rsidTr="00DA5B7D">
        <w:tc>
          <w:tcPr>
            <w:tcW w:w="7225" w:type="dxa"/>
          </w:tcPr>
          <w:p w14:paraId="15185979" w14:textId="77777777" w:rsidR="008520FC" w:rsidRPr="009107CA" w:rsidRDefault="008520FC" w:rsidP="00DA5B7D">
            <w:pPr>
              <w:spacing w:line="360" w:lineRule="auto"/>
              <w:rPr>
                <w:rFonts w:ascii="Aptos" w:hAnsi="Aptos"/>
              </w:rPr>
            </w:pPr>
            <w:r w:rsidRPr="009107CA">
              <w:rPr>
                <w:rFonts w:ascii="Aptos" w:hAnsi="Aptos"/>
              </w:rPr>
              <w:t>Qualified Teacher Status (QTS)</w:t>
            </w:r>
          </w:p>
        </w:tc>
        <w:tc>
          <w:tcPr>
            <w:tcW w:w="1559" w:type="dxa"/>
          </w:tcPr>
          <w:p w14:paraId="622D3E36" w14:textId="77777777" w:rsidR="008520FC" w:rsidRPr="009107CA" w:rsidRDefault="008520FC" w:rsidP="00DA5B7D">
            <w:pPr>
              <w:spacing w:line="360" w:lineRule="auto"/>
              <w:jc w:val="center"/>
              <w:rPr>
                <w:rFonts w:ascii="Aptos" w:hAnsi="Aptos"/>
              </w:rPr>
            </w:pPr>
            <w:r w:rsidRPr="009107CA">
              <w:rPr>
                <w:rFonts w:ascii="Aptos" w:hAnsi="Aptos"/>
              </w:rPr>
              <w:t>Y</w:t>
            </w:r>
          </w:p>
        </w:tc>
        <w:tc>
          <w:tcPr>
            <w:tcW w:w="1410" w:type="dxa"/>
          </w:tcPr>
          <w:p w14:paraId="7CB893DA" w14:textId="77777777" w:rsidR="008520FC" w:rsidRPr="009107CA" w:rsidRDefault="008520FC" w:rsidP="00DA5B7D">
            <w:pPr>
              <w:spacing w:line="360" w:lineRule="auto"/>
              <w:jc w:val="center"/>
              <w:rPr>
                <w:rFonts w:ascii="Aptos" w:hAnsi="Aptos"/>
              </w:rPr>
            </w:pPr>
          </w:p>
        </w:tc>
      </w:tr>
      <w:tr w:rsidR="008520FC" w14:paraId="6513D610" w14:textId="77777777" w:rsidTr="00DA5B7D">
        <w:tc>
          <w:tcPr>
            <w:tcW w:w="7225" w:type="dxa"/>
          </w:tcPr>
          <w:p w14:paraId="1E657D60" w14:textId="541AF5C1" w:rsidR="008520FC" w:rsidRPr="009107CA" w:rsidRDefault="00644B40" w:rsidP="00DA5B7D">
            <w:pPr>
              <w:spacing w:line="360" w:lineRule="auto"/>
              <w:rPr>
                <w:rFonts w:ascii="Aptos" w:hAnsi="Aptos"/>
              </w:rPr>
            </w:pPr>
            <w:r>
              <w:rPr>
                <w:rFonts w:ascii="Aptos" w:hAnsi="Aptos"/>
              </w:rPr>
              <w:t>English</w:t>
            </w:r>
            <w:r w:rsidR="008520FC" w:rsidRPr="009107CA">
              <w:rPr>
                <w:rFonts w:ascii="Aptos" w:hAnsi="Aptos"/>
              </w:rPr>
              <w:t xml:space="preserve"> degree or equivalent academic qualification</w:t>
            </w:r>
          </w:p>
        </w:tc>
        <w:tc>
          <w:tcPr>
            <w:tcW w:w="1559" w:type="dxa"/>
          </w:tcPr>
          <w:p w14:paraId="3687959B" w14:textId="77777777" w:rsidR="008520FC" w:rsidRPr="009107CA" w:rsidRDefault="008520FC" w:rsidP="00DA5B7D">
            <w:pPr>
              <w:spacing w:line="360" w:lineRule="auto"/>
              <w:jc w:val="center"/>
              <w:rPr>
                <w:rFonts w:ascii="Aptos" w:hAnsi="Aptos"/>
              </w:rPr>
            </w:pPr>
            <w:r w:rsidRPr="009107CA">
              <w:rPr>
                <w:rFonts w:ascii="Aptos" w:hAnsi="Aptos"/>
              </w:rPr>
              <w:t>Y</w:t>
            </w:r>
          </w:p>
        </w:tc>
        <w:tc>
          <w:tcPr>
            <w:tcW w:w="1410" w:type="dxa"/>
          </w:tcPr>
          <w:p w14:paraId="0A832AF6" w14:textId="77777777" w:rsidR="008520FC" w:rsidRPr="009107CA" w:rsidRDefault="008520FC" w:rsidP="00DA5B7D">
            <w:pPr>
              <w:spacing w:line="360" w:lineRule="auto"/>
              <w:jc w:val="center"/>
              <w:rPr>
                <w:rFonts w:ascii="Aptos" w:hAnsi="Aptos"/>
              </w:rPr>
            </w:pPr>
          </w:p>
        </w:tc>
      </w:tr>
    </w:tbl>
    <w:p w14:paraId="45081494" w14:textId="77777777" w:rsidR="008520FC" w:rsidRPr="006A7797" w:rsidRDefault="008520FC" w:rsidP="008520FC">
      <w:pPr>
        <w:rPr>
          <w:rFonts w:ascii="Aptos" w:hAnsi="Aptos"/>
          <w:color w:val="24285A"/>
          <w:sz w:val="22"/>
          <w:szCs w:val="22"/>
        </w:rPr>
      </w:pPr>
    </w:p>
    <w:p w14:paraId="620A59C4" w14:textId="77777777" w:rsidR="008520FC" w:rsidRPr="001B6CAB" w:rsidRDefault="008520FC" w:rsidP="008520FC">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8520FC" w14:paraId="7CC665FA" w14:textId="77777777" w:rsidTr="00DA5B7D">
        <w:tc>
          <w:tcPr>
            <w:tcW w:w="7225" w:type="dxa"/>
          </w:tcPr>
          <w:p w14:paraId="4222928A" w14:textId="24B2D792" w:rsidR="008520FC" w:rsidRPr="005F04AC" w:rsidRDefault="008520FC" w:rsidP="00DA5B7D">
            <w:pPr>
              <w:spacing w:line="360" w:lineRule="auto"/>
              <w:rPr>
                <w:rFonts w:ascii="Aptos" w:hAnsi="Aptos"/>
              </w:rPr>
            </w:pPr>
            <w:r w:rsidRPr="005F04AC">
              <w:rPr>
                <w:rFonts w:ascii="Aptos" w:hAnsi="Aptos"/>
              </w:rPr>
              <w:t xml:space="preserve">Strong subject knowledge and a passion for </w:t>
            </w:r>
            <w:r w:rsidR="00BE53D7">
              <w:rPr>
                <w:rFonts w:ascii="Aptos" w:hAnsi="Aptos"/>
              </w:rPr>
              <w:t xml:space="preserve">Physics </w:t>
            </w:r>
          </w:p>
        </w:tc>
        <w:tc>
          <w:tcPr>
            <w:tcW w:w="1559" w:type="dxa"/>
          </w:tcPr>
          <w:p w14:paraId="435C85E9" w14:textId="77777777" w:rsidR="008520FC" w:rsidRPr="009107CA" w:rsidRDefault="008520FC" w:rsidP="00DA5B7D">
            <w:pPr>
              <w:spacing w:line="360" w:lineRule="auto"/>
              <w:jc w:val="center"/>
              <w:rPr>
                <w:rFonts w:ascii="Aptos" w:hAnsi="Aptos"/>
              </w:rPr>
            </w:pPr>
            <w:r>
              <w:rPr>
                <w:rFonts w:ascii="Aptos" w:hAnsi="Aptos"/>
              </w:rPr>
              <w:t>Y</w:t>
            </w:r>
          </w:p>
        </w:tc>
        <w:tc>
          <w:tcPr>
            <w:tcW w:w="1410" w:type="dxa"/>
          </w:tcPr>
          <w:p w14:paraId="4F8A03F3" w14:textId="77777777" w:rsidR="008520FC" w:rsidRPr="009107CA" w:rsidRDefault="008520FC" w:rsidP="00DA5B7D">
            <w:pPr>
              <w:spacing w:line="360" w:lineRule="auto"/>
              <w:jc w:val="center"/>
              <w:rPr>
                <w:rFonts w:ascii="Aptos" w:hAnsi="Aptos"/>
              </w:rPr>
            </w:pPr>
          </w:p>
        </w:tc>
      </w:tr>
      <w:tr w:rsidR="008520FC" w14:paraId="3F0E2A96" w14:textId="77777777" w:rsidTr="00DA5B7D">
        <w:tc>
          <w:tcPr>
            <w:tcW w:w="7225" w:type="dxa"/>
          </w:tcPr>
          <w:p w14:paraId="62432CD1" w14:textId="77777777" w:rsidR="008520FC" w:rsidRPr="005F04AC" w:rsidRDefault="008520FC" w:rsidP="00DA5B7D">
            <w:pPr>
              <w:spacing w:line="360" w:lineRule="auto"/>
              <w:rPr>
                <w:rFonts w:ascii="Aptos" w:hAnsi="Aptos"/>
              </w:rPr>
            </w:pPr>
            <w:r>
              <w:rPr>
                <w:rFonts w:ascii="Aptos" w:hAnsi="Aptos"/>
              </w:rPr>
              <w:t>Ability to plan and deliver high-quality lessons that meet the needs of all learners</w:t>
            </w:r>
          </w:p>
        </w:tc>
        <w:tc>
          <w:tcPr>
            <w:tcW w:w="1559" w:type="dxa"/>
          </w:tcPr>
          <w:p w14:paraId="461B37A6" w14:textId="77777777" w:rsidR="008520FC" w:rsidRPr="009107CA" w:rsidRDefault="008520FC" w:rsidP="00DA5B7D">
            <w:pPr>
              <w:spacing w:line="360" w:lineRule="auto"/>
              <w:jc w:val="center"/>
              <w:rPr>
                <w:rFonts w:ascii="Aptos" w:hAnsi="Aptos"/>
              </w:rPr>
            </w:pPr>
            <w:r>
              <w:rPr>
                <w:rFonts w:ascii="Aptos" w:hAnsi="Aptos"/>
              </w:rPr>
              <w:t>Y</w:t>
            </w:r>
          </w:p>
        </w:tc>
        <w:tc>
          <w:tcPr>
            <w:tcW w:w="1410" w:type="dxa"/>
          </w:tcPr>
          <w:p w14:paraId="1D32C076" w14:textId="77777777" w:rsidR="008520FC" w:rsidRPr="009107CA" w:rsidRDefault="008520FC" w:rsidP="00DA5B7D">
            <w:pPr>
              <w:spacing w:line="360" w:lineRule="auto"/>
              <w:jc w:val="center"/>
              <w:rPr>
                <w:rFonts w:ascii="Aptos" w:hAnsi="Aptos"/>
              </w:rPr>
            </w:pPr>
          </w:p>
        </w:tc>
      </w:tr>
      <w:tr w:rsidR="008520FC" w14:paraId="5ACC4B22" w14:textId="77777777" w:rsidTr="00DA5B7D">
        <w:tc>
          <w:tcPr>
            <w:tcW w:w="7225" w:type="dxa"/>
          </w:tcPr>
          <w:p w14:paraId="1D848D6B" w14:textId="77777777" w:rsidR="008520FC" w:rsidRDefault="008520FC" w:rsidP="00DA5B7D">
            <w:pPr>
              <w:spacing w:line="360" w:lineRule="auto"/>
              <w:rPr>
                <w:rFonts w:ascii="Aptos" w:hAnsi="Aptos"/>
              </w:rPr>
            </w:pPr>
            <w:r>
              <w:rPr>
                <w:rFonts w:ascii="Aptos" w:hAnsi="Aptos"/>
              </w:rPr>
              <w:t>Effective classroom management skills</w:t>
            </w:r>
          </w:p>
        </w:tc>
        <w:tc>
          <w:tcPr>
            <w:tcW w:w="1559" w:type="dxa"/>
          </w:tcPr>
          <w:p w14:paraId="0131FBF2"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59B1D9F" w14:textId="77777777" w:rsidR="008520FC" w:rsidRPr="009107CA" w:rsidRDefault="008520FC" w:rsidP="00DA5B7D">
            <w:pPr>
              <w:spacing w:line="360" w:lineRule="auto"/>
              <w:jc w:val="center"/>
              <w:rPr>
                <w:rFonts w:ascii="Aptos" w:hAnsi="Aptos"/>
              </w:rPr>
            </w:pPr>
          </w:p>
        </w:tc>
      </w:tr>
      <w:tr w:rsidR="008520FC" w14:paraId="129FEAF6" w14:textId="77777777" w:rsidTr="00DA5B7D">
        <w:tc>
          <w:tcPr>
            <w:tcW w:w="7225" w:type="dxa"/>
          </w:tcPr>
          <w:p w14:paraId="6A6B2BCB" w14:textId="77777777" w:rsidR="008520FC" w:rsidRDefault="008520FC" w:rsidP="00DA5B7D">
            <w:pPr>
              <w:spacing w:line="360" w:lineRule="auto"/>
              <w:rPr>
                <w:rFonts w:ascii="Aptos" w:hAnsi="Aptos"/>
              </w:rPr>
            </w:pPr>
            <w:r>
              <w:rPr>
                <w:rFonts w:ascii="Aptos" w:hAnsi="Aptos"/>
              </w:rPr>
              <w:t>Competence in using data to track and improve student progress</w:t>
            </w:r>
          </w:p>
        </w:tc>
        <w:tc>
          <w:tcPr>
            <w:tcW w:w="1559" w:type="dxa"/>
          </w:tcPr>
          <w:p w14:paraId="2C7BFFC9"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C109138" w14:textId="77777777" w:rsidR="008520FC" w:rsidRPr="009107CA" w:rsidRDefault="008520FC" w:rsidP="00DA5B7D">
            <w:pPr>
              <w:spacing w:line="360" w:lineRule="auto"/>
              <w:jc w:val="center"/>
              <w:rPr>
                <w:rFonts w:ascii="Aptos" w:hAnsi="Aptos"/>
              </w:rPr>
            </w:pPr>
          </w:p>
        </w:tc>
      </w:tr>
      <w:tr w:rsidR="008520FC" w14:paraId="7E00B2F5" w14:textId="77777777" w:rsidTr="00DA5B7D">
        <w:tc>
          <w:tcPr>
            <w:tcW w:w="7225" w:type="dxa"/>
          </w:tcPr>
          <w:p w14:paraId="1C059C23" w14:textId="77777777" w:rsidR="008520FC" w:rsidRDefault="008520FC" w:rsidP="00DA5B7D">
            <w:pPr>
              <w:spacing w:line="360" w:lineRule="auto"/>
              <w:rPr>
                <w:rFonts w:ascii="Aptos" w:hAnsi="Aptos"/>
              </w:rPr>
            </w:pPr>
            <w:r>
              <w:rPr>
                <w:rFonts w:ascii="Aptos" w:hAnsi="Aptos"/>
              </w:rPr>
              <w:t>High expectations of pupil achievement and behaviour</w:t>
            </w:r>
          </w:p>
        </w:tc>
        <w:tc>
          <w:tcPr>
            <w:tcW w:w="1559" w:type="dxa"/>
          </w:tcPr>
          <w:p w14:paraId="1E43AA1B"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4E19AE9" w14:textId="77777777" w:rsidR="008520FC" w:rsidRPr="009107CA" w:rsidRDefault="008520FC" w:rsidP="00DA5B7D">
            <w:pPr>
              <w:spacing w:line="360" w:lineRule="auto"/>
              <w:jc w:val="center"/>
              <w:rPr>
                <w:rFonts w:ascii="Aptos" w:hAnsi="Aptos"/>
              </w:rPr>
            </w:pPr>
          </w:p>
        </w:tc>
      </w:tr>
      <w:tr w:rsidR="008520FC" w14:paraId="2C96ED5A" w14:textId="77777777" w:rsidTr="00DA5B7D">
        <w:tc>
          <w:tcPr>
            <w:tcW w:w="7225" w:type="dxa"/>
          </w:tcPr>
          <w:p w14:paraId="7BDE6ACB" w14:textId="77777777" w:rsidR="008520FC" w:rsidRDefault="008520FC" w:rsidP="00DA5B7D">
            <w:pPr>
              <w:spacing w:line="360" w:lineRule="auto"/>
              <w:rPr>
                <w:rFonts w:ascii="Aptos" w:hAnsi="Aptos"/>
              </w:rPr>
            </w:pPr>
            <w:r>
              <w:rPr>
                <w:rFonts w:ascii="Aptos" w:hAnsi="Aptos"/>
              </w:rPr>
              <w:t>Excellent communication and interpersonal skills</w:t>
            </w:r>
          </w:p>
        </w:tc>
        <w:tc>
          <w:tcPr>
            <w:tcW w:w="1559" w:type="dxa"/>
          </w:tcPr>
          <w:p w14:paraId="1EB3EF73"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7F5D26F" w14:textId="77777777" w:rsidR="008520FC" w:rsidRPr="009107CA" w:rsidRDefault="008520FC" w:rsidP="00DA5B7D">
            <w:pPr>
              <w:spacing w:line="360" w:lineRule="auto"/>
              <w:jc w:val="center"/>
              <w:rPr>
                <w:rFonts w:ascii="Aptos" w:hAnsi="Aptos"/>
              </w:rPr>
            </w:pPr>
          </w:p>
        </w:tc>
      </w:tr>
    </w:tbl>
    <w:p w14:paraId="351C6771" w14:textId="77777777" w:rsidR="008520FC" w:rsidRPr="006A7797" w:rsidRDefault="008520FC" w:rsidP="008520FC">
      <w:pPr>
        <w:rPr>
          <w:sz w:val="22"/>
          <w:szCs w:val="22"/>
        </w:rPr>
      </w:pPr>
    </w:p>
    <w:p w14:paraId="1DB93A69" w14:textId="77777777" w:rsidR="008520FC" w:rsidRPr="001B6CAB" w:rsidRDefault="008520FC" w:rsidP="008520FC">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8520FC" w14:paraId="779198F0" w14:textId="77777777" w:rsidTr="0024304E">
        <w:tc>
          <w:tcPr>
            <w:tcW w:w="6387" w:type="dxa"/>
          </w:tcPr>
          <w:p w14:paraId="6602983F" w14:textId="77777777" w:rsidR="008520FC" w:rsidRPr="00F8012B" w:rsidRDefault="008520FC" w:rsidP="00DA5B7D">
            <w:pPr>
              <w:spacing w:line="360" w:lineRule="auto"/>
              <w:rPr>
                <w:rFonts w:ascii="Aptos" w:hAnsi="Aptos"/>
              </w:rPr>
            </w:pPr>
            <w:r>
              <w:rPr>
                <w:rFonts w:ascii="Aptos" w:hAnsi="Aptos"/>
              </w:rPr>
              <w:t>Working with children across the age and ability range appropriate to the role</w:t>
            </w:r>
          </w:p>
        </w:tc>
        <w:tc>
          <w:tcPr>
            <w:tcW w:w="1378" w:type="dxa"/>
          </w:tcPr>
          <w:p w14:paraId="0C979B61"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2F30A0B2" w14:textId="77777777" w:rsidR="008520FC" w:rsidRPr="009107CA" w:rsidRDefault="008520FC" w:rsidP="00DA5B7D">
            <w:pPr>
              <w:spacing w:line="360" w:lineRule="auto"/>
              <w:jc w:val="center"/>
              <w:rPr>
                <w:rFonts w:ascii="Aptos" w:hAnsi="Aptos"/>
              </w:rPr>
            </w:pPr>
          </w:p>
        </w:tc>
      </w:tr>
      <w:tr w:rsidR="008520FC" w14:paraId="3F69491E" w14:textId="77777777" w:rsidTr="0024304E">
        <w:tc>
          <w:tcPr>
            <w:tcW w:w="6387" w:type="dxa"/>
          </w:tcPr>
          <w:p w14:paraId="27A52BF2" w14:textId="2D1681EB" w:rsidR="008520FC" w:rsidRDefault="008520FC" w:rsidP="00DA5B7D">
            <w:pPr>
              <w:spacing w:line="360" w:lineRule="auto"/>
              <w:rPr>
                <w:rFonts w:ascii="Aptos" w:hAnsi="Aptos"/>
              </w:rPr>
            </w:pPr>
            <w:r>
              <w:rPr>
                <w:rFonts w:ascii="Aptos" w:hAnsi="Aptos"/>
              </w:rPr>
              <w:t xml:space="preserve">Previous experience teaching </w:t>
            </w:r>
            <w:r w:rsidR="00370C5F">
              <w:rPr>
                <w:rFonts w:ascii="Aptos" w:hAnsi="Aptos"/>
              </w:rPr>
              <w:t>English</w:t>
            </w:r>
            <w:r>
              <w:rPr>
                <w:rFonts w:ascii="Aptos" w:hAnsi="Aptos"/>
              </w:rPr>
              <w:t xml:space="preserve"> in a school setting</w:t>
            </w:r>
          </w:p>
        </w:tc>
        <w:tc>
          <w:tcPr>
            <w:tcW w:w="1378" w:type="dxa"/>
          </w:tcPr>
          <w:p w14:paraId="0693A707" w14:textId="77777777" w:rsidR="008520FC" w:rsidRDefault="008520FC" w:rsidP="00DA5B7D">
            <w:pPr>
              <w:spacing w:line="360" w:lineRule="auto"/>
              <w:jc w:val="center"/>
              <w:rPr>
                <w:rFonts w:ascii="Aptos" w:hAnsi="Aptos"/>
              </w:rPr>
            </w:pPr>
          </w:p>
        </w:tc>
        <w:tc>
          <w:tcPr>
            <w:tcW w:w="1251" w:type="dxa"/>
          </w:tcPr>
          <w:p w14:paraId="697B6F4A" w14:textId="77777777" w:rsidR="008520FC" w:rsidRPr="009107CA" w:rsidRDefault="008520FC" w:rsidP="00DA5B7D">
            <w:pPr>
              <w:spacing w:line="360" w:lineRule="auto"/>
              <w:jc w:val="center"/>
              <w:rPr>
                <w:rFonts w:ascii="Aptos" w:hAnsi="Aptos"/>
              </w:rPr>
            </w:pPr>
            <w:r>
              <w:rPr>
                <w:rFonts w:ascii="Aptos" w:hAnsi="Aptos"/>
              </w:rPr>
              <w:t>Y</w:t>
            </w:r>
          </w:p>
        </w:tc>
      </w:tr>
    </w:tbl>
    <w:p w14:paraId="671E14ED" w14:textId="77777777" w:rsidR="0024304E" w:rsidRDefault="0024304E"/>
    <w:p w14:paraId="6ECFB14E" w14:textId="3B301BB0" w:rsidR="0024304E" w:rsidRPr="0024304E" w:rsidRDefault="0024304E">
      <w:pPr>
        <w:rPr>
          <w:b/>
          <w:bCs/>
        </w:rPr>
      </w:pPr>
      <w:r w:rsidRPr="0024304E">
        <w:rPr>
          <w:rFonts w:ascii="Aptos SemiBold" w:hAnsi="Aptos SemiBold"/>
          <w:color w:val="052264"/>
        </w:rPr>
        <w:t>Teamwork</w:t>
      </w:r>
    </w:p>
    <w:tbl>
      <w:tblPr>
        <w:tblStyle w:val="TableGrid"/>
        <w:tblW w:w="0" w:type="auto"/>
        <w:tblLook w:val="04A0" w:firstRow="1" w:lastRow="0" w:firstColumn="1" w:lastColumn="0" w:noHBand="0" w:noVBand="1"/>
      </w:tblPr>
      <w:tblGrid>
        <w:gridCol w:w="6387"/>
        <w:gridCol w:w="1378"/>
        <w:gridCol w:w="1251"/>
      </w:tblGrid>
      <w:tr w:rsidR="008520FC" w14:paraId="6CD41537" w14:textId="77777777" w:rsidTr="0024304E">
        <w:tc>
          <w:tcPr>
            <w:tcW w:w="6387" w:type="dxa"/>
          </w:tcPr>
          <w:p w14:paraId="3D0C548A" w14:textId="77777777" w:rsidR="008520FC" w:rsidRPr="00FD2A5C" w:rsidRDefault="008520FC" w:rsidP="00DA5B7D">
            <w:pPr>
              <w:spacing w:line="360" w:lineRule="auto"/>
              <w:rPr>
                <w:rFonts w:ascii="Aptos" w:hAnsi="Aptos"/>
              </w:rPr>
            </w:pPr>
            <w:r>
              <w:rPr>
                <w:rFonts w:ascii="Aptos" w:hAnsi="Aptos"/>
              </w:rPr>
              <w:t>Recognises the contribution and achievement of colleagues</w:t>
            </w:r>
          </w:p>
        </w:tc>
        <w:tc>
          <w:tcPr>
            <w:tcW w:w="1378" w:type="dxa"/>
          </w:tcPr>
          <w:p w14:paraId="1D14006F"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2361750C" w14:textId="77777777" w:rsidR="008520FC" w:rsidRDefault="008520FC" w:rsidP="00DA5B7D">
            <w:pPr>
              <w:spacing w:line="360" w:lineRule="auto"/>
              <w:jc w:val="center"/>
              <w:rPr>
                <w:rFonts w:ascii="Aptos" w:hAnsi="Aptos"/>
              </w:rPr>
            </w:pPr>
          </w:p>
        </w:tc>
      </w:tr>
      <w:tr w:rsidR="008520FC" w14:paraId="42F0BF8F" w14:textId="77777777" w:rsidTr="0024304E">
        <w:tc>
          <w:tcPr>
            <w:tcW w:w="6387" w:type="dxa"/>
          </w:tcPr>
          <w:p w14:paraId="1F3EC03D" w14:textId="77777777" w:rsidR="008520FC" w:rsidRDefault="008520FC" w:rsidP="00DA5B7D">
            <w:pPr>
              <w:spacing w:line="360" w:lineRule="auto"/>
              <w:rPr>
                <w:rFonts w:ascii="Aptos" w:hAnsi="Aptos"/>
              </w:rPr>
            </w:pPr>
            <w:r>
              <w:rPr>
                <w:rFonts w:ascii="Aptos" w:hAnsi="Aptos"/>
              </w:rPr>
              <w:t>Keeps colleagues, stakeholders and/or customers informed of progress</w:t>
            </w:r>
          </w:p>
        </w:tc>
        <w:tc>
          <w:tcPr>
            <w:tcW w:w="1378" w:type="dxa"/>
          </w:tcPr>
          <w:p w14:paraId="4561B54F"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507566AC" w14:textId="77777777" w:rsidR="008520FC" w:rsidRDefault="008520FC" w:rsidP="00DA5B7D">
            <w:pPr>
              <w:spacing w:line="360" w:lineRule="auto"/>
              <w:jc w:val="center"/>
              <w:rPr>
                <w:rFonts w:ascii="Aptos" w:hAnsi="Aptos"/>
              </w:rPr>
            </w:pPr>
          </w:p>
        </w:tc>
      </w:tr>
      <w:tr w:rsidR="008520FC" w14:paraId="4D578454" w14:textId="77777777" w:rsidTr="0024304E">
        <w:tc>
          <w:tcPr>
            <w:tcW w:w="6387" w:type="dxa"/>
          </w:tcPr>
          <w:p w14:paraId="28F19A15" w14:textId="77777777" w:rsidR="008520FC" w:rsidRDefault="008520FC" w:rsidP="00DA5B7D">
            <w:pPr>
              <w:spacing w:line="360" w:lineRule="auto"/>
              <w:rPr>
                <w:rFonts w:ascii="Aptos" w:hAnsi="Aptos"/>
              </w:rPr>
            </w:pPr>
            <w:r>
              <w:rPr>
                <w:rFonts w:ascii="Aptos" w:hAnsi="Aptos"/>
              </w:rPr>
              <w:t>Treats others fairly, openly and consistently</w:t>
            </w:r>
          </w:p>
        </w:tc>
        <w:tc>
          <w:tcPr>
            <w:tcW w:w="1378" w:type="dxa"/>
          </w:tcPr>
          <w:p w14:paraId="57B0D5E5"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60A89DC" w14:textId="77777777" w:rsidR="008520FC" w:rsidRDefault="008520FC" w:rsidP="00DA5B7D">
            <w:pPr>
              <w:spacing w:line="360" w:lineRule="auto"/>
              <w:jc w:val="center"/>
              <w:rPr>
                <w:rFonts w:ascii="Aptos" w:hAnsi="Aptos"/>
              </w:rPr>
            </w:pPr>
          </w:p>
        </w:tc>
      </w:tr>
      <w:tr w:rsidR="008520FC" w14:paraId="25CFE420" w14:textId="77777777" w:rsidTr="0024304E">
        <w:tc>
          <w:tcPr>
            <w:tcW w:w="6387" w:type="dxa"/>
          </w:tcPr>
          <w:p w14:paraId="317C6854" w14:textId="77777777" w:rsidR="008520FC" w:rsidRDefault="008520FC" w:rsidP="00DA5B7D">
            <w:pPr>
              <w:spacing w:line="360" w:lineRule="auto"/>
              <w:rPr>
                <w:rFonts w:ascii="Aptos" w:hAnsi="Aptos"/>
              </w:rPr>
            </w:pPr>
            <w:r>
              <w:rPr>
                <w:rFonts w:ascii="Aptos" w:hAnsi="Aptos"/>
              </w:rPr>
              <w:t>Expresses disagreement or challenges views calmly, constructively and tactfully</w:t>
            </w:r>
          </w:p>
        </w:tc>
        <w:tc>
          <w:tcPr>
            <w:tcW w:w="1378" w:type="dxa"/>
          </w:tcPr>
          <w:p w14:paraId="0CBB21E1"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020F7388" w14:textId="77777777" w:rsidR="008520FC" w:rsidRDefault="008520FC" w:rsidP="00DA5B7D">
            <w:pPr>
              <w:spacing w:line="360" w:lineRule="auto"/>
              <w:jc w:val="center"/>
              <w:rPr>
                <w:rFonts w:ascii="Aptos" w:hAnsi="Aptos"/>
              </w:rPr>
            </w:pPr>
          </w:p>
        </w:tc>
      </w:tr>
      <w:tr w:rsidR="008520FC" w14:paraId="554C473A" w14:textId="77777777" w:rsidTr="0024304E">
        <w:tc>
          <w:tcPr>
            <w:tcW w:w="6387" w:type="dxa"/>
          </w:tcPr>
          <w:p w14:paraId="336F708D" w14:textId="77777777" w:rsidR="008520FC" w:rsidRDefault="008520FC" w:rsidP="00DA5B7D">
            <w:pPr>
              <w:spacing w:line="360" w:lineRule="auto"/>
              <w:rPr>
                <w:rFonts w:ascii="Aptos" w:hAnsi="Aptos"/>
              </w:rPr>
            </w:pPr>
            <w:r>
              <w:rPr>
                <w:rFonts w:ascii="Aptos" w:hAnsi="Aptos"/>
              </w:rPr>
              <w:t>Supports and cooperates with colleagues</w:t>
            </w:r>
          </w:p>
        </w:tc>
        <w:tc>
          <w:tcPr>
            <w:tcW w:w="1378" w:type="dxa"/>
          </w:tcPr>
          <w:p w14:paraId="553DA24B"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888059E" w14:textId="77777777" w:rsidR="008520FC" w:rsidRDefault="008520FC" w:rsidP="00DA5B7D">
            <w:pPr>
              <w:spacing w:line="360" w:lineRule="auto"/>
              <w:jc w:val="center"/>
              <w:rPr>
                <w:rFonts w:ascii="Aptos" w:hAnsi="Aptos"/>
              </w:rPr>
            </w:pPr>
          </w:p>
        </w:tc>
      </w:tr>
    </w:tbl>
    <w:p w14:paraId="552B6DFD" w14:textId="77777777" w:rsidR="008520FC" w:rsidRDefault="008520FC" w:rsidP="008520FC">
      <w:pPr>
        <w:rPr>
          <w:rFonts w:ascii="Aptos SemiBold" w:hAnsi="Aptos SemiBold"/>
          <w:color w:val="052264"/>
          <w:sz w:val="22"/>
          <w:szCs w:val="22"/>
        </w:rPr>
      </w:pPr>
    </w:p>
    <w:p w14:paraId="69FDF896" w14:textId="64DEDF5A" w:rsidR="008520FC" w:rsidRPr="001B6CAB" w:rsidRDefault="008520FC" w:rsidP="008520FC">
      <w:pPr>
        <w:rPr>
          <w:rFonts w:ascii="Aptos SemiBold" w:hAnsi="Aptos SemiBold"/>
          <w:color w:val="052264"/>
        </w:rPr>
      </w:pPr>
      <w:r w:rsidRPr="001B6CAB">
        <w:rPr>
          <w:rFonts w:ascii="Aptos SemiBold" w:hAnsi="Aptos SemiBold"/>
          <w:color w:val="052264"/>
        </w:rPr>
        <w:lastRenderedPageBreak/>
        <w:t>Personal Attributes</w:t>
      </w:r>
    </w:p>
    <w:tbl>
      <w:tblPr>
        <w:tblStyle w:val="TableGrid"/>
        <w:tblW w:w="0" w:type="auto"/>
        <w:tblLook w:val="04A0" w:firstRow="1" w:lastRow="0" w:firstColumn="1" w:lastColumn="0" w:noHBand="0" w:noVBand="1"/>
      </w:tblPr>
      <w:tblGrid>
        <w:gridCol w:w="6406"/>
        <w:gridCol w:w="1377"/>
        <w:gridCol w:w="1233"/>
      </w:tblGrid>
      <w:tr w:rsidR="008520FC" w14:paraId="5843D337" w14:textId="77777777" w:rsidTr="00216F25">
        <w:tc>
          <w:tcPr>
            <w:tcW w:w="6406" w:type="dxa"/>
          </w:tcPr>
          <w:p w14:paraId="4F367EC3" w14:textId="77777777" w:rsidR="008520FC" w:rsidRPr="00251424" w:rsidRDefault="008520FC" w:rsidP="00DA5B7D">
            <w:pPr>
              <w:spacing w:line="360" w:lineRule="auto"/>
              <w:rPr>
                <w:rFonts w:ascii="Aptos" w:hAnsi="Aptos"/>
              </w:rPr>
            </w:pPr>
            <w:r>
              <w:rPr>
                <w:rFonts w:ascii="Aptos" w:hAnsi="Aptos"/>
              </w:rPr>
              <w:t>Maintains confidentiality and discretion</w:t>
            </w:r>
          </w:p>
        </w:tc>
        <w:tc>
          <w:tcPr>
            <w:tcW w:w="1377" w:type="dxa"/>
          </w:tcPr>
          <w:p w14:paraId="78A9EABC"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299F1DB8" w14:textId="77777777" w:rsidR="008520FC" w:rsidRDefault="008520FC" w:rsidP="00DA5B7D">
            <w:pPr>
              <w:spacing w:line="360" w:lineRule="auto"/>
              <w:jc w:val="center"/>
              <w:rPr>
                <w:rFonts w:ascii="Aptos" w:hAnsi="Aptos"/>
              </w:rPr>
            </w:pPr>
          </w:p>
        </w:tc>
      </w:tr>
      <w:tr w:rsidR="008520FC" w14:paraId="14064DD5" w14:textId="77777777" w:rsidTr="00216F25">
        <w:tc>
          <w:tcPr>
            <w:tcW w:w="6406" w:type="dxa"/>
          </w:tcPr>
          <w:p w14:paraId="3D0AC7BD" w14:textId="77777777" w:rsidR="008520FC" w:rsidRDefault="008520FC" w:rsidP="00DA5B7D">
            <w:pPr>
              <w:spacing w:line="360" w:lineRule="auto"/>
              <w:rPr>
                <w:rFonts w:ascii="Aptos" w:hAnsi="Aptos"/>
              </w:rPr>
            </w:pPr>
            <w:r>
              <w:rPr>
                <w:rFonts w:ascii="Aptos" w:hAnsi="Aptos"/>
              </w:rPr>
              <w:t>Able to make connection between their work and the benefits to pupils</w:t>
            </w:r>
          </w:p>
        </w:tc>
        <w:tc>
          <w:tcPr>
            <w:tcW w:w="1377" w:type="dxa"/>
          </w:tcPr>
          <w:p w14:paraId="619D6092"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6D8EA2BE" w14:textId="77777777" w:rsidR="008520FC" w:rsidRDefault="008520FC" w:rsidP="00DA5B7D">
            <w:pPr>
              <w:spacing w:line="360" w:lineRule="auto"/>
              <w:jc w:val="center"/>
              <w:rPr>
                <w:rFonts w:ascii="Aptos" w:hAnsi="Aptos"/>
              </w:rPr>
            </w:pPr>
          </w:p>
        </w:tc>
      </w:tr>
      <w:tr w:rsidR="008520FC" w14:paraId="1F4A54C3" w14:textId="77777777" w:rsidTr="00216F25">
        <w:tc>
          <w:tcPr>
            <w:tcW w:w="6406" w:type="dxa"/>
          </w:tcPr>
          <w:p w14:paraId="50E4B321" w14:textId="77777777" w:rsidR="008520FC" w:rsidRDefault="008520FC" w:rsidP="00DA5B7D">
            <w:pPr>
              <w:spacing w:line="360" w:lineRule="auto"/>
              <w:rPr>
                <w:rFonts w:ascii="Aptos" w:hAnsi="Aptos"/>
              </w:rPr>
            </w:pPr>
            <w:r>
              <w:rPr>
                <w:rFonts w:ascii="Aptos" w:hAnsi="Aptos"/>
              </w:rPr>
              <w:t>Good written and verbal communication skills</w:t>
            </w:r>
          </w:p>
        </w:tc>
        <w:tc>
          <w:tcPr>
            <w:tcW w:w="1377" w:type="dxa"/>
          </w:tcPr>
          <w:p w14:paraId="70B8CF27"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7CF00705" w14:textId="77777777" w:rsidR="008520FC" w:rsidRDefault="008520FC" w:rsidP="00DA5B7D">
            <w:pPr>
              <w:spacing w:line="360" w:lineRule="auto"/>
              <w:jc w:val="center"/>
              <w:rPr>
                <w:rFonts w:ascii="Aptos" w:hAnsi="Aptos"/>
              </w:rPr>
            </w:pPr>
          </w:p>
        </w:tc>
      </w:tr>
      <w:tr w:rsidR="008520FC" w14:paraId="4C444A6A" w14:textId="77777777" w:rsidTr="00216F25">
        <w:tc>
          <w:tcPr>
            <w:tcW w:w="6406" w:type="dxa"/>
          </w:tcPr>
          <w:p w14:paraId="01A27FC1" w14:textId="77777777" w:rsidR="008520FC" w:rsidRDefault="008520FC" w:rsidP="00DA5B7D">
            <w:pPr>
              <w:spacing w:line="360" w:lineRule="auto"/>
              <w:rPr>
                <w:rFonts w:ascii="Aptos" w:hAnsi="Aptos"/>
              </w:rPr>
            </w:pPr>
            <w:r>
              <w:rPr>
                <w:rFonts w:ascii="Aptos" w:hAnsi="Aptos"/>
              </w:rPr>
              <w:t>Ability to prioritise and manage workload while maintaining a flexible response to urgent requests</w:t>
            </w:r>
          </w:p>
        </w:tc>
        <w:tc>
          <w:tcPr>
            <w:tcW w:w="1377" w:type="dxa"/>
          </w:tcPr>
          <w:p w14:paraId="520BCA75"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2962BEF3" w14:textId="77777777" w:rsidR="008520FC" w:rsidRDefault="008520FC" w:rsidP="00DA5B7D">
            <w:pPr>
              <w:spacing w:line="360" w:lineRule="auto"/>
              <w:jc w:val="center"/>
              <w:rPr>
                <w:rFonts w:ascii="Aptos" w:hAnsi="Aptos"/>
              </w:rPr>
            </w:pPr>
          </w:p>
        </w:tc>
      </w:tr>
      <w:tr w:rsidR="008520FC" w14:paraId="1B2D208A" w14:textId="77777777" w:rsidTr="00216F25">
        <w:tc>
          <w:tcPr>
            <w:tcW w:w="6406" w:type="dxa"/>
          </w:tcPr>
          <w:p w14:paraId="72E7B20D" w14:textId="77777777" w:rsidR="008520FC" w:rsidRDefault="008520FC" w:rsidP="00DA5B7D">
            <w:pPr>
              <w:spacing w:line="360" w:lineRule="auto"/>
              <w:rPr>
                <w:rFonts w:ascii="Aptos" w:hAnsi="Aptos"/>
              </w:rPr>
            </w:pPr>
            <w:r>
              <w:rPr>
                <w:rFonts w:ascii="Aptos" w:hAnsi="Aptos"/>
              </w:rPr>
              <w:t>Good interpersonal skills and ability to work with staff and stakeholders at all levels</w:t>
            </w:r>
          </w:p>
        </w:tc>
        <w:tc>
          <w:tcPr>
            <w:tcW w:w="1377" w:type="dxa"/>
          </w:tcPr>
          <w:p w14:paraId="3DA68BFE"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39555F13" w14:textId="77777777" w:rsidR="008520FC" w:rsidRDefault="008520FC" w:rsidP="00DA5B7D">
            <w:pPr>
              <w:spacing w:line="360" w:lineRule="auto"/>
              <w:jc w:val="center"/>
              <w:rPr>
                <w:rFonts w:ascii="Aptos" w:hAnsi="Aptos"/>
              </w:rPr>
            </w:pPr>
          </w:p>
        </w:tc>
      </w:tr>
      <w:tr w:rsidR="008520FC" w14:paraId="13CE8B78" w14:textId="77777777" w:rsidTr="00216F25">
        <w:tc>
          <w:tcPr>
            <w:tcW w:w="6406" w:type="dxa"/>
          </w:tcPr>
          <w:p w14:paraId="2D46104C" w14:textId="77777777" w:rsidR="008520FC" w:rsidRDefault="008520FC" w:rsidP="00DA5B7D">
            <w:pPr>
              <w:spacing w:line="360" w:lineRule="auto"/>
              <w:rPr>
                <w:rFonts w:ascii="Aptos" w:hAnsi="Aptos"/>
              </w:rPr>
            </w:pPr>
            <w:r>
              <w:rPr>
                <w:rFonts w:ascii="Aptos" w:hAnsi="Aptos"/>
              </w:rPr>
              <w:t>Organised and good attention to detail</w:t>
            </w:r>
          </w:p>
        </w:tc>
        <w:tc>
          <w:tcPr>
            <w:tcW w:w="1377" w:type="dxa"/>
          </w:tcPr>
          <w:p w14:paraId="73EBF5FE"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3E490EEE" w14:textId="77777777" w:rsidR="008520FC" w:rsidRDefault="008520FC" w:rsidP="00DA5B7D">
            <w:pPr>
              <w:spacing w:line="360" w:lineRule="auto"/>
              <w:jc w:val="center"/>
              <w:rPr>
                <w:rFonts w:ascii="Aptos" w:hAnsi="Aptos"/>
              </w:rPr>
            </w:pPr>
          </w:p>
        </w:tc>
      </w:tr>
      <w:tr w:rsidR="008520FC" w14:paraId="73D18F5E" w14:textId="77777777" w:rsidTr="00216F25">
        <w:tc>
          <w:tcPr>
            <w:tcW w:w="6406" w:type="dxa"/>
          </w:tcPr>
          <w:p w14:paraId="75C92740" w14:textId="77777777" w:rsidR="008520FC" w:rsidRDefault="008520FC" w:rsidP="00DA5B7D">
            <w:pPr>
              <w:spacing w:line="360" w:lineRule="auto"/>
              <w:rPr>
                <w:rFonts w:ascii="Aptos" w:hAnsi="Aptos"/>
              </w:rPr>
            </w:pPr>
            <w:r>
              <w:rPr>
                <w:rFonts w:ascii="Aptos" w:hAnsi="Aptos"/>
              </w:rPr>
              <w:t>High expectations of self</w:t>
            </w:r>
          </w:p>
        </w:tc>
        <w:tc>
          <w:tcPr>
            <w:tcW w:w="1377" w:type="dxa"/>
          </w:tcPr>
          <w:p w14:paraId="40F3A5FB"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5E335F08" w14:textId="77777777" w:rsidR="008520FC" w:rsidRDefault="008520FC" w:rsidP="00DA5B7D">
            <w:pPr>
              <w:spacing w:line="360" w:lineRule="auto"/>
              <w:jc w:val="center"/>
              <w:rPr>
                <w:rFonts w:ascii="Aptos" w:hAnsi="Aptos"/>
              </w:rPr>
            </w:pPr>
          </w:p>
        </w:tc>
      </w:tr>
      <w:tr w:rsidR="008520FC" w14:paraId="0BC2B7AE" w14:textId="77777777" w:rsidTr="00216F25">
        <w:tc>
          <w:tcPr>
            <w:tcW w:w="6406" w:type="dxa"/>
          </w:tcPr>
          <w:p w14:paraId="497604B4" w14:textId="77777777" w:rsidR="008520FC" w:rsidRDefault="008520FC" w:rsidP="00DA5B7D">
            <w:pPr>
              <w:spacing w:line="360" w:lineRule="auto"/>
              <w:rPr>
                <w:rFonts w:ascii="Aptos" w:hAnsi="Aptos"/>
              </w:rPr>
            </w:pPr>
            <w:r>
              <w:rPr>
                <w:rFonts w:ascii="Aptos" w:hAnsi="Aptos"/>
              </w:rPr>
              <w:t>The ability to act on advice and be open to coaching</w:t>
            </w:r>
          </w:p>
        </w:tc>
        <w:tc>
          <w:tcPr>
            <w:tcW w:w="1377" w:type="dxa"/>
          </w:tcPr>
          <w:p w14:paraId="4F9F5B76"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2F849130" w14:textId="77777777" w:rsidR="008520FC" w:rsidRDefault="008520FC" w:rsidP="00DA5B7D">
            <w:pPr>
              <w:spacing w:line="360" w:lineRule="auto"/>
              <w:jc w:val="center"/>
              <w:rPr>
                <w:rFonts w:ascii="Aptos" w:hAnsi="Aptos"/>
              </w:rPr>
            </w:pPr>
          </w:p>
        </w:tc>
      </w:tr>
      <w:tr w:rsidR="008520FC" w14:paraId="31CA96B6" w14:textId="77777777" w:rsidTr="00216F25">
        <w:tc>
          <w:tcPr>
            <w:tcW w:w="6406" w:type="dxa"/>
          </w:tcPr>
          <w:p w14:paraId="480D4E80" w14:textId="77777777" w:rsidR="008520FC" w:rsidRDefault="008520FC" w:rsidP="00DA5B7D">
            <w:pPr>
              <w:spacing w:line="360" w:lineRule="auto"/>
              <w:rPr>
                <w:rFonts w:ascii="Aptos" w:hAnsi="Aptos"/>
              </w:rPr>
            </w:pPr>
            <w:r>
              <w:rPr>
                <w:rFonts w:ascii="Aptos" w:hAnsi="Aptos"/>
              </w:rPr>
              <w:t>A commitment to extra-curricular activities</w:t>
            </w:r>
          </w:p>
        </w:tc>
        <w:tc>
          <w:tcPr>
            <w:tcW w:w="1377" w:type="dxa"/>
          </w:tcPr>
          <w:p w14:paraId="4189587F"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4D14CB5D" w14:textId="77777777" w:rsidR="008520FC" w:rsidRDefault="008520FC" w:rsidP="00DA5B7D">
            <w:pPr>
              <w:spacing w:line="360" w:lineRule="auto"/>
              <w:jc w:val="center"/>
              <w:rPr>
                <w:rFonts w:ascii="Aptos" w:hAnsi="Aptos"/>
              </w:rPr>
            </w:pPr>
          </w:p>
        </w:tc>
      </w:tr>
      <w:tr w:rsidR="008520FC" w14:paraId="05C462B3" w14:textId="77777777" w:rsidTr="00216F25">
        <w:tc>
          <w:tcPr>
            <w:tcW w:w="6406" w:type="dxa"/>
          </w:tcPr>
          <w:p w14:paraId="44049B7C" w14:textId="77777777" w:rsidR="008520FC" w:rsidRDefault="008520FC" w:rsidP="00DA5B7D">
            <w:pPr>
              <w:spacing w:line="360" w:lineRule="auto"/>
              <w:rPr>
                <w:rFonts w:ascii="Aptos" w:hAnsi="Aptos"/>
              </w:rPr>
            </w:pPr>
            <w:r>
              <w:rPr>
                <w:rFonts w:ascii="Aptos" w:hAnsi="Aptos"/>
              </w:rPr>
              <w:t>A continued interest in developments in teaching and learning</w:t>
            </w:r>
          </w:p>
        </w:tc>
        <w:tc>
          <w:tcPr>
            <w:tcW w:w="1377" w:type="dxa"/>
          </w:tcPr>
          <w:p w14:paraId="7FCDB5F1"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11C9CCD9" w14:textId="77777777" w:rsidR="008520FC" w:rsidRDefault="008520FC" w:rsidP="00DA5B7D">
            <w:pPr>
              <w:spacing w:line="360" w:lineRule="auto"/>
              <w:jc w:val="center"/>
              <w:rPr>
                <w:rFonts w:ascii="Aptos" w:hAnsi="Aptos"/>
              </w:rPr>
            </w:pPr>
          </w:p>
        </w:tc>
      </w:tr>
      <w:tr w:rsidR="008520FC" w14:paraId="5F161B7E" w14:textId="77777777" w:rsidTr="00216F25">
        <w:tc>
          <w:tcPr>
            <w:tcW w:w="6406" w:type="dxa"/>
          </w:tcPr>
          <w:p w14:paraId="0B6C3442" w14:textId="77777777" w:rsidR="008520FC" w:rsidRDefault="008520FC" w:rsidP="00DA5B7D">
            <w:pPr>
              <w:spacing w:line="360" w:lineRule="auto"/>
              <w:rPr>
                <w:rFonts w:ascii="Aptos" w:hAnsi="Aptos"/>
              </w:rPr>
            </w:pPr>
            <w:r>
              <w:rPr>
                <w:rFonts w:ascii="Aptos" w:hAnsi="Aptos"/>
              </w:rPr>
              <w:t>The ability to establish effective working relationships with individuals, groups and organisations</w:t>
            </w:r>
          </w:p>
        </w:tc>
        <w:tc>
          <w:tcPr>
            <w:tcW w:w="1377" w:type="dxa"/>
          </w:tcPr>
          <w:p w14:paraId="511D717C"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71979403" w14:textId="77777777" w:rsidR="008520FC" w:rsidRDefault="008520FC" w:rsidP="00DA5B7D">
            <w:pPr>
              <w:spacing w:line="360" w:lineRule="auto"/>
              <w:jc w:val="center"/>
              <w:rPr>
                <w:rFonts w:ascii="Aptos" w:hAnsi="Aptos"/>
              </w:rPr>
            </w:pPr>
          </w:p>
        </w:tc>
      </w:tr>
      <w:tr w:rsidR="008520FC" w14:paraId="2D8441C6" w14:textId="77777777" w:rsidTr="00216F25">
        <w:tc>
          <w:tcPr>
            <w:tcW w:w="6406" w:type="dxa"/>
          </w:tcPr>
          <w:p w14:paraId="6E2999E5" w14:textId="77777777" w:rsidR="008520FC" w:rsidRDefault="008520FC" w:rsidP="00DA5B7D">
            <w:pPr>
              <w:spacing w:line="360" w:lineRule="auto"/>
              <w:rPr>
                <w:rFonts w:ascii="Aptos" w:hAnsi="Aptos"/>
              </w:rPr>
            </w:pPr>
            <w:r>
              <w:rPr>
                <w:rFonts w:ascii="Aptos" w:hAnsi="Aptos"/>
              </w:rPr>
              <w:t>The ability to remain calm and diffuse situations</w:t>
            </w:r>
          </w:p>
        </w:tc>
        <w:tc>
          <w:tcPr>
            <w:tcW w:w="1377" w:type="dxa"/>
          </w:tcPr>
          <w:p w14:paraId="4D01E053"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5C07ACFD" w14:textId="77777777" w:rsidR="008520FC" w:rsidRDefault="008520FC" w:rsidP="00DA5B7D">
            <w:pPr>
              <w:spacing w:line="360" w:lineRule="auto"/>
              <w:jc w:val="center"/>
              <w:rPr>
                <w:rFonts w:ascii="Aptos" w:hAnsi="Aptos"/>
              </w:rPr>
            </w:pPr>
          </w:p>
        </w:tc>
      </w:tr>
      <w:tr w:rsidR="008520FC" w14:paraId="09E9516A" w14:textId="77777777" w:rsidTr="00216F25">
        <w:tc>
          <w:tcPr>
            <w:tcW w:w="6406" w:type="dxa"/>
          </w:tcPr>
          <w:p w14:paraId="45DC16EE" w14:textId="77777777" w:rsidR="008520FC" w:rsidRDefault="008520FC" w:rsidP="00DA5B7D">
            <w:pPr>
              <w:spacing w:line="360" w:lineRule="auto"/>
              <w:rPr>
                <w:rFonts w:ascii="Aptos" w:hAnsi="Aptos"/>
              </w:rPr>
            </w:pPr>
            <w:r>
              <w:rPr>
                <w:rFonts w:ascii="Aptos" w:hAnsi="Aptos"/>
              </w:rPr>
              <w:t>The demonstration of a concern for excellence in one’s professional work and achievement of pupils</w:t>
            </w:r>
          </w:p>
        </w:tc>
        <w:tc>
          <w:tcPr>
            <w:tcW w:w="1377" w:type="dxa"/>
          </w:tcPr>
          <w:p w14:paraId="276885AC"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6FDCEFD2" w14:textId="77777777" w:rsidR="008520FC" w:rsidRDefault="008520FC" w:rsidP="00DA5B7D">
            <w:pPr>
              <w:spacing w:line="360" w:lineRule="auto"/>
              <w:jc w:val="center"/>
              <w:rPr>
                <w:rFonts w:ascii="Aptos" w:hAnsi="Aptos"/>
              </w:rPr>
            </w:pPr>
          </w:p>
        </w:tc>
      </w:tr>
      <w:tr w:rsidR="008520FC" w14:paraId="2625B920" w14:textId="77777777" w:rsidTr="00216F25">
        <w:tc>
          <w:tcPr>
            <w:tcW w:w="6406" w:type="dxa"/>
          </w:tcPr>
          <w:p w14:paraId="56E50861" w14:textId="77777777" w:rsidR="008520FC" w:rsidRDefault="008520FC" w:rsidP="00DA5B7D">
            <w:pPr>
              <w:spacing w:line="360" w:lineRule="auto"/>
              <w:rPr>
                <w:rFonts w:ascii="Aptos" w:hAnsi="Aptos"/>
              </w:rPr>
            </w:pPr>
            <w:r>
              <w:rPr>
                <w:rFonts w:ascii="Aptos" w:hAnsi="Aptos"/>
              </w:rPr>
              <w:t xml:space="preserve">A commitment to supporting the school’s aims, vision and ethos </w:t>
            </w:r>
          </w:p>
        </w:tc>
        <w:tc>
          <w:tcPr>
            <w:tcW w:w="1377" w:type="dxa"/>
          </w:tcPr>
          <w:p w14:paraId="2B7F45E9"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4CA9B8DC" w14:textId="77777777" w:rsidR="008520FC" w:rsidRDefault="008520FC" w:rsidP="00DA5B7D">
            <w:pPr>
              <w:spacing w:line="360" w:lineRule="auto"/>
              <w:jc w:val="center"/>
              <w:rPr>
                <w:rFonts w:ascii="Aptos" w:hAnsi="Aptos"/>
              </w:rPr>
            </w:pPr>
          </w:p>
        </w:tc>
      </w:tr>
      <w:tr w:rsidR="008520FC" w14:paraId="1D0DD28B" w14:textId="77777777" w:rsidTr="00216F25">
        <w:tc>
          <w:tcPr>
            <w:tcW w:w="6406" w:type="dxa"/>
          </w:tcPr>
          <w:p w14:paraId="103BB501" w14:textId="77777777" w:rsidR="008520FC" w:rsidRDefault="008520FC" w:rsidP="00DA5B7D">
            <w:pPr>
              <w:spacing w:line="360" w:lineRule="auto"/>
              <w:rPr>
                <w:rFonts w:ascii="Aptos" w:hAnsi="Aptos"/>
              </w:rPr>
            </w:pPr>
            <w:r>
              <w:rPr>
                <w:rFonts w:ascii="Aptos" w:hAnsi="Aptos"/>
              </w:rPr>
              <w:t>Adaptability and resilience, with the ability to cope professionally with periods of work pressure with a sense of proportion</w:t>
            </w:r>
          </w:p>
        </w:tc>
        <w:tc>
          <w:tcPr>
            <w:tcW w:w="1377" w:type="dxa"/>
          </w:tcPr>
          <w:p w14:paraId="5D9B9990"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355F1DFA" w14:textId="77777777" w:rsidR="008520FC" w:rsidRDefault="008520FC" w:rsidP="00DA5B7D">
            <w:pPr>
              <w:spacing w:line="360" w:lineRule="auto"/>
              <w:jc w:val="center"/>
              <w:rPr>
                <w:rFonts w:ascii="Aptos" w:hAnsi="Aptos"/>
              </w:rPr>
            </w:pPr>
          </w:p>
        </w:tc>
      </w:tr>
      <w:tr w:rsidR="008520FC" w14:paraId="5726149D" w14:textId="77777777" w:rsidTr="00216F25">
        <w:tc>
          <w:tcPr>
            <w:tcW w:w="6406" w:type="dxa"/>
          </w:tcPr>
          <w:p w14:paraId="3652E65A" w14:textId="77777777" w:rsidR="008520FC" w:rsidRDefault="008520FC" w:rsidP="00DA5B7D">
            <w:pPr>
              <w:spacing w:line="360" w:lineRule="auto"/>
              <w:rPr>
                <w:rFonts w:ascii="Aptos" w:hAnsi="Aptos"/>
              </w:rPr>
            </w:pPr>
            <w:r>
              <w:rPr>
                <w:rFonts w:ascii="Aptos" w:hAnsi="Aptos"/>
              </w:rPr>
              <w:t>Energy and commitment to professional responsibilities and to the betterment of all pupils</w:t>
            </w:r>
          </w:p>
        </w:tc>
        <w:tc>
          <w:tcPr>
            <w:tcW w:w="1377" w:type="dxa"/>
          </w:tcPr>
          <w:p w14:paraId="255BEBF4"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5277C0A3" w14:textId="77777777" w:rsidR="008520FC" w:rsidRDefault="008520FC" w:rsidP="00DA5B7D">
            <w:pPr>
              <w:spacing w:line="360" w:lineRule="auto"/>
              <w:jc w:val="center"/>
              <w:rPr>
                <w:rFonts w:ascii="Aptos" w:hAnsi="Aptos"/>
              </w:rPr>
            </w:pPr>
          </w:p>
        </w:tc>
      </w:tr>
      <w:tr w:rsidR="008520FC" w14:paraId="7BB4B8A7" w14:textId="77777777" w:rsidTr="00216F25">
        <w:tc>
          <w:tcPr>
            <w:tcW w:w="6406" w:type="dxa"/>
          </w:tcPr>
          <w:p w14:paraId="6AF1BE59" w14:textId="77777777" w:rsidR="008520FC" w:rsidRDefault="008520FC" w:rsidP="00DA5B7D">
            <w:pPr>
              <w:spacing w:line="360" w:lineRule="auto"/>
              <w:rPr>
                <w:rFonts w:ascii="Aptos" w:hAnsi="Aptos"/>
              </w:rPr>
            </w:pPr>
            <w:r>
              <w:rPr>
                <w:rFonts w:ascii="Aptos" w:hAnsi="Aptos"/>
              </w:rPr>
              <w:t>A willingness to contribute to the wider life of the school</w:t>
            </w:r>
          </w:p>
        </w:tc>
        <w:tc>
          <w:tcPr>
            <w:tcW w:w="1377" w:type="dxa"/>
          </w:tcPr>
          <w:p w14:paraId="57204B13"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0CED03BA" w14:textId="77777777" w:rsidR="008520FC" w:rsidRDefault="008520FC" w:rsidP="00DA5B7D">
            <w:pPr>
              <w:spacing w:line="360" w:lineRule="auto"/>
              <w:jc w:val="center"/>
              <w:rPr>
                <w:rFonts w:ascii="Aptos" w:hAnsi="Aptos"/>
              </w:rPr>
            </w:pPr>
          </w:p>
        </w:tc>
      </w:tr>
    </w:tbl>
    <w:p w14:paraId="3C4B65A3" w14:textId="77777777" w:rsidR="006A7797" w:rsidRDefault="006A7797" w:rsidP="00312C6E">
      <w:pPr>
        <w:rPr>
          <w:rFonts w:ascii="Aptos SemiBold" w:hAnsi="Aptos SemiBold"/>
          <w:color w:val="052264"/>
          <w:sz w:val="22"/>
          <w:szCs w:val="22"/>
        </w:rPr>
      </w:pPr>
    </w:p>
    <w:p w14:paraId="40FC4C75" w14:textId="77777777" w:rsidR="001A6EB9" w:rsidRDefault="001A6EB9">
      <w:pPr>
        <w:rPr>
          <w:rFonts w:ascii="Aptos SemiBold" w:hAnsi="Aptos SemiBold"/>
          <w:color w:val="052264"/>
          <w:sz w:val="32"/>
          <w:szCs w:val="32"/>
        </w:rPr>
      </w:pPr>
      <w:r>
        <w:rPr>
          <w:rFonts w:ascii="Aptos SemiBold" w:hAnsi="Aptos SemiBold"/>
          <w:color w:val="052264"/>
          <w:sz w:val="32"/>
          <w:szCs w:val="32"/>
        </w:rPr>
        <w:br w:type="page"/>
      </w:r>
    </w:p>
    <w:p w14:paraId="3FB46BCE" w14:textId="5519270F"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lastRenderedPageBreak/>
        <w:t>Rewards and Benefits</w:t>
      </w:r>
    </w:p>
    <w:p w14:paraId="07989069" w14:textId="2EC48715" w:rsidR="006A7797" w:rsidRPr="006A779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hyperlink r:id="rId14" w:history="1">
        <w:r w:rsidR="007759AE" w:rsidRPr="007759AE">
          <w:rPr>
            <w:rStyle w:val="Hyperlink"/>
            <w:rFonts w:ascii="Aptos" w:eastAsia="Aptos" w:hAnsi="Aptos" w:cs="Aptos"/>
            <w:color w:val="052264"/>
            <w:sz w:val="22"/>
            <w:szCs w:val="22"/>
          </w:rPr>
          <w:t>www.unitedlearning.org.uk/careers/rewards-and-benefits</w:t>
        </w:r>
      </w:hyperlink>
      <w:r w:rsidR="007759AE">
        <w:rPr>
          <w:rFonts w:ascii="Aptos" w:eastAsia="Aptos" w:hAnsi="Aptos" w:cs="Aptos"/>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6A7797">
            <w:pPr>
              <w:pStyle w:val="ListParagraph"/>
              <w:numPr>
                <w:ilvl w:val="0"/>
                <w:numId w:val="8"/>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1ADBED97" w14:textId="69C0F5B5" w:rsidR="006A7797" w:rsidRDefault="006A7797" w:rsidP="00312C6E">
      <w:pPr>
        <w:rPr>
          <w:rFonts w:ascii="Aptos SemiBold" w:hAnsi="Aptos SemiBold"/>
          <w:color w:val="052264"/>
          <w:sz w:val="32"/>
          <w:szCs w:val="32"/>
        </w:rPr>
      </w:pPr>
      <w:r w:rsidRPr="006A7797">
        <w:rPr>
          <w:rFonts w:ascii="Aptos SemiBold" w:hAnsi="Aptos SemiBold"/>
          <w:color w:val="052264"/>
          <w:sz w:val="32"/>
          <w:szCs w:val="32"/>
        </w:rPr>
        <w:t>How to Apply</w:t>
      </w:r>
    </w:p>
    <w:p w14:paraId="1DF9A1C0" w14:textId="77777777" w:rsidR="00C91693" w:rsidRPr="00C91693" w:rsidRDefault="00C91693" w:rsidP="00C91693">
      <w:pPr>
        <w:rPr>
          <w:rFonts w:ascii="Aptos" w:hAnsi="Aptos"/>
          <w:sz w:val="22"/>
          <w:szCs w:val="22"/>
        </w:rPr>
      </w:pPr>
      <w:r w:rsidRPr="00C91693">
        <w:rPr>
          <w:rFonts w:ascii="Aptos" w:hAnsi="Aptos"/>
          <w:sz w:val="22"/>
          <w:szCs w:val="22"/>
        </w:rPr>
        <w:t xml:space="preserve">To join our dedicated and talented team, please submit your application by </w:t>
      </w:r>
      <w:r w:rsidRPr="00C91693">
        <w:rPr>
          <w:rFonts w:ascii="Aptos" w:hAnsi="Aptos"/>
          <w:b/>
          <w:bCs/>
          <w:sz w:val="22"/>
          <w:szCs w:val="22"/>
        </w:rPr>
        <w:t>Sunday 17 May 2026 at 11.59pm</w:t>
      </w:r>
      <w:r w:rsidRPr="00C91693">
        <w:rPr>
          <w:rFonts w:ascii="Aptos" w:hAnsi="Aptos"/>
          <w:sz w:val="22"/>
          <w:szCs w:val="22"/>
        </w:rPr>
        <w:t>.</w:t>
      </w:r>
    </w:p>
    <w:p w14:paraId="0CBF0B95" w14:textId="77777777" w:rsidR="00C91693" w:rsidRPr="00C91693" w:rsidRDefault="00C91693" w:rsidP="00C91693">
      <w:pPr>
        <w:rPr>
          <w:rFonts w:ascii="Aptos" w:hAnsi="Aptos"/>
          <w:sz w:val="22"/>
          <w:szCs w:val="22"/>
        </w:rPr>
      </w:pPr>
      <w:r w:rsidRPr="00C91693">
        <w:rPr>
          <w:rFonts w:ascii="Aptos" w:hAnsi="Aptos"/>
          <w:sz w:val="22"/>
          <w:szCs w:val="22"/>
        </w:rPr>
        <w:t>Applications will be reviewed as they are received, and we reserve the right to close the vacancy early should an appointment be made.</w:t>
      </w:r>
    </w:p>
    <w:p w14:paraId="4A4B0DBA" w14:textId="59109083" w:rsidR="006A7797" w:rsidRPr="006A7797" w:rsidRDefault="006A7797" w:rsidP="006A7797">
      <w:pPr>
        <w:rPr>
          <w:rFonts w:ascii="Aptos" w:hAnsi="Aptos"/>
          <w:sz w:val="22"/>
          <w:szCs w:val="22"/>
        </w:rPr>
      </w:pPr>
      <w:r w:rsidRPr="006A7797">
        <w:rPr>
          <w:rFonts w:ascii="Aptos" w:hAnsi="Aptos"/>
          <w:sz w:val="22"/>
          <w:szCs w:val="22"/>
        </w:rPr>
        <w:t xml:space="preserve">United Learning is committed to safeguarding and promoting the welfare of all children and young people and expects all staff and volunteers to share this commitment. All positions are subject to an Enhanced Disclosure and Barring check from the Disclosure and Barring Service (DBS) and shortlisted candidates will be subject to an online check. </w:t>
      </w:r>
    </w:p>
    <w:p w14:paraId="3F3569EF" w14:textId="77777777" w:rsidR="006A7797" w:rsidRPr="006A7797" w:rsidRDefault="006A7797" w:rsidP="006A7797">
      <w:pPr>
        <w:rPr>
          <w:rFonts w:ascii="Aptos" w:hAnsi="Aptos"/>
          <w:sz w:val="22"/>
          <w:szCs w:val="22"/>
        </w:rPr>
      </w:pPr>
    </w:p>
    <w:p w14:paraId="769EA3E6" w14:textId="77777777" w:rsidR="006A7797" w:rsidRPr="006A7797" w:rsidRDefault="006A7797" w:rsidP="006A7797">
      <w:pP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3F02997A" w14:textId="24A73CB9" w:rsidR="006A7797" w:rsidRPr="00BB7A32" w:rsidRDefault="006A7797" w:rsidP="006A7797">
      <w:pPr>
        <w:rPr>
          <w:rFonts w:ascii="Aptos" w:hAnsi="Aptos"/>
          <w:color w:val="404040" w:themeColor="text1" w:themeTint="BF"/>
          <w:sz w:val="22"/>
          <w:szCs w:val="22"/>
        </w:rPr>
      </w:pPr>
      <w:r w:rsidRPr="006A7797">
        <w:rPr>
          <w:color w:val="0079BC"/>
          <w:sz w:val="22"/>
          <w:szCs w:val="22"/>
        </w:rPr>
        <w:t>Name / title:</w:t>
      </w:r>
      <w:r w:rsidRPr="00D0584F">
        <w:rPr>
          <w:rFonts w:ascii="Aptos" w:hAnsi="Aptos"/>
          <w:color w:val="000000" w:themeColor="text1"/>
        </w:rPr>
        <w:t xml:space="preserve"> </w:t>
      </w:r>
      <w:r w:rsidR="00466DCB">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00BB7A32"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5" w:history="1">
        <w:r w:rsidR="00466DCB" w:rsidRPr="00D12E3B">
          <w:rPr>
            <w:rStyle w:val="Hyperlink"/>
            <w:rFonts w:ascii="Aptos" w:hAnsi="Aptos"/>
            <w:sz w:val="22"/>
            <w:szCs w:val="22"/>
          </w:rPr>
          <w:t>joanne.wiles@tta.org.uk</w:t>
        </w:r>
      </w:hyperlink>
      <w:r w:rsidR="00466DCB">
        <w:rPr>
          <w:rFonts w:ascii="Aptos" w:hAnsi="Aptos"/>
          <w:color w:val="000000" w:themeColor="text1"/>
          <w:sz w:val="22"/>
          <w:szCs w:val="22"/>
        </w:rPr>
        <w:t xml:space="preserve"> </w:t>
      </w:r>
    </w:p>
    <w:p w14:paraId="3D1950E2" w14:textId="4B372D3F" w:rsidR="00FE13C3" w:rsidRDefault="00FE13C3">
      <w:pPr>
        <w:rPr>
          <w:rFonts w:ascii="Aptos" w:hAnsi="Aptos"/>
          <w:color w:val="000000" w:themeColor="text1"/>
          <w:sz w:val="22"/>
          <w:szCs w:val="22"/>
        </w:rPr>
      </w:pPr>
      <w:r>
        <w:rPr>
          <w:rFonts w:ascii="Aptos" w:hAnsi="Aptos"/>
          <w:color w:val="000000" w:themeColor="text1"/>
          <w:sz w:val="22"/>
          <w:szCs w:val="22"/>
        </w:rPr>
        <w:br w:type="page"/>
      </w:r>
    </w:p>
    <w:p w14:paraId="1ECF9F9B" w14:textId="77777777" w:rsidR="006A7797" w:rsidRPr="006A7797" w:rsidRDefault="006A7797" w:rsidP="006A7797">
      <w:pPr>
        <w:rPr>
          <w:rFonts w:ascii="Aptos" w:hAnsi="Aptos"/>
          <w:color w:val="000000" w:themeColor="text1"/>
          <w:sz w:val="22"/>
          <w:szCs w:val="22"/>
        </w:rPr>
      </w:pPr>
    </w:p>
    <w:p w14:paraId="437A6E6E" w14:textId="795FF31E" w:rsidR="006A7797" w:rsidRDefault="006A7797" w:rsidP="006A7797">
      <w:pPr>
        <w:rPr>
          <w:rFonts w:ascii="Aptos SemiBold" w:hAnsi="Aptos SemiBold"/>
          <w:color w:val="052264"/>
          <w:sz w:val="32"/>
          <w:szCs w:val="32"/>
        </w:rPr>
      </w:pPr>
      <w:r w:rsidRPr="006A7797">
        <w:rPr>
          <w:rFonts w:ascii="Aptos SemiBold" w:hAnsi="Aptos SemiBold"/>
          <w:color w:val="052264"/>
          <w:sz w:val="32"/>
          <w:szCs w:val="32"/>
        </w:rPr>
        <w:t>About United Learning</w:t>
      </w:r>
    </w:p>
    <w:p w14:paraId="027E48C6" w14:textId="77777777" w:rsidR="006A7797" w:rsidRPr="006A7797" w:rsidRDefault="006A7797" w:rsidP="006A7797">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41BA87B5" w14:textId="77777777" w:rsidR="006A7797" w:rsidRPr="006A7797" w:rsidRDefault="006A7797" w:rsidP="006A7797">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2BF4F1F1" w14:textId="77777777" w:rsidR="006A7797" w:rsidRPr="006A7797" w:rsidRDefault="006A7797" w:rsidP="006A7797">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6EF26418" w14:textId="77777777" w:rsidR="006A7797" w:rsidRPr="006A7797" w:rsidRDefault="006A7797" w:rsidP="006A7797">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0B268B0" w14:textId="5D71463A" w:rsidR="006A7797" w:rsidRPr="006A7797" w:rsidRDefault="006A7797" w:rsidP="006A7797">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16"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538A5CE3" w14:textId="77777777" w:rsidR="006A7797" w:rsidRPr="006A7797" w:rsidRDefault="006A7797" w:rsidP="006A7797">
      <w:pPr>
        <w:spacing w:after="200" w:line="276" w:lineRule="auto"/>
        <w:rPr>
          <w:rFonts w:ascii="Aptos SemiBold" w:hAnsi="Aptos SemiBold"/>
          <w:color w:val="052264"/>
          <w:sz w:val="32"/>
          <w:szCs w:val="32"/>
        </w:rPr>
      </w:pPr>
    </w:p>
    <w:p w14:paraId="41690C3E" w14:textId="77777777" w:rsidR="006A7797" w:rsidRPr="00DC248D" w:rsidRDefault="006A7797" w:rsidP="006A7797">
      <w:pPr>
        <w:rPr>
          <w:rFonts w:ascii="Aptos" w:hAnsi="Aptos"/>
          <w:color w:val="404040" w:themeColor="text1" w:themeTint="BF"/>
        </w:rPr>
      </w:pPr>
    </w:p>
    <w:p w14:paraId="402C7561" w14:textId="34BB9E98" w:rsidR="006A7797" w:rsidRPr="006A7797" w:rsidRDefault="00111CC0" w:rsidP="00111CC0">
      <w:pPr>
        <w:jc w:val="center"/>
        <w:rPr>
          <w:rFonts w:ascii="Aptos SemiBold" w:hAnsi="Aptos SemiBold"/>
          <w:color w:val="052264"/>
          <w:sz w:val="32"/>
          <w:szCs w:val="32"/>
        </w:rPr>
      </w:pPr>
      <w:r w:rsidRPr="00111CC0">
        <w:rPr>
          <w:rFonts w:ascii="Aptos SemiBold" w:hAnsi="Aptos SemiBold"/>
          <w:color w:val="052264"/>
          <w:sz w:val="32"/>
          <w:szCs w:val="32"/>
        </w:rPr>
        <w:drawing>
          <wp:inline distT="0" distB="0" distL="0" distR="0" wp14:anchorId="1CC00423" wp14:editId="0D6B812B">
            <wp:extent cx="5029458" cy="3340272"/>
            <wp:effectExtent l="0" t="0" r="0" b="0"/>
            <wp:docPr id="163391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10410" name=""/>
                    <pic:cNvPicPr/>
                  </pic:nvPicPr>
                  <pic:blipFill>
                    <a:blip r:embed="rId17"/>
                    <a:stretch>
                      <a:fillRect/>
                    </a:stretch>
                  </pic:blipFill>
                  <pic:spPr>
                    <a:xfrm>
                      <a:off x="0" y="0"/>
                      <a:ext cx="5029458" cy="3340272"/>
                    </a:xfrm>
                    <a:prstGeom prst="rect">
                      <a:avLst/>
                    </a:prstGeom>
                  </pic:spPr>
                </pic:pic>
              </a:graphicData>
            </a:graphic>
          </wp:inline>
        </w:drawing>
      </w:r>
    </w:p>
    <w:sectPr w:rsidR="006A7797" w:rsidRPr="006A7797" w:rsidSect="00DC591E">
      <w:footerReference w:type="default" r:id="rId18"/>
      <w:headerReference w:type="first" r:id="rId19"/>
      <w:footerReference w:type="first" r:id="rId20"/>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B9A6" w14:textId="77777777" w:rsidR="00123802" w:rsidRDefault="00123802" w:rsidP="00312C6E">
      <w:pPr>
        <w:spacing w:after="0" w:line="240" w:lineRule="auto"/>
      </w:pPr>
      <w:r>
        <w:separator/>
      </w:r>
    </w:p>
  </w:endnote>
  <w:endnote w:type="continuationSeparator" w:id="0">
    <w:p w14:paraId="48EA779D" w14:textId="77777777" w:rsidR="00123802" w:rsidRDefault="00123802" w:rsidP="00312C6E">
      <w:pPr>
        <w:spacing w:after="0" w:line="240" w:lineRule="auto"/>
      </w:pPr>
      <w:r>
        <w:continuationSeparator/>
      </w:r>
    </w:p>
  </w:endnote>
  <w:endnote w:type="continuationNotice" w:id="1">
    <w:p w14:paraId="01D9A391" w14:textId="77777777" w:rsidR="00123802" w:rsidRDefault="001238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5CB0D" w14:textId="77777777" w:rsidR="00123802" w:rsidRDefault="00123802" w:rsidP="00312C6E">
      <w:pPr>
        <w:spacing w:after="0" w:line="240" w:lineRule="auto"/>
      </w:pPr>
      <w:r>
        <w:separator/>
      </w:r>
    </w:p>
  </w:footnote>
  <w:footnote w:type="continuationSeparator" w:id="0">
    <w:p w14:paraId="2EB8AE27" w14:textId="77777777" w:rsidR="00123802" w:rsidRDefault="00123802" w:rsidP="00312C6E">
      <w:pPr>
        <w:spacing w:after="0" w:line="240" w:lineRule="auto"/>
      </w:pPr>
      <w:r>
        <w:continuationSeparator/>
      </w:r>
    </w:p>
  </w:footnote>
  <w:footnote w:type="continuationNotice" w:id="1">
    <w:p w14:paraId="0D844B64" w14:textId="77777777" w:rsidR="00123802" w:rsidRDefault="001238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6DCF"/>
    <w:multiLevelType w:val="hybridMultilevel"/>
    <w:tmpl w:val="D574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84499"/>
    <w:multiLevelType w:val="hybridMultilevel"/>
    <w:tmpl w:val="A6BA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51609"/>
    <w:multiLevelType w:val="hybridMultilevel"/>
    <w:tmpl w:val="356A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4"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5"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6" w15:restartNumberingAfterBreak="0">
    <w:nsid w:val="3C3043F2"/>
    <w:multiLevelType w:val="hybridMultilevel"/>
    <w:tmpl w:val="A84E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3529F"/>
    <w:multiLevelType w:val="hybridMultilevel"/>
    <w:tmpl w:val="BE8A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361A4"/>
    <w:multiLevelType w:val="hybridMultilevel"/>
    <w:tmpl w:val="55F6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4722B"/>
    <w:multiLevelType w:val="hybridMultilevel"/>
    <w:tmpl w:val="429E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E1DD3"/>
    <w:multiLevelType w:val="hybridMultilevel"/>
    <w:tmpl w:val="B90C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027F1"/>
    <w:multiLevelType w:val="hybridMultilevel"/>
    <w:tmpl w:val="A7DE9AE2"/>
    <w:lvl w:ilvl="0" w:tplc="34923F52">
      <w:start w:val="1"/>
      <w:numFmt w:val="bullet"/>
      <w:lvlText w:val=""/>
      <w:lvlJc w:val="left"/>
      <w:pPr>
        <w:ind w:left="720" w:hanging="360"/>
      </w:pPr>
      <w:rPr>
        <w:rFonts w:ascii="Symbol" w:hAnsi="Symbol" w:hint="default"/>
        <w:color w:val="24285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E4A530B"/>
    <w:multiLevelType w:val="hybridMultilevel"/>
    <w:tmpl w:val="30D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13F58"/>
    <w:multiLevelType w:val="hybridMultilevel"/>
    <w:tmpl w:val="8D78A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91145874">
    <w:abstractNumId w:val="7"/>
  </w:num>
  <w:num w:numId="2" w16cid:durableId="619410384">
    <w:abstractNumId w:val="9"/>
  </w:num>
  <w:num w:numId="3" w16cid:durableId="1163397141">
    <w:abstractNumId w:val="6"/>
  </w:num>
  <w:num w:numId="4" w16cid:durableId="1372338636">
    <w:abstractNumId w:val="2"/>
  </w:num>
  <w:num w:numId="5" w16cid:durableId="2090492135">
    <w:abstractNumId w:val="11"/>
  </w:num>
  <w:num w:numId="6" w16cid:durableId="1755668050">
    <w:abstractNumId w:val="5"/>
  </w:num>
  <w:num w:numId="7" w16cid:durableId="775171904">
    <w:abstractNumId w:val="3"/>
  </w:num>
  <w:num w:numId="8" w16cid:durableId="1043751614">
    <w:abstractNumId w:val="4"/>
  </w:num>
  <w:num w:numId="9" w16cid:durableId="1714499423">
    <w:abstractNumId w:val="0"/>
  </w:num>
  <w:num w:numId="10" w16cid:durableId="770662740">
    <w:abstractNumId w:val="1"/>
  </w:num>
  <w:num w:numId="11" w16cid:durableId="144125563">
    <w:abstractNumId w:val="12"/>
  </w:num>
  <w:num w:numId="12" w16cid:durableId="1179080644">
    <w:abstractNumId w:val="8"/>
  </w:num>
  <w:num w:numId="13" w16cid:durableId="652443555">
    <w:abstractNumId w:val="10"/>
  </w:num>
  <w:num w:numId="14" w16cid:durableId="16846698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720"/>
  <w:characterSpacingControl w:val="doNotCompress"/>
  <w:hdrShapeDefaults>
    <o:shapedefaults v:ext="edit" spidmax="2050">
      <o:colormru v:ext="edit" colors="#9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3118"/>
    <w:rsid w:val="000142C9"/>
    <w:rsid w:val="000248B3"/>
    <w:rsid w:val="000B5B25"/>
    <w:rsid w:val="000C1CEE"/>
    <w:rsid w:val="000D0562"/>
    <w:rsid w:val="000D2950"/>
    <w:rsid w:val="000F1ACF"/>
    <w:rsid w:val="00111CC0"/>
    <w:rsid w:val="0012185B"/>
    <w:rsid w:val="00123802"/>
    <w:rsid w:val="001316AC"/>
    <w:rsid w:val="00172AC3"/>
    <w:rsid w:val="001A6EB9"/>
    <w:rsid w:val="001B6CAB"/>
    <w:rsid w:val="001F6EEB"/>
    <w:rsid w:val="00214239"/>
    <w:rsid w:val="00214832"/>
    <w:rsid w:val="00215F88"/>
    <w:rsid w:val="00216F25"/>
    <w:rsid w:val="002361D9"/>
    <w:rsid w:val="0024304E"/>
    <w:rsid w:val="00246956"/>
    <w:rsid w:val="00274F16"/>
    <w:rsid w:val="002817DD"/>
    <w:rsid w:val="00292574"/>
    <w:rsid w:val="002A4226"/>
    <w:rsid w:val="002A4263"/>
    <w:rsid w:val="002A7673"/>
    <w:rsid w:val="002A7D2D"/>
    <w:rsid w:val="002B0B56"/>
    <w:rsid w:val="002D7690"/>
    <w:rsid w:val="002F105F"/>
    <w:rsid w:val="002F47F3"/>
    <w:rsid w:val="0030560E"/>
    <w:rsid w:val="00312C6E"/>
    <w:rsid w:val="00340451"/>
    <w:rsid w:val="00370C5F"/>
    <w:rsid w:val="0038482E"/>
    <w:rsid w:val="003B5277"/>
    <w:rsid w:val="003D4C93"/>
    <w:rsid w:val="00400A70"/>
    <w:rsid w:val="00403DE9"/>
    <w:rsid w:val="00406E6B"/>
    <w:rsid w:val="00466DCB"/>
    <w:rsid w:val="00487832"/>
    <w:rsid w:val="004911BA"/>
    <w:rsid w:val="00491E89"/>
    <w:rsid w:val="004E1692"/>
    <w:rsid w:val="00505B84"/>
    <w:rsid w:val="00510753"/>
    <w:rsid w:val="00511A6F"/>
    <w:rsid w:val="00533878"/>
    <w:rsid w:val="00547DEF"/>
    <w:rsid w:val="00582449"/>
    <w:rsid w:val="00595743"/>
    <w:rsid w:val="00596978"/>
    <w:rsid w:val="005C5632"/>
    <w:rsid w:val="005E2B5E"/>
    <w:rsid w:val="006410E2"/>
    <w:rsid w:val="00644B40"/>
    <w:rsid w:val="006452D3"/>
    <w:rsid w:val="00653E5F"/>
    <w:rsid w:val="00653F13"/>
    <w:rsid w:val="006A7797"/>
    <w:rsid w:val="006A7DC6"/>
    <w:rsid w:val="006B01DB"/>
    <w:rsid w:val="006D583B"/>
    <w:rsid w:val="006F1234"/>
    <w:rsid w:val="006F67E5"/>
    <w:rsid w:val="007342F1"/>
    <w:rsid w:val="00741AB6"/>
    <w:rsid w:val="00754806"/>
    <w:rsid w:val="00765624"/>
    <w:rsid w:val="00765E9E"/>
    <w:rsid w:val="007759AE"/>
    <w:rsid w:val="007770C8"/>
    <w:rsid w:val="00814B16"/>
    <w:rsid w:val="00826951"/>
    <w:rsid w:val="00827FFE"/>
    <w:rsid w:val="008520FC"/>
    <w:rsid w:val="008545BF"/>
    <w:rsid w:val="0088317A"/>
    <w:rsid w:val="008B0225"/>
    <w:rsid w:val="008F32E4"/>
    <w:rsid w:val="008F6EAE"/>
    <w:rsid w:val="00924733"/>
    <w:rsid w:val="00934CF7"/>
    <w:rsid w:val="009403AC"/>
    <w:rsid w:val="00981240"/>
    <w:rsid w:val="00997633"/>
    <w:rsid w:val="009B2E3C"/>
    <w:rsid w:val="009D40FC"/>
    <w:rsid w:val="009E31C5"/>
    <w:rsid w:val="00A05C37"/>
    <w:rsid w:val="00A1133B"/>
    <w:rsid w:val="00A16BD8"/>
    <w:rsid w:val="00A17547"/>
    <w:rsid w:val="00A90604"/>
    <w:rsid w:val="00AA5965"/>
    <w:rsid w:val="00AB3E8D"/>
    <w:rsid w:val="00AE4964"/>
    <w:rsid w:val="00B121A5"/>
    <w:rsid w:val="00B528E8"/>
    <w:rsid w:val="00B541CA"/>
    <w:rsid w:val="00B75141"/>
    <w:rsid w:val="00BA34BA"/>
    <w:rsid w:val="00BB7A32"/>
    <w:rsid w:val="00BE53D7"/>
    <w:rsid w:val="00BF0AF7"/>
    <w:rsid w:val="00C66A96"/>
    <w:rsid w:val="00C91693"/>
    <w:rsid w:val="00CA5F5D"/>
    <w:rsid w:val="00CC083C"/>
    <w:rsid w:val="00CD6854"/>
    <w:rsid w:val="00CE4D7D"/>
    <w:rsid w:val="00D448CB"/>
    <w:rsid w:val="00D5645E"/>
    <w:rsid w:val="00DA5B7D"/>
    <w:rsid w:val="00DB19CD"/>
    <w:rsid w:val="00DC4B71"/>
    <w:rsid w:val="00DC591E"/>
    <w:rsid w:val="00DC6159"/>
    <w:rsid w:val="00DC78CD"/>
    <w:rsid w:val="00DE7D95"/>
    <w:rsid w:val="00E02589"/>
    <w:rsid w:val="00E41528"/>
    <w:rsid w:val="00E62B49"/>
    <w:rsid w:val="00E73119"/>
    <w:rsid w:val="00E901B7"/>
    <w:rsid w:val="00EA6EB8"/>
    <w:rsid w:val="00EE31B0"/>
    <w:rsid w:val="00F47B88"/>
    <w:rsid w:val="00F57C90"/>
    <w:rsid w:val="00F57CFE"/>
    <w:rsid w:val="00F73C18"/>
    <w:rsid w:val="00F770BF"/>
    <w:rsid w:val="00F80DBB"/>
    <w:rsid w:val="00F81C54"/>
    <w:rsid w:val="00FA353D"/>
    <w:rsid w:val="00FB2586"/>
    <w:rsid w:val="00FB4139"/>
    <w:rsid w:val="00FC08C3"/>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cf"/>
    </o:shapedefaults>
    <o:shapelayout v:ext="edit">
      <o:idmap v:ext="edit" data="2"/>
    </o:shapelayout>
  </w:shapeDefaults>
  <w:decimalSymbol w:val="."/>
  <w:listSeparator w:val=","/>
  <w14:docId w14:val="7D8066C1"/>
  <w15:chartTrackingRefBased/>
  <w15:docId w15:val="{3BC9C1B6-8B5E-3649-B50F-FA5AD593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 w:type="character" w:styleId="Strong">
    <w:name w:val="Strong"/>
    <w:basedOn w:val="DefaultParagraphFont"/>
    <w:uiPriority w:val="22"/>
    <w:qFormat/>
    <w:rsid w:val="00A16B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unitedlearning.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oanne.wiles@tta.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tedlearning.org.uk/careers/rewards-and-benefit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https://thetotteridgeacademy.sharepoint.com/sites/StaffShare/_layouts/15/DocIdRedir.aspx?ID=ZNSFAARWTUMQ-766720344-1658476</Url>
      <Description>ZNSFAARWTUMQ-766720344-1658476</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ZNSFAARWTUMQ-766720344-1658476</_dlc_DocId>
  </documentManagement>
</p:properties>
</file>

<file path=customXml/itemProps1.xml><?xml version="1.0" encoding="utf-8"?>
<ds:datastoreItem xmlns:ds="http://schemas.openxmlformats.org/officeDocument/2006/customXml" ds:itemID="{0193572D-CEBC-4AD1-8218-B4DBBDEC0689}">
  <ds:schemaRefs>
    <ds:schemaRef ds:uri="http://schemas.microsoft.com/sharepoint/events"/>
  </ds:schemaRefs>
</ds:datastoreItem>
</file>

<file path=customXml/itemProps2.xml><?xml version="1.0" encoding="utf-8"?>
<ds:datastoreItem xmlns:ds="http://schemas.openxmlformats.org/officeDocument/2006/customXml" ds:itemID="{EE9A5990-665F-4E35-889A-EC362895C5DC}">
  <ds:schemaRefs>
    <ds:schemaRef ds:uri="http://schemas.microsoft.com/sharepoint/v3/contenttype/forms"/>
  </ds:schemaRefs>
</ds:datastoreItem>
</file>

<file path=customXml/itemProps3.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33</TotalTime>
  <Pages>9</Pages>
  <Words>1634</Words>
  <Characters>9315</Characters>
  <Application>Microsoft Office Word</Application>
  <DocSecurity>0</DocSecurity>
  <Lines>77</Lines>
  <Paragraphs>21</Paragraphs>
  <ScaleCrop>false</ScaleCrop>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26</cp:revision>
  <cp:lastPrinted>2026-05-06T12:32:00Z</cp:lastPrinted>
  <dcterms:created xsi:type="dcterms:W3CDTF">2026-05-06T11:58:00Z</dcterms:created>
  <dcterms:modified xsi:type="dcterms:W3CDTF">2026-05-06T12:32:00Z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2c43772f-c365-408b-9373-6242cb40e3bf</vt:lpwstr>
  </property>
</Properties>
</file>