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191581C" w:rsidR="00DD7D96" w:rsidRPr="00DB2693" w:rsidRDefault="0085203A"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7216" behindDoc="1" locked="0" layoutInCell="1" allowOverlap="1" wp14:anchorId="797A7330" wp14:editId="3664F50B">
            <wp:simplePos x="0" y="0"/>
            <wp:positionH relativeFrom="page">
              <wp:align>right</wp:align>
            </wp:positionH>
            <wp:positionV relativeFrom="paragraph">
              <wp:posOffset>-1320747</wp:posOffset>
            </wp:positionV>
            <wp:extent cx="7809979" cy="3657600"/>
            <wp:effectExtent l="0" t="0" r="635" b="0"/>
            <wp:wrapNone/>
            <wp:docPr id="647640566" name="Picture 3" descr="A person standing behi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0566" name="Picture 3" descr="A person standing behind a desk&#10;&#10;AI-generated content may be incorrect."/>
                    <pic:cNvPicPr/>
                  </pic:nvPicPr>
                  <pic:blipFill rotWithShape="1">
                    <a:blip r:embed="rId11" cstate="print">
                      <a:extLst>
                        <a:ext uri="{28A0092B-C50C-407E-A947-70E740481C1C}">
                          <a14:useLocalDpi xmlns:a14="http://schemas.microsoft.com/office/drawing/2010/main" val="0"/>
                        </a:ext>
                      </a:extLst>
                    </a:blip>
                    <a:srcRect b="29748"/>
                    <a:stretch/>
                  </pic:blipFill>
                  <pic:spPr bwMode="auto">
                    <a:xfrm>
                      <a:off x="0" y="0"/>
                      <a:ext cx="7809979"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497CFA8E"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478F6A06"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3DDCCE17"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2AF49E4C"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12160" behindDoc="0" locked="0" layoutInCell="1" allowOverlap="1" wp14:anchorId="65F95B60" wp14:editId="785F23B1">
                <wp:simplePos x="0" y="0"/>
                <wp:positionH relativeFrom="page">
                  <wp:align>left</wp:align>
                </wp:positionH>
                <wp:positionV relativeFrom="paragraph">
                  <wp:posOffset>159385</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DE188" id="Straight Connector 1821553246" o:spid="_x0000_s1026" style="position:absolute;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55pt" to="594.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" strokecolor="#2f5496 [2404]" strokeweight="2.5pt">
                <v:stroke joinstyle="miter"/>
                <w10:wrap anchorx="page"/>
              </v:line>
            </w:pict>
          </mc:Fallback>
        </mc:AlternateContent>
      </w:r>
    </w:p>
    <w:p w14:paraId="6007BBEA" w14:textId="1871BB89" w:rsidR="00F92E83" w:rsidRPr="00401462" w:rsidRDefault="00DF6C10" w:rsidP="00DF6C10">
      <w:pPr>
        <w:tabs>
          <w:tab w:val="left" w:pos="7350"/>
        </w:tabs>
        <w:jc w:val="center"/>
        <w:rPr>
          <w:rFonts w:ascii="Poppins" w:eastAsia="Calibri Light" w:hAnsi="Poppins" w:cs="Poppins"/>
          <w:bCs/>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North Cambridge Academy</w:t>
      </w:r>
    </w:p>
    <w:p w14:paraId="42A83669" w14:textId="09F2B774" w:rsidR="00A4228F" w:rsidRPr="00114CB8" w:rsidRDefault="006C63F4" w:rsidP="00DB2693">
      <w:pPr>
        <w:jc w:val="center"/>
        <w:rPr>
          <w:rFonts w:ascii="Poppins" w:hAnsi="Poppins" w:cs="Poppins"/>
          <w:b/>
          <w:bCs/>
          <w:noProof/>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b/>
          <w:bCs/>
          <w:noProof/>
          <w:color w:val="2F5496"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FBB90B1" w:rsidR="000367BF" w:rsidRDefault="00A4228F" w:rsidP="00AF0B62">
            <w:pPr>
              <w:jc w:val="center"/>
              <w:rPr>
                <w:rFonts w:eastAsia="Calibri Light"/>
              </w:rPr>
            </w:pPr>
            <w:r w:rsidRPr="00401462">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c>
      </w:tr>
      <w:tr w:rsidR="001B25C3" w14:paraId="08F65B07" w14:textId="77777777" w:rsidTr="001F1A5E">
        <w:tc>
          <w:tcPr>
            <w:tcW w:w="4522" w:type="dxa"/>
          </w:tcPr>
          <w:p w14:paraId="492870AB" w14:textId="62B7A4F6"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39736AA2" w14:textId="3D07DF5F" w:rsidR="00DB2693" w:rsidRDefault="00EC53D9" w:rsidP="0006195F">
      <w:pPr>
        <w:rPr>
          <w:noProof/>
        </w:rPr>
      </w:pPr>
      <w:r>
        <w:rPr>
          <w:noProof/>
        </w:rPr>
        <w:drawing>
          <wp:anchor distT="0" distB="0" distL="114300" distR="114300" simplePos="0" relativeHeight="251710464" behindDoc="1" locked="0" layoutInCell="1" allowOverlap="1" wp14:anchorId="25D717CD" wp14:editId="45EAFEDF">
            <wp:simplePos x="0" y="0"/>
            <wp:positionH relativeFrom="page">
              <wp:posOffset>3893820</wp:posOffset>
            </wp:positionH>
            <wp:positionV relativeFrom="paragraph">
              <wp:posOffset>57786</wp:posOffset>
            </wp:positionV>
            <wp:extent cx="4311015" cy="2263140"/>
            <wp:effectExtent l="0" t="0" r="0" b="3810"/>
            <wp:wrapNone/>
            <wp:docPr id="1476298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01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401118DC" wp14:editId="10F5EF53">
            <wp:simplePos x="0" y="0"/>
            <wp:positionH relativeFrom="page">
              <wp:posOffset>-289560</wp:posOffset>
            </wp:positionH>
            <wp:positionV relativeFrom="paragraph">
              <wp:posOffset>57786</wp:posOffset>
            </wp:positionV>
            <wp:extent cx="4191000" cy="2286000"/>
            <wp:effectExtent l="0" t="0" r="0" b="0"/>
            <wp:wrapNone/>
            <wp:docPr id="1867584608"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4608" name="Picture 5" descr="A group of children in a class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1000" cy="2286000"/>
                    </a:xfrm>
                    <a:prstGeom prst="rect">
                      <a:avLst/>
                    </a:prstGeom>
                  </pic:spPr>
                </pic:pic>
              </a:graphicData>
            </a:graphic>
            <wp14:sizeRelH relativeFrom="page">
              <wp14:pctWidth>0</wp14:pctWidth>
            </wp14:sizeRelH>
            <wp14:sizeRelV relativeFrom="page">
              <wp14:pctHeight>0</wp14:pctHeight>
            </wp14:sizeRelV>
          </wp:anchor>
        </w:drawing>
      </w:r>
      <w:r w:rsidR="00DF6C10" w:rsidRPr="00401462">
        <w:rPr>
          <w:noProof/>
          <w:color w:val="2F5496" w:themeColor="accent1" w:themeShade="BF"/>
        </w:rPr>
        <mc:AlternateContent>
          <mc:Choice Requires="wps">
            <w:drawing>
              <wp:anchor distT="0" distB="0" distL="114300" distR="114300" simplePos="0" relativeHeight="251631616" behindDoc="0" locked="0" layoutInCell="1" allowOverlap="1" wp14:anchorId="67643C5C" wp14:editId="6AC9F1D2">
                <wp:simplePos x="0" y="0"/>
                <wp:positionH relativeFrom="page">
                  <wp:align>left</wp:align>
                </wp:positionH>
                <wp:positionV relativeFrom="paragraph">
                  <wp:posOffset>34925</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chemeClr val="accent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84BF80" id="Straight Connector 1147504896" o:spid="_x0000_s1026" style="position:absolute;flip:y;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5pt" to="59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" strokecolor="#2f5496 [2404]" strokeweight="2.5pt">
                <v:stroke joinstyle="miter"/>
                <w10:wrap anchorx="page"/>
              </v:line>
            </w:pict>
          </mc:Fallback>
        </mc:AlternateContent>
      </w:r>
    </w:p>
    <w:p w14:paraId="28EB5E6D" w14:textId="6A4D83C0" w:rsidR="00513790" w:rsidRDefault="00513790" w:rsidP="0006195F">
      <w:pPr>
        <w:rPr>
          <w:noProof/>
        </w:rPr>
      </w:pPr>
    </w:p>
    <w:p w14:paraId="50C7BCA7" w14:textId="6D889357" w:rsidR="00513790" w:rsidRDefault="00513790" w:rsidP="0006195F">
      <w:pPr>
        <w:rPr>
          <w:noProof/>
        </w:rPr>
      </w:pPr>
    </w:p>
    <w:p w14:paraId="3E1D44C3" w14:textId="400AEA06" w:rsidR="00513790" w:rsidRDefault="00513790" w:rsidP="0006195F">
      <w:pPr>
        <w:rPr>
          <w:noProof/>
        </w:rPr>
      </w:pPr>
    </w:p>
    <w:p w14:paraId="51B4B0A1" w14:textId="6AE6C17D" w:rsidR="00513790" w:rsidRDefault="00513790" w:rsidP="0006195F">
      <w:pPr>
        <w:rPr>
          <w:noProof/>
        </w:rPr>
      </w:pPr>
    </w:p>
    <w:p w14:paraId="4FB1FE5D" w14:textId="63ECFE0F" w:rsidR="00513790" w:rsidRDefault="00513790" w:rsidP="0006195F">
      <w:pPr>
        <w:rPr>
          <w:noProof/>
        </w:rPr>
      </w:pPr>
    </w:p>
    <w:p w14:paraId="69868F9B" w14:textId="13064664" w:rsidR="00513790" w:rsidRDefault="00513790" w:rsidP="0006195F">
      <w:pPr>
        <w:rPr>
          <w:noProof/>
        </w:rPr>
      </w:pPr>
    </w:p>
    <w:p w14:paraId="3AD9CF5E" w14:textId="5C839A19" w:rsidR="00513790" w:rsidRDefault="00AF0B62" w:rsidP="0006195F">
      <w:pPr>
        <w:rPr>
          <w:noProof/>
        </w:rPr>
      </w:pPr>
      <w:r>
        <w:rPr>
          <w:noProof/>
        </w:rPr>
        <w:drawing>
          <wp:anchor distT="0" distB="0" distL="114300" distR="114300" simplePos="0" relativeHeight="251722752" behindDoc="1" locked="0" layoutInCell="1" allowOverlap="1" wp14:anchorId="08518202" wp14:editId="0F269A85">
            <wp:simplePos x="0" y="0"/>
            <wp:positionH relativeFrom="column">
              <wp:posOffset>-1737360</wp:posOffset>
            </wp:positionH>
            <wp:positionV relativeFrom="paragraph">
              <wp:posOffset>312420</wp:posOffset>
            </wp:positionV>
            <wp:extent cx="8479155" cy="2612990"/>
            <wp:effectExtent l="0" t="0" r="0" b="0"/>
            <wp:wrapNone/>
            <wp:docPr id="983895497" name="Picture 8"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95497" name="Picture 8" descr="A close 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493063" cy="2617276"/>
                    </a:xfrm>
                    <a:prstGeom prst="rect">
                      <a:avLst/>
                    </a:prstGeom>
                  </pic:spPr>
                </pic:pic>
              </a:graphicData>
            </a:graphic>
            <wp14:sizeRelH relativeFrom="page">
              <wp14:pctWidth>0</wp14:pctWidth>
            </wp14:sizeRelH>
            <wp14:sizeRelV relativeFrom="page">
              <wp14:pctHeight>0</wp14:pctHeight>
            </wp14:sizeRelV>
          </wp:anchor>
        </w:drawing>
      </w:r>
    </w:p>
    <w:p w14:paraId="64CDF24A" w14:textId="5C977F39" w:rsidR="00513790" w:rsidRDefault="00513790" w:rsidP="0006195F">
      <w:pPr>
        <w:rPr>
          <w:noProof/>
        </w:rPr>
      </w:pPr>
    </w:p>
    <w:p w14:paraId="44A60587" w14:textId="171A06CD" w:rsidR="00513790" w:rsidRDefault="00513790" w:rsidP="0006195F">
      <w:pPr>
        <w:rPr>
          <w:noProof/>
        </w:rPr>
      </w:pPr>
    </w:p>
    <w:p w14:paraId="12472000" w14:textId="28436904" w:rsidR="00513790" w:rsidRDefault="00513790" w:rsidP="0006195F">
      <w:pPr>
        <w:rPr>
          <w:noProof/>
        </w:rPr>
      </w:pPr>
    </w:p>
    <w:p w14:paraId="6F67929E" w14:textId="01FE739F" w:rsidR="009B095A" w:rsidRPr="00401462" w:rsidRDefault="009B095A" w:rsidP="007561DE">
      <w:pPr>
        <w:pStyle w:val="Heading1"/>
        <w:rPr>
          <w:rFonts w:ascii="Poppins SemiBold" w:eastAsia="Calibri Light" w:hAnsi="Poppins SemiBold" w:cs="Poppins SemiBold"/>
          <w:sz w:val="40"/>
          <w:szCs w:val="40"/>
        </w:rPr>
      </w:pPr>
      <w:r w:rsidRPr="00401462">
        <w:rPr>
          <w:rFonts w:ascii="Poppins SemiBold" w:eastAsia="Calibri Light" w:hAnsi="Poppins SemiBold" w:cs="Poppins SemiBold"/>
          <w:sz w:val="40"/>
          <w:szCs w:val="40"/>
        </w:rPr>
        <w:t>Content</w:t>
      </w:r>
    </w:p>
    <w:p w14:paraId="47DD1652" w14:textId="7A59206A" w:rsidR="009B095A" w:rsidRPr="00776BAC" w:rsidRDefault="009B095A" w:rsidP="009B095A">
      <w:pPr>
        <w:rPr>
          <w:rFonts w:ascii="Poppins" w:hAnsi="Poppins" w:cs="Poppins"/>
        </w:rPr>
      </w:pPr>
    </w:p>
    <w:p w14:paraId="3CC8E09F" w14:textId="30D19E74" w:rsidR="009B095A" w:rsidRPr="00401462" w:rsidRDefault="00DF6C10" w:rsidP="009B095A">
      <w:pPr>
        <w:rPr>
          <w:rFonts w:ascii="Poppins" w:hAnsi="Poppins" w:cs="Poppins"/>
          <w:color w:val="2F5496" w:themeColor="accent1" w:themeShade="BF"/>
          <w:sz w:val="28"/>
          <w:szCs w:val="28"/>
        </w:rPr>
      </w:pPr>
      <w:hyperlink w:anchor="_Welcome_form_our" w:history="1">
        <w:r>
          <w:rPr>
            <w:rStyle w:val="Hyperlink"/>
            <w:rFonts w:ascii="Poppins" w:hAnsi="Poppins" w:cs="Poppins"/>
            <w:color w:val="2F5496" w:themeColor="accent1" w:themeShade="BF"/>
            <w:sz w:val="28"/>
            <w:szCs w:val="28"/>
          </w:rPr>
          <w:t xml:space="preserve">About North Cambridge Academy </w:t>
        </w:r>
      </w:hyperlink>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4C54B5"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401462"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D40D22" w:rsidRPr="00401462">
        <w:rPr>
          <w:rFonts w:ascii="Poppins" w:hAnsi="Poppins" w:cs="Poppins"/>
          <w:color w:val="2F5496" w:themeColor="accent1" w:themeShade="BF"/>
          <w:sz w:val="28"/>
          <w:szCs w:val="28"/>
        </w:rPr>
        <w:t>3</w:t>
      </w:r>
    </w:p>
    <w:p w14:paraId="109532D8" w14:textId="1A95B038" w:rsidR="009B095A" w:rsidRPr="00401462" w:rsidRDefault="009B095A" w:rsidP="009B095A">
      <w:pPr>
        <w:rPr>
          <w:rFonts w:ascii="Poppins" w:hAnsi="Poppins" w:cs="Poppins"/>
          <w:color w:val="2F5496" w:themeColor="accent1" w:themeShade="BF"/>
          <w:sz w:val="28"/>
          <w:szCs w:val="28"/>
        </w:rPr>
      </w:pPr>
    </w:p>
    <w:p w14:paraId="2683094D" w14:textId="03603EEA" w:rsidR="009B095A" w:rsidRPr="00401462" w:rsidRDefault="009B095A" w:rsidP="009B095A">
      <w:pPr>
        <w:rPr>
          <w:rFonts w:ascii="Poppins" w:hAnsi="Poppins" w:cs="Poppins"/>
          <w:color w:val="2F5496" w:themeColor="accent1" w:themeShade="BF"/>
          <w:sz w:val="28"/>
          <w:szCs w:val="28"/>
        </w:rPr>
      </w:pPr>
      <w:hyperlink w:anchor="_A_Brief_History" w:history="1">
        <w:r w:rsidRPr="00401462">
          <w:rPr>
            <w:rStyle w:val="Hyperlink"/>
            <w:rFonts w:ascii="Poppins" w:hAnsi="Poppins" w:cs="Poppins"/>
            <w:color w:val="2F5496" w:themeColor="accent1" w:themeShade="BF"/>
            <w:sz w:val="28"/>
            <w:szCs w:val="28"/>
          </w:rPr>
          <w:t>A brief history of our Trust</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4</w:t>
      </w:r>
    </w:p>
    <w:p w14:paraId="258EFB56" w14:textId="2B2D2BA9" w:rsidR="009B095A" w:rsidRPr="00401462" w:rsidRDefault="009B095A" w:rsidP="009B095A">
      <w:pPr>
        <w:rPr>
          <w:rFonts w:ascii="Poppins" w:hAnsi="Poppins" w:cs="Poppins"/>
          <w:color w:val="2F5496" w:themeColor="accent1" w:themeShade="BF"/>
          <w:sz w:val="28"/>
          <w:szCs w:val="28"/>
        </w:rPr>
      </w:pPr>
    </w:p>
    <w:p w14:paraId="3D876F15" w14:textId="7105B801" w:rsidR="00186E14" w:rsidRPr="00401462" w:rsidRDefault="00186E14" w:rsidP="009B095A">
      <w:pPr>
        <w:rPr>
          <w:rFonts w:ascii="Poppins" w:hAnsi="Poppins" w:cs="Poppins"/>
          <w:color w:val="2F5496" w:themeColor="accent1" w:themeShade="BF"/>
          <w:sz w:val="28"/>
          <w:szCs w:val="28"/>
        </w:rPr>
      </w:pPr>
      <w:hyperlink w:anchor="_Trust_Vision,_Mission" w:history="1">
        <w:r w:rsidRPr="00401462">
          <w:rPr>
            <w:rStyle w:val="Hyperlink"/>
            <w:rFonts w:ascii="Poppins" w:hAnsi="Poppins" w:cs="Poppins"/>
            <w:color w:val="2F5496" w:themeColor="accent1" w:themeShade="BF"/>
            <w:sz w:val="28"/>
            <w:szCs w:val="28"/>
          </w:rPr>
          <w:t>Our Vison, Mission and Values</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5</w:t>
      </w:r>
    </w:p>
    <w:p w14:paraId="2E35C0F6" w14:textId="47FCC489" w:rsidR="00186E14" w:rsidRPr="00401462" w:rsidRDefault="00186E14" w:rsidP="009B095A">
      <w:pPr>
        <w:rPr>
          <w:rFonts w:ascii="Poppins" w:hAnsi="Poppins" w:cs="Poppins"/>
          <w:color w:val="2F5496" w:themeColor="accent1" w:themeShade="BF"/>
          <w:sz w:val="28"/>
          <w:szCs w:val="28"/>
        </w:rPr>
      </w:pPr>
    </w:p>
    <w:p w14:paraId="1345094F" w14:textId="60C5DEF8" w:rsidR="00186E14" w:rsidRPr="00401462" w:rsidRDefault="00B121C3" w:rsidP="009B095A">
      <w:pPr>
        <w:rPr>
          <w:rFonts w:ascii="Poppins" w:hAnsi="Poppins" w:cs="Poppins"/>
          <w:color w:val="2F5496" w:themeColor="accent1" w:themeShade="BF"/>
          <w:sz w:val="28"/>
          <w:szCs w:val="28"/>
        </w:rPr>
      </w:pPr>
      <w:hyperlink w:anchor="_Why_work_for" w:history="1">
        <w:r w:rsidRPr="00401462">
          <w:rPr>
            <w:rStyle w:val="Hyperlink"/>
            <w:rFonts w:ascii="Poppins" w:hAnsi="Poppins" w:cs="Poppins"/>
            <w:color w:val="2F5496" w:themeColor="accent1" w:themeShade="BF"/>
            <w:sz w:val="28"/>
            <w:szCs w:val="28"/>
          </w:rPr>
          <w:t>Why work for us</w:t>
        </w:r>
      </w:hyperlink>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t>6</w:t>
      </w:r>
    </w:p>
    <w:p w14:paraId="4502F5A7" w14:textId="77777777" w:rsidR="00083C67" w:rsidRPr="00401462" w:rsidRDefault="00083C67" w:rsidP="009B095A">
      <w:pPr>
        <w:rPr>
          <w:rFonts w:ascii="Poppins" w:hAnsi="Poppins" w:cs="Poppins"/>
          <w:color w:val="2F5496" w:themeColor="accent1" w:themeShade="BF"/>
          <w:sz w:val="28"/>
          <w:szCs w:val="28"/>
        </w:rPr>
      </w:pPr>
    </w:p>
    <w:p w14:paraId="437C6CBE" w14:textId="46240C19" w:rsidR="001B32AC" w:rsidRPr="00401462" w:rsidRDefault="001B32AC" w:rsidP="001B32AC">
      <w:pPr>
        <w:rPr>
          <w:rFonts w:ascii="Poppins" w:hAnsi="Poppins" w:cs="Poppins"/>
          <w:color w:val="2F5496" w:themeColor="accent1" w:themeShade="BF"/>
          <w:sz w:val="28"/>
          <w:szCs w:val="28"/>
        </w:rPr>
      </w:pPr>
      <w:hyperlink w:anchor="_How_to_apply" w:history="1">
        <w:r w:rsidRPr="00401462">
          <w:rPr>
            <w:rStyle w:val="Hyperlink"/>
            <w:rFonts w:ascii="Poppins" w:hAnsi="Poppins" w:cs="Poppins"/>
            <w:color w:val="2F5496" w:themeColor="accent1" w:themeShade="BF"/>
            <w:sz w:val="28"/>
            <w:szCs w:val="28"/>
          </w:rPr>
          <w:t>How to apply</w:t>
        </w:r>
      </w:hyperlink>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DF6C10">
        <w:rPr>
          <w:rFonts w:ascii="Poppins" w:hAnsi="Poppins" w:cs="Poppins"/>
          <w:color w:val="2F5496" w:themeColor="accent1" w:themeShade="BF"/>
          <w:sz w:val="28"/>
          <w:szCs w:val="28"/>
        </w:rPr>
        <w:t>6</w:t>
      </w:r>
    </w:p>
    <w:p w14:paraId="04E3E754" w14:textId="6B3D10BA" w:rsidR="001B32AC" w:rsidRPr="00401462" w:rsidRDefault="001B32AC" w:rsidP="009B095A">
      <w:pPr>
        <w:rPr>
          <w:rFonts w:ascii="Poppins" w:hAnsi="Poppins" w:cs="Poppins"/>
          <w:color w:val="2F5496" w:themeColor="accent1" w:themeShade="BF"/>
          <w:sz w:val="28"/>
          <w:szCs w:val="28"/>
        </w:rPr>
      </w:pPr>
    </w:p>
    <w:p w14:paraId="03F8828D" w14:textId="5D337987" w:rsidR="00776BAC" w:rsidRDefault="00776BAC" w:rsidP="009B095A">
      <w:pPr>
        <w:rPr>
          <w:rFonts w:ascii="Poppins" w:hAnsi="Poppins" w:cs="Poppins"/>
          <w:sz w:val="28"/>
          <w:szCs w:val="28"/>
        </w:rPr>
      </w:pPr>
      <w:hyperlink w:anchor="_Job_Description:_" w:history="1">
        <w:r w:rsidRPr="00401462">
          <w:rPr>
            <w:rStyle w:val="Hyperlink"/>
            <w:rFonts w:ascii="Poppins" w:hAnsi="Poppins" w:cs="Poppins"/>
            <w:color w:val="2F5496" w:themeColor="accent1" w:themeShade="BF"/>
            <w:sz w:val="28"/>
            <w:szCs w:val="28"/>
          </w:rPr>
          <w:t>Job description</w:t>
        </w:r>
      </w:hyperlink>
      <w:r w:rsidR="00071AD3" w:rsidRPr="00401462">
        <w:rPr>
          <w:rStyle w:val="Hyperlink"/>
          <w:rFonts w:ascii="Poppins" w:hAnsi="Poppins" w:cs="Poppins"/>
          <w:color w:val="2F5496" w:themeColor="accent1" w:themeShade="BF"/>
          <w:sz w:val="28"/>
          <w:szCs w:val="28"/>
        </w:rPr>
        <w:t xml:space="preserve"> and Person Specification</w:t>
      </w:r>
      <w:r w:rsidR="00523FEB" w:rsidRPr="00401462">
        <w:rPr>
          <w:rFonts w:ascii="Poppins" w:hAnsi="Poppins" w:cs="Poppins"/>
          <w:color w:val="2F5496" w:themeColor="accent1" w:themeShade="BF"/>
          <w:sz w:val="28"/>
          <w:szCs w:val="28"/>
        </w:rPr>
        <w:tab/>
      </w:r>
      <w:r w:rsidR="00523FEB" w:rsidRPr="00401462">
        <w:rPr>
          <w:rFonts w:ascii="Poppins" w:hAnsi="Poppins" w:cs="Poppins"/>
          <w:color w:val="2F5496" w:themeColor="accent1" w:themeShade="BF"/>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DF6C10" w:rsidRPr="00DF6C10">
        <w:rPr>
          <w:rFonts w:ascii="Poppins" w:hAnsi="Poppins" w:cs="Poppins"/>
          <w:color w:val="2F5496" w:themeColor="accent1" w:themeShade="BF"/>
          <w:sz w:val="28"/>
          <w:szCs w:val="28"/>
        </w:rPr>
        <w:t>7</w:t>
      </w:r>
    </w:p>
    <w:p w14:paraId="4423F901" w14:textId="6E8C5179" w:rsidR="009B095A" w:rsidRDefault="009B095A" w:rsidP="007561DE">
      <w:pPr>
        <w:pStyle w:val="Heading1"/>
        <w:rPr>
          <w:rFonts w:eastAsia="Calibri Light"/>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2EB29C9E" w14:textId="48095704" w:rsidR="00DF6C10" w:rsidRDefault="004C54B5" w:rsidP="00DF6C10">
      <w:pPr>
        <w:pStyle w:val="NoSpacing"/>
        <w:rPr>
          <w:rStyle w:val="Strong"/>
          <w:rFonts w:ascii="Poppins" w:eastAsiaTheme="majorEastAsia" w:hAnsi="Poppins" w:cs="Poppins"/>
          <w:color w:val="2F5496" w:themeColor="accent1" w:themeShade="BF"/>
          <w:sz w:val="32"/>
          <w:szCs w:val="32"/>
          <w:bdr w:val="none" w:sz="0" w:space="0" w:color="auto" w:frame="1"/>
        </w:rPr>
      </w:pPr>
      <w:bookmarkStart w:id="2" w:name="_Welcome_form_our"/>
      <w:bookmarkStart w:id="3" w:name="_Toc30345800"/>
      <w:bookmarkEnd w:id="0"/>
      <w:bookmarkEnd w:id="2"/>
      <w:r w:rsidRPr="00401462">
        <w:rPr>
          <w:rStyle w:val="Strong"/>
          <w:rFonts w:ascii="Poppins" w:eastAsiaTheme="majorEastAsia" w:hAnsi="Poppins" w:cs="Poppins"/>
          <w:color w:val="2F5496" w:themeColor="accent1" w:themeShade="BF"/>
          <w:sz w:val="32"/>
          <w:szCs w:val="32"/>
          <w:bdr w:val="none" w:sz="0" w:space="0" w:color="auto" w:frame="1"/>
        </w:rPr>
        <w:lastRenderedPageBreak/>
        <w:t xml:space="preserve">About </w:t>
      </w:r>
      <w:r w:rsidR="00DF6C10">
        <w:rPr>
          <w:rStyle w:val="Strong"/>
          <w:rFonts w:ascii="Poppins" w:eastAsiaTheme="majorEastAsia" w:hAnsi="Poppins" w:cs="Poppins"/>
          <w:color w:val="2F5496" w:themeColor="accent1" w:themeShade="BF"/>
          <w:sz w:val="32"/>
          <w:szCs w:val="32"/>
          <w:bdr w:val="none" w:sz="0" w:space="0" w:color="auto" w:frame="1"/>
        </w:rPr>
        <w:t>North</w:t>
      </w:r>
    </w:p>
    <w:p w14:paraId="1C3D0827" w14:textId="152F192A" w:rsidR="00B05E98" w:rsidRPr="00401462" w:rsidRDefault="00DF6C10" w:rsidP="00DF6C10">
      <w:pPr>
        <w:pStyle w:val="NoSpacing"/>
        <w:rPr>
          <w:rStyle w:val="Strong"/>
          <w:rFonts w:ascii="Poppins" w:eastAsiaTheme="majorEastAsia" w:hAnsi="Poppins" w:cs="Poppins"/>
          <w:color w:val="2F5496" w:themeColor="accent1" w:themeShade="BF"/>
          <w:sz w:val="32"/>
          <w:szCs w:val="32"/>
          <w:bdr w:val="none" w:sz="0" w:space="0" w:color="auto" w:frame="1"/>
        </w:rPr>
      </w:pPr>
      <w:r>
        <w:rPr>
          <w:rStyle w:val="Strong"/>
          <w:rFonts w:ascii="Poppins" w:eastAsiaTheme="majorEastAsia" w:hAnsi="Poppins" w:cs="Poppins"/>
          <w:color w:val="2F5496" w:themeColor="accent1" w:themeShade="BF"/>
          <w:sz w:val="32"/>
          <w:szCs w:val="32"/>
          <w:bdr w:val="none" w:sz="0" w:space="0" w:color="auto" w:frame="1"/>
        </w:rPr>
        <w:t>Cambridge Academy</w:t>
      </w:r>
    </w:p>
    <w:p w14:paraId="681A4749" w14:textId="347E6C9B" w:rsidR="00B05E98"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Style w:val="Strong"/>
          <w:rFonts w:ascii="Poppins" w:eastAsiaTheme="majorEastAsia" w:hAnsi="Poppins" w:cs="Poppins"/>
          <w:color w:val="2F5496" w:themeColor="accent1" w:themeShade="BF"/>
          <w:sz w:val="24"/>
          <w:szCs w:val="24"/>
          <w:bdr w:val="none" w:sz="0" w:space="0" w:color="auto" w:frame="1"/>
        </w:rPr>
        <w:t>Principal</w:t>
      </w:r>
      <w:r w:rsidR="00B05E98" w:rsidRPr="00401462">
        <w:rPr>
          <w:rStyle w:val="Strong"/>
          <w:rFonts w:ascii="Poppins" w:eastAsiaTheme="majorEastAsia" w:hAnsi="Poppins" w:cs="Poppins"/>
          <w:color w:val="2F5496" w:themeColor="accent1" w:themeShade="BF"/>
          <w:sz w:val="24"/>
          <w:szCs w:val="24"/>
          <w:bdr w:val="none" w:sz="0" w:space="0" w:color="auto" w:frame="1"/>
        </w:rPr>
        <w:t xml:space="preserve">: </w:t>
      </w:r>
      <w:r>
        <w:rPr>
          <w:rStyle w:val="Strong"/>
          <w:rFonts w:ascii="Poppins" w:eastAsiaTheme="majorEastAsia" w:hAnsi="Poppins" w:cs="Poppins"/>
          <w:color w:val="2F5496" w:themeColor="accent1" w:themeShade="BF"/>
          <w:sz w:val="24"/>
          <w:szCs w:val="24"/>
          <w:bdr w:val="none" w:sz="0" w:space="0" w:color="auto" w:frame="1"/>
        </w:rPr>
        <w:t>Jane Driver</w:t>
      </w:r>
    </w:p>
    <w:p w14:paraId="4622A43A" w14:textId="240DAA98" w:rsidR="00DF6C10" w:rsidRPr="00401462"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Theme="majorEastAsia" w:hAnsi="Poppins" w:cs="Poppins"/>
          <w:b/>
          <w:bCs/>
          <w:noProof/>
          <w:color w:val="2F5496" w:themeColor="accent1" w:themeShade="BF"/>
          <w:sz w:val="24"/>
          <w:szCs w:val="24"/>
          <w:bdr w:val="none" w:sz="0" w:space="0" w:color="auto" w:frame="1"/>
        </w:rPr>
        <w:drawing>
          <wp:inline distT="0" distB="0" distL="0" distR="0" wp14:anchorId="3B565DD0" wp14:editId="52690854">
            <wp:extent cx="1685925" cy="2959210"/>
            <wp:effectExtent l="152400" t="114300" r="142875" b="165100"/>
            <wp:docPr id="135288959" name="Picture 2" descr="A person standing next to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959" name="Picture 2" descr="A person standing next to a railing&#10;&#10;AI-generated content may be incorrect."/>
                    <pic:cNvPicPr/>
                  </pic:nvPicPr>
                  <pic:blipFill rotWithShape="1">
                    <a:blip r:embed="rId19" cstate="print">
                      <a:extLst>
                        <a:ext uri="{28A0092B-C50C-407E-A947-70E740481C1C}">
                          <a14:useLocalDpi xmlns:a14="http://schemas.microsoft.com/office/drawing/2010/main" val="0"/>
                        </a:ext>
                      </a:extLst>
                    </a:blip>
                    <a:srcRect l="-499" r="29164" b="27859"/>
                    <a:stretch/>
                  </pic:blipFill>
                  <pic:spPr bwMode="auto">
                    <a:xfrm>
                      <a:off x="0" y="0"/>
                      <a:ext cx="1690669" cy="2967536"/>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AE29F9" w14:textId="77777777" w:rsidR="00DF6C10" w:rsidRPr="00DF6C10" w:rsidRDefault="00DF6C10" w:rsidP="00DF6C10">
      <w:pPr>
        <w:pStyle w:val="has-text-align-left"/>
        <w:shd w:val="clear" w:color="auto" w:fill="FFFFFF"/>
        <w:rPr>
          <w:rFonts w:ascii="Poppins" w:hAnsi="Poppins" w:cs="Poppins"/>
          <w:color w:val="333333"/>
          <w:sz w:val="21"/>
          <w:szCs w:val="21"/>
        </w:rPr>
      </w:pPr>
      <w:r w:rsidRPr="00DF6C10">
        <w:rPr>
          <w:rFonts w:ascii="Poppins" w:hAnsi="Poppins" w:cs="Poppins"/>
          <w:color w:val="333333"/>
          <w:sz w:val="21"/>
          <w:szCs w:val="21"/>
        </w:rPr>
        <w:t>It is my honour and privilege to introduce myself as the Principal of North Cambridge Academy (NCA).  I am extremely proud to lead this growing school which has consistently excellent student progress outcomes and is rated Good by Ofsted.</w:t>
      </w:r>
    </w:p>
    <w:p w14:paraId="158D0A21" w14:textId="6EF71EAC"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 xml:space="preserve">I have been working in education for over 20 years as a Modern Foreign Languages (MFL) and English as a Foreign Language (EFL) teacher abroad as well as in Yorkshire and Cambridgeshire, where I have taken on a range of teaching and leadership roles, most recently Headteacher of a large secondary school in Peterborough.  I am a keen linguist, Specialist Leader for Education and Invited Trustee for the Association for Language Learning.  </w:t>
      </w:r>
    </w:p>
    <w:p w14:paraId="129A2118" w14:textId="77777777"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North Cambridge Academy aims to teach all students the values of being Hard-</w:t>
      </w:r>
      <w:r w:rsidRPr="00DF6C10">
        <w:rPr>
          <w:rFonts w:ascii="Poppins" w:hAnsi="Poppins" w:cs="Poppins"/>
          <w:color w:val="333333"/>
          <w:sz w:val="21"/>
          <w:szCs w:val="21"/>
        </w:rPr>
        <w:t>Working, Ambitious, Creative, Confident and Kind.  These values can be seen throughout the Academy, whether that is on the wall displays in each classroom and corridor or through the behaviours and language that we use every day.  Additionally, our Pledge System supports students to develop these competences through the participation in and leadership of a huge range of curricular and extra-curricular activities and initiatives on offer at the Academy, including our extensive Saturday School provision.  The Pledge System allows us to celebrate together and recognise students’ achievements and values development.</w:t>
      </w:r>
    </w:p>
    <w:p w14:paraId="3DF44A18" w14:textId="77777777" w:rsidR="00DF6C10" w:rsidRPr="00DF6C10" w:rsidRDefault="00DF6C10" w:rsidP="00DF6C10">
      <w:pPr>
        <w:pStyle w:val="NormalWeb"/>
        <w:shd w:val="clear" w:color="auto" w:fill="FFFFFF"/>
        <w:rPr>
          <w:rFonts w:ascii="Poppins" w:hAnsi="Poppins" w:cs="Poppins"/>
          <w:color w:val="333333"/>
          <w:sz w:val="21"/>
          <w:szCs w:val="21"/>
        </w:rPr>
      </w:pPr>
      <w:r w:rsidRPr="00DF6C10">
        <w:rPr>
          <w:rFonts w:ascii="Poppins" w:hAnsi="Poppins" w:cs="Poppins"/>
          <w:color w:val="333333"/>
          <w:sz w:val="21"/>
          <w:szCs w:val="21"/>
        </w:rPr>
        <w:t>NCA has a strong ethos of support and nurture, and our staff work tirelessly every day to support all students to be and achieve their best.  As a parent, we know that you want this for your children also and we appreciate your support of and communication with the Academy to get the best out of your child’s/ children’s education – working together we can achieve so much more.  We all have huge pride in North Cambridge Academy and thank you for your support in ensuring your child wears our uniform with pride, arrives punctually and shares our values.  These things may seem trivial but make a huge difference in us developing a shared identity based on being ‘proud to be NCA’.</w:t>
      </w:r>
    </w:p>
    <w:p w14:paraId="09FFA584" w14:textId="25ABB6DD" w:rsidR="00D40D22" w:rsidRPr="00DF6C10" w:rsidRDefault="00D40D22" w:rsidP="0040146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326B3047" w:rsidR="00AF0155" w:rsidRPr="00401462" w:rsidRDefault="00AF0155" w:rsidP="00AF0155">
      <w:pPr>
        <w:pStyle w:val="Heading1"/>
        <w:spacing w:before="0"/>
        <w:rPr>
          <w:rFonts w:ascii="Poppins" w:eastAsia="Calibri Light" w:hAnsi="Poppins" w:cs="Poppins"/>
          <w:b/>
          <w:bCs/>
          <w:sz w:val="28"/>
          <w:szCs w:val="28"/>
        </w:rPr>
      </w:pPr>
      <w:bookmarkStart w:id="4" w:name="_A_Brief_History"/>
      <w:bookmarkStart w:id="5" w:name="_Hlk103074919"/>
      <w:bookmarkEnd w:id="4"/>
      <w:r w:rsidRPr="00401462">
        <w:rPr>
          <w:rFonts w:ascii="Poppins" w:eastAsia="Calibri Light" w:hAnsi="Poppins" w:cs="Poppins"/>
          <w:b/>
          <w:bCs/>
          <w:sz w:val="28"/>
          <w:szCs w:val="28"/>
        </w:rPr>
        <w:lastRenderedPageBreak/>
        <w:t>A Brief History</w:t>
      </w:r>
    </w:p>
    <w:bookmarkEnd w:id="5"/>
    <w:p w14:paraId="2C3A591D" w14:textId="0123FCA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9A503E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02520021"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EDBA6D1" w:rsidR="00D04ACF" w:rsidRPr="00D04ACF" w:rsidRDefault="00DF6C10"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4384" behindDoc="1" locked="0" layoutInCell="1" allowOverlap="1" wp14:anchorId="5B668DD2" wp14:editId="07125FA8">
            <wp:simplePos x="0" y="0"/>
            <wp:positionH relativeFrom="column">
              <wp:align>left</wp:align>
            </wp:positionH>
            <wp:positionV relativeFrom="paragraph">
              <wp:posOffset>1308735</wp:posOffset>
            </wp:positionV>
            <wp:extent cx="2126615" cy="1417665"/>
            <wp:effectExtent l="133350" t="114300" r="102235" b="144780"/>
            <wp:wrapNone/>
            <wp:docPr id="837478467" name="Picture 4" descr="A group of women in aprons prepar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8467" name="Picture 4" descr="A group of women in aprons preparing foo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6615" cy="141766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101903FA" w14:textId="127C690A" w:rsidR="00896794" w:rsidRPr="00401462" w:rsidRDefault="00896794" w:rsidP="00197BB6">
      <w:pPr>
        <w:spacing w:after="120" w:line="240" w:lineRule="auto"/>
        <w:rPr>
          <w:rFonts w:ascii="Poppins" w:eastAsia="Calibri" w:hAnsi="Poppins" w:cs="Poppins"/>
          <w:color w:val="2F5496" w:themeColor="accent1" w:themeShade="BF"/>
          <w:sz w:val="21"/>
          <w:szCs w:val="21"/>
        </w:rPr>
      </w:pPr>
      <w:r w:rsidRPr="00401462">
        <w:rPr>
          <w:rFonts w:ascii="Poppins" w:hAnsi="Poppins" w:cs="Poppins"/>
          <w:b/>
          <w:bCs/>
          <w:color w:val="2F5496" w:themeColor="accent1" w:themeShade="BF"/>
          <w:sz w:val="28"/>
          <w:szCs w:val="28"/>
        </w:rPr>
        <w:lastRenderedPageBreak/>
        <w:t>Trust Vision, Mission and Values</w:t>
      </w:r>
    </w:p>
    <w:p w14:paraId="62BF8A94" w14:textId="71216ED2" w:rsidR="00096C35" w:rsidRPr="00401462" w:rsidRDefault="00096C35" w:rsidP="00096C35">
      <w:pPr>
        <w:spacing w:before="120" w:after="120" w:line="240" w:lineRule="auto"/>
        <w:rPr>
          <w:rFonts w:ascii="Poppins" w:hAnsi="Poppins" w:cs="Poppins"/>
          <w:b/>
          <w:bCs/>
          <w:color w:val="2F5496" w:themeColor="accent1" w:themeShade="BF"/>
        </w:rPr>
      </w:pPr>
      <w:r w:rsidRPr="00401462">
        <w:rPr>
          <w:rFonts w:ascii="Poppins" w:hAnsi="Poppins" w:cs="Poppins"/>
          <w:b/>
          <w:bCs/>
          <w:color w:val="2F5496" w:themeColor="accent1" w:themeShade="BF"/>
        </w:rPr>
        <w:t>Our values and who we are</w:t>
      </w:r>
      <w:r w:rsidR="00080D01" w:rsidRPr="00401462">
        <w:rPr>
          <w:rFonts w:ascii="Poppins" w:hAnsi="Poppins" w:cs="Poppins"/>
          <w:b/>
          <w:bCs/>
          <w:color w:val="2F5496" w:themeColor="accent1"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01462" w:rsidRDefault="00896794" w:rsidP="00080D01">
      <w:pPr>
        <w:spacing w:before="36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01462" w:rsidRDefault="00896794" w:rsidP="00080D01">
      <w:pPr>
        <w:spacing w:before="24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01462" w:rsidRDefault="00265104" w:rsidP="00265104">
      <w:pPr>
        <w:spacing w:before="240" w:after="120" w:line="240" w:lineRule="auto"/>
        <w:jc w:val="both"/>
        <w:rPr>
          <w:rFonts w:ascii="Poppins" w:hAnsi="Poppins" w:cs="Poppins"/>
          <w:b/>
          <w:bCs/>
          <w:color w:val="2F5496" w:themeColor="accent1" w:themeShade="BF"/>
        </w:rPr>
      </w:pPr>
      <w:r w:rsidRPr="00401462">
        <w:rPr>
          <w:rFonts w:ascii="Poppins" w:hAnsi="Poppins" w:cs="Poppins"/>
          <w:noProof/>
          <w:color w:val="2F5496" w:themeColor="accent1" w:themeShade="BF"/>
          <w:sz w:val="21"/>
          <w:szCs w:val="21"/>
        </w:rPr>
        <mc:AlternateContent>
          <mc:Choice Requires="wps">
            <w:drawing>
              <wp:anchor distT="45720" distB="45720" distL="114300" distR="114300" simplePos="0" relativeHeight="25159270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01462">
        <w:rPr>
          <w:rFonts w:ascii="Poppins" w:hAnsi="Poppins" w:cs="Poppins"/>
          <w:b/>
          <w:bCs/>
          <w:color w:val="2F5496" w:themeColor="accent1"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2880"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3904"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34688"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51072"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00896"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1856"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01462" w:rsidRDefault="00C6374F" w:rsidP="00F42354">
      <w:pPr>
        <w:pStyle w:val="Heading1"/>
        <w:rPr>
          <w:rFonts w:ascii="Poppins" w:hAnsi="Poppins" w:cs="Poppins"/>
          <w:b/>
          <w:bCs/>
          <w:sz w:val="28"/>
          <w:szCs w:val="28"/>
        </w:rPr>
      </w:pPr>
      <w:bookmarkStart w:id="7" w:name="_Why_work_for"/>
      <w:bookmarkEnd w:id="3"/>
      <w:bookmarkEnd w:id="7"/>
      <w:r w:rsidRPr="00401462">
        <w:rPr>
          <w:rFonts w:ascii="Poppins" w:hAnsi="Poppins" w:cs="Poppins"/>
          <w:b/>
          <w:bCs/>
          <w:sz w:val="28"/>
          <w:szCs w:val="28"/>
        </w:rPr>
        <w:lastRenderedPageBreak/>
        <w:t>W</w:t>
      </w:r>
      <w:r w:rsidR="00D04ACF">
        <w:rPr>
          <w:rFonts w:ascii="Poppins" w:hAnsi="Poppins" w:cs="Poppins"/>
          <w:b/>
          <w:bCs/>
          <w:sz w:val="28"/>
          <w:szCs w:val="28"/>
        </w:rPr>
        <w:t xml:space="preserve">hy </w:t>
      </w:r>
      <w:r w:rsidRPr="00401462">
        <w:rPr>
          <w:rFonts w:ascii="Poppins" w:hAnsi="Poppins" w:cs="Poppins"/>
          <w:b/>
          <w:bCs/>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01462" w:rsidRDefault="00C6374F" w:rsidP="00E844D7">
      <w:pPr>
        <w:pStyle w:val="NormalWeb"/>
        <w:shd w:val="clear" w:color="auto" w:fill="FFFFFF"/>
        <w:spacing w:before="0" w:beforeAutospacing="0" w:after="150" w:afterAutospacing="0"/>
        <w:jc w:val="both"/>
        <w:rPr>
          <w:rFonts w:ascii="Poppins" w:hAnsi="Poppins" w:cs="Poppins"/>
          <w:b/>
          <w:bCs/>
          <w:color w:val="2F5496" w:themeColor="accent1" w:themeShade="BF"/>
          <w:sz w:val="22"/>
          <w:szCs w:val="22"/>
        </w:rPr>
      </w:pPr>
      <w:r w:rsidRPr="00401462">
        <w:rPr>
          <w:rFonts w:ascii="Poppins" w:hAnsi="Poppins" w:cs="Poppins"/>
          <w:b/>
          <w:bCs/>
          <w:color w:val="2F5496" w:themeColor="accent1" w:themeShade="BF"/>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01462" w:rsidRDefault="00E65D5F" w:rsidP="001B32AC">
      <w:pPr>
        <w:pStyle w:val="Heading1"/>
        <w:rPr>
          <w:rFonts w:ascii="Poppins" w:hAnsi="Poppins" w:cs="Poppins"/>
          <w:b/>
          <w:bCs/>
          <w:noProof/>
          <w:sz w:val="28"/>
          <w:szCs w:val="28"/>
        </w:rPr>
      </w:pPr>
      <w:bookmarkStart w:id="8" w:name="_Values_Structures"/>
      <w:bookmarkStart w:id="9" w:name="_How_to_apply"/>
      <w:bookmarkEnd w:id="8"/>
      <w:bookmarkEnd w:id="9"/>
      <w:r w:rsidRPr="00401462">
        <w:rPr>
          <w:rFonts w:ascii="Poppins" w:hAnsi="Poppins" w:cs="Poppins"/>
          <w:b/>
          <w:bCs/>
          <w:noProof/>
          <w:sz w:val="28"/>
          <w:szCs w:val="28"/>
        </w:rPr>
        <w:t>How to apply</w:t>
      </w:r>
    </w:p>
    <w:p w14:paraId="031A4FCB" w14:textId="77777777" w:rsidR="00EA52B7" w:rsidRPr="003C0509" w:rsidRDefault="00EA52B7" w:rsidP="00EA52B7">
      <w:pPr>
        <w:pStyle w:val="Default"/>
        <w:ind w:right="-142"/>
        <w:jc w:val="both"/>
        <w:rPr>
          <w:rFonts w:ascii="Poppins" w:hAnsi="Poppins" w:cs="Poppins"/>
          <w:sz w:val="22"/>
          <w:szCs w:val="22"/>
        </w:rPr>
      </w:pPr>
      <w:r w:rsidRPr="003C0509">
        <w:rPr>
          <w:rFonts w:ascii="Poppins" w:hAnsi="Poppins" w:cs="Poppins"/>
          <w:b/>
          <w:bCs/>
          <w:sz w:val="22"/>
          <w:szCs w:val="22"/>
        </w:rPr>
        <w:t xml:space="preserve">To apply please complete the online form on </w:t>
      </w:r>
      <w:hyperlink r:id="rId27" w:history="1">
        <w:proofErr w:type="spellStart"/>
        <w:r w:rsidRPr="003C0509">
          <w:rPr>
            <w:rStyle w:val="Hyperlink"/>
            <w:rFonts w:ascii="Poppins" w:hAnsi="Poppins" w:cs="Poppins"/>
            <w:b/>
            <w:bCs/>
            <w:sz w:val="22"/>
            <w:szCs w:val="22"/>
          </w:rPr>
          <w:t>Mynewterm</w:t>
        </w:r>
        <w:proofErr w:type="spellEnd"/>
      </w:hyperlink>
      <w:r w:rsidRPr="003C0509">
        <w:rPr>
          <w:sz w:val="22"/>
          <w:szCs w:val="22"/>
        </w:rPr>
        <w:t xml:space="preserve"> </w:t>
      </w:r>
      <w:r w:rsidRPr="003C0509">
        <w:rPr>
          <w:rFonts w:ascii="Poppins" w:hAnsi="Poppins" w:cs="Poppins"/>
          <w:sz w:val="22"/>
          <w:szCs w:val="22"/>
        </w:rPr>
        <w:t xml:space="preserve">Your supporting statement should address and evidence the selection criteria detailed in the Person Specification. </w:t>
      </w:r>
    </w:p>
    <w:p w14:paraId="2373DFF0" w14:textId="77777777" w:rsidR="00EA52B7" w:rsidRPr="003C0509" w:rsidRDefault="00EA52B7" w:rsidP="00EA52B7">
      <w:pPr>
        <w:pStyle w:val="Default"/>
        <w:ind w:right="-142"/>
        <w:jc w:val="both"/>
        <w:rPr>
          <w:rFonts w:ascii="Poppins" w:hAnsi="Poppins" w:cs="Poppins"/>
          <w:sz w:val="22"/>
          <w:szCs w:val="22"/>
        </w:rPr>
      </w:pPr>
      <w:r w:rsidRPr="003C0509">
        <w:rPr>
          <w:rFonts w:ascii="Poppins" w:hAnsi="Poppins" w:cs="Poppins"/>
          <w:sz w:val="22"/>
          <w:szCs w:val="22"/>
        </w:rPr>
        <w:t xml:space="preserve">For any questions about the application process please contact: </w:t>
      </w:r>
    </w:p>
    <w:p w14:paraId="2F62AEB7" w14:textId="77777777" w:rsidR="00EA52B7" w:rsidRPr="002D14F1" w:rsidRDefault="00EA52B7" w:rsidP="00EA52B7">
      <w:pPr>
        <w:pStyle w:val="Default"/>
        <w:ind w:right="-142"/>
        <w:jc w:val="both"/>
        <w:rPr>
          <w:rFonts w:ascii="Poppins" w:hAnsi="Poppins" w:cs="Poppins"/>
          <w:sz w:val="20"/>
          <w:szCs w:val="20"/>
        </w:rPr>
      </w:pPr>
      <w:hyperlink r:id="rId28" w:history="1">
        <w:r w:rsidRPr="002D14F1">
          <w:rPr>
            <w:rStyle w:val="Hyperlink"/>
            <w:rFonts w:ascii="Poppins" w:hAnsi="Poppins" w:cs="Poppins"/>
            <w:sz w:val="20"/>
            <w:szCs w:val="20"/>
          </w:rPr>
          <w:t>recruitment@northcambridgeacademy.org</w:t>
        </w:r>
      </w:hyperlink>
    </w:p>
    <w:p w14:paraId="77D5799E" w14:textId="77777777" w:rsidR="00EA52B7" w:rsidRPr="00424E1F" w:rsidRDefault="00EA52B7" w:rsidP="00EA52B7">
      <w:pPr>
        <w:pStyle w:val="Default"/>
        <w:ind w:right="-142"/>
        <w:jc w:val="both"/>
        <w:rPr>
          <w:rFonts w:ascii="Poppins" w:hAnsi="Poppins" w:cs="Poppins"/>
          <w:sz w:val="10"/>
          <w:szCs w:val="10"/>
        </w:rPr>
      </w:pPr>
    </w:p>
    <w:p w14:paraId="53A7AC1E" w14:textId="77777777" w:rsidR="00EA52B7" w:rsidRPr="00E65D5F" w:rsidRDefault="00EA52B7" w:rsidP="00EA52B7">
      <w:pPr>
        <w:pStyle w:val="Default"/>
        <w:ind w:right="-142"/>
        <w:jc w:val="both"/>
        <w:rPr>
          <w:rFonts w:ascii="Poppins" w:hAnsi="Poppins" w:cs="Poppins"/>
          <w:sz w:val="22"/>
          <w:szCs w:val="22"/>
        </w:rPr>
      </w:pPr>
      <w:r w:rsidRPr="35DCB3F6">
        <w:rPr>
          <w:rFonts w:ascii="Poppins" w:hAnsi="Poppins" w:cs="Poppins"/>
          <w:b/>
          <w:bCs/>
          <w:sz w:val="22"/>
          <w:szCs w:val="22"/>
        </w:rPr>
        <w:t xml:space="preserve">Interviews: </w:t>
      </w:r>
    </w:p>
    <w:p w14:paraId="7352D916" w14:textId="77777777" w:rsidR="00EC237E" w:rsidRDefault="00EA52B7" w:rsidP="00EA52B7">
      <w:pPr>
        <w:pStyle w:val="Default"/>
        <w:ind w:right="-142"/>
        <w:jc w:val="both"/>
        <w:rPr>
          <w:rFonts w:ascii="Poppins" w:hAnsi="Poppins" w:cs="Poppins"/>
          <w:sz w:val="22"/>
          <w:szCs w:val="22"/>
        </w:rPr>
      </w:pPr>
      <w:r w:rsidRPr="003C0509">
        <w:rPr>
          <w:rFonts w:ascii="Poppins" w:hAnsi="Poppins" w:cs="Poppins"/>
          <w:sz w:val="22"/>
          <w:szCs w:val="22"/>
        </w:rPr>
        <w:t xml:space="preserve">Interviews will </w:t>
      </w:r>
      <w:r>
        <w:rPr>
          <w:rFonts w:ascii="Poppins" w:hAnsi="Poppins" w:cs="Poppins"/>
          <w:sz w:val="22"/>
          <w:szCs w:val="22"/>
        </w:rPr>
        <w:t xml:space="preserve">be arranged </w:t>
      </w:r>
      <w:r w:rsidR="00DF4CA0">
        <w:rPr>
          <w:rFonts w:ascii="Poppins" w:hAnsi="Poppins" w:cs="Poppins"/>
          <w:sz w:val="22"/>
          <w:szCs w:val="22"/>
        </w:rPr>
        <w:t>shortly after applications are received.</w:t>
      </w:r>
      <w:r w:rsidRPr="003C0509">
        <w:rPr>
          <w:rFonts w:ascii="Poppins" w:hAnsi="Poppins" w:cs="Poppins"/>
          <w:sz w:val="22"/>
          <w:szCs w:val="22"/>
        </w:rPr>
        <w:t xml:space="preserve"> </w:t>
      </w:r>
    </w:p>
    <w:p w14:paraId="6282CF57" w14:textId="26EFF20E" w:rsidR="00EA52B7" w:rsidRPr="003C0509" w:rsidRDefault="00EC237E" w:rsidP="00EA52B7">
      <w:pPr>
        <w:pStyle w:val="Default"/>
        <w:ind w:right="-142"/>
        <w:jc w:val="both"/>
        <w:rPr>
          <w:rFonts w:ascii="Poppins" w:hAnsi="Poppins" w:cs="Poppins"/>
          <w:sz w:val="22"/>
          <w:szCs w:val="22"/>
        </w:rPr>
      </w:pPr>
      <w:r>
        <w:rPr>
          <w:rFonts w:ascii="Poppins" w:hAnsi="Poppins" w:cs="Poppins"/>
          <w:sz w:val="22"/>
          <w:szCs w:val="22"/>
        </w:rPr>
        <w:t>Early applications are encou</w:t>
      </w:r>
      <w:r w:rsidR="003D3755">
        <w:rPr>
          <w:rFonts w:ascii="Poppins" w:hAnsi="Poppins" w:cs="Poppins"/>
          <w:sz w:val="22"/>
          <w:szCs w:val="22"/>
        </w:rPr>
        <w:t>raged as w</w:t>
      </w:r>
      <w:r w:rsidR="00EA52B7" w:rsidRPr="003C0509">
        <w:rPr>
          <w:rFonts w:ascii="Poppins" w:hAnsi="Poppins" w:cs="Poppins"/>
          <w:sz w:val="22"/>
          <w:szCs w:val="22"/>
        </w:rPr>
        <w:t xml:space="preserve">e reserve the right to appoint an exceptional candidate at any stage of the application process. </w:t>
      </w:r>
    </w:p>
    <w:p w14:paraId="27DC9C86" w14:textId="77777777" w:rsidR="00EA52B7" w:rsidRDefault="00EA52B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231AA2C" w14:textId="5ED837AC"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01D7542C" w14:textId="4EB57386" w:rsidR="00171540" w:rsidRDefault="00A1373B" w:rsidP="006C63F4">
      <w:pPr>
        <w:jc w:val="center"/>
        <w:rPr>
          <w:rFonts w:ascii="Poppins" w:hAnsi="Poppins" w:cs="Poppins"/>
          <w:b/>
          <w:bCs/>
          <w:color w:val="2F5496" w:themeColor="accent1" w:themeShade="BF"/>
        </w:rPr>
      </w:pPr>
      <w:bookmarkStart w:id="10" w:name="_Job_Description:_"/>
      <w:bookmarkEnd w:id="10"/>
      <w:r w:rsidRPr="00401462">
        <w:rPr>
          <w:rFonts w:ascii="Poppins" w:hAnsi="Poppins" w:cs="Poppins"/>
          <w:b/>
          <w:bCs/>
          <w:color w:val="2F5496" w:themeColor="accent1"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2D4535" w:rsidRPr="002D4535" w14:paraId="53D0CAD3" w14:textId="77777777" w:rsidTr="009E0DAB">
        <w:tc>
          <w:tcPr>
            <w:tcW w:w="2254" w:type="dxa"/>
            <w:shd w:val="clear" w:color="auto" w:fill="04428C"/>
          </w:tcPr>
          <w:p w14:paraId="5E911435"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Job Title:</w:t>
            </w:r>
          </w:p>
        </w:tc>
        <w:tc>
          <w:tcPr>
            <w:tcW w:w="6762" w:type="dxa"/>
          </w:tcPr>
          <w:p w14:paraId="7EC12C63"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Teacher of SUBJECT</w:t>
            </w:r>
          </w:p>
        </w:tc>
      </w:tr>
      <w:tr w:rsidR="002D4535" w:rsidRPr="002D4535" w14:paraId="24C6324B" w14:textId="77777777" w:rsidTr="009E0DAB">
        <w:tc>
          <w:tcPr>
            <w:tcW w:w="2254" w:type="dxa"/>
            <w:shd w:val="clear" w:color="auto" w:fill="04428C"/>
          </w:tcPr>
          <w:p w14:paraId="6EF90ED8"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School/Academy:</w:t>
            </w:r>
          </w:p>
        </w:tc>
        <w:tc>
          <w:tcPr>
            <w:tcW w:w="6762" w:type="dxa"/>
          </w:tcPr>
          <w:p w14:paraId="63BB5559" w14:textId="45A18989" w:rsidR="002D4535" w:rsidRPr="002D4535" w:rsidRDefault="002D4535" w:rsidP="002D4535">
            <w:pPr>
              <w:rPr>
                <w:rFonts w:ascii="Poppins" w:eastAsiaTheme="minorHAnsi" w:hAnsi="Poppins" w:cs="Poppins"/>
                <w:sz w:val="21"/>
                <w:szCs w:val="21"/>
                <w:lang w:eastAsia="en-US"/>
              </w:rPr>
            </w:pPr>
            <w:r>
              <w:rPr>
                <w:rFonts w:ascii="Poppins" w:eastAsiaTheme="minorHAnsi" w:hAnsi="Poppins" w:cs="Poppins"/>
                <w:sz w:val="21"/>
                <w:szCs w:val="21"/>
                <w:lang w:eastAsia="en-US"/>
              </w:rPr>
              <w:t>North Cambridge Academy</w:t>
            </w:r>
          </w:p>
        </w:tc>
      </w:tr>
      <w:tr w:rsidR="002D4535" w:rsidRPr="002D4535" w14:paraId="347C6B15" w14:textId="77777777" w:rsidTr="009E0DAB">
        <w:tc>
          <w:tcPr>
            <w:tcW w:w="2254" w:type="dxa"/>
            <w:shd w:val="clear" w:color="auto" w:fill="04428C"/>
          </w:tcPr>
          <w:p w14:paraId="62841D7E"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Salary:</w:t>
            </w:r>
          </w:p>
        </w:tc>
        <w:tc>
          <w:tcPr>
            <w:tcW w:w="6762" w:type="dxa"/>
          </w:tcPr>
          <w:p w14:paraId="016C5819"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MPS/UPS</w:t>
            </w:r>
          </w:p>
        </w:tc>
      </w:tr>
      <w:tr w:rsidR="002D4535" w:rsidRPr="002D4535" w14:paraId="308775F6" w14:textId="77777777" w:rsidTr="009E0DAB">
        <w:tc>
          <w:tcPr>
            <w:tcW w:w="2254" w:type="dxa"/>
            <w:shd w:val="clear" w:color="auto" w:fill="04428C"/>
          </w:tcPr>
          <w:p w14:paraId="2424E0B8"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Responsible to:</w:t>
            </w:r>
          </w:p>
        </w:tc>
        <w:tc>
          <w:tcPr>
            <w:tcW w:w="6762" w:type="dxa"/>
          </w:tcPr>
          <w:p w14:paraId="35CDBAE3"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Principal</w:t>
            </w:r>
          </w:p>
        </w:tc>
      </w:tr>
    </w:tbl>
    <w:p w14:paraId="57C53848" w14:textId="77777777" w:rsidR="002D4535" w:rsidRPr="002D4535" w:rsidRDefault="002D4535" w:rsidP="002D4535">
      <w:pPr>
        <w:jc w:val="center"/>
        <w:rPr>
          <w:rFonts w:ascii="Poppins" w:eastAsiaTheme="minorHAnsi" w:hAnsi="Poppins" w:cs="Poppins"/>
          <w:sz w:val="21"/>
          <w:szCs w:val="21"/>
          <w:lang w:eastAsia="en-US"/>
        </w:rPr>
      </w:pPr>
    </w:p>
    <w:tbl>
      <w:tblPr>
        <w:tblStyle w:val="TableGrid"/>
        <w:tblW w:w="0" w:type="auto"/>
        <w:tblLook w:val="04A0" w:firstRow="1" w:lastRow="0" w:firstColumn="1" w:lastColumn="0" w:noHBand="0" w:noVBand="1"/>
      </w:tblPr>
      <w:tblGrid>
        <w:gridCol w:w="2254"/>
        <w:gridCol w:w="6762"/>
      </w:tblGrid>
      <w:tr w:rsidR="002D4535" w:rsidRPr="002D4535" w14:paraId="73EC0CD6" w14:textId="77777777" w:rsidTr="009E0DAB">
        <w:tc>
          <w:tcPr>
            <w:tcW w:w="2254" w:type="dxa"/>
            <w:shd w:val="clear" w:color="auto" w:fill="04428C"/>
          </w:tcPr>
          <w:p w14:paraId="440CFACC"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Role:</w:t>
            </w:r>
          </w:p>
        </w:tc>
        <w:tc>
          <w:tcPr>
            <w:tcW w:w="6762" w:type="dxa"/>
          </w:tcPr>
          <w:p w14:paraId="40FE3961" w14:textId="77777777" w:rsidR="002D4535" w:rsidRPr="002D4535" w:rsidRDefault="002D4535" w:rsidP="002D4535">
            <w:pPr>
              <w:jc w:val="both"/>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Class teacher with expert subject knowledge.</w:t>
            </w:r>
          </w:p>
        </w:tc>
      </w:tr>
      <w:tr w:rsidR="002D4535" w:rsidRPr="002D4535" w14:paraId="665E5593" w14:textId="77777777" w:rsidTr="009E0DAB">
        <w:tc>
          <w:tcPr>
            <w:tcW w:w="2254" w:type="dxa"/>
            <w:shd w:val="clear" w:color="auto" w:fill="04428C"/>
          </w:tcPr>
          <w:p w14:paraId="41B55C56" w14:textId="77777777" w:rsidR="002D4535" w:rsidRPr="002D4535" w:rsidRDefault="002D4535" w:rsidP="002D4535">
            <w:pPr>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Purpose of job:</w:t>
            </w:r>
          </w:p>
        </w:tc>
        <w:tc>
          <w:tcPr>
            <w:tcW w:w="6762" w:type="dxa"/>
          </w:tcPr>
          <w:p w14:paraId="65A42CFA" w14:textId="77777777" w:rsidR="002D4535" w:rsidRPr="002D4535" w:rsidRDefault="002D4535" w:rsidP="002D4535">
            <w:pPr>
              <w:jc w:val="both"/>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Deliver high quality teaching and pastoral support to all students.</w:t>
            </w:r>
          </w:p>
        </w:tc>
      </w:tr>
    </w:tbl>
    <w:p w14:paraId="4C05D1AD" w14:textId="77777777" w:rsidR="002D4535" w:rsidRPr="002D4535" w:rsidRDefault="002D4535" w:rsidP="002D4535">
      <w:pPr>
        <w:jc w:val="center"/>
        <w:rPr>
          <w:rFonts w:ascii="Poppins" w:eastAsiaTheme="minorHAnsi" w:hAnsi="Poppins" w:cs="Poppins"/>
          <w:sz w:val="21"/>
          <w:szCs w:val="21"/>
          <w:lang w:eastAsia="en-US"/>
        </w:rPr>
      </w:pPr>
    </w:p>
    <w:p w14:paraId="1649BB8F" w14:textId="77777777" w:rsidR="002D4535" w:rsidRPr="002D4535" w:rsidRDefault="002D4535" w:rsidP="002D4535">
      <w:pPr>
        <w:spacing w:after="0" w:line="240" w:lineRule="auto"/>
        <w:rPr>
          <w:rFonts w:ascii="Poppins" w:eastAsiaTheme="minorHAnsi" w:hAnsi="Poppins" w:cs="Poppins"/>
          <w:sz w:val="21"/>
          <w:szCs w:val="21"/>
          <w:lang w:eastAsia="en-US"/>
        </w:rPr>
      </w:pPr>
      <w:r w:rsidRPr="002D4535">
        <w:rPr>
          <w:rFonts w:ascii="Poppins" w:eastAsiaTheme="minorHAnsi" w:hAnsi="Poppins" w:cs="Poppins"/>
          <w:sz w:val="21"/>
          <w:szCs w:val="21"/>
          <w:lang w:eastAsia="en-US"/>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25AD0B08" w14:textId="77777777" w:rsidR="002D4535" w:rsidRPr="002D4535" w:rsidRDefault="002D4535" w:rsidP="002D4535">
      <w:pPr>
        <w:spacing w:after="0"/>
        <w:rPr>
          <w:rFonts w:ascii="Poppins" w:eastAsiaTheme="minorHAnsi" w:hAnsi="Poppins" w:cs="Poppins"/>
          <w:b/>
          <w:bCs/>
          <w:sz w:val="21"/>
          <w:szCs w:val="21"/>
          <w:lang w:eastAsia="en-US"/>
        </w:rPr>
      </w:pPr>
    </w:p>
    <w:p w14:paraId="7A8D0094" w14:textId="77777777" w:rsidR="002D4535" w:rsidRPr="002D4535" w:rsidRDefault="002D4535" w:rsidP="002D4535">
      <w:pPr>
        <w:spacing w:after="0"/>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In addition to the responsibilities listed below there is an expectation that those paid on Upper Pay Scale:</w:t>
      </w:r>
    </w:p>
    <w:p w14:paraId="0E5C2355" w14:textId="77777777" w:rsidR="002D4535" w:rsidRPr="002D4535" w:rsidRDefault="002D4535" w:rsidP="002D4535">
      <w:pPr>
        <w:spacing w:after="0"/>
        <w:rPr>
          <w:rFonts w:ascii="Poppins" w:eastAsia="Poppins" w:hAnsi="Poppins" w:cs="Poppins"/>
          <w:sz w:val="21"/>
          <w:szCs w:val="21"/>
          <w:lang w:eastAsia="en-US"/>
        </w:rPr>
      </w:pPr>
      <w:r w:rsidRPr="002D4535">
        <w:rPr>
          <w:rFonts w:ascii="Poppins" w:eastAsia="Poppins" w:hAnsi="Poppins" w:cs="Poppins"/>
          <w:color w:val="000000" w:themeColor="text1"/>
          <w:sz w:val="21"/>
          <w:szCs w:val="21"/>
          <w:lang w:eastAsia="en-US"/>
        </w:rPr>
        <w:t>Will be expected to demonstrate that their level of competence and performance is:</w:t>
      </w:r>
    </w:p>
    <w:p w14:paraId="7FC42734" w14:textId="77777777" w:rsidR="002D4535" w:rsidRPr="002D4535" w:rsidRDefault="002D4535" w:rsidP="002D4535">
      <w:pPr>
        <w:numPr>
          <w:ilvl w:val="0"/>
          <w:numId w:val="45"/>
        </w:numPr>
        <w:spacing w:after="0" w:line="240" w:lineRule="auto"/>
        <w:rPr>
          <w:rFonts w:ascii="Poppins" w:eastAsia="Poppins" w:hAnsi="Poppins" w:cs="Poppins"/>
          <w:color w:val="000000" w:themeColor="text1"/>
          <w:sz w:val="21"/>
          <w:szCs w:val="21"/>
          <w:lang w:eastAsia="en-US"/>
        </w:rPr>
      </w:pPr>
      <w:r w:rsidRPr="002D4535">
        <w:rPr>
          <w:rFonts w:ascii="Poppins" w:eastAsia="Poppins" w:hAnsi="Poppins" w:cs="Poppins"/>
          <w:color w:val="000000" w:themeColor="text1"/>
          <w:sz w:val="21"/>
          <w:szCs w:val="21"/>
          <w:lang w:eastAsia="en-US"/>
        </w:rPr>
        <w:t>highly competent in all elements of the relevant professional standards; and</w:t>
      </w:r>
    </w:p>
    <w:p w14:paraId="2320DFFE" w14:textId="77777777" w:rsidR="002D4535" w:rsidRPr="002D4535" w:rsidRDefault="002D4535" w:rsidP="002D4535">
      <w:pPr>
        <w:numPr>
          <w:ilvl w:val="0"/>
          <w:numId w:val="45"/>
        </w:numPr>
        <w:spacing w:after="0" w:line="240" w:lineRule="auto"/>
        <w:rPr>
          <w:rFonts w:ascii="Poppins" w:eastAsia="Poppins" w:hAnsi="Poppins" w:cs="Poppins"/>
          <w:color w:val="000000" w:themeColor="text1"/>
          <w:sz w:val="21"/>
          <w:szCs w:val="21"/>
          <w:lang w:eastAsia="en-US"/>
        </w:rPr>
      </w:pPr>
      <w:r w:rsidRPr="002D4535">
        <w:rPr>
          <w:rFonts w:ascii="Poppins" w:eastAsia="Poppins" w:hAnsi="Poppins" w:cs="Poppins"/>
          <w:color w:val="000000" w:themeColor="text1"/>
          <w:sz w:val="21"/>
          <w:szCs w:val="21"/>
          <w:lang w:eastAsia="en-US"/>
        </w:rPr>
        <w:t>achievements and contributions to the school are substantial and sustained.</w:t>
      </w:r>
    </w:p>
    <w:p w14:paraId="3F3DCE8B" w14:textId="77777777" w:rsidR="002D4535" w:rsidRPr="002D4535" w:rsidRDefault="002D4535" w:rsidP="002D4535">
      <w:pPr>
        <w:spacing w:after="0"/>
        <w:rPr>
          <w:rFonts w:ascii="Poppins" w:eastAsiaTheme="minorHAnsi" w:hAnsi="Poppins" w:cs="Poppins"/>
          <w:b/>
          <w:bCs/>
          <w:sz w:val="21"/>
          <w:szCs w:val="21"/>
          <w:lang w:eastAsia="en-US"/>
        </w:rPr>
      </w:pPr>
    </w:p>
    <w:p w14:paraId="412977F9" w14:textId="77777777" w:rsidR="002D4535" w:rsidRPr="002D4535" w:rsidRDefault="002D4535" w:rsidP="002D4535">
      <w:pPr>
        <w:spacing w:after="0"/>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Responsibilities and Accountabilities:</w:t>
      </w:r>
    </w:p>
    <w:p w14:paraId="6EEC5E40"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Set high expectations which inspire, motivate and challenge pupils:</w:t>
      </w:r>
    </w:p>
    <w:p w14:paraId="7CE8B26F" w14:textId="77777777" w:rsidR="002D4535" w:rsidRPr="002D4535" w:rsidRDefault="002D4535" w:rsidP="002D4535">
      <w:pPr>
        <w:numPr>
          <w:ilvl w:val="0"/>
          <w:numId w:val="4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Establish a safe and stimulating environment for pupils, rooted in mutual respect.</w:t>
      </w:r>
    </w:p>
    <w:p w14:paraId="06124FD4" w14:textId="77777777" w:rsidR="002D4535" w:rsidRPr="002D4535" w:rsidRDefault="002D4535" w:rsidP="002D4535">
      <w:pPr>
        <w:numPr>
          <w:ilvl w:val="0"/>
          <w:numId w:val="4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Set goals that stretch and challenge pupils of all backgrounds, abilities and dispositions.</w:t>
      </w:r>
    </w:p>
    <w:p w14:paraId="078D231A" w14:textId="77777777" w:rsidR="002D4535" w:rsidRPr="002D4535" w:rsidRDefault="002D4535" w:rsidP="002D4535">
      <w:pPr>
        <w:numPr>
          <w:ilvl w:val="0"/>
          <w:numId w:val="4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Demonstrate consistently the positive attitudes, values and behaviour which are expected of pupils.</w:t>
      </w:r>
    </w:p>
    <w:p w14:paraId="4C8860E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6FB650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Promote good progress and outcomes by pupils:</w:t>
      </w:r>
    </w:p>
    <w:p w14:paraId="15606E5B" w14:textId="77777777" w:rsidR="002D4535" w:rsidRPr="002D4535" w:rsidRDefault="002D4535" w:rsidP="002D4535">
      <w:pPr>
        <w:numPr>
          <w:ilvl w:val="0"/>
          <w:numId w:val="46"/>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Be accountable for pupils’ attainment, progress and outcomes.</w:t>
      </w:r>
    </w:p>
    <w:p w14:paraId="2F76493D" w14:textId="77777777" w:rsidR="002D4535" w:rsidRPr="002D4535" w:rsidRDefault="002D4535" w:rsidP="002D4535">
      <w:pPr>
        <w:numPr>
          <w:ilvl w:val="0"/>
          <w:numId w:val="46"/>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Be aware of pupils’ capabilities and their prior knowledge, and plan teaching to build on these.</w:t>
      </w:r>
    </w:p>
    <w:p w14:paraId="67E47B21" w14:textId="77777777" w:rsidR="002D4535" w:rsidRPr="002D4535" w:rsidRDefault="002D4535" w:rsidP="002D4535">
      <w:pPr>
        <w:numPr>
          <w:ilvl w:val="0"/>
          <w:numId w:val="46"/>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Guide pupils to reflect on the progress they have made and their emerging needs.</w:t>
      </w:r>
    </w:p>
    <w:p w14:paraId="43549640" w14:textId="77777777" w:rsidR="002D4535" w:rsidRPr="002D4535" w:rsidRDefault="002D4535" w:rsidP="002D4535">
      <w:pPr>
        <w:numPr>
          <w:ilvl w:val="0"/>
          <w:numId w:val="46"/>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lastRenderedPageBreak/>
        <w:t xml:space="preserve">Demonstrate knowledge and understanding of how pupils learn and how </w:t>
      </w:r>
      <w:proofErr w:type="gramStart"/>
      <w:r w:rsidRPr="002D4535">
        <w:rPr>
          <w:rFonts w:ascii="Poppins" w:eastAsiaTheme="minorHAnsi" w:hAnsi="Poppins" w:cs="Poppins"/>
          <w:sz w:val="21"/>
          <w:szCs w:val="21"/>
          <w:lang w:eastAsia="en-US"/>
        </w:rPr>
        <w:t>this impacts</w:t>
      </w:r>
      <w:proofErr w:type="gramEnd"/>
      <w:r w:rsidRPr="002D4535">
        <w:rPr>
          <w:rFonts w:ascii="Poppins" w:eastAsiaTheme="minorHAnsi" w:hAnsi="Poppins" w:cs="Poppins"/>
          <w:sz w:val="21"/>
          <w:szCs w:val="21"/>
          <w:lang w:eastAsia="en-US"/>
        </w:rPr>
        <w:t xml:space="preserve"> on teaching.</w:t>
      </w:r>
    </w:p>
    <w:p w14:paraId="1F14F95B" w14:textId="77777777" w:rsidR="002D4535" w:rsidRPr="002D4535" w:rsidRDefault="002D4535" w:rsidP="002D4535">
      <w:pPr>
        <w:numPr>
          <w:ilvl w:val="0"/>
          <w:numId w:val="46"/>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Encourage pupils to take a responsible and conscientious attitude to their own work and study.</w:t>
      </w:r>
    </w:p>
    <w:p w14:paraId="02AEE550"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A9FEBF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Demonstrate good subject and curriculum knowledge:</w:t>
      </w:r>
    </w:p>
    <w:p w14:paraId="342BCAD5" w14:textId="77777777" w:rsidR="002D4535" w:rsidRPr="002D4535" w:rsidRDefault="002D4535" w:rsidP="002D4535">
      <w:pPr>
        <w:numPr>
          <w:ilvl w:val="0"/>
          <w:numId w:val="47"/>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Have a secure knowledge of the relevant subject(s) and curriculum areas, foster and maintain pupils’ interest in the subject, and address misunderstandings.</w:t>
      </w:r>
    </w:p>
    <w:p w14:paraId="0F111A06" w14:textId="77777777" w:rsidR="002D4535" w:rsidRPr="002D4535" w:rsidRDefault="002D4535" w:rsidP="002D4535">
      <w:pPr>
        <w:numPr>
          <w:ilvl w:val="0"/>
          <w:numId w:val="47"/>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 xml:space="preserve">Demonstrate a critical understanding of developments in the subject and curriculum </w:t>
      </w:r>
      <w:proofErr w:type="gramStart"/>
      <w:r w:rsidRPr="002D4535">
        <w:rPr>
          <w:rFonts w:ascii="Poppins" w:eastAsiaTheme="minorHAnsi" w:hAnsi="Poppins" w:cs="Poppins"/>
          <w:sz w:val="21"/>
          <w:szCs w:val="21"/>
          <w:lang w:eastAsia="en-US"/>
        </w:rPr>
        <w:t>areas, and</w:t>
      </w:r>
      <w:proofErr w:type="gramEnd"/>
      <w:r w:rsidRPr="002D4535">
        <w:rPr>
          <w:rFonts w:ascii="Poppins" w:eastAsiaTheme="minorHAnsi" w:hAnsi="Poppins" w:cs="Poppins"/>
          <w:sz w:val="21"/>
          <w:szCs w:val="21"/>
          <w:lang w:eastAsia="en-US"/>
        </w:rPr>
        <w:t xml:space="preserve"> promote the value of scholarship.</w:t>
      </w:r>
    </w:p>
    <w:p w14:paraId="1E201BCE" w14:textId="77777777" w:rsidR="002D4535" w:rsidRPr="002D4535" w:rsidRDefault="002D4535" w:rsidP="002D4535">
      <w:pPr>
        <w:numPr>
          <w:ilvl w:val="0"/>
          <w:numId w:val="47"/>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Demonstrate an understanding of and take responsibility for promoting high standards of literacy, articulacy and the correct use of standard English, whatever the teacher’s specialist subject.</w:t>
      </w:r>
    </w:p>
    <w:p w14:paraId="50D771D5" w14:textId="77777777" w:rsidR="002D4535" w:rsidRPr="002D4535" w:rsidRDefault="002D4535" w:rsidP="002D4535">
      <w:pPr>
        <w:numPr>
          <w:ilvl w:val="0"/>
          <w:numId w:val="47"/>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If teaching early reading, demonstrate a clear understanding of systematic synthetic phonics.</w:t>
      </w:r>
    </w:p>
    <w:p w14:paraId="7436DF37" w14:textId="77777777" w:rsidR="002D4535" w:rsidRPr="002D4535" w:rsidRDefault="002D4535" w:rsidP="002D4535">
      <w:pPr>
        <w:numPr>
          <w:ilvl w:val="0"/>
          <w:numId w:val="47"/>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If teaching early mathematics, demonstrate a clear understanding of appropriate teaching strategies.</w:t>
      </w:r>
    </w:p>
    <w:p w14:paraId="781E399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A9526F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1" w:name="_Hlk121831792"/>
      <w:r w:rsidRPr="002D4535">
        <w:rPr>
          <w:rFonts w:ascii="Poppins" w:eastAsiaTheme="minorHAnsi" w:hAnsi="Poppins" w:cs="Poppins"/>
          <w:b/>
          <w:bCs/>
          <w:color w:val="000000"/>
          <w:sz w:val="21"/>
          <w:szCs w:val="21"/>
          <w:lang w:eastAsia="en-US"/>
        </w:rPr>
        <w:t>Plan and teach well-structured lessons:</w:t>
      </w:r>
    </w:p>
    <w:bookmarkEnd w:id="11"/>
    <w:p w14:paraId="070466A4" w14:textId="77777777" w:rsidR="002D4535" w:rsidRPr="002D4535" w:rsidRDefault="002D4535" w:rsidP="002D4535">
      <w:pPr>
        <w:numPr>
          <w:ilvl w:val="0"/>
          <w:numId w:val="48"/>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Impart knowledge and develop understanding through effective use of lesson time.</w:t>
      </w:r>
    </w:p>
    <w:p w14:paraId="4EE248B1" w14:textId="77777777" w:rsidR="002D4535" w:rsidRPr="002D4535" w:rsidRDefault="002D4535" w:rsidP="002D4535">
      <w:pPr>
        <w:numPr>
          <w:ilvl w:val="0"/>
          <w:numId w:val="48"/>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Promote a love of learning and children’s intellectual curiosity.</w:t>
      </w:r>
    </w:p>
    <w:p w14:paraId="5A0B8118" w14:textId="77777777" w:rsidR="002D4535" w:rsidRPr="002D4535" w:rsidRDefault="002D4535" w:rsidP="002D4535">
      <w:pPr>
        <w:numPr>
          <w:ilvl w:val="0"/>
          <w:numId w:val="48"/>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Set homework and plan other out-of-class activities to consolidate and extend the knowledge and understanding pupils have acquired.</w:t>
      </w:r>
    </w:p>
    <w:p w14:paraId="06646AE9" w14:textId="77777777" w:rsidR="002D4535" w:rsidRPr="002D4535" w:rsidRDefault="002D4535" w:rsidP="002D4535">
      <w:pPr>
        <w:numPr>
          <w:ilvl w:val="0"/>
          <w:numId w:val="48"/>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Reflect systematically on the effectiveness of lessons and approaches to teaching.</w:t>
      </w:r>
    </w:p>
    <w:p w14:paraId="5566236B" w14:textId="77777777" w:rsidR="002D4535" w:rsidRPr="002D4535" w:rsidRDefault="002D4535" w:rsidP="002D4535">
      <w:pPr>
        <w:numPr>
          <w:ilvl w:val="0"/>
          <w:numId w:val="48"/>
        </w:numPr>
        <w:spacing w:after="0" w:line="240" w:lineRule="auto"/>
        <w:ind w:left="425" w:hanging="357"/>
        <w:textAlignment w:val="baseline"/>
        <w:rPr>
          <w:rFonts w:ascii="Poppins" w:eastAsia="Times New Roman" w:hAnsi="Poppins" w:cs="Poppins"/>
          <w:sz w:val="21"/>
          <w:szCs w:val="21"/>
        </w:rPr>
      </w:pPr>
      <w:r w:rsidRPr="002D4535">
        <w:rPr>
          <w:rFonts w:ascii="Poppins" w:eastAsiaTheme="minorHAnsi" w:hAnsi="Poppins" w:cs="Poppins"/>
          <w:sz w:val="21"/>
          <w:szCs w:val="21"/>
          <w:lang w:eastAsia="en-US"/>
        </w:rPr>
        <w:t>Contribute to the design and provision of an engaging curriculum within the relevant subject area(s).</w:t>
      </w:r>
    </w:p>
    <w:p w14:paraId="4A69913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EF5DB67"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2" w:name="_Hlk121832201"/>
      <w:r w:rsidRPr="002D4535">
        <w:rPr>
          <w:rFonts w:ascii="Poppins" w:eastAsiaTheme="minorHAnsi" w:hAnsi="Poppins" w:cs="Poppins"/>
          <w:b/>
          <w:bCs/>
          <w:color w:val="000000"/>
          <w:sz w:val="21"/>
          <w:szCs w:val="21"/>
          <w:lang w:eastAsia="en-US"/>
        </w:rPr>
        <w:t>Adapt teaching to respond to the strengths and needs of all pupils:</w:t>
      </w:r>
    </w:p>
    <w:bookmarkEnd w:id="12"/>
    <w:p w14:paraId="48EEDD21" w14:textId="77777777" w:rsidR="002D4535" w:rsidRPr="002D4535" w:rsidRDefault="002D4535" w:rsidP="002D453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Know when and how to differentiate appropriately, using approaches which enable pupils to be taught effectively.</w:t>
      </w:r>
    </w:p>
    <w:p w14:paraId="0EA6053F" w14:textId="77777777" w:rsidR="002D4535" w:rsidRPr="002D4535" w:rsidRDefault="002D4535" w:rsidP="002D453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a secure understanding of how a range of factors can inhibit pupils’ ability to learn, and how best to overcome these.</w:t>
      </w:r>
    </w:p>
    <w:p w14:paraId="1223F597" w14:textId="77777777" w:rsidR="002D4535" w:rsidRPr="002D4535" w:rsidRDefault="002D4535" w:rsidP="002D453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Demonstrate an awareness of the physical, social and intellectual development of children, and know how to adapt teaching to support pupils’ education at different stages of development.</w:t>
      </w:r>
    </w:p>
    <w:p w14:paraId="08916213" w14:textId="77777777" w:rsidR="002D4535" w:rsidRPr="002D4535" w:rsidRDefault="002D4535" w:rsidP="002D453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C6C199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A1D9F06"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3" w:name="_Hlk121832275"/>
      <w:r w:rsidRPr="002D4535">
        <w:rPr>
          <w:rFonts w:ascii="Poppins" w:eastAsiaTheme="minorHAnsi" w:hAnsi="Poppins" w:cs="Poppins"/>
          <w:b/>
          <w:bCs/>
          <w:color w:val="000000"/>
          <w:sz w:val="21"/>
          <w:szCs w:val="21"/>
          <w:lang w:eastAsia="en-US"/>
        </w:rPr>
        <w:t>Make accurate and productive use of assessment:</w:t>
      </w:r>
    </w:p>
    <w:bookmarkEnd w:id="13"/>
    <w:p w14:paraId="0D6A90BC" w14:textId="77777777" w:rsidR="002D4535" w:rsidRPr="002D4535" w:rsidRDefault="002D4535" w:rsidP="002D453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lastRenderedPageBreak/>
        <w:t>Know and understand how to assess the relevant subject and curriculum areas, including statutory assessment requirements.</w:t>
      </w:r>
    </w:p>
    <w:p w14:paraId="4C3F30D2" w14:textId="77777777" w:rsidR="002D4535" w:rsidRPr="002D4535" w:rsidRDefault="002D4535" w:rsidP="002D453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Make use of formative and summative assessment to secure pupils’ progress.</w:t>
      </w:r>
    </w:p>
    <w:p w14:paraId="2F40CECB" w14:textId="77777777" w:rsidR="002D4535" w:rsidRPr="002D4535" w:rsidRDefault="002D4535" w:rsidP="002D453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Use relevant data to monitor progress, set targets, and plan subsequent lessons.</w:t>
      </w:r>
    </w:p>
    <w:p w14:paraId="644A07CD" w14:textId="77777777" w:rsidR="002D4535" w:rsidRPr="002D4535" w:rsidRDefault="002D4535" w:rsidP="002D453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Give pupils regular feedback, both orally and through accurate marking, and encourage pupils to respond to the feedback.</w:t>
      </w:r>
    </w:p>
    <w:p w14:paraId="071A3D4F" w14:textId="77777777" w:rsidR="002D4535" w:rsidRPr="002D4535" w:rsidRDefault="002D4535" w:rsidP="002D453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14AEC084"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Manage behaviour effectively to ensure a good and sage learning environment:</w:t>
      </w:r>
    </w:p>
    <w:p w14:paraId="0F1C4001" w14:textId="77777777" w:rsidR="002D4535" w:rsidRPr="002D4535" w:rsidRDefault="002D4535" w:rsidP="002D453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clear rules and routines for behaviour in classrooms and take responsibility for promoting good and courteous behaviour both in classrooms and around the school, in accordance with the school’s behaviour policy.</w:t>
      </w:r>
    </w:p>
    <w:p w14:paraId="49D014BE" w14:textId="77777777" w:rsidR="002D4535" w:rsidRPr="002D4535" w:rsidRDefault="002D4535" w:rsidP="002D453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Have high expectations of behaviour and establish a framework for discipline with a range of strategies, using praise, sanctions and rewards consistently and fairly.</w:t>
      </w:r>
    </w:p>
    <w:p w14:paraId="4EB8A792" w14:textId="77777777" w:rsidR="002D4535" w:rsidRPr="002D4535" w:rsidRDefault="002D4535" w:rsidP="002D453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Manage classes effectively, using approaches which are appropriate to pupils’ needs </w:t>
      </w:r>
      <w:proofErr w:type="gramStart"/>
      <w:r w:rsidRPr="002D4535">
        <w:rPr>
          <w:rFonts w:ascii="Poppins" w:eastAsiaTheme="minorHAnsi" w:hAnsi="Poppins" w:cs="Poppins"/>
          <w:color w:val="000000"/>
          <w:sz w:val="21"/>
          <w:szCs w:val="21"/>
          <w:lang w:eastAsia="en-US"/>
        </w:rPr>
        <w:t>in order to</w:t>
      </w:r>
      <w:proofErr w:type="gramEnd"/>
      <w:r w:rsidRPr="002D4535">
        <w:rPr>
          <w:rFonts w:ascii="Poppins" w:eastAsiaTheme="minorHAnsi" w:hAnsi="Poppins" w:cs="Poppins"/>
          <w:color w:val="000000"/>
          <w:sz w:val="21"/>
          <w:szCs w:val="21"/>
          <w:lang w:eastAsia="en-US"/>
        </w:rPr>
        <w:t xml:space="preserve"> involve and motivate them.</w:t>
      </w:r>
    </w:p>
    <w:p w14:paraId="1D01711F" w14:textId="77777777" w:rsidR="002D4535" w:rsidRPr="002D4535" w:rsidRDefault="002D4535" w:rsidP="002D453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Maintain good relationships with pupils, exercise appropriate authority, and act decisively when necessary.</w:t>
      </w:r>
    </w:p>
    <w:p w14:paraId="5B5D6703" w14:textId="77777777" w:rsidR="002D4535" w:rsidRPr="002D4535" w:rsidRDefault="002D4535" w:rsidP="002D453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2945B323"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Fulfil wider professional responsibilities:</w:t>
      </w:r>
    </w:p>
    <w:p w14:paraId="71F5FF68" w14:textId="77777777" w:rsidR="002D4535" w:rsidRPr="002D4535" w:rsidRDefault="002D4535" w:rsidP="002D453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Make a positive contribution to the wider life and ethos of the school.</w:t>
      </w:r>
    </w:p>
    <w:p w14:paraId="055433BE" w14:textId="77777777" w:rsidR="002D4535" w:rsidRPr="002D4535" w:rsidRDefault="002D4535" w:rsidP="002D453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Develop effective professional relationships with colleagues, knowing how and when to draw on advice and specialist support.</w:t>
      </w:r>
    </w:p>
    <w:p w14:paraId="0A51B65A" w14:textId="77777777" w:rsidR="002D4535" w:rsidRPr="002D4535" w:rsidRDefault="002D4535" w:rsidP="002D453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Deploy support staff effectively.</w:t>
      </w:r>
    </w:p>
    <w:p w14:paraId="7BCD4241" w14:textId="77777777" w:rsidR="002D4535" w:rsidRPr="002D4535" w:rsidRDefault="002D4535" w:rsidP="002D453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Take responsibility for improving teaching through appropriate professional development, responding to advice and feedback from colleagues.</w:t>
      </w:r>
    </w:p>
    <w:p w14:paraId="0C73B439" w14:textId="77777777" w:rsidR="002D4535" w:rsidRPr="002D4535" w:rsidRDefault="002D4535" w:rsidP="002D453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Communicate effectively with parents </w:t>
      </w:r>
      <w:proofErr w:type="gramStart"/>
      <w:r w:rsidRPr="002D4535">
        <w:rPr>
          <w:rFonts w:ascii="Poppins" w:eastAsiaTheme="minorHAnsi" w:hAnsi="Poppins" w:cs="Poppins"/>
          <w:color w:val="000000"/>
          <w:sz w:val="21"/>
          <w:szCs w:val="21"/>
          <w:lang w:eastAsia="en-US"/>
        </w:rPr>
        <w:t>with regard to</w:t>
      </w:r>
      <w:proofErr w:type="gramEnd"/>
      <w:r w:rsidRPr="002D4535">
        <w:rPr>
          <w:rFonts w:ascii="Poppins" w:eastAsiaTheme="minorHAnsi" w:hAnsi="Poppins" w:cs="Poppins"/>
          <w:color w:val="000000"/>
          <w:sz w:val="21"/>
          <w:szCs w:val="21"/>
          <w:lang w:eastAsia="en-US"/>
        </w:rPr>
        <w:t xml:space="preserve"> pupils’ achievements and well-being.</w:t>
      </w:r>
    </w:p>
    <w:p w14:paraId="4DD5A4E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8233218"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Support for School/Academy/Place of work:</w:t>
      </w:r>
    </w:p>
    <w:p w14:paraId="19457AD8"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Participation in staff events by arrangement. </w:t>
      </w:r>
    </w:p>
    <w:p w14:paraId="198665D2"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Attend Staff Meetings. </w:t>
      </w:r>
    </w:p>
    <w:p w14:paraId="53FCE95A"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Contribute and participate in Trust events and activities where possible.</w:t>
      </w:r>
    </w:p>
    <w:p w14:paraId="28910726"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Develop and maintain effective working relationships with other staff and parents/carers. </w:t>
      </w:r>
    </w:p>
    <w:p w14:paraId="5ECC1465"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Adhere to the Trust values.  </w:t>
      </w:r>
    </w:p>
    <w:p w14:paraId="56374D7E" w14:textId="77777777" w:rsidR="002D4535" w:rsidRPr="002D4535" w:rsidRDefault="002D4535" w:rsidP="002D45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Follow school policies, practices and procedures.</w:t>
      </w:r>
    </w:p>
    <w:p w14:paraId="22A4BCB5"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4E82EB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Data security:</w:t>
      </w:r>
    </w:p>
    <w:p w14:paraId="7A55F155" w14:textId="77777777" w:rsidR="002D4535" w:rsidRPr="002D4535" w:rsidRDefault="002D4535" w:rsidP="002D45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4E18409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1371C9BA"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 xml:space="preserve">Health and Safety: </w:t>
      </w:r>
    </w:p>
    <w:p w14:paraId="0F54B040" w14:textId="77777777" w:rsidR="002D4535" w:rsidRPr="002D4535" w:rsidRDefault="002D4535" w:rsidP="002D4535">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lastRenderedPageBreak/>
        <w:t xml:space="preserve">Be aware of the responsibility for personal Health, Safety and Welfare and that of others who may be affected by your actions or inactions. </w:t>
      </w:r>
    </w:p>
    <w:p w14:paraId="3EFA4C42" w14:textId="77777777" w:rsidR="002D4535" w:rsidRPr="002D4535" w:rsidRDefault="002D4535" w:rsidP="002D4535">
      <w:pPr>
        <w:numPr>
          <w:ilvl w:val="0"/>
          <w:numId w:val="2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Co-operate with the Trust on all issues to do with Health, Safety &amp; Welfare. </w:t>
      </w:r>
    </w:p>
    <w:p w14:paraId="234C64FB" w14:textId="77777777" w:rsidR="002D4535" w:rsidRPr="002D4535" w:rsidRDefault="002D4535" w:rsidP="002D45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To work/operate all equipment within Health and Safety and other legal regulations, including risk assessments.</w:t>
      </w:r>
    </w:p>
    <w:p w14:paraId="44CAC554" w14:textId="77777777" w:rsidR="002D4535" w:rsidRPr="002D4535" w:rsidRDefault="002D4535" w:rsidP="002D45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Contribute to the maintenance of a safe and healthy environment. </w:t>
      </w:r>
    </w:p>
    <w:p w14:paraId="320100AE"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6B83F2E4"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b/>
          <w:bCs/>
          <w:color w:val="000000"/>
          <w:sz w:val="21"/>
          <w:szCs w:val="21"/>
          <w:lang w:eastAsia="en-US"/>
        </w:rPr>
        <w:t>Continuing Professional Development:</w:t>
      </w:r>
    </w:p>
    <w:p w14:paraId="400A134F" w14:textId="77777777" w:rsidR="002D4535" w:rsidRPr="002D4535" w:rsidRDefault="002D4535" w:rsidP="002D45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D93888D" w14:textId="77777777" w:rsidR="002D4535" w:rsidRPr="002D4535" w:rsidRDefault="002D4535" w:rsidP="002D45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7FEA74AB" w14:textId="77777777" w:rsidR="002D4535" w:rsidRPr="002D4535" w:rsidRDefault="002D4535" w:rsidP="002D4535">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608AB017"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39258D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D4535">
        <w:rPr>
          <w:rFonts w:ascii="Poppins" w:eastAsiaTheme="minorHAnsi" w:hAnsi="Poppins" w:cs="Poppins"/>
          <w:b/>
          <w:bCs/>
          <w:color w:val="000000"/>
          <w:sz w:val="21"/>
          <w:szCs w:val="21"/>
          <w:lang w:eastAsia="en-US"/>
        </w:rPr>
        <w:t>Child Protection and Safeguarding</w:t>
      </w:r>
    </w:p>
    <w:p w14:paraId="60662A6F" w14:textId="77777777" w:rsidR="002D4535" w:rsidRPr="002D4535" w:rsidRDefault="002D4535" w:rsidP="002D45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4A76BC5D" w14:textId="77777777" w:rsidR="002D4535" w:rsidRPr="002D4535" w:rsidRDefault="002D4535" w:rsidP="002D45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To inform the Child Protection Officer of any issues relating to the safety and well-being of students.</w:t>
      </w:r>
    </w:p>
    <w:p w14:paraId="48252609"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430F079"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74863D8D"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CF44421"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D4535">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1E69436" w14:textId="77777777" w:rsidR="002D4535" w:rsidRPr="002D4535" w:rsidRDefault="002D4535" w:rsidP="002D45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5D09683" w14:textId="77777777" w:rsidR="002D4535" w:rsidRPr="002D4535" w:rsidRDefault="002D4535" w:rsidP="002D45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2D4535">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4E2AF096" w14:textId="77777777" w:rsidR="002D4535" w:rsidRPr="002D4535" w:rsidRDefault="002D4535" w:rsidP="002D45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2D4535">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605C91E4" w14:textId="77777777" w:rsidR="002D4535" w:rsidRPr="002D4535" w:rsidRDefault="002D4535" w:rsidP="002D4535">
      <w:pPr>
        <w:rPr>
          <w:rFonts w:ascii="Poppins" w:eastAsiaTheme="minorHAnsi" w:hAnsi="Poppins" w:cs="Poppins"/>
          <w:b/>
          <w:bCs/>
          <w:sz w:val="21"/>
          <w:szCs w:val="21"/>
          <w:lang w:eastAsia="en-US"/>
        </w:rPr>
      </w:pPr>
      <w:r w:rsidRPr="002D4535">
        <w:rPr>
          <w:rFonts w:ascii="Poppins" w:eastAsiaTheme="minorHAnsi" w:hAnsi="Poppins" w:cs="Poppins"/>
          <w:b/>
          <w:bCs/>
          <w:sz w:val="21"/>
          <w:szCs w:val="21"/>
          <w:lang w:eastAsia="en-US"/>
        </w:rPr>
        <w:t>Updated: January 2023</w:t>
      </w:r>
    </w:p>
    <w:p w14:paraId="5A55CB24" w14:textId="77777777" w:rsidR="002D4535" w:rsidRPr="002D4535" w:rsidRDefault="002D4535" w:rsidP="002D4535">
      <w:pPr>
        <w:rPr>
          <w:rFonts w:ascii="Poppins" w:eastAsiaTheme="minorHAnsi" w:hAnsi="Poppins" w:cs="Poppins"/>
          <w:b/>
          <w:bCs/>
          <w:sz w:val="21"/>
          <w:szCs w:val="21"/>
          <w:lang w:eastAsia="en-US"/>
        </w:rPr>
      </w:pPr>
    </w:p>
    <w:p w14:paraId="285F12D3" w14:textId="77777777" w:rsidR="002D4535" w:rsidRPr="002D4535" w:rsidRDefault="002D4535" w:rsidP="002D4535">
      <w:pPr>
        <w:rPr>
          <w:rFonts w:ascii="Poppins" w:eastAsiaTheme="minorHAnsi" w:hAnsi="Poppins" w:cs="Poppins"/>
          <w:b/>
          <w:bCs/>
          <w:sz w:val="21"/>
          <w:szCs w:val="21"/>
          <w:lang w:eastAsia="en-US"/>
        </w:rPr>
      </w:pPr>
    </w:p>
    <w:p w14:paraId="6261EDF6" w14:textId="77777777" w:rsidR="002D4535" w:rsidRPr="002D4535" w:rsidRDefault="002D4535" w:rsidP="002D4535">
      <w:pPr>
        <w:rPr>
          <w:rFonts w:ascii="Poppins" w:eastAsiaTheme="minorHAnsi" w:hAnsi="Poppins" w:cs="Poppins"/>
          <w:b/>
          <w:bCs/>
          <w:sz w:val="21"/>
          <w:szCs w:val="21"/>
          <w:lang w:eastAsia="en-US"/>
        </w:rPr>
      </w:pPr>
    </w:p>
    <w:p w14:paraId="61F2D0E1" w14:textId="77777777" w:rsidR="002D4535" w:rsidRPr="002D4535" w:rsidRDefault="002D4535" w:rsidP="002D4535">
      <w:pPr>
        <w:rPr>
          <w:rFonts w:ascii="Poppins" w:eastAsiaTheme="minorHAnsi" w:hAnsi="Poppins" w:cs="Poppins"/>
          <w:b/>
          <w:bCs/>
          <w:sz w:val="21"/>
          <w:szCs w:val="21"/>
          <w:lang w:eastAsia="en-US"/>
        </w:rPr>
      </w:pPr>
    </w:p>
    <w:p w14:paraId="3B4431C3" w14:textId="77777777" w:rsidR="002D4535" w:rsidRPr="002D4535" w:rsidRDefault="002D4535" w:rsidP="002D4535">
      <w:pPr>
        <w:rPr>
          <w:rFonts w:ascii="Poppins" w:eastAsiaTheme="minorHAnsi" w:hAnsi="Poppins" w:cs="Poppins"/>
          <w:b/>
          <w:bCs/>
          <w:sz w:val="21"/>
          <w:szCs w:val="21"/>
          <w:lang w:eastAsia="en-US"/>
        </w:rPr>
      </w:pPr>
    </w:p>
    <w:p w14:paraId="4235E081" w14:textId="77777777" w:rsidR="002D4535" w:rsidRPr="002D4535" w:rsidRDefault="002D4535" w:rsidP="002D4535">
      <w:pPr>
        <w:rPr>
          <w:rFonts w:ascii="Poppins" w:eastAsiaTheme="minorHAnsi" w:hAnsi="Poppins" w:cs="Poppins"/>
          <w:b/>
          <w:bCs/>
          <w:sz w:val="21"/>
          <w:szCs w:val="21"/>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2D4535" w:rsidRPr="002D4535" w14:paraId="682320A1" w14:textId="77777777" w:rsidTr="009E0DAB">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F28676" w14:textId="77777777" w:rsidR="002D4535" w:rsidRPr="002D4535" w:rsidRDefault="002D4535" w:rsidP="002D4535">
            <w:pPr>
              <w:ind w:left="106"/>
              <w:rPr>
                <w:rFonts w:ascii="Poppins" w:eastAsia="Gill Sans MT" w:hAnsi="Poppins" w:cs="Poppins"/>
                <w:b/>
                <w:sz w:val="21"/>
                <w:szCs w:val="21"/>
              </w:rPr>
            </w:pPr>
          </w:p>
          <w:p w14:paraId="1E1D2F4A" w14:textId="77777777" w:rsidR="002D4535" w:rsidRPr="002D4535" w:rsidRDefault="002D4535" w:rsidP="002D4535">
            <w:pPr>
              <w:ind w:left="106"/>
              <w:jc w:val="center"/>
              <w:rPr>
                <w:rFonts w:ascii="Poppins" w:hAnsi="Poppins" w:cs="Poppins"/>
                <w:sz w:val="21"/>
                <w:szCs w:val="21"/>
              </w:rPr>
            </w:pPr>
            <w:r w:rsidRPr="002D4535">
              <w:rPr>
                <w:rFonts w:ascii="Poppins" w:eastAsia="Gill Sans MT" w:hAnsi="Poppins" w:cs="Poppins"/>
                <w:b/>
                <w:sz w:val="21"/>
                <w:szCs w:val="21"/>
              </w:rPr>
              <w:t>Person Specification – 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BFC3A"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Assessment Key:</w:t>
            </w:r>
          </w:p>
          <w:p w14:paraId="40F82ED0"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A = Application Form</w:t>
            </w:r>
          </w:p>
          <w:p w14:paraId="0C28B111"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I = Interview</w:t>
            </w:r>
          </w:p>
          <w:p w14:paraId="101D81F1" w14:textId="77777777" w:rsidR="002D4535" w:rsidRPr="002D4535" w:rsidRDefault="002D4535" w:rsidP="002D4535">
            <w:pPr>
              <w:ind w:left="109"/>
              <w:jc w:val="center"/>
              <w:rPr>
                <w:rFonts w:ascii="Poppins" w:eastAsia="Gill Sans MT" w:hAnsi="Poppins" w:cs="Poppins"/>
                <w:sz w:val="21"/>
                <w:szCs w:val="21"/>
              </w:rPr>
            </w:pPr>
            <w:r w:rsidRPr="002D4535">
              <w:rPr>
                <w:rFonts w:ascii="Poppins" w:eastAsia="Gill Sans MT" w:hAnsi="Poppins" w:cs="Poppins"/>
                <w:sz w:val="21"/>
                <w:szCs w:val="21"/>
              </w:rPr>
              <w:t>RE = Reference</w:t>
            </w:r>
          </w:p>
          <w:p w14:paraId="570EA6D5" w14:textId="77777777" w:rsidR="002D4535" w:rsidRPr="002D4535" w:rsidRDefault="002D4535" w:rsidP="002D4535">
            <w:pPr>
              <w:ind w:left="109"/>
              <w:jc w:val="center"/>
              <w:rPr>
                <w:rFonts w:ascii="Poppins" w:hAnsi="Poppins" w:cs="Poppins"/>
                <w:sz w:val="21"/>
                <w:szCs w:val="21"/>
              </w:rPr>
            </w:pPr>
            <w:r w:rsidRPr="002D4535">
              <w:rPr>
                <w:rFonts w:ascii="Poppins" w:hAnsi="Poppins" w:cs="Poppins"/>
                <w:sz w:val="21"/>
                <w:szCs w:val="21"/>
              </w:rPr>
              <w:t>AS = Assessment</w:t>
            </w:r>
          </w:p>
        </w:tc>
      </w:tr>
      <w:tr w:rsidR="002D4535" w:rsidRPr="002D4535" w14:paraId="27291E78" w14:textId="77777777" w:rsidTr="009E0DAB">
        <w:trPr>
          <w:trHeight w:val="265"/>
        </w:trPr>
        <w:tc>
          <w:tcPr>
            <w:tcW w:w="557" w:type="dxa"/>
            <w:tcBorders>
              <w:top w:val="single" w:sz="4" w:space="0" w:color="000000" w:themeColor="text1"/>
              <w:left w:val="nil"/>
              <w:bottom w:val="single" w:sz="4" w:space="0" w:color="000000" w:themeColor="text1"/>
              <w:right w:val="nil"/>
            </w:tcBorders>
          </w:tcPr>
          <w:p w14:paraId="26A7A5DE" w14:textId="77777777" w:rsidR="002D4535" w:rsidRPr="002D4535" w:rsidRDefault="002D4535" w:rsidP="002D4535">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08930646" w14:textId="77777777" w:rsidR="002D4535" w:rsidRPr="002D4535" w:rsidRDefault="002D4535" w:rsidP="002D4535">
            <w:pPr>
              <w:ind w:left="-7"/>
              <w:rPr>
                <w:rFonts w:ascii="Poppins" w:hAnsi="Poppins" w:cs="Poppins"/>
                <w:sz w:val="21"/>
                <w:szCs w:val="21"/>
              </w:rPr>
            </w:pPr>
            <w:r w:rsidRPr="002D4535">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0B646FFE" w14:textId="77777777" w:rsidR="002D4535" w:rsidRPr="002D4535" w:rsidRDefault="002D4535" w:rsidP="002D4535">
            <w:pPr>
              <w:rPr>
                <w:rFonts w:ascii="Poppins" w:hAnsi="Poppins" w:cs="Poppins"/>
                <w:sz w:val="21"/>
                <w:szCs w:val="21"/>
              </w:rPr>
            </w:pPr>
          </w:p>
        </w:tc>
      </w:tr>
      <w:tr w:rsidR="002D4535" w:rsidRPr="002D4535" w14:paraId="22C00720" w14:textId="77777777" w:rsidTr="009E0DAB">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82A819" w14:textId="77777777" w:rsidR="002D4535" w:rsidRPr="002D4535" w:rsidRDefault="002D4535" w:rsidP="002D4535">
            <w:pPr>
              <w:ind w:left="106"/>
              <w:rPr>
                <w:rFonts w:ascii="Poppins" w:hAnsi="Poppins" w:cs="Poppins"/>
                <w:sz w:val="21"/>
                <w:szCs w:val="21"/>
              </w:rPr>
            </w:pPr>
            <w:r w:rsidRPr="002D4535">
              <w:rPr>
                <w:rFonts w:ascii="Poppins" w:eastAsia="Gill Sans MT" w:hAnsi="Poppins" w:cs="Poppins"/>
                <w:b/>
                <w:sz w:val="21"/>
                <w:szCs w:val="21"/>
              </w:rPr>
              <w:t>Education and Qualification</w:t>
            </w:r>
            <w:r w:rsidRPr="002D4535">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77C45E"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B4F23C" w14:textId="77777777" w:rsidR="002D4535" w:rsidRPr="002D4535" w:rsidRDefault="002D4535" w:rsidP="002D4535">
            <w:pPr>
              <w:ind w:left="108"/>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BDC876"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6C374432" w14:textId="77777777" w:rsidTr="009E0DAB">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E0934" w14:textId="77777777" w:rsidR="002D4535" w:rsidRPr="002D4535" w:rsidRDefault="002D4535" w:rsidP="002D4535">
            <w:pPr>
              <w:ind w:left="106"/>
              <w:jc w:val="center"/>
              <w:rPr>
                <w:rFonts w:ascii="Poppins" w:eastAsia="Gill Sans MT" w:hAnsi="Poppins" w:cs="Poppins"/>
                <w:bCs/>
                <w:sz w:val="21"/>
                <w:szCs w:val="21"/>
              </w:rPr>
            </w:pPr>
            <w:r w:rsidRPr="002D4535">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DAAB"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sz w:val="21"/>
                <w:szCs w:val="21"/>
              </w:rPr>
              <w:t xml:space="preserve"> 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8B69A" w14:textId="77777777" w:rsidR="002D4535" w:rsidRPr="002D4535" w:rsidRDefault="002D4535" w:rsidP="002D4535">
            <w:pPr>
              <w:ind w:left="109"/>
              <w:jc w:val="center"/>
              <w:rPr>
                <w:rFonts w:ascii="Poppins" w:eastAsia="Gill Sans MT" w:hAnsi="Poppins" w:cs="Poppins"/>
                <w:b/>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1FBAC" w14:textId="77777777" w:rsidR="002D4535" w:rsidRPr="002D4535" w:rsidRDefault="002D4535" w:rsidP="002D4535">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0EB7F" w14:textId="77777777" w:rsidR="002D4535" w:rsidRPr="002D4535" w:rsidRDefault="002D4535" w:rsidP="002D4535">
            <w:pPr>
              <w:ind w:left="109"/>
              <w:jc w:val="center"/>
              <w:rPr>
                <w:rFonts w:ascii="Poppins" w:eastAsia="Gill Sans MT" w:hAnsi="Poppins" w:cs="Poppins"/>
                <w:b/>
                <w:sz w:val="21"/>
                <w:szCs w:val="21"/>
              </w:rPr>
            </w:pPr>
            <w:r w:rsidRPr="002D4535">
              <w:rPr>
                <w:rFonts w:ascii="Poppins" w:eastAsia="Gill Sans MT" w:hAnsi="Poppins" w:cs="Poppins"/>
                <w:sz w:val="21"/>
                <w:szCs w:val="21"/>
              </w:rPr>
              <w:t>A</w:t>
            </w:r>
          </w:p>
        </w:tc>
      </w:tr>
      <w:tr w:rsidR="002D4535" w:rsidRPr="002D4535" w14:paraId="4F057E8A" w14:textId="77777777" w:rsidTr="009E0DAB">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022EF" w14:textId="77777777" w:rsidR="002D4535" w:rsidRPr="002D4535" w:rsidRDefault="002D4535" w:rsidP="002D4535">
            <w:pPr>
              <w:ind w:left="106"/>
              <w:jc w:val="center"/>
              <w:rPr>
                <w:rFonts w:ascii="Poppins" w:eastAsia="Gill Sans MT" w:hAnsi="Poppins" w:cs="Poppins"/>
                <w:sz w:val="21"/>
                <w:szCs w:val="21"/>
              </w:rPr>
            </w:pPr>
            <w:r w:rsidRPr="002D4535">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8EC88"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72912" w14:textId="77777777" w:rsidR="002D4535" w:rsidRPr="002D4535" w:rsidRDefault="002D4535" w:rsidP="002D4535">
            <w:pPr>
              <w:ind w:left="109"/>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F878E" w14:textId="77777777" w:rsidR="002D4535" w:rsidRPr="002D4535" w:rsidRDefault="002D4535" w:rsidP="002D4535">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041B4" w14:textId="77777777" w:rsidR="002D4535" w:rsidRPr="002D4535" w:rsidRDefault="002D4535" w:rsidP="002D4535">
            <w:pPr>
              <w:ind w:left="109"/>
              <w:jc w:val="center"/>
              <w:rPr>
                <w:rFonts w:ascii="Poppins" w:hAnsi="Poppins" w:cs="Poppins"/>
                <w:sz w:val="21"/>
                <w:szCs w:val="21"/>
              </w:rPr>
            </w:pPr>
            <w:r w:rsidRPr="002D4535">
              <w:rPr>
                <w:rFonts w:ascii="Poppins" w:eastAsia="Gill Sans MT" w:hAnsi="Poppins" w:cs="Poppins"/>
                <w:bCs/>
                <w:sz w:val="21"/>
                <w:szCs w:val="21"/>
              </w:rPr>
              <w:t>A</w:t>
            </w:r>
          </w:p>
        </w:tc>
      </w:tr>
      <w:tr w:rsidR="002D4535" w:rsidRPr="002D4535" w14:paraId="0679D166"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4608E" w14:textId="77777777" w:rsidR="002D4535" w:rsidRPr="002D4535" w:rsidRDefault="002D4535" w:rsidP="002D4535">
            <w:pPr>
              <w:jc w:val="center"/>
              <w:rPr>
                <w:rFonts w:ascii="Poppins" w:eastAsia="Times New Roman" w:hAnsi="Poppins" w:cs="Poppins"/>
                <w:sz w:val="21"/>
                <w:szCs w:val="21"/>
                <w:u w:color="000000"/>
              </w:rPr>
            </w:pPr>
            <w:r w:rsidRPr="002D4535">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8FB0F"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2F43" w14:textId="77777777" w:rsidR="002D4535" w:rsidRPr="002D4535" w:rsidRDefault="002D4535" w:rsidP="002D453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5FBBF" w14:textId="77777777" w:rsidR="002D4535" w:rsidRPr="002D4535" w:rsidRDefault="002D4535" w:rsidP="002D4535">
            <w:pPr>
              <w:jc w:val="center"/>
              <w:rPr>
                <w:rFonts w:ascii="Poppins" w:eastAsia="Gill Sans MT" w:hAnsi="Poppins" w:cs="Poppins"/>
                <w:b/>
                <w:sz w:val="21"/>
                <w:szCs w:val="21"/>
              </w:rPr>
            </w:pPr>
            <w:r w:rsidRPr="002D4535">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7C97E" w14:textId="77777777" w:rsidR="002D4535" w:rsidRPr="002D4535" w:rsidRDefault="002D4535" w:rsidP="002D4535">
            <w:pPr>
              <w:ind w:left="1"/>
              <w:jc w:val="center"/>
              <w:rPr>
                <w:rFonts w:ascii="Poppins" w:eastAsia="Gill Sans MT" w:hAnsi="Poppins" w:cs="Poppins"/>
                <w:bCs/>
                <w:sz w:val="21"/>
                <w:szCs w:val="21"/>
              </w:rPr>
            </w:pPr>
            <w:r w:rsidRPr="002D4535">
              <w:rPr>
                <w:rFonts w:ascii="Poppins" w:eastAsia="Gill Sans MT" w:hAnsi="Poppins" w:cs="Poppins"/>
                <w:sz w:val="21"/>
                <w:szCs w:val="21"/>
              </w:rPr>
              <w:t>A/I</w:t>
            </w:r>
          </w:p>
        </w:tc>
      </w:tr>
      <w:tr w:rsidR="002D4535" w:rsidRPr="002D4535" w14:paraId="66B71D65" w14:textId="77777777" w:rsidTr="009E0DA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A62FBBE" w14:textId="77777777" w:rsidR="002D4535" w:rsidRPr="002D4535" w:rsidRDefault="002D4535" w:rsidP="002D4535">
            <w:pPr>
              <w:rPr>
                <w:rFonts w:ascii="Poppins" w:eastAsia="Gill Sans MT" w:hAnsi="Poppins" w:cs="Poppins"/>
                <w:sz w:val="21"/>
                <w:szCs w:val="21"/>
              </w:rPr>
            </w:pPr>
            <w:r w:rsidRPr="002D4535">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6058A8" w14:textId="77777777" w:rsidR="002D4535" w:rsidRPr="002D4535" w:rsidRDefault="002D4535" w:rsidP="002D4535">
            <w:pPr>
              <w:jc w:val="center"/>
              <w:rPr>
                <w:rFonts w:ascii="Poppins" w:eastAsia="Gill Sans MT" w:hAnsi="Poppins" w:cs="Poppins"/>
                <w:b/>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35D417" w14:textId="77777777" w:rsidR="002D4535" w:rsidRPr="002D4535" w:rsidRDefault="002D4535" w:rsidP="002D4535">
            <w:pPr>
              <w:jc w:val="center"/>
              <w:rPr>
                <w:rFonts w:ascii="Poppins" w:eastAsia="Gill Sans MT" w:hAnsi="Poppins" w:cs="Poppins"/>
                <w:b/>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162C87" w14:textId="77777777" w:rsidR="002D4535" w:rsidRPr="002D4535" w:rsidRDefault="002D4535" w:rsidP="002D4535">
            <w:pPr>
              <w:ind w:left="1"/>
              <w:jc w:val="center"/>
              <w:rPr>
                <w:rFonts w:ascii="Poppins" w:eastAsia="Gill Sans MT" w:hAnsi="Poppins" w:cs="Poppins"/>
                <w:bCs/>
                <w:sz w:val="21"/>
                <w:szCs w:val="21"/>
              </w:rPr>
            </w:pPr>
            <w:r w:rsidRPr="002D4535">
              <w:rPr>
                <w:rFonts w:ascii="Poppins" w:eastAsia="Gill Sans MT" w:hAnsi="Poppins" w:cs="Poppins"/>
                <w:b/>
                <w:sz w:val="21"/>
                <w:szCs w:val="21"/>
              </w:rPr>
              <w:t>Assessment</w:t>
            </w:r>
          </w:p>
        </w:tc>
      </w:tr>
      <w:tr w:rsidR="002D4535" w:rsidRPr="002D4535" w14:paraId="195EA81D"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F8A2E"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4BC10"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F71E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083D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E339A"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A/I/RE/AS</w:t>
            </w:r>
          </w:p>
        </w:tc>
      </w:tr>
      <w:tr w:rsidR="002D4535" w:rsidRPr="002D4535" w14:paraId="13E2E9AE" w14:textId="77777777" w:rsidTr="009E0DA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41C1A" w14:textId="77777777" w:rsidR="002D4535" w:rsidRPr="002D4535" w:rsidRDefault="002D4535" w:rsidP="002D4535">
            <w:pPr>
              <w:jc w:val="center"/>
              <w:rPr>
                <w:rFonts w:ascii="Poppins" w:hAnsi="Poppins" w:cs="Poppins"/>
                <w:sz w:val="21"/>
                <w:szCs w:val="21"/>
              </w:rPr>
            </w:pPr>
            <w:r w:rsidRPr="002D4535">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FACC"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0266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ECD8E"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0B5FF"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A/I/AS</w:t>
            </w:r>
          </w:p>
        </w:tc>
      </w:tr>
      <w:tr w:rsidR="002D4535" w:rsidRPr="002D4535" w14:paraId="0F925E1B" w14:textId="77777777" w:rsidTr="009E0DA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32B7D39"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6FB259"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19D47A"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F93C7D"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78475148"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0EB5A"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1C8B7"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shd w:val="clear" w:color="auto" w:fill="FFFFFF"/>
              </w:rPr>
              <w:t>Evidence of both curricular and pastoral responsibilities.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DF969"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5FE51"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A6D14"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A/I/RE/AS</w:t>
            </w:r>
          </w:p>
        </w:tc>
      </w:tr>
      <w:tr w:rsidR="002D4535" w:rsidRPr="002D4535" w14:paraId="317BD187"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64020"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E6F7"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7555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0D820"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009FC"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7D1470E6"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1FEBB"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65235"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C81E9"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0AC7F"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670DD"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4B12905F" w14:textId="77777777" w:rsidTr="009E0DA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C249D"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554A7"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D7EA7"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p w14:paraId="7B10D3C3" w14:textId="77777777" w:rsidR="002D4535" w:rsidRPr="002D4535" w:rsidRDefault="002D4535" w:rsidP="002D453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8CCDC"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7F8DA"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A/I/RE</w:t>
            </w:r>
          </w:p>
        </w:tc>
      </w:tr>
      <w:tr w:rsidR="002D4535" w:rsidRPr="002D4535" w14:paraId="4285C726" w14:textId="77777777" w:rsidTr="009E0DAB">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23969CD"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9C966C"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436283"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26F4B0"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090291E8"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5D406"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3AE24" w14:textId="77777777" w:rsidR="002D4535" w:rsidRPr="002D4535" w:rsidRDefault="002D4535" w:rsidP="002D4535">
            <w:r w:rsidRPr="002D4535">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C6B40" w14:textId="77777777" w:rsidR="002D4535" w:rsidRPr="002D4535" w:rsidRDefault="002D4535" w:rsidP="002D4535">
            <w:pPr>
              <w:jc w:val="center"/>
              <w:rPr>
                <w:rFonts w:ascii="Poppins" w:eastAsia="Wingding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5DBA"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77C91" w14:textId="77777777" w:rsidR="002D4535" w:rsidRPr="002D4535" w:rsidRDefault="002D4535" w:rsidP="002D4535">
            <w:pPr>
              <w:ind w:left="1"/>
              <w:jc w:val="center"/>
              <w:rPr>
                <w:rFonts w:ascii="Poppins" w:eastAsia="Gill Sans MT" w:hAnsi="Poppins" w:cs="Poppins"/>
                <w:sz w:val="21"/>
                <w:szCs w:val="21"/>
              </w:rPr>
            </w:pPr>
            <w:r w:rsidRPr="002D4535">
              <w:rPr>
                <w:rFonts w:ascii="Poppins" w:eastAsia="Gill Sans MT" w:hAnsi="Poppins" w:cs="Poppins"/>
                <w:sz w:val="21"/>
                <w:szCs w:val="21"/>
              </w:rPr>
              <w:t>I/RE/AS</w:t>
            </w:r>
          </w:p>
        </w:tc>
      </w:tr>
      <w:tr w:rsidR="002D4535" w:rsidRPr="002D4535" w14:paraId="03459705"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432D8"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5FD6" w14:textId="77777777" w:rsidR="002D4535" w:rsidRPr="002D4535" w:rsidRDefault="002D4535" w:rsidP="002D4535">
            <w:r w:rsidRPr="002D4535">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C66A4"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A698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E8874"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w:t>
            </w:r>
          </w:p>
        </w:tc>
      </w:tr>
      <w:tr w:rsidR="002D4535" w:rsidRPr="002D4535" w14:paraId="0FC42F29"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F5C3B"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20CDF"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46B6C" w14:textId="77777777" w:rsidR="002D4535" w:rsidRPr="002D4535" w:rsidRDefault="002D4535" w:rsidP="002D4535">
            <w:pPr>
              <w:jc w:val="center"/>
              <w:rPr>
                <w:rFonts w:ascii="Poppins" w:eastAsia="Wingding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A191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0DE13" w14:textId="77777777" w:rsidR="002D4535" w:rsidRPr="002D4535" w:rsidRDefault="002D4535" w:rsidP="002D4535">
            <w:pPr>
              <w:ind w:left="1"/>
              <w:jc w:val="center"/>
              <w:rPr>
                <w:rFonts w:ascii="Poppins" w:eastAsia="Gill Sans MT" w:hAnsi="Poppins" w:cs="Poppins"/>
                <w:sz w:val="21"/>
                <w:szCs w:val="21"/>
              </w:rPr>
            </w:pPr>
            <w:r w:rsidRPr="002D4535">
              <w:rPr>
                <w:rFonts w:ascii="Poppins" w:eastAsia="Gill Sans MT" w:hAnsi="Poppins" w:cs="Poppins"/>
                <w:sz w:val="21"/>
                <w:szCs w:val="21"/>
              </w:rPr>
              <w:t>I/RE/AS</w:t>
            </w:r>
          </w:p>
        </w:tc>
      </w:tr>
      <w:tr w:rsidR="002D4535" w:rsidRPr="002D4535" w14:paraId="7171DD39"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1EA78"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CEEBD"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shd w:val="clear" w:color="auto" w:fill="FFFFFF"/>
              </w:rPr>
              <w:t>Think creatively and collegiately to solve problems and identify opportunities.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F86E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809C3"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B6BC3"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I/RE/AS</w:t>
            </w:r>
          </w:p>
        </w:tc>
      </w:tr>
      <w:tr w:rsidR="002D4535" w:rsidRPr="002D4535" w14:paraId="5136EF70"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0B531"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lastRenderedPageBreak/>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3D86B" w14:textId="77777777" w:rsidR="002D4535" w:rsidRPr="002D4535" w:rsidRDefault="002D4535" w:rsidP="002D4535">
            <w:r w:rsidRPr="002D4535">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23C83"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85DE8"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771D6"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I/AS</w:t>
            </w:r>
          </w:p>
        </w:tc>
      </w:tr>
      <w:tr w:rsidR="002D4535" w:rsidRPr="002D4535" w14:paraId="01224441"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C8D94"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04435" w14:textId="77777777" w:rsidR="002D4535" w:rsidRPr="002D4535" w:rsidRDefault="002D4535" w:rsidP="002D4535">
            <w:r w:rsidRPr="002D4535">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545C6" w14:textId="77777777" w:rsidR="002D4535" w:rsidRPr="002D4535" w:rsidRDefault="002D4535" w:rsidP="002D4535">
            <w:pPr>
              <w:jc w:val="center"/>
              <w:rPr>
                <w:rFonts w:ascii="Segoe UI Symbol" w:eastAsia="Wingdings" w:hAnsi="Segoe UI Symbol" w:cs="Segoe UI Symbol"/>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2905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7B75D"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I/AS</w:t>
            </w:r>
          </w:p>
        </w:tc>
      </w:tr>
      <w:tr w:rsidR="002D4535" w:rsidRPr="002D4535" w14:paraId="19E8123A" w14:textId="77777777" w:rsidTr="009E0DA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12072"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67D0C" w14:textId="77777777" w:rsidR="002D4535" w:rsidRPr="002D4535" w:rsidRDefault="002D4535" w:rsidP="002D4535">
            <w:pPr>
              <w:rPr>
                <w:rFonts w:ascii="Poppins" w:hAnsi="Poppins" w:cs="Poppins"/>
                <w:sz w:val="21"/>
                <w:szCs w:val="21"/>
              </w:rPr>
            </w:pPr>
            <w:r w:rsidRPr="002D4535">
              <w:rPr>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80D37"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FBCA1"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42CD1"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A/I/RE</w:t>
            </w:r>
          </w:p>
        </w:tc>
      </w:tr>
      <w:tr w:rsidR="002D4535" w:rsidRPr="002D4535" w14:paraId="347A8628"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FF10E" w14:textId="77777777" w:rsidR="002D4535" w:rsidRPr="002D4535" w:rsidRDefault="002D4535" w:rsidP="002D4535">
            <w:pPr>
              <w:jc w:val="center"/>
              <w:rPr>
                <w:rFonts w:ascii="Poppins" w:eastAsia="Gill Sans MT" w:hAnsi="Poppins" w:cs="Poppins"/>
                <w:sz w:val="21"/>
                <w:szCs w:val="21"/>
              </w:rPr>
            </w:pPr>
            <w:r w:rsidRPr="002D4535">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F8E33" w14:textId="77777777" w:rsidR="002D4535" w:rsidRPr="002D4535" w:rsidRDefault="002D4535" w:rsidP="002D4535">
            <w:pPr>
              <w:rPr>
                <w:rFonts w:ascii="Poppins" w:hAnsi="Poppins" w:cs="Poppins"/>
                <w:color w:val="000000" w:themeColor="text1"/>
                <w:sz w:val="21"/>
                <w:szCs w:val="21"/>
              </w:rPr>
            </w:pPr>
            <w:r w:rsidRPr="002D4535">
              <w:rPr>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F102C"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C330F"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FC6CE"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A/I/AS</w:t>
            </w:r>
          </w:p>
        </w:tc>
      </w:tr>
      <w:tr w:rsidR="002D4535" w:rsidRPr="002D4535" w14:paraId="7E87E1C4" w14:textId="77777777" w:rsidTr="009E0DAB">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B7984A5"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E29F28"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00ACFB"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F8DECA"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5D2A90C4" w14:textId="77777777" w:rsidTr="009E0DA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3DED1C1B"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C5C140B" w14:textId="77777777" w:rsidR="002D4535" w:rsidRPr="002D4535" w:rsidRDefault="002D4535" w:rsidP="002D4535">
            <w:pPr>
              <w:rPr>
                <w:rFonts w:ascii="Poppins" w:hAnsi="Poppins" w:cs="Poppins"/>
                <w:sz w:val="21"/>
                <w:szCs w:val="21"/>
              </w:rPr>
            </w:pPr>
            <w:r w:rsidRPr="002D4535">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79DAD8"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CD32B5" w14:textId="77777777" w:rsidR="002D4535" w:rsidRPr="002D4535" w:rsidRDefault="002D4535" w:rsidP="002D4535">
            <w:pPr>
              <w:jc w:val="center"/>
              <w:rPr>
                <w:rFonts w:ascii="Poppins" w:hAnsi="Poppins" w:cs="Poppins"/>
                <w:sz w:val="21"/>
                <w:szCs w:val="21"/>
              </w:rPr>
            </w:pPr>
          </w:p>
          <w:p w14:paraId="7F1F4A54"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E736D07"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w:t>
            </w:r>
          </w:p>
        </w:tc>
      </w:tr>
      <w:tr w:rsidR="002D4535" w:rsidRPr="002D4535" w14:paraId="6D295464" w14:textId="77777777" w:rsidTr="009E0DAB">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5008658" w14:textId="77777777" w:rsidR="002D4535" w:rsidRPr="002D4535" w:rsidRDefault="002D4535" w:rsidP="002D4535">
            <w:pPr>
              <w:rPr>
                <w:rFonts w:ascii="Poppins" w:hAnsi="Poppins" w:cs="Poppins"/>
                <w:sz w:val="21"/>
                <w:szCs w:val="21"/>
              </w:rPr>
            </w:pPr>
            <w:r w:rsidRPr="002D4535">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02EC153"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CBB6172" w14:textId="77777777" w:rsidR="002D4535" w:rsidRPr="002D4535" w:rsidRDefault="002D4535" w:rsidP="002D4535">
            <w:pPr>
              <w:jc w:val="center"/>
              <w:rPr>
                <w:rFonts w:ascii="Poppins" w:hAnsi="Poppins" w:cs="Poppins"/>
                <w:sz w:val="21"/>
                <w:szCs w:val="21"/>
              </w:rPr>
            </w:pPr>
            <w:r w:rsidRPr="002D4535">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B963985"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b/>
                <w:sz w:val="21"/>
                <w:szCs w:val="21"/>
              </w:rPr>
              <w:t>Assessment</w:t>
            </w:r>
          </w:p>
        </w:tc>
      </w:tr>
      <w:tr w:rsidR="002D4535" w:rsidRPr="002D4535" w14:paraId="7395E3F0" w14:textId="77777777" w:rsidTr="009E0DAB">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77F8E" w14:textId="77777777" w:rsidR="002D4535" w:rsidRPr="002D4535" w:rsidRDefault="002D4535" w:rsidP="002D4535">
            <w:pPr>
              <w:rPr>
                <w:rFonts w:ascii="Poppins" w:hAnsi="Poppins" w:cs="Poppins"/>
                <w:sz w:val="21"/>
                <w:szCs w:val="21"/>
              </w:rPr>
            </w:pPr>
            <w:r w:rsidRPr="002D4535">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54EA" w14:textId="77777777" w:rsidR="002D4535" w:rsidRPr="002D4535" w:rsidRDefault="002D4535" w:rsidP="002D4535">
            <w:pPr>
              <w:rPr>
                <w:rFonts w:ascii="Poppins" w:hAnsi="Poppins" w:cs="Poppins"/>
                <w:sz w:val="21"/>
                <w:szCs w:val="21"/>
              </w:rPr>
            </w:pPr>
            <w:r w:rsidRPr="002D4535">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73ED1" w14:textId="77777777" w:rsidR="002D4535" w:rsidRPr="002D4535" w:rsidRDefault="002D4535" w:rsidP="002D4535">
            <w:pPr>
              <w:jc w:val="center"/>
              <w:rPr>
                <w:rFonts w:ascii="Poppins" w:hAnsi="Poppins" w:cs="Poppins"/>
                <w:sz w:val="21"/>
                <w:szCs w:val="21"/>
              </w:rPr>
            </w:pPr>
            <w:r w:rsidRPr="002D453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1BF68" w14:textId="77777777" w:rsidR="002D4535" w:rsidRPr="002D4535" w:rsidRDefault="002D4535" w:rsidP="002D453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8B433" w14:textId="77777777" w:rsidR="002D4535" w:rsidRPr="002D4535" w:rsidRDefault="002D4535" w:rsidP="002D4535">
            <w:pPr>
              <w:ind w:left="1"/>
              <w:jc w:val="center"/>
              <w:rPr>
                <w:rFonts w:ascii="Poppins" w:hAnsi="Poppins" w:cs="Poppins"/>
                <w:sz w:val="21"/>
                <w:szCs w:val="21"/>
              </w:rPr>
            </w:pPr>
            <w:r w:rsidRPr="002D4535">
              <w:rPr>
                <w:rFonts w:ascii="Poppins" w:eastAsia="Gill Sans MT" w:hAnsi="Poppins" w:cs="Poppins"/>
                <w:sz w:val="21"/>
                <w:szCs w:val="21"/>
              </w:rPr>
              <w:t>A/I</w:t>
            </w:r>
          </w:p>
        </w:tc>
      </w:tr>
    </w:tbl>
    <w:p w14:paraId="20C3CDD9" w14:textId="77777777" w:rsidR="006C63F4" w:rsidRPr="00171540" w:rsidRDefault="006C63F4" w:rsidP="006C63F4">
      <w:pPr>
        <w:jc w:val="center"/>
        <w:rPr>
          <w:rFonts w:ascii="Poppins" w:eastAsia="Poppins" w:hAnsi="Poppins" w:cs="Poppins"/>
          <w:b/>
          <w:bCs/>
          <w:lang w:eastAsia="en-US"/>
        </w:rPr>
      </w:pPr>
    </w:p>
    <w:p w14:paraId="6C6AFC4A" w14:textId="77777777" w:rsidR="00171540" w:rsidRPr="00401462" w:rsidRDefault="00171540" w:rsidP="00A1373B">
      <w:pPr>
        <w:jc w:val="center"/>
        <w:rPr>
          <w:rFonts w:ascii="Poppins" w:hAnsi="Poppins" w:cs="Poppins"/>
          <w:b/>
          <w:bCs/>
          <w:color w:val="2F5496" w:themeColor="accent1" w:themeShade="BF"/>
        </w:rPr>
      </w:pPr>
    </w:p>
    <w:sectPr w:rsidR="00171540" w:rsidRPr="00401462"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EA3E2" w14:textId="77777777" w:rsidR="00F47A15" w:rsidRDefault="00F47A15">
      <w:pPr>
        <w:spacing w:after="0" w:line="240" w:lineRule="auto"/>
      </w:pPr>
      <w:r>
        <w:separator/>
      </w:r>
    </w:p>
  </w:endnote>
  <w:endnote w:type="continuationSeparator" w:id="0">
    <w:p w14:paraId="0B213F27" w14:textId="77777777" w:rsidR="00F47A15" w:rsidRDefault="00F47A15">
      <w:pPr>
        <w:spacing w:after="0" w:line="240" w:lineRule="auto"/>
      </w:pPr>
      <w:r>
        <w:continuationSeparator/>
      </w:r>
    </w:p>
  </w:endnote>
  <w:endnote w:type="continuationNotice" w:id="1">
    <w:p w14:paraId="7B41372E" w14:textId="77777777" w:rsidR="00F47A15" w:rsidRDefault="00F47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CBC1C" w14:textId="77777777" w:rsidR="00F47A15" w:rsidRDefault="00F47A15">
      <w:pPr>
        <w:spacing w:after="0" w:line="240" w:lineRule="auto"/>
      </w:pPr>
      <w:r>
        <w:separator/>
      </w:r>
    </w:p>
  </w:footnote>
  <w:footnote w:type="continuationSeparator" w:id="0">
    <w:p w14:paraId="781703BE" w14:textId="77777777" w:rsidR="00F47A15" w:rsidRDefault="00F47A15">
      <w:pPr>
        <w:spacing w:after="0" w:line="240" w:lineRule="auto"/>
      </w:pPr>
      <w:r>
        <w:continuationSeparator/>
      </w:r>
    </w:p>
  </w:footnote>
  <w:footnote w:type="continuationNotice" w:id="1">
    <w:p w14:paraId="242E6C53" w14:textId="77777777" w:rsidR="00F47A15" w:rsidRDefault="00F47A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0A450F81" w:rsidR="000B27D3" w:rsidRDefault="00DF6C10" w:rsidP="00A4228F">
    <w:pPr>
      <w:pStyle w:val="Header"/>
      <w:tabs>
        <w:tab w:val="clear" w:pos="9026"/>
        <w:tab w:val="left" w:pos="2506"/>
        <w:tab w:val="right" w:pos="9639"/>
      </w:tabs>
      <w:ind w:left="-993" w:right="-22"/>
      <w:jc w:val="center"/>
    </w:pPr>
    <w:r>
      <w:rPr>
        <w:noProof/>
      </w:rPr>
      <w:drawing>
        <wp:inline distT="0" distB="0" distL="0" distR="0" wp14:anchorId="16706FE1" wp14:editId="3D430DE5">
          <wp:extent cx="2362200" cy="981075"/>
          <wp:effectExtent l="0" t="0" r="0" b="9525"/>
          <wp:docPr id="873232625" name="Picture 1" descr="A logo with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2625" name="Picture 1" descr="A logo with a green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62200" cy="981075"/>
                  </a:xfrm>
                  <a:prstGeom prst="rect">
                    <a:avLst/>
                  </a:prstGeom>
                </pic:spPr>
              </pic:pic>
            </a:graphicData>
          </a:graphic>
        </wp:inline>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593728"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5937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591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4402D" id="Straight Connector 56" o:spid="_x0000_s1026" style="position:absolute;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9"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2"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9"/>
  </w:num>
  <w:num w:numId="3" w16cid:durableId="1369450628">
    <w:abstractNumId w:val="36"/>
  </w:num>
  <w:num w:numId="4" w16cid:durableId="1655177351">
    <w:abstractNumId w:val="39"/>
  </w:num>
  <w:num w:numId="5" w16cid:durableId="1245839909">
    <w:abstractNumId w:val="47"/>
  </w:num>
  <w:num w:numId="6" w16cid:durableId="1212840292">
    <w:abstractNumId w:val="46"/>
  </w:num>
  <w:num w:numId="7" w16cid:durableId="632836209">
    <w:abstractNumId w:val="9"/>
  </w:num>
  <w:num w:numId="8" w16cid:durableId="484395360">
    <w:abstractNumId w:val="14"/>
  </w:num>
  <w:num w:numId="9" w16cid:durableId="1213275318">
    <w:abstractNumId w:val="44"/>
  </w:num>
  <w:num w:numId="10" w16cid:durableId="837692488">
    <w:abstractNumId w:val="38"/>
  </w:num>
  <w:num w:numId="11" w16cid:durableId="1903369286">
    <w:abstractNumId w:val="6"/>
  </w:num>
  <w:num w:numId="12" w16cid:durableId="627049705">
    <w:abstractNumId w:val="2"/>
  </w:num>
  <w:num w:numId="13" w16cid:durableId="4332011">
    <w:abstractNumId w:val="35"/>
  </w:num>
  <w:num w:numId="14" w16cid:durableId="2103408853">
    <w:abstractNumId w:val="37"/>
  </w:num>
  <w:num w:numId="15" w16cid:durableId="14230700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43"/>
  </w:num>
  <w:num w:numId="17" w16cid:durableId="597372239">
    <w:abstractNumId w:val="7"/>
  </w:num>
  <w:num w:numId="18" w16cid:durableId="1076588796">
    <w:abstractNumId w:val="11"/>
  </w:num>
  <w:num w:numId="19" w16cid:durableId="442454844">
    <w:abstractNumId w:val="16"/>
  </w:num>
  <w:num w:numId="20" w16cid:durableId="1632325788">
    <w:abstractNumId w:val="30"/>
  </w:num>
  <w:num w:numId="21" w16cid:durableId="1159231294">
    <w:abstractNumId w:val="21"/>
  </w:num>
  <w:num w:numId="22" w16cid:durableId="203448678">
    <w:abstractNumId w:val="51"/>
  </w:num>
  <w:num w:numId="23" w16cid:durableId="1188568369">
    <w:abstractNumId w:val="1"/>
  </w:num>
  <w:num w:numId="24" w16cid:durableId="361589975">
    <w:abstractNumId w:val="40"/>
  </w:num>
  <w:num w:numId="25" w16cid:durableId="1437869141">
    <w:abstractNumId w:val="49"/>
  </w:num>
  <w:num w:numId="26" w16cid:durableId="98139671">
    <w:abstractNumId w:val="4"/>
  </w:num>
  <w:num w:numId="27" w16cid:durableId="759176163">
    <w:abstractNumId w:val="26"/>
  </w:num>
  <w:num w:numId="28" w16cid:durableId="1100875000">
    <w:abstractNumId w:val="8"/>
  </w:num>
  <w:num w:numId="29" w16cid:durableId="652804920">
    <w:abstractNumId w:val="22"/>
  </w:num>
  <w:num w:numId="30" w16cid:durableId="992874124">
    <w:abstractNumId w:val="20"/>
  </w:num>
  <w:num w:numId="31" w16cid:durableId="64112728">
    <w:abstractNumId w:val="23"/>
  </w:num>
  <w:num w:numId="32" w16cid:durableId="467430004">
    <w:abstractNumId w:val="52"/>
  </w:num>
  <w:num w:numId="33" w16cid:durableId="1138839056">
    <w:abstractNumId w:val="13"/>
  </w:num>
  <w:num w:numId="34" w16cid:durableId="1385569222">
    <w:abstractNumId w:val="45"/>
  </w:num>
  <w:num w:numId="35" w16cid:durableId="1817330072">
    <w:abstractNumId w:val="33"/>
  </w:num>
  <w:num w:numId="36" w16cid:durableId="1945309877">
    <w:abstractNumId w:val="3"/>
  </w:num>
  <w:num w:numId="37" w16cid:durableId="1369453334">
    <w:abstractNumId w:val="12"/>
  </w:num>
  <w:num w:numId="38" w16cid:durableId="909121326">
    <w:abstractNumId w:val="24"/>
  </w:num>
  <w:num w:numId="39" w16cid:durableId="1438984247">
    <w:abstractNumId w:val="34"/>
  </w:num>
  <w:num w:numId="40" w16cid:durableId="1803696703">
    <w:abstractNumId w:val="50"/>
  </w:num>
  <w:num w:numId="41" w16cid:durableId="942684797">
    <w:abstractNumId w:val="5"/>
  </w:num>
  <w:num w:numId="42" w16cid:durableId="104739746">
    <w:abstractNumId w:val="10"/>
  </w:num>
  <w:num w:numId="43" w16cid:durableId="1136340931">
    <w:abstractNumId w:val="32"/>
  </w:num>
  <w:num w:numId="44" w16cid:durableId="750548537">
    <w:abstractNumId w:val="41"/>
  </w:num>
  <w:num w:numId="45" w16cid:durableId="714234340">
    <w:abstractNumId w:val="31"/>
  </w:num>
  <w:num w:numId="46" w16cid:durableId="1167131529">
    <w:abstractNumId w:val="27"/>
  </w:num>
  <w:num w:numId="47" w16cid:durableId="692265914">
    <w:abstractNumId w:val="29"/>
  </w:num>
  <w:num w:numId="48" w16cid:durableId="142822418">
    <w:abstractNumId w:val="25"/>
  </w:num>
  <w:num w:numId="49" w16cid:durableId="810173084">
    <w:abstractNumId w:val="48"/>
  </w:num>
  <w:num w:numId="50" w16cid:durableId="1684630149">
    <w:abstractNumId w:val="42"/>
  </w:num>
  <w:num w:numId="51" w16cid:durableId="218974952">
    <w:abstractNumId w:val="15"/>
  </w:num>
  <w:num w:numId="52" w16cid:durableId="1435126799">
    <w:abstractNumId w:val="17"/>
  </w:num>
  <w:num w:numId="53" w16cid:durableId="286859023">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4CB8"/>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1540"/>
    <w:rsid w:val="00173F06"/>
    <w:rsid w:val="00173F76"/>
    <w:rsid w:val="0017454F"/>
    <w:rsid w:val="001778DF"/>
    <w:rsid w:val="00181B05"/>
    <w:rsid w:val="00183B92"/>
    <w:rsid w:val="00186E14"/>
    <w:rsid w:val="00186E3C"/>
    <w:rsid w:val="00197BB6"/>
    <w:rsid w:val="001A00C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C6A62"/>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4535"/>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67AB8"/>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755"/>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1236"/>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C63F4"/>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353E"/>
    <w:rsid w:val="007364F1"/>
    <w:rsid w:val="0074039B"/>
    <w:rsid w:val="00740558"/>
    <w:rsid w:val="0074056B"/>
    <w:rsid w:val="00740B6F"/>
    <w:rsid w:val="00743CA8"/>
    <w:rsid w:val="00744339"/>
    <w:rsid w:val="00746A86"/>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40BA"/>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3B55"/>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4BE0"/>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9F6AA9"/>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44CD"/>
    <w:rsid w:val="00A35F30"/>
    <w:rsid w:val="00A36CA4"/>
    <w:rsid w:val="00A3778F"/>
    <w:rsid w:val="00A377EF"/>
    <w:rsid w:val="00A379BD"/>
    <w:rsid w:val="00A37CCA"/>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B62"/>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3BD2"/>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70F"/>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4CA0"/>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1C63"/>
    <w:rsid w:val="00E92E8D"/>
    <w:rsid w:val="00E943B1"/>
    <w:rsid w:val="00E94523"/>
    <w:rsid w:val="00EA1222"/>
    <w:rsid w:val="00EA19E6"/>
    <w:rsid w:val="00EA1FB9"/>
    <w:rsid w:val="00EA24E8"/>
    <w:rsid w:val="00EA35FA"/>
    <w:rsid w:val="00EA480D"/>
    <w:rsid w:val="00EA52B7"/>
    <w:rsid w:val="00EB07B6"/>
    <w:rsid w:val="00EB1760"/>
    <w:rsid w:val="00EB3B6C"/>
    <w:rsid w:val="00EB5805"/>
    <w:rsid w:val="00EB5E31"/>
    <w:rsid w:val="00EB7EDC"/>
    <w:rsid w:val="00EC1064"/>
    <w:rsid w:val="00EC237E"/>
    <w:rsid w:val="00EC2C08"/>
    <w:rsid w:val="00EC3163"/>
    <w:rsid w:val="00EC53D9"/>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47A15"/>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595"/>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43F51AC1"/>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meridiantrust.co.uk/jobs-and-training/benefits/" TargetMode="Externa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mailto:recruitment@northcambridgeacademy.or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mynewterm.com/" TargetMode="External"/><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2842</Words>
  <Characters>16971</Characters>
  <Application>Microsoft Office Word</Application>
  <DocSecurity>0</DocSecurity>
  <Lines>652</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Cecilia Fortuna</cp:lastModifiedBy>
  <cp:revision>2</cp:revision>
  <cp:lastPrinted>2022-07-11T07:30:00Z</cp:lastPrinted>
  <dcterms:created xsi:type="dcterms:W3CDTF">2026-02-06T14:48:00Z</dcterms:created>
  <dcterms:modified xsi:type="dcterms:W3CDTF">2026-02-06T14:48:00Z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