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9804" w14:textId="77777777" w:rsidR="0050262F" w:rsidRPr="00191AA0" w:rsidRDefault="00C87FA3" w:rsidP="00C87FA3"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79CA98AD" wp14:editId="79CA98AE">
            <wp:simplePos x="0" y="0"/>
            <wp:positionH relativeFrom="column">
              <wp:posOffset>-417830</wp:posOffset>
            </wp:positionH>
            <wp:positionV relativeFrom="paragraph">
              <wp:posOffset>-471445</wp:posOffset>
            </wp:positionV>
            <wp:extent cx="2417445" cy="755650"/>
            <wp:effectExtent l="0" t="0" r="1905" b="6350"/>
            <wp:wrapNone/>
            <wp:docPr id="1" name="Picture 1" descr="St Edward's School - Letter Header - Gr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 Edward's School - Letter Header - Gre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39" b="44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A9805" w14:textId="00ECB608" w:rsidR="0050262F" w:rsidRPr="00F67E6D" w:rsidRDefault="005830B3" w:rsidP="00F67E6D">
      <w:pPr>
        <w:pStyle w:val="Title"/>
        <w:pBdr>
          <w:bottom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32"/>
          <w:szCs w:val="24"/>
        </w:rPr>
      </w:pPr>
      <w:r>
        <w:rPr>
          <w:rFonts w:asciiTheme="minorHAnsi" w:hAnsiTheme="minorHAnsi" w:cstheme="minorHAnsi"/>
          <w:color w:val="auto"/>
          <w:sz w:val="32"/>
          <w:szCs w:val="24"/>
        </w:rPr>
        <w:t>SENCo (The Bridge)</w:t>
      </w:r>
      <w:r w:rsidR="00B8032C" w:rsidRPr="00F67E6D">
        <w:rPr>
          <w:rFonts w:asciiTheme="minorHAnsi" w:hAnsiTheme="minorHAnsi" w:cstheme="minorHAnsi"/>
          <w:color w:val="auto"/>
          <w:sz w:val="32"/>
          <w:szCs w:val="24"/>
        </w:rPr>
        <w:t xml:space="preserve"> </w:t>
      </w:r>
      <w:r w:rsidR="0063232D" w:rsidRPr="00F67E6D">
        <w:rPr>
          <w:rFonts w:asciiTheme="minorHAnsi" w:hAnsiTheme="minorHAnsi" w:cstheme="minorHAnsi"/>
          <w:color w:val="auto"/>
          <w:sz w:val="32"/>
          <w:szCs w:val="24"/>
        </w:rPr>
        <w:t xml:space="preserve">- </w:t>
      </w:r>
      <w:r w:rsidR="00A87CA7" w:rsidRPr="00F67E6D">
        <w:rPr>
          <w:rFonts w:asciiTheme="minorHAnsi" w:hAnsiTheme="minorHAnsi" w:cstheme="minorHAnsi"/>
          <w:b/>
          <w:color w:val="auto"/>
          <w:sz w:val="32"/>
          <w:szCs w:val="24"/>
        </w:rPr>
        <w:t>Job Description and Responsibilities</w:t>
      </w:r>
    </w:p>
    <w:p w14:paraId="79CA9806" w14:textId="4DF10631" w:rsidR="0021525B" w:rsidRDefault="00583C30" w:rsidP="00ED5D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12C5">
        <w:rPr>
          <w:rFonts w:cstheme="minorHAnsi"/>
          <w:b/>
          <w:sz w:val="24"/>
          <w:szCs w:val="24"/>
        </w:rPr>
        <w:t>R</w:t>
      </w:r>
      <w:r w:rsidR="00633705" w:rsidRPr="000412C5">
        <w:rPr>
          <w:rFonts w:cstheme="minorHAnsi"/>
          <w:b/>
          <w:sz w:val="24"/>
          <w:szCs w:val="24"/>
        </w:rPr>
        <w:t>esponsible to</w:t>
      </w:r>
      <w:r w:rsidRPr="000412C5">
        <w:rPr>
          <w:rFonts w:cstheme="minorHAnsi"/>
          <w:sz w:val="24"/>
          <w:szCs w:val="24"/>
        </w:rPr>
        <w:t>:</w:t>
      </w:r>
      <w:r w:rsidRPr="000412C5">
        <w:rPr>
          <w:rFonts w:cstheme="minorHAnsi"/>
          <w:sz w:val="24"/>
          <w:szCs w:val="24"/>
        </w:rPr>
        <w:tab/>
      </w:r>
      <w:r w:rsidR="005830B3">
        <w:rPr>
          <w:rFonts w:cstheme="minorHAnsi"/>
          <w:sz w:val="24"/>
          <w:szCs w:val="24"/>
        </w:rPr>
        <w:t>Assistant Head (SEND)</w:t>
      </w:r>
      <w:r w:rsidR="008A22AB">
        <w:rPr>
          <w:rFonts w:cstheme="minorHAnsi"/>
          <w:sz w:val="24"/>
          <w:szCs w:val="24"/>
        </w:rPr>
        <w:t xml:space="preserve"> / Senior Leadership Team</w:t>
      </w:r>
    </w:p>
    <w:p w14:paraId="79CA9807" w14:textId="77777777" w:rsidR="00633705" w:rsidRPr="000412C5" w:rsidRDefault="00633705" w:rsidP="00ED5D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9D04918" w14:textId="77777777" w:rsidR="00783446" w:rsidRDefault="00783446" w:rsidP="0078344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878F4">
        <w:rPr>
          <w:rFonts w:cstheme="minorHAnsi"/>
          <w:b/>
          <w:sz w:val="24"/>
          <w:szCs w:val="24"/>
        </w:rPr>
        <w:t>Core Purpose</w:t>
      </w:r>
    </w:p>
    <w:p w14:paraId="0CD2DEC8" w14:textId="46FD3586" w:rsidR="000755D5" w:rsidRDefault="00A31DA2" w:rsidP="002B392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31DA2">
        <w:rPr>
          <w:rFonts w:cstheme="minorHAnsi"/>
          <w:bCs/>
          <w:sz w:val="24"/>
          <w:szCs w:val="24"/>
        </w:rPr>
        <w:t xml:space="preserve">Provide </w:t>
      </w:r>
      <w:r>
        <w:rPr>
          <w:rFonts w:cstheme="minorHAnsi"/>
          <w:bCs/>
          <w:sz w:val="24"/>
          <w:szCs w:val="24"/>
        </w:rPr>
        <w:t>day-to-day operational</w:t>
      </w:r>
      <w:r w:rsidRPr="00A31DA2">
        <w:rPr>
          <w:rFonts w:cstheme="minorHAnsi"/>
          <w:bCs/>
          <w:sz w:val="24"/>
          <w:szCs w:val="24"/>
        </w:rPr>
        <w:t xml:space="preserve"> leadership for the school’s Therapy Centre (The Bridge) and the coordination of therapeutic provision across the school.</w:t>
      </w:r>
    </w:p>
    <w:p w14:paraId="312EE3E8" w14:textId="0626C0C5" w:rsidR="000755D5" w:rsidRDefault="00E127AB" w:rsidP="002B392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</w:t>
      </w:r>
      <w:r w:rsidRPr="00E127AB">
        <w:rPr>
          <w:rFonts w:cstheme="minorHAnsi"/>
          <w:bCs/>
          <w:sz w:val="24"/>
          <w:szCs w:val="24"/>
        </w:rPr>
        <w:t>nsure that pupils with complex needs receive high-quality, integrated</w:t>
      </w:r>
      <w:r w:rsidR="00A45740">
        <w:rPr>
          <w:rFonts w:cstheme="minorHAnsi"/>
          <w:bCs/>
          <w:sz w:val="24"/>
          <w:szCs w:val="24"/>
        </w:rPr>
        <w:t xml:space="preserve"> </w:t>
      </w:r>
      <w:r w:rsidRPr="00E127AB">
        <w:rPr>
          <w:rFonts w:cstheme="minorHAnsi"/>
          <w:bCs/>
          <w:sz w:val="24"/>
          <w:szCs w:val="24"/>
        </w:rPr>
        <w:t>therapeutic support that enables them to access education, develop regulation and achieve positive outcomes.</w:t>
      </w:r>
    </w:p>
    <w:p w14:paraId="220A2C99" w14:textId="222E3E59" w:rsidR="000755D5" w:rsidRDefault="00E608EA" w:rsidP="002B392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</w:t>
      </w:r>
      <w:r w:rsidRPr="00E608EA">
        <w:rPr>
          <w:rFonts w:cstheme="minorHAnsi"/>
          <w:bCs/>
          <w:sz w:val="24"/>
          <w:szCs w:val="24"/>
        </w:rPr>
        <w:t>ead</w:t>
      </w:r>
      <w:r>
        <w:rPr>
          <w:rFonts w:cstheme="minorHAnsi"/>
          <w:bCs/>
          <w:sz w:val="24"/>
          <w:szCs w:val="24"/>
        </w:rPr>
        <w:t xml:space="preserve"> </w:t>
      </w:r>
      <w:r w:rsidRPr="00E608EA">
        <w:rPr>
          <w:rFonts w:cstheme="minorHAnsi"/>
          <w:bCs/>
          <w:sz w:val="24"/>
          <w:szCs w:val="24"/>
        </w:rPr>
        <w:t>the multidisciplinary therapy team, work</w:t>
      </w:r>
      <w:r>
        <w:rPr>
          <w:rFonts w:cstheme="minorHAnsi"/>
          <w:bCs/>
          <w:sz w:val="24"/>
          <w:szCs w:val="24"/>
        </w:rPr>
        <w:t>ing</w:t>
      </w:r>
      <w:r w:rsidRPr="00E608EA">
        <w:rPr>
          <w:rFonts w:cstheme="minorHAnsi"/>
          <w:bCs/>
          <w:sz w:val="24"/>
          <w:szCs w:val="24"/>
        </w:rPr>
        <w:t xml:space="preserve"> closely with the Clinical Psychologist to ensure strong clinical governance</w:t>
      </w:r>
      <w:r>
        <w:rPr>
          <w:rFonts w:cstheme="minorHAnsi"/>
          <w:bCs/>
          <w:sz w:val="24"/>
          <w:szCs w:val="24"/>
        </w:rPr>
        <w:t>.</w:t>
      </w:r>
    </w:p>
    <w:p w14:paraId="56CE5B87" w14:textId="15C927DE" w:rsidR="000755D5" w:rsidRDefault="00556107" w:rsidP="002B392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</w:t>
      </w:r>
      <w:r w:rsidRPr="00556107">
        <w:rPr>
          <w:rFonts w:cstheme="minorHAnsi"/>
          <w:bCs/>
          <w:sz w:val="24"/>
          <w:szCs w:val="24"/>
        </w:rPr>
        <w:t>ct as a key liaison between families, Local Authorities and external professionals</w:t>
      </w:r>
      <w:r>
        <w:rPr>
          <w:rFonts w:cstheme="minorHAnsi"/>
          <w:bCs/>
          <w:sz w:val="24"/>
          <w:szCs w:val="24"/>
        </w:rPr>
        <w:t>.</w:t>
      </w:r>
    </w:p>
    <w:p w14:paraId="455F66C6" w14:textId="37A3546B" w:rsidR="000755D5" w:rsidRDefault="002B1908" w:rsidP="002B392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Manage statutory</w:t>
      </w:r>
      <w:r w:rsidRPr="002B1908">
        <w:rPr>
          <w:rFonts w:cstheme="minorHAnsi"/>
          <w:bCs/>
          <w:sz w:val="24"/>
          <w:szCs w:val="24"/>
        </w:rPr>
        <w:t xml:space="preserve"> SEND responsibilities</w:t>
      </w:r>
      <w:r>
        <w:rPr>
          <w:rFonts w:cstheme="minorHAnsi"/>
          <w:bCs/>
          <w:sz w:val="24"/>
          <w:szCs w:val="24"/>
        </w:rPr>
        <w:t>,</w:t>
      </w:r>
      <w:r w:rsidRPr="002B1908">
        <w:rPr>
          <w:rFonts w:cstheme="minorHAnsi"/>
          <w:bCs/>
          <w:sz w:val="24"/>
          <w:szCs w:val="24"/>
        </w:rPr>
        <w:t xml:space="preserve"> including tribunal work, witness statements and attendance at hearings where required.</w:t>
      </w:r>
    </w:p>
    <w:p w14:paraId="4F51CB14" w14:textId="77777777" w:rsidR="00760509" w:rsidRPr="00A4001F" w:rsidRDefault="00760509" w:rsidP="00AC7B5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4001F">
        <w:rPr>
          <w:rFonts w:cstheme="minorHAnsi"/>
          <w:bCs/>
          <w:sz w:val="24"/>
          <w:szCs w:val="24"/>
        </w:rPr>
        <w:t>Foster a culture of dignity, inclusion, aspiration and collaboration, ensuring therapeutic provision is aligned with educational practice and statutory SEND requirements.</w:t>
      </w:r>
    </w:p>
    <w:p w14:paraId="178443BF" w14:textId="029540D7" w:rsidR="001427F4" w:rsidRPr="00A4001F" w:rsidRDefault="001427F4" w:rsidP="00AC7B5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4001F">
        <w:rPr>
          <w:rFonts w:cstheme="minorHAnsi"/>
          <w:bCs/>
          <w:sz w:val="24"/>
          <w:szCs w:val="24"/>
        </w:rPr>
        <w:t>Uphold exemplary standards of safeguarding, clinical governance, professional conduct and confidentiality in accordance with school policies, statutory guidance and regulatory frameworks.</w:t>
      </w:r>
    </w:p>
    <w:p w14:paraId="2F48D765" w14:textId="77777777" w:rsidR="00760509" w:rsidRPr="00760509" w:rsidRDefault="00760509" w:rsidP="00760509">
      <w:pPr>
        <w:spacing w:after="0" w:line="240" w:lineRule="auto"/>
        <w:jc w:val="both"/>
        <w:rPr>
          <w:rFonts w:cstheme="minorHAnsi"/>
          <w:bCs/>
          <w:sz w:val="24"/>
          <w:szCs w:val="24"/>
          <w:highlight w:val="green"/>
        </w:rPr>
      </w:pPr>
    </w:p>
    <w:p w14:paraId="3B366E3B" w14:textId="415F782A" w:rsidR="000632C3" w:rsidRDefault="000632C3" w:rsidP="000632C3">
      <w:pPr>
        <w:pStyle w:val="Heading3"/>
        <w:spacing w:before="1"/>
        <w:ind w:left="1"/>
        <w:rPr>
          <w:color w:val="231F1F"/>
        </w:rPr>
      </w:pPr>
      <w:r>
        <w:rPr>
          <w:color w:val="231F1F"/>
        </w:rPr>
        <w:t xml:space="preserve">Knowledge and </w:t>
      </w:r>
      <w:r w:rsidR="000C3FBF">
        <w:rPr>
          <w:color w:val="231F1F"/>
        </w:rPr>
        <w:t>U</w:t>
      </w:r>
      <w:r>
        <w:rPr>
          <w:color w:val="231F1F"/>
        </w:rPr>
        <w:t>nderstanding</w:t>
      </w:r>
    </w:p>
    <w:p w14:paraId="5F95C6AB" w14:textId="6662008D" w:rsidR="005B580D" w:rsidRPr="00C61211" w:rsidRDefault="00C61211" w:rsidP="005B580D">
      <w:pPr>
        <w:pStyle w:val="Heading3"/>
        <w:spacing w:before="1"/>
        <w:ind w:left="1"/>
        <w:rPr>
          <w:b w:val="0"/>
          <w:bCs w:val="0"/>
        </w:rPr>
      </w:pPr>
      <w:r w:rsidRPr="00C61211">
        <w:rPr>
          <w:b w:val="0"/>
          <w:bCs w:val="0"/>
        </w:rPr>
        <w:t xml:space="preserve">The </w:t>
      </w:r>
      <w:r w:rsidR="001427F4">
        <w:rPr>
          <w:b w:val="0"/>
          <w:bCs w:val="0"/>
        </w:rPr>
        <w:t>SENCo (The Bridge)</w:t>
      </w:r>
      <w:r w:rsidRPr="00C61211">
        <w:rPr>
          <w:b w:val="0"/>
          <w:bCs w:val="0"/>
        </w:rPr>
        <w:t xml:space="preserve"> should demonstrate a secure understanding of:</w:t>
      </w:r>
    </w:p>
    <w:p w14:paraId="4AD6E939" w14:textId="77777777" w:rsidR="005B580D" w:rsidRPr="00A4001F" w:rsidRDefault="005B580D" w:rsidP="002B392A">
      <w:pPr>
        <w:pStyle w:val="ListParagraph"/>
        <w:widowControl w:val="0"/>
        <w:numPr>
          <w:ilvl w:val="0"/>
          <w:numId w:val="34"/>
        </w:numPr>
        <w:tabs>
          <w:tab w:val="left" w:pos="988"/>
          <w:tab w:val="left" w:pos="989"/>
        </w:tabs>
        <w:autoSpaceDE w:val="0"/>
        <w:autoSpaceDN w:val="0"/>
        <w:spacing w:after="0" w:line="288" w:lineRule="exact"/>
        <w:rPr>
          <w:sz w:val="24"/>
        </w:rPr>
      </w:pPr>
      <w:r w:rsidRPr="00A4001F">
        <w:rPr>
          <w:sz w:val="24"/>
        </w:rPr>
        <w:t>The school’s ethos, pupil cohort and strategic priorities, particularly in relation to SEND and inclusion.</w:t>
      </w:r>
    </w:p>
    <w:p w14:paraId="650D942C" w14:textId="030AEE5C" w:rsidR="005B580D" w:rsidRPr="00A4001F" w:rsidRDefault="005B465D" w:rsidP="002B392A">
      <w:pPr>
        <w:pStyle w:val="ListParagraph"/>
        <w:widowControl w:val="0"/>
        <w:numPr>
          <w:ilvl w:val="0"/>
          <w:numId w:val="34"/>
        </w:numPr>
        <w:tabs>
          <w:tab w:val="left" w:pos="988"/>
          <w:tab w:val="left" w:pos="989"/>
        </w:tabs>
        <w:autoSpaceDE w:val="0"/>
        <w:autoSpaceDN w:val="0"/>
        <w:spacing w:after="0" w:line="288" w:lineRule="exact"/>
        <w:rPr>
          <w:sz w:val="24"/>
        </w:rPr>
      </w:pPr>
      <w:r w:rsidRPr="00A4001F">
        <w:rPr>
          <w:sz w:val="24"/>
        </w:rPr>
        <w:t xml:space="preserve">Statutory SEND responsibilities, including the SEND Code of Practice, </w:t>
      </w:r>
      <w:proofErr w:type="spellStart"/>
      <w:r w:rsidRPr="00A4001F">
        <w:rPr>
          <w:sz w:val="24"/>
        </w:rPr>
        <w:t>EHCP</w:t>
      </w:r>
      <w:proofErr w:type="spellEnd"/>
      <w:r w:rsidRPr="00A4001F">
        <w:rPr>
          <w:sz w:val="24"/>
        </w:rPr>
        <w:t xml:space="preserve"> processes and tribunal procedures.</w:t>
      </w:r>
    </w:p>
    <w:p w14:paraId="6B66FD5F" w14:textId="1455EEDD" w:rsidR="005B465D" w:rsidRPr="00A4001F" w:rsidRDefault="00D408B4" w:rsidP="002B392A">
      <w:pPr>
        <w:pStyle w:val="ListParagraph"/>
        <w:widowControl w:val="0"/>
        <w:numPr>
          <w:ilvl w:val="0"/>
          <w:numId w:val="34"/>
        </w:numPr>
        <w:tabs>
          <w:tab w:val="left" w:pos="988"/>
          <w:tab w:val="left" w:pos="989"/>
        </w:tabs>
        <w:autoSpaceDE w:val="0"/>
        <w:autoSpaceDN w:val="0"/>
        <w:spacing w:after="0" w:line="288" w:lineRule="exact"/>
        <w:rPr>
          <w:sz w:val="24"/>
        </w:rPr>
      </w:pPr>
      <w:r>
        <w:rPr>
          <w:sz w:val="24"/>
        </w:rPr>
        <w:t>Autism, t</w:t>
      </w:r>
      <w:r w:rsidR="005B465D" w:rsidRPr="00A4001F">
        <w:rPr>
          <w:sz w:val="24"/>
        </w:rPr>
        <w:t>rauma</w:t>
      </w:r>
      <w:r w:rsidR="005B465D" w:rsidRPr="00A4001F">
        <w:rPr>
          <w:rFonts w:ascii="Cambria Math" w:hAnsi="Cambria Math" w:cs="Cambria Math"/>
          <w:sz w:val="24"/>
        </w:rPr>
        <w:t>‑</w:t>
      </w:r>
      <w:r>
        <w:rPr>
          <w:sz w:val="24"/>
        </w:rPr>
        <w:t>sensitive</w:t>
      </w:r>
      <w:r w:rsidR="005B465D" w:rsidRPr="00A4001F">
        <w:rPr>
          <w:sz w:val="24"/>
        </w:rPr>
        <w:t xml:space="preserve"> practice, attachment theory, regulation</w:t>
      </w:r>
      <w:r w:rsidR="005B465D" w:rsidRPr="00A4001F">
        <w:rPr>
          <w:rFonts w:ascii="Cambria Math" w:hAnsi="Cambria Math" w:cs="Cambria Math"/>
          <w:sz w:val="24"/>
        </w:rPr>
        <w:t>‑</w:t>
      </w:r>
      <w:r w:rsidR="005B465D" w:rsidRPr="00A4001F">
        <w:rPr>
          <w:sz w:val="24"/>
        </w:rPr>
        <w:t>focused approaches and communication</w:t>
      </w:r>
      <w:r w:rsidR="005B465D" w:rsidRPr="00A4001F">
        <w:rPr>
          <w:rFonts w:ascii="Cambria Math" w:hAnsi="Cambria Math" w:cs="Cambria Math"/>
          <w:sz w:val="24"/>
        </w:rPr>
        <w:t>‑</w:t>
      </w:r>
      <w:r w:rsidR="005B465D" w:rsidRPr="00A4001F">
        <w:rPr>
          <w:sz w:val="24"/>
        </w:rPr>
        <w:t>friendly environments.</w:t>
      </w:r>
    </w:p>
    <w:p w14:paraId="0A52D5CE" w14:textId="4AAAC9B9" w:rsidR="00AB0564" w:rsidRPr="00A4001F" w:rsidRDefault="00AB0564" w:rsidP="00AB0564">
      <w:pPr>
        <w:pStyle w:val="ListParagraph"/>
        <w:widowControl w:val="0"/>
        <w:numPr>
          <w:ilvl w:val="0"/>
          <w:numId w:val="34"/>
        </w:numPr>
        <w:tabs>
          <w:tab w:val="left" w:pos="988"/>
          <w:tab w:val="left" w:pos="989"/>
        </w:tabs>
        <w:autoSpaceDE w:val="0"/>
        <w:autoSpaceDN w:val="0"/>
        <w:spacing w:after="0" w:line="288" w:lineRule="exact"/>
        <w:rPr>
          <w:sz w:val="24"/>
        </w:rPr>
      </w:pPr>
      <w:r w:rsidRPr="00A4001F">
        <w:rPr>
          <w:sz w:val="24"/>
        </w:rPr>
        <w:t>Multidisciplinary working with children and young people with complex needs.</w:t>
      </w:r>
    </w:p>
    <w:p w14:paraId="26E0E5E7" w14:textId="77777777" w:rsidR="00AB0564" w:rsidRPr="00A4001F" w:rsidRDefault="00AB0564" w:rsidP="00AB0564">
      <w:pPr>
        <w:pStyle w:val="ListParagraph"/>
        <w:widowControl w:val="0"/>
        <w:numPr>
          <w:ilvl w:val="0"/>
          <w:numId w:val="34"/>
        </w:numPr>
        <w:tabs>
          <w:tab w:val="left" w:pos="988"/>
          <w:tab w:val="left" w:pos="989"/>
        </w:tabs>
        <w:autoSpaceDE w:val="0"/>
        <w:autoSpaceDN w:val="0"/>
        <w:spacing w:after="0" w:line="288" w:lineRule="exact"/>
        <w:rPr>
          <w:sz w:val="24"/>
        </w:rPr>
      </w:pPr>
      <w:r w:rsidRPr="00A4001F">
        <w:rPr>
          <w:sz w:val="24"/>
        </w:rPr>
        <w:t>Clinical governance principles and professional standards relevant to therapeutic practice.</w:t>
      </w:r>
    </w:p>
    <w:p w14:paraId="3522EF61" w14:textId="4FEE37D3" w:rsidR="005B580D" w:rsidRPr="00A4001F" w:rsidRDefault="00AB0564" w:rsidP="00AB0564">
      <w:pPr>
        <w:pStyle w:val="ListParagraph"/>
        <w:widowControl w:val="0"/>
        <w:numPr>
          <w:ilvl w:val="0"/>
          <w:numId w:val="34"/>
        </w:numPr>
        <w:tabs>
          <w:tab w:val="left" w:pos="988"/>
          <w:tab w:val="left" w:pos="989"/>
        </w:tabs>
        <w:autoSpaceDE w:val="0"/>
        <w:autoSpaceDN w:val="0"/>
        <w:spacing w:after="0" w:line="288" w:lineRule="exact"/>
        <w:rPr>
          <w:sz w:val="24"/>
        </w:rPr>
      </w:pPr>
      <w:r w:rsidRPr="00A4001F">
        <w:rPr>
          <w:sz w:val="24"/>
        </w:rPr>
        <w:t>The role of integrated therapeutic provision in removing barriers to learning and promoting wellbeing and engagement.</w:t>
      </w:r>
    </w:p>
    <w:p w14:paraId="03588193" w14:textId="77777777" w:rsidR="002B392A" w:rsidRDefault="002B392A" w:rsidP="002B392A">
      <w:pPr>
        <w:widowControl w:val="0"/>
        <w:tabs>
          <w:tab w:val="left" w:pos="988"/>
          <w:tab w:val="left" w:pos="989"/>
        </w:tabs>
        <w:autoSpaceDE w:val="0"/>
        <w:autoSpaceDN w:val="0"/>
        <w:spacing w:after="0" w:line="288" w:lineRule="exact"/>
        <w:rPr>
          <w:sz w:val="24"/>
        </w:rPr>
      </w:pPr>
    </w:p>
    <w:p w14:paraId="7ABEE34F" w14:textId="4182BABF" w:rsidR="0082202E" w:rsidRPr="000F2004" w:rsidRDefault="000F2004" w:rsidP="0082202E">
      <w:pPr>
        <w:widowControl w:val="0"/>
        <w:tabs>
          <w:tab w:val="left" w:pos="988"/>
          <w:tab w:val="left" w:pos="989"/>
        </w:tabs>
        <w:autoSpaceDE w:val="0"/>
        <w:autoSpaceDN w:val="0"/>
        <w:spacing w:after="0" w:line="290" w:lineRule="exact"/>
        <w:rPr>
          <w:b/>
          <w:bCs/>
          <w:sz w:val="24"/>
        </w:rPr>
      </w:pPr>
      <w:r w:rsidRPr="000F2004">
        <w:rPr>
          <w:b/>
          <w:bCs/>
          <w:sz w:val="24"/>
        </w:rPr>
        <w:t>Planning and Setting Expectations</w:t>
      </w:r>
    </w:p>
    <w:p w14:paraId="14528ECD" w14:textId="2D29A7E2" w:rsidR="000F2004" w:rsidRPr="000F2004" w:rsidRDefault="000F2004" w:rsidP="000F2004">
      <w:pPr>
        <w:pStyle w:val="ListParagraph"/>
        <w:numPr>
          <w:ilvl w:val="0"/>
          <w:numId w:val="48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0F2004">
        <w:rPr>
          <w:rFonts w:ascii="Calibri" w:eastAsia="Calibri" w:hAnsi="Calibri" w:cs="Calibri"/>
          <w:bCs/>
          <w:sz w:val="24"/>
        </w:rPr>
        <w:t xml:space="preserve">Lead </w:t>
      </w:r>
      <w:r w:rsidR="00E04A65" w:rsidRPr="00E04A65">
        <w:rPr>
          <w:rFonts w:ascii="Calibri" w:eastAsia="Calibri" w:hAnsi="Calibri" w:cs="Calibri"/>
          <w:bCs/>
          <w:sz w:val="24"/>
        </w:rPr>
        <w:t>and manage the day-to-day operation of The Bridge and therapeutic provisio</w:t>
      </w:r>
      <w:r w:rsidR="00E04A65">
        <w:rPr>
          <w:rFonts w:ascii="Calibri" w:eastAsia="Calibri" w:hAnsi="Calibri" w:cs="Calibri"/>
          <w:bCs/>
          <w:sz w:val="24"/>
        </w:rPr>
        <w:t>n, ensuring</w:t>
      </w:r>
      <w:r w:rsidR="00E04A65" w:rsidRPr="00E04A65">
        <w:rPr>
          <w:rFonts w:ascii="Calibri" w:eastAsia="Calibri" w:hAnsi="Calibri" w:cs="Calibri"/>
          <w:bCs/>
          <w:sz w:val="24"/>
        </w:rPr>
        <w:t xml:space="preserve"> therapeutic support is effectively integrated with education and responsive to pupil need.</w:t>
      </w:r>
    </w:p>
    <w:p w14:paraId="3E3CF968" w14:textId="77777777" w:rsidR="000F2004" w:rsidRPr="000F2004" w:rsidRDefault="000F2004" w:rsidP="000F2004">
      <w:pPr>
        <w:pStyle w:val="ListParagraph"/>
        <w:numPr>
          <w:ilvl w:val="0"/>
          <w:numId w:val="48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0F2004">
        <w:rPr>
          <w:rFonts w:ascii="Calibri" w:eastAsia="Calibri" w:hAnsi="Calibri" w:cs="Calibri"/>
          <w:bCs/>
          <w:sz w:val="24"/>
        </w:rPr>
        <w:t>Develop, maintain and review documentation, systems and procedures relating to therapeutic and SEND provision, in line with school policy and statutory requirements.</w:t>
      </w:r>
    </w:p>
    <w:p w14:paraId="5B90D08A" w14:textId="4438E7B1" w:rsidR="000F2004" w:rsidRDefault="000F2004" w:rsidP="000F2004">
      <w:pPr>
        <w:pStyle w:val="ListParagraph"/>
        <w:numPr>
          <w:ilvl w:val="0"/>
          <w:numId w:val="48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0F2004">
        <w:rPr>
          <w:rFonts w:ascii="Calibri" w:eastAsia="Calibri" w:hAnsi="Calibri" w:cs="Calibri"/>
          <w:bCs/>
          <w:sz w:val="24"/>
        </w:rPr>
        <w:t>Set clear expectations for high</w:t>
      </w:r>
      <w:r w:rsidRPr="000F2004">
        <w:rPr>
          <w:rFonts w:ascii="Cambria Math" w:eastAsia="Calibri" w:hAnsi="Cambria Math" w:cs="Cambria Math"/>
          <w:bCs/>
          <w:sz w:val="24"/>
        </w:rPr>
        <w:t>‑</w:t>
      </w:r>
      <w:r w:rsidRPr="000F2004">
        <w:rPr>
          <w:rFonts w:ascii="Calibri" w:eastAsia="Calibri" w:hAnsi="Calibri" w:cs="Calibri"/>
          <w:bCs/>
          <w:sz w:val="24"/>
        </w:rPr>
        <w:t>quality therapeutic practice, professional conduct and collaborative working across the team.</w:t>
      </w:r>
    </w:p>
    <w:p w14:paraId="2DD9790E" w14:textId="35E6B257" w:rsidR="00B31D54" w:rsidRDefault="00B31D54" w:rsidP="000F2004">
      <w:pPr>
        <w:pStyle w:val="ListParagraph"/>
        <w:numPr>
          <w:ilvl w:val="0"/>
          <w:numId w:val="48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B31D54">
        <w:rPr>
          <w:rFonts w:ascii="Calibri" w:eastAsia="Calibri" w:hAnsi="Calibri" w:cs="Calibri"/>
          <w:bCs/>
          <w:sz w:val="24"/>
        </w:rPr>
        <w:t>Promote a trauma</w:t>
      </w:r>
      <w:r>
        <w:rPr>
          <w:rFonts w:ascii="Calibri" w:eastAsia="Calibri" w:hAnsi="Calibri" w:cs="Calibri"/>
          <w:bCs/>
          <w:sz w:val="24"/>
        </w:rPr>
        <w:t>-</w:t>
      </w:r>
      <w:r w:rsidRPr="005C4EB2">
        <w:rPr>
          <w:rFonts w:ascii="Calibri" w:eastAsia="Calibri" w:hAnsi="Calibri" w:cs="Calibri"/>
          <w:bCs/>
          <w:sz w:val="24"/>
        </w:rPr>
        <w:t>sensitive</w:t>
      </w:r>
      <w:r w:rsidRPr="00B31D54">
        <w:rPr>
          <w:rFonts w:ascii="Calibri" w:eastAsia="Calibri" w:hAnsi="Calibri" w:cs="Calibri"/>
          <w:bCs/>
          <w:sz w:val="24"/>
        </w:rPr>
        <w:t>, communication</w:t>
      </w:r>
      <w:r w:rsidR="0051653A">
        <w:rPr>
          <w:rFonts w:ascii="Calibri" w:eastAsia="Calibri" w:hAnsi="Calibri" w:cs="Calibri"/>
          <w:bCs/>
          <w:sz w:val="24"/>
        </w:rPr>
        <w:t>-</w:t>
      </w:r>
      <w:r w:rsidRPr="00B31D54">
        <w:rPr>
          <w:rFonts w:ascii="Calibri" w:eastAsia="Calibri" w:hAnsi="Calibri" w:cs="Calibri"/>
          <w:bCs/>
          <w:sz w:val="24"/>
        </w:rPr>
        <w:t>friendly and regulation</w:t>
      </w:r>
      <w:r w:rsidR="0051653A">
        <w:rPr>
          <w:rFonts w:ascii="Calibri" w:eastAsia="Calibri" w:hAnsi="Calibri" w:cs="Calibri"/>
          <w:bCs/>
          <w:sz w:val="24"/>
        </w:rPr>
        <w:t>-</w:t>
      </w:r>
      <w:r w:rsidRPr="00B31D54">
        <w:rPr>
          <w:rFonts w:ascii="Calibri" w:eastAsia="Calibri" w:hAnsi="Calibri" w:cs="Calibri"/>
          <w:bCs/>
          <w:sz w:val="24"/>
        </w:rPr>
        <w:t>focused approach across the school.</w:t>
      </w:r>
    </w:p>
    <w:p w14:paraId="36623788" w14:textId="77777777" w:rsidR="005A560F" w:rsidRDefault="005A560F" w:rsidP="005A560F">
      <w:pPr>
        <w:spacing w:after="0" w:line="259" w:lineRule="auto"/>
        <w:rPr>
          <w:rFonts w:ascii="Calibri" w:eastAsia="Calibri" w:hAnsi="Calibri" w:cs="Calibri"/>
          <w:bCs/>
          <w:sz w:val="24"/>
        </w:rPr>
      </w:pPr>
    </w:p>
    <w:p w14:paraId="1D564BEA" w14:textId="77777777" w:rsidR="005A560F" w:rsidRDefault="005A560F" w:rsidP="005A560F">
      <w:pPr>
        <w:spacing w:after="0" w:line="259" w:lineRule="auto"/>
        <w:rPr>
          <w:rFonts w:ascii="Calibri" w:eastAsia="Calibri" w:hAnsi="Calibri" w:cs="Calibri"/>
          <w:bCs/>
          <w:sz w:val="24"/>
        </w:rPr>
      </w:pPr>
    </w:p>
    <w:p w14:paraId="4694AA81" w14:textId="77777777" w:rsidR="005A560F" w:rsidRPr="005A560F" w:rsidRDefault="005A560F" w:rsidP="005A560F">
      <w:pPr>
        <w:spacing w:after="0" w:line="259" w:lineRule="auto"/>
        <w:rPr>
          <w:rFonts w:ascii="Calibri" w:eastAsia="Calibri" w:hAnsi="Calibri" w:cs="Calibri"/>
          <w:bCs/>
          <w:sz w:val="24"/>
        </w:rPr>
      </w:pPr>
    </w:p>
    <w:p w14:paraId="6135B1D8" w14:textId="77777777" w:rsidR="00B96430" w:rsidRDefault="00B96430" w:rsidP="00B96430">
      <w:pPr>
        <w:spacing w:after="0" w:line="259" w:lineRule="auto"/>
        <w:rPr>
          <w:rFonts w:ascii="Calibri" w:eastAsia="Calibri" w:hAnsi="Calibri" w:cs="Calibri"/>
          <w:bCs/>
          <w:sz w:val="24"/>
        </w:rPr>
      </w:pPr>
    </w:p>
    <w:p w14:paraId="71E08ADD" w14:textId="77777777" w:rsidR="009A212A" w:rsidRPr="005A3BEF" w:rsidRDefault="00B96430" w:rsidP="009A212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96430">
        <w:rPr>
          <w:rFonts w:ascii="Calibri" w:eastAsia="Calibri" w:hAnsi="Calibri" w:cs="Calibri"/>
          <w:b/>
          <w:sz w:val="24"/>
        </w:rPr>
        <w:lastRenderedPageBreak/>
        <w:t>Leading and Coordinating Provision</w:t>
      </w:r>
      <w:r w:rsidR="009A212A">
        <w:rPr>
          <w:rFonts w:ascii="Calibri" w:eastAsia="Calibri" w:hAnsi="Calibri" w:cs="Calibri"/>
          <w:b/>
          <w:sz w:val="24"/>
        </w:rPr>
        <w:t xml:space="preserve">, </w:t>
      </w:r>
      <w:r w:rsidR="009A212A" w:rsidRPr="005A3BEF">
        <w:rPr>
          <w:rFonts w:cstheme="minorHAnsi"/>
          <w:b/>
          <w:sz w:val="24"/>
          <w:szCs w:val="24"/>
        </w:rPr>
        <w:t>Team Leadership and Performance Management</w:t>
      </w:r>
    </w:p>
    <w:p w14:paraId="1787F8E7" w14:textId="58E4E995" w:rsidR="00B96430" w:rsidRDefault="00B46DF2" w:rsidP="00B96430">
      <w:pPr>
        <w:pStyle w:val="ListParagraph"/>
        <w:numPr>
          <w:ilvl w:val="0"/>
          <w:numId w:val="49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B46DF2">
        <w:rPr>
          <w:rFonts w:ascii="Calibri" w:eastAsia="Calibri" w:hAnsi="Calibri" w:cs="Calibri"/>
          <w:bCs/>
          <w:sz w:val="24"/>
        </w:rPr>
        <w:t>Coordinate and oversee the delivery of therapeutic interventions across the school, ensuring they are coherent, impactful and aligned with pupil needs.</w:t>
      </w:r>
    </w:p>
    <w:p w14:paraId="554103B6" w14:textId="7C35A0B6" w:rsidR="000A7558" w:rsidRPr="00FC3950" w:rsidRDefault="000A7558" w:rsidP="000A7558">
      <w:pPr>
        <w:pStyle w:val="ListParagraph"/>
        <w:numPr>
          <w:ilvl w:val="0"/>
          <w:numId w:val="49"/>
        </w:numPr>
        <w:rPr>
          <w:rFonts w:ascii="Calibri" w:eastAsia="Calibri" w:hAnsi="Calibri" w:cs="Calibri"/>
          <w:bCs/>
          <w:sz w:val="24"/>
        </w:rPr>
      </w:pPr>
      <w:r w:rsidRPr="00FC3950">
        <w:rPr>
          <w:rFonts w:ascii="Calibri" w:eastAsia="Calibri" w:hAnsi="Calibri" w:cs="Calibri"/>
          <w:bCs/>
          <w:sz w:val="24"/>
        </w:rPr>
        <w:t>Deliver</w:t>
      </w:r>
      <w:r w:rsidRPr="00FC3950">
        <w:rPr>
          <w:rFonts w:ascii="Calibri" w:eastAsia="Calibri" w:hAnsi="Calibri" w:cs="Calibri"/>
          <w:bCs/>
          <w:sz w:val="24"/>
        </w:rPr>
        <w:t xml:space="preserve"> a reduced timetable/intervention </w:t>
      </w:r>
      <w:proofErr w:type="gramStart"/>
      <w:r w:rsidRPr="00FC3950">
        <w:rPr>
          <w:rFonts w:ascii="Calibri" w:eastAsia="Calibri" w:hAnsi="Calibri" w:cs="Calibri"/>
          <w:bCs/>
          <w:sz w:val="24"/>
        </w:rPr>
        <w:t>groups</w:t>
      </w:r>
      <w:proofErr w:type="gramEnd"/>
      <w:r w:rsidRPr="00FC3950">
        <w:rPr>
          <w:rFonts w:ascii="Calibri" w:eastAsia="Calibri" w:hAnsi="Calibri" w:cs="Calibri"/>
          <w:bCs/>
          <w:sz w:val="24"/>
        </w:rPr>
        <w:t>.</w:t>
      </w:r>
    </w:p>
    <w:p w14:paraId="6675BF82" w14:textId="3A507D32" w:rsidR="00F52CC1" w:rsidRDefault="00F52CC1" w:rsidP="00B96430">
      <w:pPr>
        <w:pStyle w:val="ListParagraph"/>
        <w:numPr>
          <w:ilvl w:val="0"/>
          <w:numId w:val="49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F52CC1">
        <w:rPr>
          <w:rFonts w:ascii="Calibri" w:eastAsia="Calibri" w:hAnsi="Calibri" w:cs="Calibri"/>
          <w:bCs/>
          <w:sz w:val="24"/>
        </w:rPr>
        <w:t>Monitor the quality, effectiveness and outcomes of therapeutic provision, ensuring termly reports are completed to a high standard.</w:t>
      </w:r>
    </w:p>
    <w:p w14:paraId="43189975" w14:textId="77777777" w:rsidR="009A3449" w:rsidRDefault="009A3449" w:rsidP="009A3449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A100B">
        <w:rPr>
          <w:rFonts w:cstheme="minorHAnsi"/>
          <w:bCs/>
          <w:sz w:val="24"/>
          <w:szCs w:val="24"/>
        </w:rPr>
        <w:t>Collate information from staff, professionals and pupil voice to coordinate support for each pupil</w:t>
      </w:r>
      <w:r>
        <w:rPr>
          <w:rFonts w:cstheme="minorHAnsi"/>
          <w:bCs/>
          <w:sz w:val="24"/>
          <w:szCs w:val="24"/>
        </w:rPr>
        <w:t>.</w:t>
      </w:r>
    </w:p>
    <w:p w14:paraId="13226AC8" w14:textId="77777777" w:rsidR="00311FC3" w:rsidRDefault="00311FC3" w:rsidP="00B96430">
      <w:pPr>
        <w:pStyle w:val="ListParagraph"/>
        <w:numPr>
          <w:ilvl w:val="0"/>
          <w:numId w:val="49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311FC3">
        <w:rPr>
          <w:rFonts w:ascii="Calibri" w:eastAsia="Calibri" w:hAnsi="Calibri" w:cs="Calibri"/>
          <w:bCs/>
          <w:sz w:val="24"/>
        </w:rPr>
        <w:t>Guide staff on individual pupil needs, therapeutic approaches and classroom adaptations</w:t>
      </w:r>
      <w:r>
        <w:rPr>
          <w:rFonts w:ascii="Calibri" w:eastAsia="Calibri" w:hAnsi="Calibri" w:cs="Calibri"/>
          <w:bCs/>
          <w:sz w:val="24"/>
        </w:rPr>
        <w:t>.</w:t>
      </w:r>
    </w:p>
    <w:p w14:paraId="4D1B4300" w14:textId="6D0FD319" w:rsidR="001D5335" w:rsidRDefault="001D5335" w:rsidP="00B96430">
      <w:pPr>
        <w:pStyle w:val="ListParagraph"/>
        <w:numPr>
          <w:ilvl w:val="0"/>
          <w:numId w:val="49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1D5335">
        <w:rPr>
          <w:rFonts w:ascii="Calibri" w:eastAsia="Calibri" w:hAnsi="Calibri" w:cs="Calibri"/>
          <w:bCs/>
          <w:sz w:val="24"/>
        </w:rPr>
        <w:t>Work closely with The Bridge administration staff to ensure processes, documentation and procedures are completed accurately.</w:t>
      </w:r>
    </w:p>
    <w:p w14:paraId="736CBA5A" w14:textId="77777777" w:rsidR="009A212A" w:rsidRPr="009A212A" w:rsidRDefault="009A212A" w:rsidP="009A212A">
      <w:pPr>
        <w:pStyle w:val="ListParagraph"/>
        <w:numPr>
          <w:ilvl w:val="0"/>
          <w:numId w:val="49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9A212A">
        <w:rPr>
          <w:rFonts w:ascii="Calibri" w:eastAsia="Calibri" w:hAnsi="Calibri" w:cs="Calibri"/>
          <w:bCs/>
          <w:sz w:val="24"/>
        </w:rPr>
        <w:t>Coordinate, line</w:t>
      </w:r>
      <w:r w:rsidRPr="009A212A">
        <w:rPr>
          <w:rFonts w:ascii="Cambria Math" w:eastAsia="Calibri" w:hAnsi="Cambria Math" w:cs="Cambria Math"/>
          <w:bCs/>
          <w:sz w:val="24"/>
        </w:rPr>
        <w:t>‑</w:t>
      </w:r>
      <w:r w:rsidRPr="009A212A">
        <w:rPr>
          <w:rFonts w:ascii="Calibri" w:eastAsia="Calibri" w:hAnsi="Calibri" w:cs="Calibri"/>
          <w:bCs/>
          <w:sz w:val="24"/>
        </w:rPr>
        <w:t>manage and support the multidisciplinary therapy team, including therapists, counsellors, admissions officer and SEN administration staff.</w:t>
      </w:r>
    </w:p>
    <w:p w14:paraId="2D3607EE" w14:textId="77777777" w:rsidR="009A212A" w:rsidRPr="009A212A" w:rsidRDefault="009A212A" w:rsidP="009A212A">
      <w:pPr>
        <w:pStyle w:val="ListParagraph"/>
        <w:numPr>
          <w:ilvl w:val="0"/>
          <w:numId w:val="49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9A212A">
        <w:rPr>
          <w:rFonts w:ascii="Calibri" w:eastAsia="Calibri" w:hAnsi="Calibri" w:cs="Calibri"/>
          <w:bCs/>
          <w:sz w:val="24"/>
        </w:rPr>
        <w:t>Provide supervision where appropriate and ensure staff meet their external professional supervision requirements.</w:t>
      </w:r>
    </w:p>
    <w:p w14:paraId="0CDB0B68" w14:textId="77777777" w:rsidR="009A212A" w:rsidRPr="009A212A" w:rsidRDefault="009A212A" w:rsidP="009A212A">
      <w:pPr>
        <w:pStyle w:val="ListParagraph"/>
        <w:numPr>
          <w:ilvl w:val="0"/>
          <w:numId w:val="49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9A212A">
        <w:rPr>
          <w:rFonts w:ascii="Calibri" w:eastAsia="Calibri" w:hAnsi="Calibri" w:cs="Calibri"/>
          <w:bCs/>
          <w:sz w:val="24"/>
        </w:rPr>
        <w:t>Support professional development, reflective practice and wellbeing within the team.</w:t>
      </w:r>
    </w:p>
    <w:p w14:paraId="4A51555E" w14:textId="77777777" w:rsidR="009A212A" w:rsidRPr="009A212A" w:rsidRDefault="009A212A" w:rsidP="009A212A">
      <w:pPr>
        <w:pStyle w:val="ListParagraph"/>
        <w:numPr>
          <w:ilvl w:val="0"/>
          <w:numId w:val="49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9A212A">
        <w:rPr>
          <w:rFonts w:ascii="Calibri" w:eastAsia="Calibri" w:hAnsi="Calibri" w:cs="Calibri"/>
          <w:bCs/>
          <w:sz w:val="24"/>
        </w:rPr>
        <w:t>Contribute to performance management processes in line with school policy.</w:t>
      </w:r>
    </w:p>
    <w:p w14:paraId="72148953" w14:textId="062B8631" w:rsidR="009A212A" w:rsidRPr="009A212A" w:rsidRDefault="009A212A" w:rsidP="009A212A">
      <w:pPr>
        <w:pStyle w:val="ListParagraph"/>
        <w:numPr>
          <w:ilvl w:val="0"/>
          <w:numId w:val="49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9A212A">
        <w:rPr>
          <w:rFonts w:ascii="Calibri" w:eastAsia="Calibri" w:hAnsi="Calibri" w:cs="Calibri"/>
          <w:bCs/>
          <w:sz w:val="24"/>
        </w:rPr>
        <w:t>Maintain high standards of organisation, safeguarding, and professional practice within the centre.</w:t>
      </w:r>
    </w:p>
    <w:p w14:paraId="463E71BB" w14:textId="77777777" w:rsidR="0098265B" w:rsidRDefault="0098265B" w:rsidP="001F3EA8">
      <w:pPr>
        <w:spacing w:after="0" w:line="259" w:lineRule="auto"/>
        <w:rPr>
          <w:rFonts w:ascii="Calibri" w:eastAsia="Calibri" w:hAnsi="Calibri" w:cs="Calibri"/>
          <w:bCs/>
          <w:sz w:val="24"/>
        </w:rPr>
      </w:pPr>
    </w:p>
    <w:p w14:paraId="356B500D" w14:textId="17728B62" w:rsidR="001F3EA8" w:rsidRDefault="001F3EA8" w:rsidP="001F3EA8">
      <w:pPr>
        <w:spacing w:after="0" w:line="259" w:lineRule="auto"/>
        <w:rPr>
          <w:rFonts w:ascii="Calibri" w:eastAsia="Calibri" w:hAnsi="Calibri" w:cs="Calibri"/>
          <w:b/>
          <w:sz w:val="24"/>
        </w:rPr>
      </w:pPr>
      <w:r w:rsidRPr="001F3EA8">
        <w:rPr>
          <w:rFonts w:ascii="Calibri" w:eastAsia="Calibri" w:hAnsi="Calibri" w:cs="Calibri"/>
          <w:b/>
          <w:sz w:val="24"/>
        </w:rPr>
        <w:t>Clinical Governance and Professional Standards</w:t>
      </w:r>
    </w:p>
    <w:p w14:paraId="3481FC95" w14:textId="0EA54D9B" w:rsidR="001F3EA8" w:rsidRPr="005A3BEF" w:rsidRDefault="002510CE" w:rsidP="001F3EA8">
      <w:pPr>
        <w:pStyle w:val="ListParagraph"/>
        <w:numPr>
          <w:ilvl w:val="0"/>
          <w:numId w:val="50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2510CE">
        <w:rPr>
          <w:rFonts w:ascii="Calibri" w:eastAsia="Calibri" w:hAnsi="Calibri" w:cs="Calibri"/>
          <w:bCs/>
          <w:sz w:val="24"/>
        </w:rPr>
        <w:t xml:space="preserve">Work in close partnership with the Clinical Psychologist to maintain robust clinical </w:t>
      </w:r>
      <w:r w:rsidRPr="005A3BEF">
        <w:rPr>
          <w:rFonts w:ascii="Calibri" w:eastAsia="Calibri" w:hAnsi="Calibri" w:cs="Calibri"/>
          <w:bCs/>
          <w:sz w:val="24"/>
        </w:rPr>
        <w:t>governance and safe therapeutic practice.</w:t>
      </w:r>
    </w:p>
    <w:p w14:paraId="4C5598AB" w14:textId="78E57E70" w:rsidR="002510CE" w:rsidRPr="005A3BEF" w:rsidRDefault="003A59A9" w:rsidP="001F3EA8">
      <w:pPr>
        <w:pStyle w:val="ListParagraph"/>
        <w:numPr>
          <w:ilvl w:val="0"/>
          <w:numId w:val="50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5A3BEF">
        <w:rPr>
          <w:rFonts w:ascii="Calibri" w:eastAsia="Calibri" w:hAnsi="Calibri" w:cs="Calibri"/>
          <w:bCs/>
          <w:sz w:val="24"/>
        </w:rPr>
        <w:t>Ensure all therapists operate within the standards and ethical frameworks of their respective professional bodies.</w:t>
      </w:r>
    </w:p>
    <w:p w14:paraId="52A0F299" w14:textId="77777777" w:rsidR="00822FDB" w:rsidRDefault="00822FDB" w:rsidP="0035281B">
      <w:pPr>
        <w:pStyle w:val="ListParagraph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A2F5112" w14:textId="4E63010B" w:rsidR="00822FDB" w:rsidRDefault="001D104D" w:rsidP="001D104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D104D">
        <w:rPr>
          <w:rFonts w:cstheme="minorHAnsi"/>
          <w:b/>
          <w:sz w:val="24"/>
          <w:szCs w:val="24"/>
        </w:rPr>
        <w:t>SEND and Tribunal Responsibilities</w:t>
      </w:r>
    </w:p>
    <w:p w14:paraId="77623F51" w14:textId="5723265F" w:rsidR="001D104D" w:rsidRDefault="00613047" w:rsidP="001D104D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13047">
        <w:rPr>
          <w:rFonts w:cstheme="minorHAnsi"/>
          <w:bCs/>
          <w:sz w:val="24"/>
          <w:szCs w:val="24"/>
        </w:rPr>
        <w:t>Fulfil the statutory duties of the SENCo, ensuring SEND provision meets legal, regulatory and professional standards.</w:t>
      </w:r>
    </w:p>
    <w:p w14:paraId="56B5259C" w14:textId="05B0B2F6" w:rsidR="00613047" w:rsidRDefault="000E62D8" w:rsidP="001D104D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E62D8">
        <w:rPr>
          <w:rFonts w:cstheme="minorHAnsi"/>
          <w:bCs/>
          <w:sz w:val="24"/>
          <w:szCs w:val="24"/>
        </w:rPr>
        <w:t>Prepare and quality</w:t>
      </w:r>
      <w:r w:rsidRPr="000E62D8">
        <w:rPr>
          <w:rFonts w:ascii="Cambria Math" w:hAnsi="Cambria Math" w:cs="Cambria Math"/>
          <w:bCs/>
          <w:sz w:val="24"/>
          <w:szCs w:val="24"/>
        </w:rPr>
        <w:t>‑</w:t>
      </w:r>
      <w:r w:rsidRPr="000E62D8">
        <w:rPr>
          <w:rFonts w:cstheme="minorHAnsi"/>
          <w:bCs/>
          <w:sz w:val="24"/>
          <w:szCs w:val="24"/>
        </w:rPr>
        <w:t>assure tribunal documentation, including reports and witness statements.</w:t>
      </w:r>
    </w:p>
    <w:p w14:paraId="195FFECE" w14:textId="044E49C4" w:rsidR="00164880" w:rsidRDefault="003B7EDD" w:rsidP="00164880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B7EDD">
        <w:rPr>
          <w:rFonts w:cstheme="minorHAnsi"/>
          <w:bCs/>
          <w:sz w:val="24"/>
          <w:szCs w:val="24"/>
        </w:rPr>
        <w:t>Attend tribunal hearings and court proceedings where required, representing the school professionally and confidently.</w:t>
      </w:r>
    </w:p>
    <w:p w14:paraId="5ED64498" w14:textId="77777777" w:rsidR="00164880" w:rsidRDefault="00164880" w:rsidP="0016488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DE5C900" w14:textId="1FE64794" w:rsidR="00164880" w:rsidRDefault="00164880" w:rsidP="001648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64880">
        <w:rPr>
          <w:rFonts w:cstheme="minorHAnsi"/>
          <w:b/>
          <w:sz w:val="24"/>
          <w:szCs w:val="24"/>
        </w:rPr>
        <w:t>Admissions and Placement Assessment</w:t>
      </w:r>
    </w:p>
    <w:p w14:paraId="2B637811" w14:textId="4F889231" w:rsidR="00164880" w:rsidRDefault="00A36003" w:rsidP="00164880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36003">
        <w:rPr>
          <w:rFonts w:cstheme="minorHAnsi"/>
          <w:bCs/>
          <w:sz w:val="24"/>
          <w:szCs w:val="24"/>
        </w:rPr>
        <w:t>Conduct family interviews and gather information to inform admissions assessments and clinical formulation.</w:t>
      </w:r>
    </w:p>
    <w:p w14:paraId="36E267E9" w14:textId="24C1B2E4" w:rsidR="00C22348" w:rsidRDefault="00C22348" w:rsidP="00164880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22348">
        <w:rPr>
          <w:rFonts w:cstheme="minorHAnsi"/>
          <w:bCs/>
          <w:sz w:val="24"/>
          <w:szCs w:val="24"/>
        </w:rPr>
        <w:t>Work closely with the admissions officer to ensure accurate and timely SEND</w:t>
      </w:r>
      <w:r w:rsidRPr="00C22348">
        <w:rPr>
          <w:rFonts w:ascii="Cambria Math" w:hAnsi="Cambria Math" w:cs="Cambria Math"/>
          <w:bCs/>
          <w:sz w:val="24"/>
          <w:szCs w:val="24"/>
        </w:rPr>
        <w:t>‑</w:t>
      </w:r>
      <w:r w:rsidRPr="00C22348">
        <w:rPr>
          <w:rFonts w:cstheme="minorHAnsi"/>
          <w:bCs/>
          <w:sz w:val="24"/>
          <w:szCs w:val="24"/>
        </w:rPr>
        <w:t>related information during admissions processes.</w:t>
      </w:r>
    </w:p>
    <w:p w14:paraId="1F7FD13C" w14:textId="4FF41E51" w:rsidR="00C22348" w:rsidRDefault="00F43BEA" w:rsidP="00164880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43BEA">
        <w:rPr>
          <w:rFonts w:cstheme="minorHAnsi"/>
          <w:bCs/>
          <w:sz w:val="24"/>
          <w:szCs w:val="24"/>
        </w:rPr>
        <w:t>Contribute to placement decisions and assessments of pupil need.</w:t>
      </w:r>
    </w:p>
    <w:p w14:paraId="7EE49826" w14:textId="77777777" w:rsidR="00657ED3" w:rsidRDefault="00657ED3" w:rsidP="00657ED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7A4604F" w14:textId="4C365B68" w:rsidR="00657ED3" w:rsidRDefault="00657ED3" w:rsidP="00657ED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57ED3">
        <w:rPr>
          <w:rFonts w:cstheme="minorHAnsi"/>
          <w:b/>
          <w:sz w:val="24"/>
          <w:szCs w:val="24"/>
        </w:rPr>
        <w:t xml:space="preserve">Parent and Multi-Agency </w:t>
      </w:r>
      <w:r>
        <w:rPr>
          <w:rFonts w:cstheme="minorHAnsi"/>
          <w:b/>
          <w:sz w:val="24"/>
          <w:szCs w:val="24"/>
        </w:rPr>
        <w:t>Liaison</w:t>
      </w:r>
    </w:p>
    <w:p w14:paraId="0A7BE3AD" w14:textId="63AF4FA5" w:rsidR="00657ED3" w:rsidRDefault="00AD09DE" w:rsidP="00AD09DE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D09DE">
        <w:rPr>
          <w:rFonts w:cstheme="minorHAnsi"/>
          <w:bCs/>
          <w:sz w:val="24"/>
          <w:szCs w:val="24"/>
        </w:rPr>
        <w:t>Build strong, collaborative relationships with parents and carers, ensuring clear communication and trust.</w:t>
      </w:r>
    </w:p>
    <w:p w14:paraId="30E24123" w14:textId="38F49EDE" w:rsidR="00AD09DE" w:rsidRDefault="00AD09DE" w:rsidP="00AD09DE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D09DE">
        <w:rPr>
          <w:rFonts w:cstheme="minorHAnsi"/>
          <w:bCs/>
          <w:sz w:val="24"/>
          <w:szCs w:val="24"/>
        </w:rPr>
        <w:t>Liaise effectively with Local Authorities, social care and external professionals.</w:t>
      </w:r>
    </w:p>
    <w:p w14:paraId="024D4C27" w14:textId="2B65369A" w:rsidR="00AD09DE" w:rsidRDefault="00D74135" w:rsidP="00AD09DE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74135">
        <w:rPr>
          <w:rFonts w:cstheme="minorHAnsi"/>
          <w:bCs/>
          <w:sz w:val="24"/>
          <w:szCs w:val="24"/>
        </w:rPr>
        <w:t xml:space="preserve">Provide advice and guidance on therapeutic needs, provision and </w:t>
      </w:r>
      <w:r>
        <w:rPr>
          <w:rFonts w:cstheme="minorHAnsi"/>
          <w:bCs/>
          <w:sz w:val="24"/>
          <w:szCs w:val="24"/>
        </w:rPr>
        <w:t>appropriate support</w:t>
      </w:r>
      <w:r w:rsidRPr="00D74135">
        <w:rPr>
          <w:rFonts w:cstheme="minorHAnsi"/>
          <w:bCs/>
          <w:sz w:val="24"/>
          <w:szCs w:val="24"/>
        </w:rPr>
        <w:t>.</w:t>
      </w:r>
    </w:p>
    <w:p w14:paraId="59C02A2A" w14:textId="742E6D77" w:rsidR="00D819FA" w:rsidRDefault="00D74135" w:rsidP="00171A43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74135">
        <w:rPr>
          <w:rFonts w:cstheme="minorHAnsi"/>
          <w:bCs/>
          <w:sz w:val="24"/>
          <w:szCs w:val="24"/>
        </w:rPr>
        <w:t xml:space="preserve">Collate and share relevant information to </w:t>
      </w:r>
      <w:r>
        <w:rPr>
          <w:rFonts w:cstheme="minorHAnsi"/>
          <w:bCs/>
          <w:sz w:val="24"/>
          <w:szCs w:val="24"/>
        </w:rPr>
        <w:t>inform</w:t>
      </w:r>
      <w:r w:rsidRPr="00D74135">
        <w:rPr>
          <w:rFonts w:cstheme="minorHAnsi"/>
          <w:bCs/>
          <w:sz w:val="24"/>
          <w:szCs w:val="24"/>
        </w:rPr>
        <w:t xml:space="preserve"> assessment, formulation and planning.</w:t>
      </w:r>
    </w:p>
    <w:p w14:paraId="15EDEFEE" w14:textId="77777777" w:rsidR="00822FDB" w:rsidRDefault="00822FDB" w:rsidP="001D104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B2E4FF7" w14:textId="77777777" w:rsidR="004C3A33" w:rsidRPr="001D104D" w:rsidRDefault="004C3A33" w:rsidP="001D104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9549EBF" w14:textId="6C839AB8" w:rsidR="00395658" w:rsidRPr="0048214C" w:rsidRDefault="00961970" w:rsidP="004E31BC">
      <w:pPr>
        <w:spacing w:after="0" w:line="259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</w:t>
      </w:r>
      <w:r w:rsidR="00395658" w:rsidRPr="0048214C">
        <w:rPr>
          <w:rFonts w:ascii="Calibri" w:eastAsia="Calibri" w:hAnsi="Calibri" w:cs="Calibri"/>
          <w:b/>
          <w:sz w:val="24"/>
        </w:rPr>
        <w:t xml:space="preserve">erformance and </w:t>
      </w:r>
      <w:r>
        <w:rPr>
          <w:rFonts w:ascii="Calibri" w:eastAsia="Calibri" w:hAnsi="Calibri" w:cs="Calibri"/>
          <w:b/>
          <w:sz w:val="24"/>
        </w:rPr>
        <w:t>D</w:t>
      </w:r>
      <w:r w:rsidR="00395658" w:rsidRPr="0048214C">
        <w:rPr>
          <w:rFonts w:ascii="Calibri" w:eastAsia="Calibri" w:hAnsi="Calibri" w:cs="Calibri"/>
          <w:b/>
          <w:sz w:val="24"/>
        </w:rPr>
        <w:t>evelopment</w:t>
      </w:r>
    </w:p>
    <w:p w14:paraId="13FCBC61" w14:textId="77777777" w:rsidR="00050F1F" w:rsidRPr="00050F1F" w:rsidRDefault="00050F1F" w:rsidP="00050F1F">
      <w:pPr>
        <w:pStyle w:val="ListParagraph"/>
        <w:numPr>
          <w:ilvl w:val="0"/>
          <w:numId w:val="40"/>
        </w:numPr>
        <w:spacing w:after="0" w:line="259" w:lineRule="auto"/>
        <w:rPr>
          <w:rFonts w:ascii="Calibri" w:eastAsia="Calibri" w:hAnsi="Calibri" w:cs="Calibri"/>
          <w:sz w:val="24"/>
        </w:rPr>
      </w:pPr>
      <w:r w:rsidRPr="00050F1F">
        <w:rPr>
          <w:rFonts w:ascii="Calibri" w:eastAsia="Calibri" w:hAnsi="Calibri" w:cs="Calibri"/>
          <w:sz w:val="24"/>
        </w:rPr>
        <w:t>Set and pursue ambitious professional targets aligned with school priorities.</w:t>
      </w:r>
    </w:p>
    <w:p w14:paraId="31C2F898" w14:textId="61D38DBC" w:rsidR="00395658" w:rsidRPr="00050F1F" w:rsidRDefault="00050F1F" w:rsidP="00050F1F">
      <w:pPr>
        <w:pStyle w:val="ListParagraph"/>
        <w:numPr>
          <w:ilvl w:val="0"/>
          <w:numId w:val="40"/>
        </w:numPr>
        <w:spacing w:after="0" w:line="259" w:lineRule="auto"/>
        <w:rPr>
          <w:rFonts w:ascii="Calibri" w:eastAsia="Calibri" w:hAnsi="Calibri" w:cs="Calibri"/>
          <w:sz w:val="24"/>
        </w:rPr>
      </w:pPr>
      <w:r w:rsidRPr="00050F1F">
        <w:rPr>
          <w:rFonts w:ascii="Calibri" w:eastAsia="Calibri" w:hAnsi="Calibri" w:cs="Calibri"/>
          <w:sz w:val="24"/>
        </w:rPr>
        <w:t xml:space="preserve">Engage fully in </w:t>
      </w:r>
      <w:proofErr w:type="spellStart"/>
      <w:r w:rsidRPr="00050F1F">
        <w:rPr>
          <w:rFonts w:ascii="Calibri" w:eastAsia="Calibri" w:hAnsi="Calibri" w:cs="Calibri"/>
          <w:sz w:val="24"/>
        </w:rPr>
        <w:t>CPD</w:t>
      </w:r>
      <w:proofErr w:type="spellEnd"/>
      <w:r w:rsidRPr="00050F1F">
        <w:rPr>
          <w:rFonts w:ascii="Calibri" w:eastAsia="Calibri" w:hAnsi="Calibri" w:cs="Calibri"/>
          <w:sz w:val="24"/>
        </w:rPr>
        <w:t xml:space="preserve">, including training on </w:t>
      </w:r>
      <w:proofErr w:type="spellStart"/>
      <w:r w:rsidRPr="00050F1F">
        <w:rPr>
          <w:rFonts w:ascii="Calibri" w:eastAsia="Calibri" w:hAnsi="Calibri" w:cs="Calibri"/>
          <w:sz w:val="24"/>
        </w:rPr>
        <w:t>SEMH</w:t>
      </w:r>
      <w:proofErr w:type="spellEnd"/>
      <w:r w:rsidRPr="00050F1F">
        <w:rPr>
          <w:rFonts w:ascii="Calibri" w:eastAsia="Calibri" w:hAnsi="Calibri" w:cs="Calibri"/>
          <w:sz w:val="24"/>
        </w:rPr>
        <w:t xml:space="preserve"> and inclusive practice.</w:t>
      </w:r>
    </w:p>
    <w:p w14:paraId="175CD341" w14:textId="77777777" w:rsidR="009C27EC" w:rsidRDefault="009C27EC" w:rsidP="004E31BC">
      <w:pPr>
        <w:spacing w:after="0" w:line="259" w:lineRule="auto"/>
        <w:rPr>
          <w:rFonts w:ascii="Calibri" w:eastAsia="Calibri" w:hAnsi="Calibri" w:cs="Calibri"/>
          <w:b/>
          <w:sz w:val="24"/>
        </w:rPr>
      </w:pPr>
    </w:p>
    <w:p w14:paraId="7514724C" w14:textId="33EE9499" w:rsidR="00F65CED" w:rsidRPr="00E878F4" w:rsidRDefault="005A3BEF" w:rsidP="004E31BC">
      <w:pPr>
        <w:spacing w:after="0" w:line="259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</w:t>
      </w:r>
      <w:r w:rsidR="00F65CED" w:rsidRPr="00E878F4">
        <w:rPr>
          <w:rFonts w:ascii="Calibri" w:eastAsia="Calibri" w:hAnsi="Calibri" w:cs="Calibri"/>
          <w:b/>
          <w:sz w:val="24"/>
        </w:rPr>
        <w:t xml:space="preserve">ulti-disciplinary </w:t>
      </w:r>
      <w:r>
        <w:rPr>
          <w:rFonts w:ascii="Calibri" w:eastAsia="Calibri" w:hAnsi="Calibri" w:cs="Calibri"/>
          <w:b/>
          <w:sz w:val="24"/>
        </w:rPr>
        <w:t>T</w:t>
      </w:r>
      <w:r w:rsidR="00F65CED" w:rsidRPr="00E878F4">
        <w:rPr>
          <w:rFonts w:ascii="Calibri" w:eastAsia="Calibri" w:hAnsi="Calibri" w:cs="Calibri"/>
          <w:b/>
          <w:sz w:val="24"/>
        </w:rPr>
        <w:t xml:space="preserve">eam </w:t>
      </w:r>
      <w:r>
        <w:rPr>
          <w:rFonts w:ascii="Calibri" w:eastAsia="Calibri" w:hAnsi="Calibri" w:cs="Calibri"/>
          <w:b/>
          <w:sz w:val="24"/>
        </w:rPr>
        <w:t>W</w:t>
      </w:r>
      <w:r w:rsidR="00F65CED" w:rsidRPr="00E878F4">
        <w:rPr>
          <w:rFonts w:ascii="Calibri" w:eastAsia="Calibri" w:hAnsi="Calibri" w:cs="Calibri"/>
          <w:b/>
          <w:sz w:val="24"/>
        </w:rPr>
        <w:t>orking</w:t>
      </w:r>
    </w:p>
    <w:p w14:paraId="6BDD3E19" w14:textId="5C198856" w:rsidR="00171A43" w:rsidRPr="00436BBA" w:rsidRDefault="00171A43" w:rsidP="00171A43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36BBA">
        <w:rPr>
          <w:rFonts w:cstheme="minorHAnsi"/>
          <w:bCs/>
          <w:sz w:val="24"/>
          <w:szCs w:val="24"/>
        </w:rPr>
        <w:t xml:space="preserve">Chair weekly Team Around the Child </w:t>
      </w:r>
      <w:r>
        <w:rPr>
          <w:rFonts w:cstheme="minorHAnsi"/>
          <w:bCs/>
          <w:sz w:val="24"/>
          <w:szCs w:val="24"/>
        </w:rPr>
        <w:t xml:space="preserve">(TAC) </w:t>
      </w:r>
      <w:r w:rsidRPr="00436BBA">
        <w:rPr>
          <w:rFonts w:cstheme="minorHAnsi"/>
          <w:bCs/>
          <w:sz w:val="24"/>
          <w:szCs w:val="24"/>
        </w:rPr>
        <w:t>meetings</w:t>
      </w:r>
      <w:r>
        <w:rPr>
          <w:rFonts w:cstheme="minorHAnsi"/>
          <w:bCs/>
          <w:sz w:val="24"/>
          <w:szCs w:val="24"/>
        </w:rPr>
        <w:t>, e</w:t>
      </w:r>
      <w:r w:rsidRPr="003A100B">
        <w:rPr>
          <w:rFonts w:cstheme="minorHAnsi"/>
          <w:bCs/>
          <w:sz w:val="24"/>
          <w:szCs w:val="24"/>
        </w:rPr>
        <w:t>nsur</w:t>
      </w:r>
      <w:r>
        <w:rPr>
          <w:rFonts w:cstheme="minorHAnsi"/>
          <w:bCs/>
          <w:sz w:val="24"/>
          <w:szCs w:val="24"/>
        </w:rPr>
        <w:t>ing</w:t>
      </w:r>
      <w:r w:rsidRPr="003A100B">
        <w:rPr>
          <w:rFonts w:cstheme="minorHAnsi"/>
          <w:bCs/>
          <w:sz w:val="24"/>
          <w:szCs w:val="24"/>
        </w:rPr>
        <w:t xml:space="preserve"> actions are clearly recorded, monitored and followed through.</w:t>
      </w:r>
    </w:p>
    <w:p w14:paraId="1494E9DF" w14:textId="241571FB" w:rsidR="00F01A19" w:rsidRPr="00F01A19" w:rsidRDefault="00F01A19" w:rsidP="00F01A19">
      <w:pPr>
        <w:pStyle w:val="ListParagraph"/>
        <w:numPr>
          <w:ilvl w:val="0"/>
          <w:numId w:val="43"/>
        </w:numPr>
        <w:spacing w:after="160" w:line="259" w:lineRule="auto"/>
        <w:rPr>
          <w:rFonts w:ascii="Calibri" w:eastAsia="Calibri" w:hAnsi="Calibri" w:cs="Calibri"/>
          <w:sz w:val="24"/>
        </w:rPr>
      </w:pPr>
      <w:r w:rsidRPr="00F01A19">
        <w:rPr>
          <w:rFonts w:ascii="Calibri" w:eastAsia="Calibri" w:hAnsi="Calibri" w:cs="Calibri"/>
          <w:sz w:val="24"/>
        </w:rPr>
        <w:t xml:space="preserve">Participate </w:t>
      </w:r>
      <w:r w:rsidR="003D28E6">
        <w:rPr>
          <w:rFonts w:ascii="Calibri" w:eastAsia="Calibri" w:hAnsi="Calibri" w:cs="Calibri"/>
          <w:sz w:val="24"/>
        </w:rPr>
        <w:t>in and deliver staff</w:t>
      </w:r>
      <w:r w:rsidRPr="00F01A19">
        <w:rPr>
          <w:rFonts w:ascii="Calibri" w:eastAsia="Calibri" w:hAnsi="Calibri" w:cs="Calibri"/>
          <w:sz w:val="24"/>
        </w:rPr>
        <w:t xml:space="preserve"> INSET, departmental meetings and </w:t>
      </w:r>
      <w:r>
        <w:rPr>
          <w:rFonts w:ascii="Calibri" w:eastAsia="Calibri" w:hAnsi="Calibri" w:cs="Calibri"/>
          <w:sz w:val="24"/>
        </w:rPr>
        <w:t>whole-school</w:t>
      </w:r>
      <w:r w:rsidRPr="00F01A19">
        <w:rPr>
          <w:rFonts w:ascii="Calibri" w:eastAsia="Calibri" w:hAnsi="Calibri" w:cs="Calibri"/>
          <w:sz w:val="24"/>
        </w:rPr>
        <w:t xml:space="preserve"> initiatives</w:t>
      </w:r>
      <w:r>
        <w:rPr>
          <w:rFonts w:ascii="Calibri" w:eastAsia="Calibri" w:hAnsi="Calibri" w:cs="Calibri"/>
          <w:sz w:val="24"/>
        </w:rPr>
        <w:t>.</w:t>
      </w:r>
    </w:p>
    <w:p w14:paraId="4549CCCE" w14:textId="2A81C010" w:rsidR="00F01A19" w:rsidRPr="00F01A19" w:rsidRDefault="00F01A19" w:rsidP="00F01A19">
      <w:pPr>
        <w:pStyle w:val="ListParagraph"/>
        <w:numPr>
          <w:ilvl w:val="0"/>
          <w:numId w:val="43"/>
        </w:numPr>
        <w:spacing w:after="160" w:line="259" w:lineRule="auto"/>
        <w:rPr>
          <w:rFonts w:ascii="Calibri" w:eastAsia="Calibri" w:hAnsi="Calibri" w:cs="Calibri"/>
          <w:sz w:val="24"/>
        </w:rPr>
      </w:pPr>
      <w:r w:rsidRPr="00F01A19">
        <w:rPr>
          <w:rFonts w:ascii="Calibri" w:eastAsia="Calibri" w:hAnsi="Calibri" w:cs="Calibri"/>
          <w:sz w:val="24"/>
        </w:rPr>
        <w:t>Support whole-school event</w:t>
      </w:r>
      <w:r w:rsidR="00727BF2">
        <w:rPr>
          <w:rFonts w:ascii="Calibri" w:eastAsia="Calibri" w:hAnsi="Calibri" w:cs="Calibri"/>
          <w:sz w:val="24"/>
        </w:rPr>
        <w:t>s and</w:t>
      </w:r>
      <w:r w:rsidRPr="00F01A19">
        <w:rPr>
          <w:rFonts w:ascii="Calibri" w:eastAsia="Calibri" w:hAnsi="Calibri" w:cs="Calibri"/>
          <w:sz w:val="24"/>
        </w:rPr>
        <w:t xml:space="preserve"> break/lunchtime engagement,</w:t>
      </w:r>
      <w:r w:rsidR="00727BF2">
        <w:rPr>
          <w:rFonts w:ascii="Calibri" w:eastAsia="Calibri" w:hAnsi="Calibri" w:cs="Calibri"/>
          <w:sz w:val="24"/>
        </w:rPr>
        <w:t xml:space="preserve"> </w:t>
      </w:r>
      <w:r w:rsidR="006336F0">
        <w:rPr>
          <w:rFonts w:ascii="Calibri" w:eastAsia="Calibri" w:hAnsi="Calibri" w:cs="Calibri"/>
          <w:sz w:val="24"/>
        </w:rPr>
        <w:t>where appropriate.</w:t>
      </w:r>
    </w:p>
    <w:p w14:paraId="1AF32C3B" w14:textId="77777777" w:rsidR="006336F0" w:rsidRDefault="006336F0" w:rsidP="0081657C">
      <w:pPr>
        <w:pStyle w:val="ListParagraph"/>
        <w:numPr>
          <w:ilvl w:val="0"/>
          <w:numId w:val="43"/>
        </w:numPr>
        <w:spacing w:after="160" w:line="259" w:lineRule="auto"/>
        <w:rPr>
          <w:rFonts w:ascii="Calibri" w:eastAsia="Calibri" w:hAnsi="Calibri" w:cs="Calibri"/>
          <w:sz w:val="24"/>
        </w:rPr>
      </w:pPr>
      <w:r w:rsidRPr="006336F0">
        <w:rPr>
          <w:rFonts w:ascii="Calibri" w:eastAsia="Calibri" w:hAnsi="Calibri" w:cs="Calibri"/>
          <w:sz w:val="24"/>
        </w:rPr>
        <w:t>Participate in the school’s spiritual, moral, social and cultural life, including Thought for the Day and Awards Assemblies.</w:t>
      </w:r>
    </w:p>
    <w:p w14:paraId="722F484A" w14:textId="77777777" w:rsidR="005A3BEF" w:rsidRDefault="005A3BEF" w:rsidP="005A3BEF">
      <w:pPr>
        <w:pStyle w:val="ListParagraph"/>
        <w:numPr>
          <w:ilvl w:val="0"/>
          <w:numId w:val="43"/>
        </w:numPr>
        <w:spacing w:after="0" w:line="259" w:lineRule="auto"/>
        <w:rPr>
          <w:rFonts w:ascii="Calibri" w:eastAsia="Calibri" w:hAnsi="Calibri" w:cs="Calibri"/>
          <w:bCs/>
          <w:sz w:val="24"/>
        </w:rPr>
      </w:pPr>
      <w:r w:rsidRPr="00656EDD">
        <w:rPr>
          <w:rFonts w:ascii="Calibri" w:eastAsia="Calibri" w:hAnsi="Calibri" w:cs="Calibri"/>
          <w:bCs/>
          <w:sz w:val="24"/>
        </w:rPr>
        <w:t>Attend whole-school meetings and contribute specialist therapeutic and SEND knowledge.</w:t>
      </w:r>
    </w:p>
    <w:p w14:paraId="5DE00F1D" w14:textId="506D3EC5" w:rsidR="0081657C" w:rsidRDefault="006336F0" w:rsidP="0081657C">
      <w:pPr>
        <w:pStyle w:val="ListParagraph"/>
        <w:numPr>
          <w:ilvl w:val="0"/>
          <w:numId w:val="43"/>
        </w:num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Undertake</w:t>
      </w:r>
      <w:r w:rsidR="00F65CED" w:rsidRPr="0081657C">
        <w:rPr>
          <w:rFonts w:ascii="Calibri" w:eastAsia="Calibri" w:hAnsi="Calibri" w:cs="Calibri"/>
          <w:sz w:val="24"/>
        </w:rPr>
        <w:t xml:space="preserve"> other duties and assignments, working in any area of the school, as required and directed by the Senior Leadership Team</w:t>
      </w:r>
      <w:r w:rsidR="00727BF2">
        <w:rPr>
          <w:rFonts w:ascii="Calibri" w:eastAsia="Calibri" w:hAnsi="Calibri" w:cs="Calibri"/>
          <w:sz w:val="24"/>
        </w:rPr>
        <w:t>.</w:t>
      </w:r>
    </w:p>
    <w:p w14:paraId="3E11EF04" w14:textId="77777777" w:rsidR="00F65CED" w:rsidRPr="00F65CED" w:rsidRDefault="00F65CED" w:rsidP="00F65CED">
      <w:pPr>
        <w:spacing w:after="160" w:line="259" w:lineRule="auto"/>
        <w:rPr>
          <w:rFonts w:ascii="Calibri" w:eastAsia="Calibri" w:hAnsi="Calibri" w:cs="Calibri"/>
          <w:sz w:val="24"/>
        </w:rPr>
      </w:pPr>
    </w:p>
    <w:p w14:paraId="79CA9877" w14:textId="77777777" w:rsidR="00A16F1C" w:rsidRPr="000412C5" w:rsidRDefault="00A16F1C" w:rsidP="00A16F1C">
      <w:pPr>
        <w:pStyle w:val="ListParagraph"/>
        <w:rPr>
          <w:rFonts w:cstheme="minorHAnsi"/>
          <w:sz w:val="24"/>
          <w:szCs w:val="24"/>
        </w:rPr>
      </w:pPr>
    </w:p>
    <w:p w14:paraId="79CA9878" w14:textId="77777777" w:rsidR="0063232D" w:rsidRPr="000412C5" w:rsidRDefault="0063232D">
      <w:pPr>
        <w:rPr>
          <w:rFonts w:cstheme="minorHAnsi"/>
          <w:color w:val="17365D" w:themeColor="text2" w:themeShade="BF"/>
          <w:sz w:val="24"/>
          <w:szCs w:val="24"/>
        </w:rPr>
      </w:pPr>
    </w:p>
    <w:p w14:paraId="79CA9879" w14:textId="77777777" w:rsidR="008B237A" w:rsidRPr="000412C5" w:rsidRDefault="008B237A">
      <w:pPr>
        <w:rPr>
          <w:rFonts w:cstheme="minorHAnsi"/>
          <w:color w:val="17365D" w:themeColor="text2" w:themeShade="BF"/>
          <w:sz w:val="24"/>
          <w:szCs w:val="24"/>
        </w:rPr>
      </w:pPr>
    </w:p>
    <w:p w14:paraId="79CA987A" w14:textId="77777777" w:rsidR="000412C5" w:rsidRDefault="000412C5">
      <w:pPr>
        <w:rPr>
          <w:rFonts w:cstheme="minorHAnsi"/>
          <w:color w:val="17365D" w:themeColor="text2" w:themeShade="BF"/>
          <w:sz w:val="24"/>
          <w:szCs w:val="24"/>
        </w:rPr>
      </w:pPr>
      <w:r>
        <w:rPr>
          <w:rFonts w:cstheme="minorHAnsi"/>
          <w:color w:val="17365D" w:themeColor="text2" w:themeShade="BF"/>
          <w:sz w:val="24"/>
          <w:szCs w:val="24"/>
        </w:rPr>
        <w:br w:type="page"/>
      </w:r>
    </w:p>
    <w:p w14:paraId="79CA987B" w14:textId="77777777" w:rsidR="0063232D" w:rsidRPr="000412C5" w:rsidRDefault="00C87FA3" w:rsidP="00A16F1C">
      <w:pPr>
        <w:spacing w:after="0" w:line="240" w:lineRule="auto"/>
        <w:jc w:val="center"/>
        <w:rPr>
          <w:rFonts w:cstheme="minorHAnsi"/>
          <w:color w:val="17365D" w:themeColor="text2" w:themeShade="BF"/>
          <w:sz w:val="24"/>
          <w:szCs w:val="24"/>
        </w:rPr>
      </w:pPr>
      <w:r w:rsidRPr="000412C5">
        <w:rPr>
          <w:rFonts w:cstheme="minorHAnsi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79CA98AF" wp14:editId="79CA98B0">
            <wp:simplePos x="0" y="0"/>
            <wp:positionH relativeFrom="column">
              <wp:posOffset>-310515</wp:posOffset>
            </wp:positionH>
            <wp:positionV relativeFrom="paragraph">
              <wp:posOffset>-477165</wp:posOffset>
            </wp:positionV>
            <wp:extent cx="2417445" cy="755650"/>
            <wp:effectExtent l="0" t="0" r="1905" b="6350"/>
            <wp:wrapNone/>
            <wp:docPr id="2" name="Picture 2" descr="St Edward's School - Letter Header - Gr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 Edward's School - Letter Header - Gre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39" b="44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A987C" w14:textId="5570ED08" w:rsidR="0063232D" w:rsidRPr="00F67E6D" w:rsidRDefault="004B6086" w:rsidP="00F67E6D">
      <w:pPr>
        <w:pStyle w:val="Title"/>
        <w:pBdr>
          <w:bottom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32"/>
          <w:szCs w:val="24"/>
        </w:rPr>
      </w:pPr>
      <w:r>
        <w:rPr>
          <w:rFonts w:asciiTheme="minorHAnsi" w:hAnsiTheme="minorHAnsi" w:cstheme="minorHAnsi"/>
          <w:color w:val="auto"/>
          <w:sz w:val="32"/>
          <w:szCs w:val="24"/>
        </w:rPr>
        <w:t>SENCo (The Bridge)</w:t>
      </w:r>
      <w:r w:rsidR="001D70E8" w:rsidRPr="00F67E6D">
        <w:rPr>
          <w:rFonts w:asciiTheme="minorHAnsi" w:hAnsiTheme="minorHAnsi" w:cstheme="minorHAnsi"/>
          <w:color w:val="auto"/>
          <w:sz w:val="32"/>
          <w:szCs w:val="24"/>
        </w:rPr>
        <w:t xml:space="preserve"> </w:t>
      </w:r>
      <w:r w:rsidR="0063232D" w:rsidRPr="00F67E6D">
        <w:rPr>
          <w:rFonts w:asciiTheme="minorHAnsi" w:hAnsiTheme="minorHAnsi" w:cstheme="minorHAnsi"/>
          <w:color w:val="auto"/>
          <w:sz w:val="32"/>
          <w:szCs w:val="24"/>
        </w:rPr>
        <w:t xml:space="preserve">- </w:t>
      </w:r>
      <w:r w:rsidR="0063232D" w:rsidRPr="00F67E6D">
        <w:rPr>
          <w:rFonts w:asciiTheme="minorHAnsi" w:hAnsiTheme="minorHAnsi" w:cstheme="minorHAnsi"/>
          <w:b/>
          <w:color w:val="auto"/>
          <w:sz w:val="32"/>
          <w:szCs w:val="24"/>
        </w:rPr>
        <w:t>Person Specification</w:t>
      </w:r>
    </w:p>
    <w:p w14:paraId="7A09CA2B" w14:textId="77777777" w:rsidR="00F362B5" w:rsidRPr="008E496A" w:rsidRDefault="00F362B5" w:rsidP="00F362B5">
      <w:pPr>
        <w:spacing w:after="0"/>
        <w:rPr>
          <w:rFonts w:cstheme="minorHAnsi"/>
          <w:b/>
          <w:bCs/>
          <w:sz w:val="24"/>
          <w:szCs w:val="24"/>
        </w:rPr>
      </w:pPr>
      <w:r w:rsidRPr="008E496A">
        <w:rPr>
          <w:rFonts w:cstheme="minorHAnsi"/>
          <w:b/>
          <w:bCs/>
          <w:sz w:val="24"/>
          <w:szCs w:val="24"/>
        </w:rPr>
        <w:t>Essential Qualifications and Experience</w:t>
      </w:r>
    </w:p>
    <w:p w14:paraId="7399B4C2" w14:textId="165B2067" w:rsidR="00091A7A" w:rsidRDefault="009F293D" w:rsidP="004B6086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F293D">
        <w:rPr>
          <w:rFonts w:cstheme="minorHAnsi"/>
          <w:sz w:val="24"/>
          <w:szCs w:val="24"/>
        </w:rPr>
        <w:t xml:space="preserve">Significant leadership experience </w:t>
      </w:r>
      <w:r>
        <w:rPr>
          <w:rFonts w:cstheme="minorHAnsi"/>
          <w:sz w:val="24"/>
          <w:szCs w:val="24"/>
        </w:rPr>
        <w:t>in</w:t>
      </w:r>
      <w:r w:rsidRPr="009F293D">
        <w:rPr>
          <w:rFonts w:cstheme="minorHAnsi"/>
          <w:sz w:val="24"/>
          <w:szCs w:val="24"/>
        </w:rPr>
        <w:t xml:space="preserve"> SEND, therapeutic, clinical or specialist education services.</w:t>
      </w:r>
    </w:p>
    <w:p w14:paraId="1BE006A3" w14:textId="4B2AFCEC" w:rsidR="002771BF" w:rsidRDefault="002771BF" w:rsidP="004B6086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771BF">
        <w:rPr>
          <w:rFonts w:cstheme="minorHAnsi"/>
          <w:sz w:val="24"/>
          <w:szCs w:val="24"/>
        </w:rPr>
        <w:t>Strong understanding of statutory SEND requirements and multidisciplinary working.</w:t>
      </w:r>
    </w:p>
    <w:p w14:paraId="14FA0E6F" w14:textId="77777777" w:rsidR="00064983" w:rsidRPr="00064983" w:rsidRDefault="00064983" w:rsidP="00064983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64983">
        <w:rPr>
          <w:rFonts w:cstheme="minorHAnsi"/>
          <w:sz w:val="24"/>
          <w:szCs w:val="24"/>
        </w:rPr>
        <w:t>Experience of leading and coordinating provision across multiple service areas.</w:t>
      </w:r>
    </w:p>
    <w:p w14:paraId="5808620F" w14:textId="77777777" w:rsidR="00064983" w:rsidRPr="00064983" w:rsidRDefault="00064983" w:rsidP="00064983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64983">
        <w:rPr>
          <w:rFonts w:cstheme="minorHAnsi"/>
          <w:sz w:val="24"/>
          <w:szCs w:val="24"/>
        </w:rPr>
        <w:t>Demonstrable experience working with children and young people with complex needs.</w:t>
      </w:r>
    </w:p>
    <w:p w14:paraId="4662A8A2" w14:textId="54A6B9F5" w:rsidR="00064983" w:rsidRPr="004B6086" w:rsidRDefault="00064983" w:rsidP="00064983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64983">
        <w:rPr>
          <w:rFonts w:cstheme="minorHAnsi"/>
          <w:sz w:val="24"/>
          <w:szCs w:val="24"/>
        </w:rPr>
        <w:t>Excellent organisational, leadership and communication skills.</w:t>
      </w:r>
    </w:p>
    <w:p w14:paraId="4317B4FE" w14:textId="77777777" w:rsidR="004B6086" w:rsidRDefault="004B6086" w:rsidP="00F35C20">
      <w:pPr>
        <w:pStyle w:val="ListParagraph"/>
        <w:spacing w:after="0" w:line="240" w:lineRule="auto"/>
        <w:ind w:left="502"/>
        <w:jc w:val="both"/>
        <w:rPr>
          <w:rFonts w:cstheme="minorHAnsi"/>
          <w:sz w:val="24"/>
          <w:szCs w:val="24"/>
        </w:rPr>
      </w:pPr>
    </w:p>
    <w:p w14:paraId="4E2570EE" w14:textId="77777777" w:rsidR="00C2078D" w:rsidRPr="008E496A" w:rsidRDefault="00C2078D" w:rsidP="00C2078D">
      <w:pPr>
        <w:spacing w:after="0"/>
        <w:rPr>
          <w:rFonts w:cstheme="minorHAnsi"/>
          <w:b/>
          <w:bCs/>
          <w:sz w:val="24"/>
          <w:szCs w:val="24"/>
        </w:rPr>
      </w:pPr>
      <w:r w:rsidRPr="008E496A">
        <w:rPr>
          <w:rFonts w:cstheme="minorHAnsi"/>
          <w:b/>
          <w:bCs/>
          <w:sz w:val="24"/>
          <w:szCs w:val="24"/>
        </w:rPr>
        <w:t>Desirable Qualifications and Experience</w:t>
      </w:r>
    </w:p>
    <w:p w14:paraId="1DF161D0" w14:textId="77777777" w:rsidR="00230B60" w:rsidRPr="00230B60" w:rsidRDefault="00230B60" w:rsidP="00230B60">
      <w:pPr>
        <w:pStyle w:val="ListParagraph"/>
        <w:numPr>
          <w:ilvl w:val="0"/>
          <w:numId w:val="46"/>
        </w:numPr>
        <w:spacing w:after="0"/>
        <w:rPr>
          <w:rFonts w:cstheme="minorHAnsi"/>
          <w:sz w:val="24"/>
          <w:szCs w:val="24"/>
        </w:rPr>
      </w:pPr>
      <w:r w:rsidRPr="00230B60">
        <w:rPr>
          <w:rFonts w:cstheme="minorHAnsi"/>
          <w:sz w:val="24"/>
          <w:szCs w:val="24"/>
        </w:rPr>
        <w:t>Qualified Teacher Status (QTS).</w:t>
      </w:r>
    </w:p>
    <w:p w14:paraId="0E3E663B" w14:textId="2E7961D3" w:rsidR="00F856E6" w:rsidRDefault="00230B60" w:rsidP="00230B60">
      <w:pPr>
        <w:pStyle w:val="ListParagraph"/>
        <w:numPr>
          <w:ilvl w:val="0"/>
          <w:numId w:val="46"/>
        </w:numPr>
        <w:spacing w:after="0"/>
        <w:rPr>
          <w:rFonts w:cstheme="minorHAnsi"/>
          <w:sz w:val="24"/>
          <w:szCs w:val="24"/>
        </w:rPr>
      </w:pPr>
      <w:r w:rsidRPr="00230B60">
        <w:rPr>
          <w:rFonts w:cstheme="minorHAnsi"/>
          <w:sz w:val="24"/>
          <w:szCs w:val="24"/>
        </w:rPr>
        <w:t>Experience within a specialist</w:t>
      </w:r>
      <w:r>
        <w:rPr>
          <w:rFonts w:cstheme="minorHAnsi"/>
          <w:sz w:val="24"/>
          <w:szCs w:val="24"/>
        </w:rPr>
        <w:t xml:space="preserve"> </w:t>
      </w:r>
      <w:r w:rsidRPr="00230B60">
        <w:rPr>
          <w:rFonts w:cstheme="minorHAnsi"/>
          <w:sz w:val="24"/>
          <w:szCs w:val="24"/>
        </w:rPr>
        <w:t>or therapeutic school setting.</w:t>
      </w:r>
    </w:p>
    <w:p w14:paraId="4C394753" w14:textId="77777777" w:rsidR="0038655F" w:rsidRPr="0038655F" w:rsidRDefault="0038655F" w:rsidP="0038655F">
      <w:pPr>
        <w:pStyle w:val="ListParagraph"/>
        <w:numPr>
          <w:ilvl w:val="0"/>
          <w:numId w:val="46"/>
        </w:numPr>
        <w:rPr>
          <w:rFonts w:cstheme="minorHAnsi"/>
          <w:sz w:val="24"/>
          <w:szCs w:val="24"/>
        </w:rPr>
      </w:pPr>
      <w:r w:rsidRPr="0038655F">
        <w:rPr>
          <w:rFonts w:cstheme="minorHAnsi"/>
          <w:sz w:val="24"/>
          <w:szCs w:val="24"/>
        </w:rPr>
        <w:t>Knowledge of clinical governance and therapeutic service leadership.</w:t>
      </w:r>
    </w:p>
    <w:p w14:paraId="7DBCC078" w14:textId="6520417D" w:rsidR="00F856E6" w:rsidRDefault="002C5087" w:rsidP="00AC7FF9">
      <w:pPr>
        <w:pStyle w:val="ListParagraph"/>
        <w:numPr>
          <w:ilvl w:val="0"/>
          <w:numId w:val="46"/>
        </w:numPr>
        <w:spacing w:after="0"/>
        <w:rPr>
          <w:rFonts w:cstheme="minorHAnsi"/>
          <w:sz w:val="24"/>
          <w:szCs w:val="24"/>
        </w:rPr>
      </w:pPr>
      <w:proofErr w:type="spellStart"/>
      <w:r w:rsidRPr="002C5087">
        <w:rPr>
          <w:rFonts w:cstheme="minorHAnsi"/>
          <w:sz w:val="24"/>
          <w:szCs w:val="24"/>
        </w:rPr>
        <w:t>NASENCO</w:t>
      </w:r>
      <w:proofErr w:type="spellEnd"/>
      <w:r>
        <w:rPr>
          <w:rFonts w:cstheme="minorHAnsi"/>
          <w:sz w:val="24"/>
          <w:szCs w:val="24"/>
        </w:rPr>
        <w:t xml:space="preserve"> or </w:t>
      </w:r>
      <w:proofErr w:type="spellStart"/>
      <w:r>
        <w:rPr>
          <w:rFonts w:cstheme="minorHAnsi"/>
          <w:sz w:val="24"/>
          <w:szCs w:val="24"/>
        </w:rPr>
        <w:t>NPQ</w:t>
      </w:r>
      <w:proofErr w:type="spellEnd"/>
      <w:r>
        <w:rPr>
          <w:rFonts w:cstheme="minorHAnsi"/>
          <w:sz w:val="24"/>
          <w:szCs w:val="24"/>
        </w:rPr>
        <w:t xml:space="preserve"> SENCO</w:t>
      </w:r>
      <w:r w:rsidR="007A36CE">
        <w:rPr>
          <w:rFonts w:cstheme="minorHAnsi"/>
          <w:sz w:val="24"/>
          <w:szCs w:val="24"/>
        </w:rPr>
        <w:t xml:space="preserve"> qualification.</w:t>
      </w:r>
    </w:p>
    <w:p w14:paraId="20451BBA" w14:textId="77F7B080" w:rsidR="00426D02" w:rsidRPr="00426D02" w:rsidRDefault="000D342A" w:rsidP="00426D02">
      <w:pPr>
        <w:pStyle w:val="ListParagraph"/>
        <w:numPr>
          <w:ilvl w:val="0"/>
          <w:numId w:val="46"/>
        </w:numPr>
        <w:spacing w:after="0"/>
        <w:rPr>
          <w:rFonts w:cstheme="minorHAnsi"/>
          <w:sz w:val="24"/>
          <w:szCs w:val="24"/>
        </w:rPr>
      </w:pPr>
      <w:r w:rsidRPr="000D342A">
        <w:rPr>
          <w:rFonts w:cstheme="minorHAnsi"/>
          <w:sz w:val="24"/>
          <w:szCs w:val="24"/>
        </w:rPr>
        <w:t xml:space="preserve">Experience </w:t>
      </w:r>
      <w:r w:rsidR="00426D02">
        <w:rPr>
          <w:rFonts w:cstheme="minorHAnsi"/>
          <w:sz w:val="24"/>
          <w:szCs w:val="24"/>
        </w:rPr>
        <w:t xml:space="preserve">of </w:t>
      </w:r>
      <w:r w:rsidRPr="000D342A">
        <w:rPr>
          <w:rFonts w:cstheme="minorHAnsi"/>
          <w:sz w:val="24"/>
          <w:szCs w:val="24"/>
        </w:rPr>
        <w:t>contributing to or leading tribunal processes.</w:t>
      </w:r>
    </w:p>
    <w:p w14:paraId="09CCEC45" w14:textId="668AD27E" w:rsidR="00FB6D4E" w:rsidRDefault="00FB6D4E" w:rsidP="00FB6D4E">
      <w:pPr>
        <w:spacing w:after="0"/>
        <w:ind w:left="360"/>
        <w:rPr>
          <w:rFonts w:cstheme="minorHAnsi"/>
          <w:sz w:val="24"/>
          <w:szCs w:val="24"/>
        </w:rPr>
      </w:pPr>
    </w:p>
    <w:p w14:paraId="1F59FCE2" w14:textId="77777777" w:rsidR="003A6055" w:rsidRDefault="006629FF" w:rsidP="003A605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bidi="en-GB"/>
        </w:rPr>
      </w:pPr>
      <w:r w:rsidRPr="006629FF">
        <w:rPr>
          <w:rFonts w:cstheme="minorHAnsi"/>
          <w:b/>
          <w:bCs/>
          <w:sz w:val="24"/>
          <w:szCs w:val="24"/>
          <w:lang w:bidi="en-GB"/>
        </w:rPr>
        <w:t xml:space="preserve">Essential </w:t>
      </w:r>
      <w:r w:rsidR="003A6055">
        <w:rPr>
          <w:rFonts w:cstheme="minorHAnsi"/>
          <w:b/>
          <w:bCs/>
          <w:sz w:val="24"/>
          <w:szCs w:val="24"/>
          <w:lang w:bidi="en-GB"/>
        </w:rPr>
        <w:t>C</w:t>
      </w:r>
      <w:r w:rsidRPr="006629FF">
        <w:rPr>
          <w:rFonts w:cstheme="minorHAnsi"/>
          <w:b/>
          <w:bCs/>
          <w:sz w:val="24"/>
          <w:szCs w:val="24"/>
          <w:lang w:bidi="en-GB"/>
        </w:rPr>
        <w:t xml:space="preserve">haracteristics </w:t>
      </w:r>
      <w:r w:rsidR="003A6055">
        <w:rPr>
          <w:rFonts w:cstheme="minorHAnsi"/>
          <w:b/>
          <w:bCs/>
          <w:sz w:val="24"/>
          <w:szCs w:val="24"/>
          <w:lang w:bidi="en-GB"/>
        </w:rPr>
        <w:t>(</w:t>
      </w:r>
      <w:r w:rsidRPr="006629FF">
        <w:rPr>
          <w:rFonts w:cstheme="minorHAnsi"/>
          <w:b/>
          <w:bCs/>
          <w:sz w:val="24"/>
          <w:szCs w:val="24"/>
          <w:lang w:bidi="en-GB"/>
        </w:rPr>
        <w:t>or ability to develop</w:t>
      </w:r>
      <w:r w:rsidR="003A6055">
        <w:rPr>
          <w:rFonts w:cstheme="minorHAnsi"/>
          <w:b/>
          <w:bCs/>
          <w:sz w:val="24"/>
          <w:szCs w:val="24"/>
          <w:lang w:bidi="en-GB"/>
        </w:rPr>
        <w:t xml:space="preserve">) </w:t>
      </w:r>
    </w:p>
    <w:p w14:paraId="6CA243A6" w14:textId="5DA23D07" w:rsidR="003A6055" w:rsidRDefault="00AC7FF9" w:rsidP="003A605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  <w:lang w:bidi="en-GB"/>
        </w:rPr>
      </w:pPr>
      <w:r w:rsidRPr="00AC7FF9">
        <w:rPr>
          <w:rFonts w:cstheme="minorHAnsi"/>
          <w:sz w:val="24"/>
          <w:szCs w:val="24"/>
          <w:lang w:bidi="en-GB"/>
        </w:rPr>
        <w:t xml:space="preserve">Confidence, resilience and a calm, consistent approach when supporting pupils with </w:t>
      </w:r>
      <w:proofErr w:type="spellStart"/>
      <w:r w:rsidRPr="00AC7FF9">
        <w:rPr>
          <w:rFonts w:cstheme="minorHAnsi"/>
          <w:sz w:val="24"/>
          <w:szCs w:val="24"/>
          <w:lang w:bidi="en-GB"/>
        </w:rPr>
        <w:t>SEMH</w:t>
      </w:r>
      <w:proofErr w:type="spellEnd"/>
      <w:r w:rsidRPr="00AC7FF9">
        <w:rPr>
          <w:rFonts w:cstheme="minorHAnsi"/>
          <w:sz w:val="24"/>
          <w:szCs w:val="24"/>
          <w:lang w:bidi="en-GB"/>
        </w:rPr>
        <w:t>.</w:t>
      </w:r>
    </w:p>
    <w:p w14:paraId="1A6BF950" w14:textId="77777777" w:rsidR="005808B2" w:rsidRPr="005808B2" w:rsidRDefault="005808B2" w:rsidP="005808B2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  <w:lang w:bidi="en-GB"/>
        </w:rPr>
      </w:pPr>
      <w:r w:rsidRPr="005808B2">
        <w:rPr>
          <w:rFonts w:cstheme="minorHAnsi"/>
          <w:sz w:val="24"/>
          <w:szCs w:val="24"/>
          <w:lang w:bidi="en-GB"/>
        </w:rPr>
        <w:t>Ability to lead with empathy, professionalism and authority.</w:t>
      </w:r>
    </w:p>
    <w:p w14:paraId="3B4820E5" w14:textId="77777777" w:rsidR="005808B2" w:rsidRPr="005808B2" w:rsidRDefault="005808B2" w:rsidP="005808B2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  <w:lang w:bidi="en-GB"/>
        </w:rPr>
      </w:pPr>
      <w:r w:rsidRPr="005808B2">
        <w:rPr>
          <w:rFonts w:cstheme="minorHAnsi"/>
          <w:sz w:val="24"/>
          <w:szCs w:val="24"/>
          <w:lang w:bidi="en-GB"/>
        </w:rPr>
        <w:t>High levels of integrity, discretion and confidentiality.</w:t>
      </w:r>
    </w:p>
    <w:p w14:paraId="5922B8D2" w14:textId="77777777" w:rsidR="005808B2" w:rsidRPr="005808B2" w:rsidRDefault="005808B2" w:rsidP="005808B2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  <w:lang w:bidi="en-GB"/>
        </w:rPr>
      </w:pPr>
      <w:r w:rsidRPr="005808B2">
        <w:rPr>
          <w:rFonts w:cstheme="minorHAnsi"/>
          <w:sz w:val="24"/>
          <w:szCs w:val="24"/>
          <w:lang w:bidi="en-GB"/>
        </w:rPr>
        <w:t>Commitment to inclusion, dignity and positive outcomes for pupils with SEND.</w:t>
      </w:r>
    </w:p>
    <w:p w14:paraId="2F3C8DDF" w14:textId="24194302" w:rsidR="005808B2" w:rsidRDefault="005808B2" w:rsidP="005808B2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  <w:lang w:bidi="en-GB"/>
        </w:rPr>
      </w:pPr>
      <w:r w:rsidRPr="005808B2">
        <w:rPr>
          <w:rFonts w:cstheme="minorHAnsi"/>
          <w:sz w:val="24"/>
          <w:szCs w:val="24"/>
          <w:lang w:bidi="en-GB"/>
        </w:rPr>
        <w:t>Ability to work confidently under pressure and manage competing priorities.</w:t>
      </w:r>
    </w:p>
    <w:p w14:paraId="12DF41A5" w14:textId="73D51650" w:rsidR="00AC7FF9" w:rsidRDefault="007B069C" w:rsidP="00AC7FF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  <w:lang w:bidi="en-GB"/>
        </w:rPr>
      </w:pPr>
      <w:r>
        <w:rPr>
          <w:rFonts w:cstheme="minorHAnsi"/>
          <w:sz w:val="24"/>
          <w:szCs w:val="24"/>
          <w:lang w:bidi="en-GB"/>
        </w:rPr>
        <w:t>Highly</w:t>
      </w:r>
      <w:r w:rsidR="00AC7FF9" w:rsidRPr="00AC7FF9">
        <w:rPr>
          <w:rFonts w:cstheme="minorHAnsi"/>
          <w:sz w:val="24"/>
          <w:szCs w:val="24"/>
          <w:lang w:bidi="en-GB"/>
        </w:rPr>
        <w:t xml:space="preserve"> </w:t>
      </w:r>
      <w:r>
        <w:rPr>
          <w:rFonts w:cstheme="minorHAnsi"/>
          <w:sz w:val="24"/>
          <w:szCs w:val="24"/>
          <w:lang w:bidi="en-GB"/>
        </w:rPr>
        <w:t>organised,</w:t>
      </w:r>
      <w:r w:rsidR="00AC7FF9" w:rsidRPr="00AC7FF9">
        <w:rPr>
          <w:rFonts w:cstheme="minorHAnsi"/>
          <w:sz w:val="24"/>
          <w:szCs w:val="24"/>
          <w:lang w:bidi="en-GB"/>
        </w:rPr>
        <w:t xml:space="preserve"> with the ability to prioritise</w:t>
      </w:r>
      <w:r>
        <w:rPr>
          <w:rFonts w:cstheme="minorHAnsi"/>
          <w:sz w:val="24"/>
          <w:szCs w:val="24"/>
          <w:lang w:bidi="en-GB"/>
        </w:rPr>
        <w:t>, plan and manag</w:t>
      </w:r>
      <w:r w:rsidR="00F45E4F">
        <w:rPr>
          <w:rFonts w:cstheme="minorHAnsi"/>
          <w:sz w:val="24"/>
          <w:szCs w:val="24"/>
          <w:lang w:bidi="en-GB"/>
        </w:rPr>
        <w:t>e</w:t>
      </w:r>
      <w:r w:rsidR="00AC7FF9" w:rsidRPr="00AC7FF9">
        <w:rPr>
          <w:rFonts w:cstheme="minorHAnsi"/>
          <w:sz w:val="24"/>
          <w:szCs w:val="24"/>
          <w:lang w:bidi="en-GB"/>
        </w:rPr>
        <w:t xml:space="preserve"> in a fast</w:t>
      </w:r>
      <w:r w:rsidR="00AC7FF9" w:rsidRPr="00AC7FF9">
        <w:rPr>
          <w:rFonts w:ascii="Cambria Math" w:hAnsi="Cambria Math" w:cs="Cambria Math"/>
          <w:sz w:val="24"/>
          <w:szCs w:val="24"/>
          <w:lang w:bidi="en-GB"/>
        </w:rPr>
        <w:t>‑</w:t>
      </w:r>
      <w:r w:rsidR="00AC7FF9" w:rsidRPr="00AC7FF9">
        <w:rPr>
          <w:rFonts w:cstheme="minorHAnsi"/>
          <w:sz w:val="24"/>
          <w:szCs w:val="24"/>
          <w:lang w:bidi="en-GB"/>
        </w:rPr>
        <w:t>paced environment.</w:t>
      </w:r>
    </w:p>
    <w:p w14:paraId="346302C5" w14:textId="6816BFBD" w:rsidR="00AC7FF9" w:rsidRDefault="00AC7FF9" w:rsidP="00AC7FF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  <w:sz w:val="24"/>
          <w:szCs w:val="24"/>
          <w:lang w:bidi="en-GB"/>
        </w:rPr>
      </w:pPr>
      <w:r w:rsidRPr="00AC7FF9">
        <w:rPr>
          <w:rFonts w:cstheme="minorHAnsi"/>
          <w:sz w:val="24"/>
          <w:szCs w:val="24"/>
          <w:lang w:bidi="en-GB"/>
        </w:rPr>
        <w:t>Strong team-working skills, with the ability to collaborate effectively in a multi-disciplinary setting.</w:t>
      </w:r>
    </w:p>
    <w:p w14:paraId="3F598606" w14:textId="77777777" w:rsidR="00AC7FF9" w:rsidRPr="00AC7FF9" w:rsidRDefault="00AC7FF9" w:rsidP="00AC7FF9">
      <w:pPr>
        <w:spacing w:after="0" w:line="240" w:lineRule="auto"/>
        <w:jc w:val="both"/>
        <w:rPr>
          <w:rFonts w:cstheme="minorHAnsi"/>
          <w:sz w:val="24"/>
          <w:szCs w:val="24"/>
          <w:lang w:bidi="en-GB"/>
        </w:rPr>
      </w:pPr>
    </w:p>
    <w:p w14:paraId="6EB78BFC" w14:textId="77777777" w:rsidR="003778D8" w:rsidRDefault="00C60E5B" w:rsidP="003778D8">
      <w:pPr>
        <w:rPr>
          <w:rFonts w:cstheme="minorHAnsi"/>
          <w:b/>
          <w:bCs/>
          <w:sz w:val="24"/>
          <w:szCs w:val="24"/>
          <w:lang w:bidi="en-GB"/>
        </w:rPr>
      </w:pPr>
      <w:r w:rsidRPr="00227201">
        <w:rPr>
          <w:rFonts w:cstheme="minorHAnsi"/>
          <w:b/>
          <w:bCs/>
          <w:sz w:val="24"/>
          <w:szCs w:val="24"/>
          <w:lang w:bidi="en-GB"/>
        </w:rPr>
        <w:t xml:space="preserve">Essential </w:t>
      </w:r>
      <w:r w:rsidR="003778D8">
        <w:rPr>
          <w:rFonts w:cstheme="minorHAnsi"/>
          <w:b/>
          <w:bCs/>
          <w:sz w:val="24"/>
          <w:szCs w:val="24"/>
          <w:lang w:bidi="en-GB"/>
        </w:rPr>
        <w:t>S</w:t>
      </w:r>
      <w:r w:rsidRPr="00227201">
        <w:rPr>
          <w:rFonts w:cstheme="minorHAnsi"/>
          <w:b/>
          <w:bCs/>
          <w:sz w:val="24"/>
          <w:szCs w:val="24"/>
          <w:lang w:bidi="en-GB"/>
        </w:rPr>
        <w:t xml:space="preserve">kills </w:t>
      </w:r>
      <w:r w:rsidR="003778D8" w:rsidRPr="003778D8">
        <w:rPr>
          <w:rFonts w:cstheme="minorHAnsi"/>
          <w:b/>
          <w:bCs/>
          <w:sz w:val="24"/>
          <w:szCs w:val="24"/>
          <w:lang w:bidi="en-GB"/>
        </w:rPr>
        <w:t xml:space="preserve">(or ability to develop) </w:t>
      </w:r>
    </w:p>
    <w:p w14:paraId="3767AD21" w14:textId="212E4C36" w:rsidR="005808B2" w:rsidRDefault="003E3B17" w:rsidP="00F44FC3">
      <w:pPr>
        <w:pStyle w:val="ListParagraph"/>
        <w:numPr>
          <w:ilvl w:val="0"/>
          <w:numId w:val="47"/>
        </w:numPr>
        <w:spacing w:after="0"/>
        <w:rPr>
          <w:rFonts w:cstheme="minorHAnsi"/>
          <w:sz w:val="24"/>
          <w:szCs w:val="24"/>
          <w:lang w:bidi="en-GB"/>
        </w:rPr>
      </w:pPr>
      <w:r w:rsidRPr="003E3B17">
        <w:rPr>
          <w:rFonts w:cstheme="minorHAnsi"/>
          <w:sz w:val="24"/>
          <w:szCs w:val="24"/>
          <w:lang w:bidi="en-GB"/>
        </w:rPr>
        <w:t xml:space="preserve">Excellent written </w:t>
      </w:r>
      <w:r w:rsidR="002722D7">
        <w:rPr>
          <w:rFonts w:cstheme="minorHAnsi"/>
          <w:sz w:val="24"/>
          <w:szCs w:val="24"/>
          <w:lang w:bidi="en-GB"/>
        </w:rPr>
        <w:t xml:space="preserve">and verbal </w:t>
      </w:r>
      <w:r w:rsidRPr="003E3B17">
        <w:rPr>
          <w:rFonts w:cstheme="minorHAnsi"/>
          <w:sz w:val="24"/>
          <w:szCs w:val="24"/>
          <w:lang w:bidi="en-GB"/>
        </w:rPr>
        <w:t>communication skills, particularly for reports, professional documentation and tribunal work.</w:t>
      </w:r>
    </w:p>
    <w:p w14:paraId="331BC83B" w14:textId="1CB310B2" w:rsidR="005808B2" w:rsidRDefault="003E3B17" w:rsidP="00F44FC3">
      <w:pPr>
        <w:pStyle w:val="ListParagraph"/>
        <w:numPr>
          <w:ilvl w:val="0"/>
          <w:numId w:val="47"/>
        </w:numPr>
        <w:spacing w:after="0"/>
        <w:rPr>
          <w:rFonts w:cstheme="minorHAnsi"/>
          <w:sz w:val="24"/>
          <w:szCs w:val="24"/>
          <w:lang w:bidi="en-GB"/>
        </w:rPr>
      </w:pPr>
      <w:r w:rsidRPr="003E3B17">
        <w:rPr>
          <w:rFonts w:cstheme="minorHAnsi"/>
          <w:sz w:val="24"/>
          <w:szCs w:val="24"/>
          <w:lang w:bidi="en-GB"/>
        </w:rPr>
        <w:t>Strong interpersonal skills with pupils, families, professionals</w:t>
      </w:r>
      <w:r w:rsidR="002722D7">
        <w:rPr>
          <w:rFonts w:cstheme="minorHAnsi"/>
          <w:sz w:val="24"/>
          <w:szCs w:val="24"/>
          <w:lang w:bidi="en-GB"/>
        </w:rPr>
        <w:t xml:space="preserve">, </w:t>
      </w:r>
      <w:r w:rsidRPr="003E3B17">
        <w:rPr>
          <w:rFonts w:cstheme="minorHAnsi"/>
          <w:sz w:val="24"/>
          <w:szCs w:val="24"/>
          <w:lang w:bidi="en-GB"/>
        </w:rPr>
        <w:t>colleagues</w:t>
      </w:r>
      <w:r w:rsidR="002722D7">
        <w:rPr>
          <w:rFonts w:cstheme="minorHAnsi"/>
          <w:sz w:val="24"/>
          <w:szCs w:val="24"/>
          <w:lang w:bidi="en-GB"/>
        </w:rPr>
        <w:t xml:space="preserve"> and external agencies.</w:t>
      </w:r>
    </w:p>
    <w:p w14:paraId="63D5CF2B" w14:textId="67F79DC8" w:rsidR="003E3B17" w:rsidRDefault="003E3B17" w:rsidP="00F44FC3">
      <w:pPr>
        <w:pStyle w:val="ListParagraph"/>
        <w:numPr>
          <w:ilvl w:val="0"/>
          <w:numId w:val="47"/>
        </w:numPr>
        <w:spacing w:after="0"/>
        <w:rPr>
          <w:rFonts w:cstheme="minorHAnsi"/>
          <w:sz w:val="24"/>
          <w:szCs w:val="24"/>
          <w:lang w:bidi="en-GB"/>
        </w:rPr>
      </w:pPr>
      <w:r w:rsidRPr="003E3B17">
        <w:rPr>
          <w:rFonts w:cstheme="minorHAnsi"/>
          <w:sz w:val="24"/>
          <w:szCs w:val="24"/>
          <w:lang w:bidi="en-GB"/>
        </w:rPr>
        <w:t>Effective supervision, leadership and team</w:t>
      </w:r>
      <w:r w:rsidRPr="003E3B17">
        <w:rPr>
          <w:rFonts w:ascii="Cambria Math" w:hAnsi="Cambria Math" w:cs="Cambria Math"/>
          <w:sz w:val="24"/>
          <w:szCs w:val="24"/>
          <w:lang w:bidi="en-GB"/>
        </w:rPr>
        <w:t>‑</w:t>
      </w:r>
      <w:r w:rsidRPr="003E3B17">
        <w:rPr>
          <w:rFonts w:cstheme="minorHAnsi"/>
          <w:sz w:val="24"/>
          <w:szCs w:val="24"/>
          <w:lang w:bidi="en-GB"/>
        </w:rPr>
        <w:t>coordination skills.</w:t>
      </w:r>
    </w:p>
    <w:p w14:paraId="68754593" w14:textId="589231D9" w:rsidR="003E3B17" w:rsidRDefault="003E3B17" w:rsidP="00F44FC3">
      <w:pPr>
        <w:pStyle w:val="ListParagraph"/>
        <w:numPr>
          <w:ilvl w:val="0"/>
          <w:numId w:val="47"/>
        </w:numPr>
        <w:spacing w:after="0"/>
        <w:rPr>
          <w:rFonts w:cstheme="minorHAnsi"/>
          <w:sz w:val="24"/>
          <w:szCs w:val="24"/>
          <w:lang w:bidi="en-GB"/>
        </w:rPr>
      </w:pPr>
      <w:r w:rsidRPr="003E3B17">
        <w:rPr>
          <w:rFonts w:cstheme="minorHAnsi"/>
          <w:sz w:val="24"/>
          <w:szCs w:val="24"/>
          <w:lang w:bidi="en-GB"/>
        </w:rPr>
        <w:t xml:space="preserve">Competence in </w:t>
      </w:r>
      <w:r>
        <w:rPr>
          <w:rFonts w:cstheme="minorHAnsi"/>
          <w:sz w:val="24"/>
          <w:szCs w:val="24"/>
          <w:lang w:bidi="en-GB"/>
        </w:rPr>
        <w:t>and accurate</w:t>
      </w:r>
      <w:r w:rsidRPr="003E3B17">
        <w:rPr>
          <w:rFonts w:cstheme="minorHAnsi"/>
          <w:sz w:val="24"/>
          <w:szCs w:val="24"/>
          <w:lang w:bidi="en-GB"/>
        </w:rPr>
        <w:t xml:space="preserve"> use of ICT systems for recording, reporting and organisation.</w:t>
      </w:r>
    </w:p>
    <w:p w14:paraId="05690799" w14:textId="7A8D48D4" w:rsidR="005808B2" w:rsidRDefault="003E3B17" w:rsidP="00F44FC3">
      <w:pPr>
        <w:pStyle w:val="ListParagraph"/>
        <w:numPr>
          <w:ilvl w:val="0"/>
          <w:numId w:val="47"/>
        </w:numPr>
        <w:spacing w:after="0"/>
        <w:rPr>
          <w:rFonts w:cstheme="minorHAnsi"/>
          <w:sz w:val="24"/>
          <w:szCs w:val="24"/>
          <w:lang w:bidi="en-GB"/>
        </w:rPr>
      </w:pPr>
      <w:r>
        <w:rPr>
          <w:rFonts w:cstheme="minorHAnsi"/>
          <w:sz w:val="24"/>
          <w:szCs w:val="24"/>
          <w:lang w:bidi="en-GB"/>
        </w:rPr>
        <w:t>A</w:t>
      </w:r>
      <w:r w:rsidRPr="003E3B17">
        <w:rPr>
          <w:rFonts w:cstheme="minorHAnsi"/>
          <w:sz w:val="24"/>
          <w:szCs w:val="24"/>
          <w:lang w:bidi="en-GB"/>
        </w:rPr>
        <w:t>bility to translate therapeutic knowledge into practical guidance for school staff.</w:t>
      </w:r>
    </w:p>
    <w:p w14:paraId="63050E48" w14:textId="5FA9D450" w:rsidR="00C92E1E" w:rsidRPr="00C92E1E" w:rsidRDefault="003027A8" w:rsidP="00F44FC3">
      <w:pPr>
        <w:pStyle w:val="ListParagraph"/>
        <w:numPr>
          <w:ilvl w:val="0"/>
          <w:numId w:val="47"/>
        </w:numPr>
        <w:spacing w:after="0"/>
        <w:rPr>
          <w:rFonts w:cstheme="minorHAnsi"/>
          <w:sz w:val="24"/>
          <w:szCs w:val="24"/>
          <w:lang w:bidi="en-GB"/>
        </w:rPr>
      </w:pPr>
      <w:r>
        <w:rPr>
          <w:rFonts w:cstheme="minorHAnsi"/>
          <w:sz w:val="24"/>
          <w:szCs w:val="24"/>
          <w:lang w:bidi="en-GB"/>
        </w:rPr>
        <w:t>Excellent</w:t>
      </w:r>
      <w:r w:rsidR="00C92E1E" w:rsidRPr="00C92E1E">
        <w:rPr>
          <w:rFonts w:cstheme="minorHAnsi"/>
          <w:sz w:val="24"/>
          <w:szCs w:val="24"/>
          <w:lang w:bidi="en-GB"/>
        </w:rPr>
        <w:t xml:space="preserve"> personal organisation, </w:t>
      </w:r>
      <w:r>
        <w:rPr>
          <w:rFonts w:cstheme="minorHAnsi"/>
          <w:sz w:val="24"/>
          <w:szCs w:val="24"/>
          <w:lang w:bidi="en-GB"/>
        </w:rPr>
        <w:t>reliability</w:t>
      </w:r>
      <w:r w:rsidR="00C92E1E" w:rsidRPr="00C92E1E">
        <w:rPr>
          <w:rFonts w:cstheme="minorHAnsi"/>
          <w:sz w:val="24"/>
          <w:szCs w:val="24"/>
          <w:lang w:bidi="en-GB"/>
        </w:rPr>
        <w:t xml:space="preserve"> and attention to detail.</w:t>
      </w:r>
    </w:p>
    <w:p w14:paraId="3665AE26" w14:textId="77777777" w:rsidR="00F44FC3" w:rsidRDefault="00F44FC3" w:rsidP="007A35F3">
      <w:pPr>
        <w:rPr>
          <w:rFonts w:cstheme="minorHAnsi"/>
          <w:b/>
          <w:bCs/>
          <w:sz w:val="24"/>
          <w:szCs w:val="24"/>
          <w:lang w:bidi="en-GB"/>
        </w:rPr>
      </w:pPr>
    </w:p>
    <w:p w14:paraId="79CA98A5" w14:textId="6A2206A4" w:rsidR="0063232D" w:rsidRPr="000412C5" w:rsidRDefault="007A35F3" w:rsidP="007A35F3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bidi="en-GB"/>
        </w:rPr>
        <w:t>Safeguarding</w:t>
      </w:r>
    </w:p>
    <w:p w14:paraId="79CA98AB" w14:textId="3D9AEED5" w:rsidR="00187B1A" w:rsidRDefault="0015525C" w:rsidP="000030DE">
      <w:pPr>
        <w:spacing w:after="0"/>
        <w:rPr>
          <w:rFonts w:ascii="Arial" w:hAnsi="Arial" w:cs="Arial"/>
          <w:sz w:val="16"/>
          <w:szCs w:val="16"/>
        </w:rPr>
      </w:pPr>
      <w:r w:rsidRPr="00227201">
        <w:rPr>
          <w:rFonts w:cstheme="minorHAnsi"/>
          <w:sz w:val="24"/>
          <w:szCs w:val="24"/>
          <w:lang w:bidi="en-GB"/>
        </w:rPr>
        <w:t xml:space="preserve">The successful applicant will promote and implement </w:t>
      </w:r>
      <w:r w:rsidR="007D623B">
        <w:rPr>
          <w:rFonts w:cstheme="minorHAnsi"/>
          <w:sz w:val="24"/>
          <w:szCs w:val="24"/>
          <w:lang w:bidi="en-GB"/>
        </w:rPr>
        <w:t xml:space="preserve">all school </w:t>
      </w:r>
      <w:r w:rsidRPr="00227201">
        <w:rPr>
          <w:rFonts w:cstheme="minorHAnsi"/>
          <w:sz w:val="24"/>
          <w:szCs w:val="24"/>
          <w:lang w:bidi="en-GB"/>
        </w:rPr>
        <w:t xml:space="preserve">policies and procedures, with </w:t>
      </w:r>
      <w:proofErr w:type="gramStart"/>
      <w:r w:rsidRPr="00227201">
        <w:rPr>
          <w:rFonts w:cstheme="minorHAnsi"/>
          <w:sz w:val="24"/>
          <w:szCs w:val="24"/>
          <w:lang w:bidi="en-GB"/>
        </w:rPr>
        <w:t>particular reference</w:t>
      </w:r>
      <w:proofErr w:type="gramEnd"/>
      <w:r w:rsidRPr="00227201">
        <w:rPr>
          <w:rFonts w:cstheme="minorHAnsi"/>
          <w:sz w:val="24"/>
          <w:szCs w:val="24"/>
          <w:lang w:bidi="en-GB"/>
        </w:rPr>
        <w:t xml:space="preserve"> to child protection and safeguarding, equal opportunities, health and safety and staff behaviour.</w:t>
      </w:r>
    </w:p>
    <w:p w14:paraId="79CA98AC" w14:textId="77777777" w:rsidR="00964375" w:rsidRPr="00187B1A" w:rsidRDefault="00964375" w:rsidP="00187B1A">
      <w:pPr>
        <w:jc w:val="center"/>
        <w:rPr>
          <w:rFonts w:ascii="Arial" w:hAnsi="Arial" w:cs="Arial"/>
          <w:sz w:val="16"/>
          <w:szCs w:val="16"/>
        </w:rPr>
      </w:pPr>
    </w:p>
    <w:sectPr w:rsidR="00964375" w:rsidRPr="00187B1A" w:rsidSect="0015525C">
      <w:footerReference w:type="default" r:id="rId9"/>
      <w:pgSz w:w="11906" w:h="16838"/>
      <w:pgMar w:top="993" w:right="1134" w:bottom="851" w:left="1134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6841" w14:textId="77777777" w:rsidR="000F2A77" w:rsidRDefault="000F2A77" w:rsidP="00126529">
      <w:pPr>
        <w:spacing w:after="0" w:line="240" w:lineRule="auto"/>
      </w:pPr>
      <w:r>
        <w:separator/>
      </w:r>
    </w:p>
  </w:endnote>
  <w:endnote w:type="continuationSeparator" w:id="0">
    <w:p w14:paraId="3AD9E35C" w14:textId="77777777" w:rsidR="000F2A77" w:rsidRDefault="000F2A77" w:rsidP="0012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5174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037BEE" w14:textId="150BD610" w:rsidR="0015525C" w:rsidRDefault="00AD09A9" w:rsidP="0015525C">
            <w:pPr>
              <w:pStyle w:val="Footer"/>
              <w:jc w:val="center"/>
            </w:pPr>
            <w:r>
              <w:t>April</w:t>
            </w:r>
            <w:r w:rsidR="0015525C">
              <w:t xml:space="preserve"> 202</w:t>
            </w:r>
            <w:r w:rsidR="007E1842">
              <w:t>6</w:t>
            </w:r>
            <w:r w:rsidR="0015525C">
              <w:tab/>
            </w:r>
            <w:r w:rsidR="0015525C">
              <w:tab/>
              <w:t xml:space="preserve">Page </w:t>
            </w:r>
            <w:r w:rsidR="0015525C">
              <w:rPr>
                <w:b/>
                <w:bCs/>
                <w:sz w:val="24"/>
                <w:szCs w:val="24"/>
              </w:rPr>
              <w:fldChar w:fldCharType="begin"/>
            </w:r>
            <w:r w:rsidR="0015525C">
              <w:rPr>
                <w:b/>
                <w:bCs/>
              </w:rPr>
              <w:instrText>PAGE</w:instrText>
            </w:r>
            <w:r w:rsidR="0015525C">
              <w:rPr>
                <w:b/>
                <w:bCs/>
                <w:sz w:val="24"/>
                <w:szCs w:val="24"/>
              </w:rPr>
              <w:fldChar w:fldCharType="separate"/>
            </w:r>
            <w:r w:rsidR="0015525C">
              <w:rPr>
                <w:b/>
                <w:bCs/>
              </w:rPr>
              <w:t>2</w:t>
            </w:r>
            <w:r w:rsidR="0015525C">
              <w:rPr>
                <w:b/>
                <w:bCs/>
                <w:sz w:val="24"/>
                <w:szCs w:val="24"/>
              </w:rPr>
              <w:fldChar w:fldCharType="end"/>
            </w:r>
            <w:r w:rsidR="0015525C">
              <w:t xml:space="preserve"> of </w:t>
            </w:r>
            <w:r w:rsidR="0015525C">
              <w:rPr>
                <w:b/>
                <w:bCs/>
                <w:sz w:val="24"/>
                <w:szCs w:val="24"/>
              </w:rPr>
              <w:fldChar w:fldCharType="begin"/>
            </w:r>
            <w:r w:rsidR="0015525C">
              <w:rPr>
                <w:b/>
                <w:bCs/>
              </w:rPr>
              <w:instrText>NUMPAGES</w:instrText>
            </w:r>
            <w:r w:rsidR="0015525C">
              <w:rPr>
                <w:b/>
                <w:bCs/>
                <w:sz w:val="24"/>
                <w:szCs w:val="24"/>
              </w:rPr>
              <w:fldChar w:fldCharType="separate"/>
            </w:r>
            <w:r w:rsidR="0015525C">
              <w:rPr>
                <w:b/>
                <w:bCs/>
              </w:rPr>
              <w:t>2</w:t>
            </w:r>
            <w:r w:rsidR="0015525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6422" w14:textId="77777777" w:rsidR="000F2A77" w:rsidRDefault="000F2A77" w:rsidP="00126529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B5A29A3" w14:textId="77777777" w:rsidR="000F2A77" w:rsidRDefault="000F2A77" w:rsidP="00126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7D9"/>
    <w:multiLevelType w:val="hybridMultilevel"/>
    <w:tmpl w:val="33D24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6F"/>
    <w:multiLevelType w:val="hybridMultilevel"/>
    <w:tmpl w:val="F87E8E9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1E4173"/>
    <w:multiLevelType w:val="hybridMultilevel"/>
    <w:tmpl w:val="398AD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0036"/>
    <w:multiLevelType w:val="hybridMultilevel"/>
    <w:tmpl w:val="88C6B1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96516"/>
    <w:multiLevelType w:val="hybridMultilevel"/>
    <w:tmpl w:val="B7C21682"/>
    <w:lvl w:ilvl="0" w:tplc="4B6E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7CD2"/>
    <w:multiLevelType w:val="hybridMultilevel"/>
    <w:tmpl w:val="D356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C41D8"/>
    <w:multiLevelType w:val="hybridMultilevel"/>
    <w:tmpl w:val="4E84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81C28"/>
    <w:multiLevelType w:val="hybridMultilevel"/>
    <w:tmpl w:val="B582B31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68365E6"/>
    <w:multiLevelType w:val="hybridMultilevel"/>
    <w:tmpl w:val="F4481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01179"/>
    <w:multiLevelType w:val="hybridMultilevel"/>
    <w:tmpl w:val="FCF29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B874C9"/>
    <w:multiLevelType w:val="hybridMultilevel"/>
    <w:tmpl w:val="0B6A3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67D3B"/>
    <w:multiLevelType w:val="hybridMultilevel"/>
    <w:tmpl w:val="950C8506"/>
    <w:lvl w:ilvl="0" w:tplc="AF54A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B6E52"/>
    <w:multiLevelType w:val="hybridMultilevel"/>
    <w:tmpl w:val="1FAA20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E118C4"/>
    <w:multiLevelType w:val="hybridMultilevel"/>
    <w:tmpl w:val="8D7A01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CA2BBF"/>
    <w:multiLevelType w:val="hybridMultilevel"/>
    <w:tmpl w:val="022209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91EF8"/>
    <w:multiLevelType w:val="hybridMultilevel"/>
    <w:tmpl w:val="7100A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F2C8B"/>
    <w:multiLevelType w:val="hybridMultilevel"/>
    <w:tmpl w:val="22CEB5B4"/>
    <w:lvl w:ilvl="0" w:tplc="7332BC0A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color w:val="231F1F"/>
        <w:spacing w:val="-22"/>
        <w:w w:val="100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0C767D"/>
    <w:multiLevelType w:val="hybridMultilevel"/>
    <w:tmpl w:val="D0642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347843"/>
    <w:multiLevelType w:val="hybridMultilevel"/>
    <w:tmpl w:val="F21CB5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E07903"/>
    <w:multiLevelType w:val="hybridMultilevel"/>
    <w:tmpl w:val="8486757E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3C6F2D9A"/>
    <w:multiLevelType w:val="hybridMultilevel"/>
    <w:tmpl w:val="6E8EA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09554A"/>
    <w:multiLevelType w:val="hybridMultilevel"/>
    <w:tmpl w:val="E08045F0"/>
    <w:lvl w:ilvl="0" w:tplc="416C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E76C6"/>
    <w:multiLevelType w:val="hybridMultilevel"/>
    <w:tmpl w:val="C6426F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AE7F39"/>
    <w:multiLevelType w:val="hybridMultilevel"/>
    <w:tmpl w:val="F76A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D182D"/>
    <w:multiLevelType w:val="hybridMultilevel"/>
    <w:tmpl w:val="5B261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C4520"/>
    <w:multiLevelType w:val="hybridMultilevel"/>
    <w:tmpl w:val="4A34F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5647A"/>
    <w:multiLevelType w:val="hybridMultilevel"/>
    <w:tmpl w:val="7F685AEA"/>
    <w:lvl w:ilvl="0" w:tplc="4B6E2D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C87348"/>
    <w:multiLevelType w:val="hybridMultilevel"/>
    <w:tmpl w:val="BAD058A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FF77419"/>
    <w:multiLevelType w:val="hybridMultilevel"/>
    <w:tmpl w:val="AA66B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E0E30"/>
    <w:multiLevelType w:val="hybridMultilevel"/>
    <w:tmpl w:val="F22A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872FB"/>
    <w:multiLevelType w:val="hybridMultilevel"/>
    <w:tmpl w:val="AD5AC924"/>
    <w:lvl w:ilvl="0" w:tplc="0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1" w15:restartNumberingAfterBreak="0">
    <w:nsid w:val="514175D1"/>
    <w:multiLevelType w:val="hybridMultilevel"/>
    <w:tmpl w:val="29063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53026"/>
    <w:multiLevelType w:val="hybridMultilevel"/>
    <w:tmpl w:val="99AA8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605"/>
    <w:multiLevelType w:val="hybridMultilevel"/>
    <w:tmpl w:val="EFF41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FD478C"/>
    <w:multiLevelType w:val="hybridMultilevel"/>
    <w:tmpl w:val="2118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528AD"/>
    <w:multiLevelType w:val="hybridMultilevel"/>
    <w:tmpl w:val="64D24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23285"/>
    <w:multiLevelType w:val="hybridMultilevel"/>
    <w:tmpl w:val="7FAC50BA"/>
    <w:lvl w:ilvl="0" w:tplc="BBAA07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03EE1"/>
    <w:multiLevelType w:val="hybridMultilevel"/>
    <w:tmpl w:val="05B07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56E78"/>
    <w:multiLevelType w:val="hybridMultilevel"/>
    <w:tmpl w:val="9828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E0D61"/>
    <w:multiLevelType w:val="hybridMultilevel"/>
    <w:tmpl w:val="00D6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B54E6"/>
    <w:multiLevelType w:val="hybridMultilevel"/>
    <w:tmpl w:val="6CC8C1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C72ADD"/>
    <w:multiLevelType w:val="hybridMultilevel"/>
    <w:tmpl w:val="526C4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6C478F"/>
    <w:multiLevelType w:val="hybridMultilevel"/>
    <w:tmpl w:val="EC5C0EA6"/>
    <w:lvl w:ilvl="0" w:tplc="7332BC0A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color w:val="231F1F"/>
        <w:spacing w:val="-22"/>
        <w:w w:val="100"/>
        <w:sz w:val="24"/>
        <w:szCs w:val="24"/>
        <w:lang w:val="en-GB" w:eastAsia="en-GB" w:bidi="en-GB"/>
      </w:rPr>
    </w:lvl>
    <w:lvl w:ilvl="1" w:tplc="6DEEB8FC">
      <w:numFmt w:val="bullet"/>
      <w:lvlText w:val="•"/>
      <w:lvlJc w:val="left"/>
      <w:pPr>
        <w:ind w:left="471" w:hanging="360"/>
      </w:pPr>
      <w:rPr>
        <w:rFonts w:hint="default"/>
        <w:spacing w:val="-6"/>
        <w:w w:val="95"/>
        <w:lang w:val="en-GB" w:eastAsia="en-GB" w:bidi="en-GB"/>
      </w:rPr>
    </w:lvl>
    <w:lvl w:ilvl="2" w:tplc="14EE2BCC">
      <w:numFmt w:val="bullet"/>
      <w:lvlText w:val="•"/>
      <w:lvlJc w:val="left"/>
      <w:pPr>
        <w:ind w:left="1672" w:hanging="360"/>
      </w:pPr>
      <w:rPr>
        <w:rFonts w:hint="default"/>
        <w:lang w:val="en-GB" w:eastAsia="en-GB" w:bidi="en-GB"/>
      </w:rPr>
    </w:lvl>
    <w:lvl w:ilvl="3" w:tplc="AE6E3D86">
      <w:numFmt w:val="bullet"/>
      <w:lvlText w:val="•"/>
      <w:lvlJc w:val="left"/>
      <w:pPr>
        <w:ind w:left="2873" w:hanging="360"/>
      </w:pPr>
      <w:rPr>
        <w:rFonts w:hint="default"/>
        <w:lang w:val="en-GB" w:eastAsia="en-GB" w:bidi="en-GB"/>
      </w:rPr>
    </w:lvl>
    <w:lvl w:ilvl="4" w:tplc="C1CC4A7A">
      <w:numFmt w:val="bullet"/>
      <w:lvlText w:val="•"/>
      <w:lvlJc w:val="left"/>
      <w:pPr>
        <w:ind w:left="4073" w:hanging="360"/>
      </w:pPr>
      <w:rPr>
        <w:rFonts w:hint="default"/>
        <w:lang w:val="en-GB" w:eastAsia="en-GB" w:bidi="en-GB"/>
      </w:rPr>
    </w:lvl>
    <w:lvl w:ilvl="5" w:tplc="9D74DBD0">
      <w:numFmt w:val="bullet"/>
      <w:lvlText w:val="•"/>
      <w:lvlJc w:val="left"/>
      <w:pPr>
        <w:ind w:left="5274" w:hanging="360"/>
      </w:pPr>
      <w:rPr>
        <w:rFonts w:hint="default"/>
        <w:lang w:val="en-GB" w:eastAsia="en-GB" w:bidi="en-GB"/>
      </w:rPr>
    </w:lvl>
    <w:lvl w:ilvl="6" w:tplc="7C44D756">
      <w:numFmt w:val="bullet"/>
      <w:lvlText w:val="•"/>
      <w:lvlJc w:val="left"/>
      <w:pPr>
        <w:ind w:left="6475" w:hanging="360"/>
      </w:pPr>
      <w:rPr>
        <w:rFonts w:hint="default"/>
        <w:lang w:val="en-GB" w:eastAsia="en-GB" w:bidi="en-GB"/>
      </w:rPr>
    </w:lvl>
    <w:lvl w:ilvl="7" w:tplc="9766CF48">
      <w:numFmt w:val="bullet"/>
      <w:lvlText w:val="•"/>
      <w:lvlJc w:val="left"/>
      <w:pPr>
        <w:ind w:left="7675" w:hanging="360"/>
      </w:pPr>
      <w:rPr>
        <w:rFonts w:hint="default"/>
        <w:lang w:val="en-GB" w:eastAsia="en-GB" w:bidi="en-GB"/>
      </w:rPr>
    </w:lvl>
    <w:lvl w:ilvl="8" w:tplc="7CC87AF8">
      <w:numFmt w:val="bullet"/>
      <w:lvlText w:val="•"/>
      <w:lvlJc w:val="left"/>
      <w:pPr>
        <w:ind w:left="8876" w:hanging="360"/>
      </w:pPr>
      <w:rPr>
        <w:rFonts w:hint="default"/>
        <w:lang w:val="en-GB" w:eastAsia="en-GB" w:bidi="en-GB"/>
      </w:rPr>
    </w:lvl>
  </w:abstractNum>
  <w:abstractNum w:abstractNumId="43" w15:restartNumberingAfterBreak="0">
    <w:nsid w:val="65E26BD0"/>
    <w:multiLevelType w:val="hybridMultilevel"/>
    <w:tmpl w:val="BAF4998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6744595D"/>
    <w:multiLevelType w:val="hybridMultilevel"/>
    <w:tmpl w:val="16866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A01526"/>
    <w:multiLevelType w:val="hybridMultilevel"/>
    <w:tmpl w:val="321A6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0F0C67"/>
    <w:multiLevelType w:val="hybridMultilevel"/>
    <w:tmpl w:val="03FC2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682D3D"/>
    <w:multiLevelType w:val="hybridMultilevel"/>
    <w:tmpl w:val="925AE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DD32FB"/>
    <w:multiLevelType w:val="hybridMultilevel"/>
    <w:tmpl w:val="E9E8E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950913"/>
    <w:multiLevelType w:val="hybridMultilevel"/>
    <w:tmpl w:val="A8264D10"/>
    <w:lvl w:ilvl="0" w:tplc="C936A2BE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color w:val="231F1F"/>
        <w:spacing w:val="-22"/>
        <w:w w:val="100"/>
        <w:sz w:val="24"/>
        <w:szCs w:val="24"/>
        <w:lang w:val="en-GB" w:eastAsia="en-GB" w:bidi="en-GB"/>
      </w:rPr>
    </w:lvl>
    <w:lvl w:ilvl="1" w:tplc="FC307C0A">
      <w:numFmt w:val="bullet"/>
      <w:lvlText w:val="•"/>
      <w:lvlJc w:val="left"/>
      <w:pPr>
        <w:ind w:left="471" w:hanging="360"/>
      </w:pPr>
      <w:rPr>
        <w:rFonts w:hint="default"/>
        <w:spacing w:val="-6"/>
        <w:w w:val="95"/>
        <w:lang w:val="en-GB" w:eastAsia="en-GB" w:bidi="en-GB"/>
      </w:rPr>
    </w:lvl>
    <w:lvl w:ilvl="2" w:tplc="280238A0">
      <w:numFmt w:val="bullet"/>
      <w:lvlText w:val="•"/>
      <w:lvlJc w:val="left"/>
      <w:pPr>
        <w:ind w:left="1672" w:hanging="360"/>
      </w:pPr>
      <w:rPr>
        <w:rFonts w:hint="default"/>
        <w:lang w:val="en-GB" w:eastAsia="en-GB" w:bidi="en-GB"/>
      </w:rPr>
    </w:lvl>
    <w:lvl w:ilvl="3" w:tplc="B48E5164">
      <w:numFmt w:val="bullet"/>
      <w:lvlText w:val="•"/>
      <w:lvlJc w:val="left"/>
      <w:pPr>
        <w:ind w:left="2873" w:hanging="360"/>
      </w:pPr>
      <w:rPr>
        <w:rFonts w:hint="default"/>
        <w:lang w:val="en-GB" w:eastAsia="en-GB" w:bidi="en-GB"/>
      </w:rPr>
    </w:lvl>
    <w:lvl w:ilvl="4" w:tplc="C9D0ED2A">
      <w:numFmt w:val="bullet"/>
      <w:lvlText w:val="•"/>
      <w:lvlJc w:val="left"/>
      <w:pPr>
        <w:ind w:left="4073" w:hanging="360"/>
      </w:pPr>
      <w:rPr>
        <w:rFonts w:hint="default"/>
        <w:lang w:val="en-GB" w:eastAsia="en-GB" w:bidi="en-GB"/>
      </w:rPr>
    </w:lvl>
    <w:lvl w:ilvl="5" w:tplc="123CD55A">
      <w:numFmt w:val="bullet"/>
      <w:lvlText w:val="•"/>
      <w:lvlJc w:val="left"/>
      <w:pPr>
        <w:ind w:left="5274" w:hanging="360"/>
      </w:pPr>
      <w:rPr>
        <w:rFonts w:hint="default"/>
        <w:lang w:val="en-GB" w:eastAsia="en-GB" w:bidi="en-GB"/>
      </w:rPr>
    </w:lvl>
    <w:lvl w:ilvl="6" w:tplc="9366370C">
      <w:numFmt w:val="bullet"/>
      <w:lvlText w:val="•"/>
      <w:lvlJc w:val="left"/>
      <w:pPr>
        <w:ind w:left="6475" w:hanging="360"/>
      </w:pPr>
      <w:rPr>
        <w:rFonts w:hint="default"/>
        <w:lang w:val="en-GB" w:eastAsia="en-GB" w:bidi="en-GB"/>
      </w:rPr>
    </w:lvl>
    <w:lvl w:ilvl="7" w:tplc="22CC3A90">
      <w:numFmt w:val="bullet"/>
      <w:lvlText w:val="•"/>
      <w:lvlJc w:val="left"/>
      <w:pPr>
        <w:ind w:left="7675" w:hanging="360"/>
      </w:pPr>
      <w:rPr>
        <w:rFonts w:hint="default"/>
        <w:lang w:val="en-GB" w:eastAsia="en-GB" w:bidi="en-GB"/>
      </w:rPr>
    </w:lvl>
    <w:lvl w:ilvl="8" w:tplc="0EECE724">
      <w:numFmt w:val="bullet"/>
      <w:lvlText w:val="•"/>
      <w:lvlJc w:val="left"/>
      <w:pPr>
        <w:ind w:left="8876" w:hanging="360"/>
      </w:pPr>
      <w:rPr>
        <w:rFonts w:hint="default"/>
        <w:lang w:val="en-GB" w:eastAsia="en-GB" w:bidi="en-GB"/>
      </w:rPr>
    </w:lvl>
  </w:abstractNum>
  <w:abstractNum w:abstractNumId="50" w15:restartNumberingAfterBreak="0">
    <w:nsid w:val="778B72E5"/>
    <w:multiLevelType w:val="hybridMultilevel"/>
    <w:tmpl w:val="35DCC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F94FC0"/>
    <w:multiLevelType w:val="hybridMultilevel"/>
    <w:tmpl w:val="8B60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157CC7"/>
    <w:multiLevelType w:val="hybridMultilevel"/>
    <w:tmpl w:val="89748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9A5EA9"/>
    <w:multiLevelType w:val="hybridMultilevel"/>
    <w:tmpl w:val="8612EE66"/>
    <w:lvl w:ilvl="0" w:tplc="4B6E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DB5FCB"/>
    <w:multiLevelType w:val="hybridMultilevel"/>
    <w:tmpl w:val="8E2E0E12"/>
    <w:lvl w:ilvl="0" w:tplc="7332BC0A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color w:val="231F1F"/>
        <w:spacing w:val="-22"/>
        <w:w w:val="100"/>
        <w:sz w:val="24"/>
        <w:szCs w:val="24"/>
        <w:lang w:val="en-GB" w:eastAsia="en-GB" w:bidi="en-GB"/>
      </w:rPr>
    </w:lvl>
    <w:lvl w:ilvl="1" w:tplc="6DEEB8FC">
      <w:numFmt w:val="bullet"/>
      <w:lvlText w:val="•"/>
      <w:lvlJc w:val="left"/>
      <w:pPr>
        <w:ind w:left="471" w:hanging="360"/>
      </w:pPr>
      <w:rPr>
        <w:rFonts w:hint="default"/>
        <w:spacing w:val="-6"/>
        <w:w w:val="95"/>
        <w:lang w:val="en-GB" w:eastAsia="en-GB" w:bidi="en-GB"/>
      </w:rPr>
    </w:lvl>
    <w:lvl w:ilvl="2" w:tplc="14EE2BCC">
      <w:numFmt w:val="bullet"/>
      <w:lvlText w:val="•"/>
      <w:lvlJc w:val="left"/>
      <w:pPr>
        <w:ind w:left="1672" w:hanging="360"/>
      </w:pPr>
      <w:rPr>
        <w:rFonts w:hint="default"/>
        <w:lang w:val="en-GB" w:eastAsia="en-GB" w:bidi="en-GB"/>
      </w:rPr>
    </w:lvl>
    <w:lvl w:ilvl="3" w:tplc="AE6E3D86">
      <w:numFmt w:val="bullet"/>
      <w:lvlText w:val="•"/>
      <w:lvlJc w:val="left"/>
      <w:pPr>
        <w:ind w:left="2873" w:hanging="360"/>
      </w:pPr>
      <w:rPr>
        <w:rFonts w:hint="default"/>
        <w:lang w:val="en-GB" w:eastAsia="en-GB" w:bidi="en-GB"/>
      </w:rPr>
    </w:lvl>
    <w:lvl w:ilvl="4" w:tplc="C1CC4A7A">
      <w:numFmt w:val="bullet"/>
      <w:lvlText w:val="•"/>
      <w:lvlJc w:val="left"/>
      <w:pPr>
        <w:ind w:left="4073" w:hanging="360"/>
      </w:pPr>
      <w:rPr>
        <w:rFonts w:hint="default"/>
        <w:lang w:val="en-GB" w:eastAsia="en-GB" w:bidi="en-GB"/>
      </w:rPr>
    </w:lvl>
    <w:lvl w:ilvl="5" w:tplc="9D74DBD0">
      <w:numFmt w:val="bullet"/>
      <w:lvlText w:val="•"/>
      <w:lvlJc w:val="left"/>
      <w:pPr>
        <w:ind w:left="5274" w:hanging="360"/>
      </w:pPr>
      <w:rPr>
        <w:rFonts w:hint="default"/>
        <w:lang w:val="en-GB" w:eastAsia="en-GB" w:bidi="en-GB"/>
      </w:rPr>
    </w:lvl>
    <w:lvl w:ilvl="6" w:tplc="7C44D756">
      <w:numFmt w:val="bullet"/>
      <w:lvlText w:val="•"/>
      <w:lvlJc w:val="left"/>
      <w:pPr>
        <w:ind w:left="6475" w:hanging="360"/>
      </w:pPr>
      <w:rPr>
        <w:rFonts w:hint="default"/>
        <w:lang w:val="en-GB" w:eastAsia="en-GB" w:bidi="en-GB"/>
      </w:rPr>
    </w:lvl>
    <w:lvl w:ilvl="7" w:tplc="9766CF48">
      <w:numFmt w:val="bullet"/>
      <w:lvlText w:val="•"/>
      <w:lvlJc w:val="left"/>
      <w:pPr>
        <w:ind w:left="7675" w:hanging="360"/>
      </w:pPr>
      <w:rPr>
        <w:rFonts w:hint="default"/>
        <w:lang w:val="en-GB" w:eastAsia="en-GB" w:bidi="en-GB"/>
      </w:rPr>
    </w:lvl>
    <w:lvl w:ilvl="8" w:tplc="7CC87AF8">
      <w:numFmt w:val="bullet"/>
      <w:lvlText w:val="•"/>
      <w:lvlJc w:val="left"/>
      <w:pPr>
        <w:ind w:left="8876" w:hanging="360"/>
      </w:pPr>
      <w:rPr>
        <w:rFonts w:hint="default"/>
        <w:lang w:val="en-GB" w:eastAsia="en-GB" w:bidi="en-GB"/>
      </w:rPr>
    </w:lvl>
  </w:abstractNum>
  <w:abstractNum w:abstractNumId="55" w15:restartNumberingAfterBreak="0">
    <w:nsid w:val="7BE54656"/>
    <w:multiLevelType w:val="hybridMultilevel"/>
    <w:tmpl w:val="1A405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8F5DF0"/>
    <w:multiLevelType w:val="hybridMultilevel"/>
    <w:tmpl w:val="2A92894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03789396">
    <w:abstractNumId w:val="8"/>
  </w:num>
  <w:num w:numId="2" w16cid:durableId="843319600">
    <w:abstractNumId w:val="11"/>
  </w:num>
  <w:num w:numId="3" w16cid:durableId="1148591249">
    <w:abstractNumId w:val="36"/>
  </w:num>
  <w:num w:numId="4" w16cid:durableId="2066755165">
    <w:abstractNumId w:val="26"/>
  </w:num>
  <w:num w:numId="5" w16cid:durableId="180515490">
    <w:abstractNumId w:val="4"/>
  </w:num>
  <w:num w:numId="6" w16cid:durableId="2082095139">
    <w:abstractNumId w:val="53"/>
  </w:num>
  <w:num w:numId="7" w16cid:durableId="1839075260">
    <w:abstractNumId w:val="21"/>
  </w:num>
  <w:num w:numId="8" w16cid:durableId="247006959">
    <w:abstractNumId w:val="28"/>
  </w:num>
  <w:num w:numId="9" w16cid:durableId="1811745953">
    <w:abstractNumId w:val="52"/>
  </w:num>
  <w:num w:numId="10" w16cid:durableId="14234636">
    <w:abstractNumId w:val="10"/>
  </w:num>
  <w:num w:numId="11" w16cid:durableId="300354993">
    <w:abstractNumId w:val="22"/>
  </w:num>
  <w:num w:numId="12" w16cid:durableId="2829233">
    <w:abstractNumId w:val="14"/>
  </w:num>
  <w:num w:numId="13" w16cid:durableId="1084374068">
    <w:abstractNumId w:val="33"/>
  </w:num>
  <w:num w:numId="14" w16cid:durableId="690186623">
    <w:abstractNumId w:val="12"/>
  </w:num>
  <w:num w:numId="15" w16cid:durableId="739866065">
    <w:abstractNumId w:val="3"/>
  </w:num>
  <w:num w:numId="16" w16cid:durableId="1254048365">
    <w:abstractNumId w:val="9"/>
  </w:num>
  <w:num w:numId="17" w16cid:durableId="1448234205">
    <w:abstractNumId w:val="13"/>
  </w:num>
  <w:num w:numId="18" w16cid:durableId="1024400492">
    <w:abstractNumId w:val="18"/>
  </w:num>
  <w:num w:numId="19" w16cid:durableId="1768117474">
    <w:abstractNumId w:val="15"/>
  </w:num>
  <w:num w:numId="20" w16cid:durableId="1589577698">
    <w:abstractNumId w:val="40"/>
  </w:num>
  <w:num w:numId="21" w16cid:durableId="1133519844">
    <w:abstractNumId w:val="1"/>
  </w:num>
  <w:num w:numId="22" w16cid:durableId="1871720505">
    <w:abstractNumId w:val="54"/>
  </w:num>
  <w:num w:numId="23" w16cid:durableId="715664199">
    <w:abstractNumId w:val="17"/>
  </w:num>
  <w:num w:numId="24" w16cid:durableId="1918633561">
    <w:abstractNumId w:val="16"/>
  </w:num>
  <w:num w:numId="25" w16cid:durableId="1437558949">
    <w:abstractNumId w:val="42"/>
  </w:num>
  <w:num w:numId="26" w16cid:durableId="1656372035">
    <w:abstractNumId w:val="49"/>
  </w:num>
  <w:num w:numId="27" w16cid:durableId="1127896171">
    <w:abstractNumId w:val="35"/>
  </w:num>
  <w:num w:numId="28" w16cid:durableId="1765300638">
    <w:abstractNumId w:val="27"/>
  </w:num>
  <w:num w:numId="29" w16cid:durableId="1626621082">
    <w:abstractNumId w:val="56"/>
  </w:num>
  <w:num w:numId="30" w16cid:durableId="75788512">
    <w:abstractNumId w:val="7"/>
  </w:num>
  <w:num w:numId="31" w16cid:durableId="819884341">
    <w:abstractNumId w:val="20"/>
  </w:num>
  <w:num w:numId="32" w16cid:durableId="1067650834">
    <w:abstractNumId w:val="43"/>
  </w:num>
  <w:num w:numId="33" w16cid:durableId="498892560">
    <w:abstractNumId w:val="44"/>
  </w:num>
  <w:num w:numId="34" w16cid:durableId="1324358147">
    <w:abstractNumId w:val="6"/>
  </w:num>
  <w:num w:numId="35" w16cid:durableId="1251699358">
    <w:abstractNumId w:val="45"/>
  </w:num>
  <w:num w:numId="36" w16cid:durableId="1867404161">
    <w:abstractNumId w:val="23"/>
  </w:num>
  <w:num w:numId="37" w16cid:durableId="723606559">
    <w:abstractNumId w:val="30"/>
  </w:num>
  <w:num w:numId="38" w16cid:durableId="2066637819">
    <w:abstractNumId w:val="29"/>
  </w:num>
  <w:num w:numId="39" w16cid:durableId="1887910738">
    <w:abstractNumId w:val="51"/>
  </w:num>
  <w:num w:numId="40" w16cid:durableId="1518814404">
    <w:abstractNumId w:val="25"/>
  </w:num>
  <w:num w:numId="41" w16cid:durableId="1032996796">
    <w:abstractNumId w:val="24"/>
  </w:num>
  <w:num w:numId="42" w16cid:durableId="1542202962">
    <w:abstractNumId w:val="32"/>
  </w:num>
  <w:num w:numId="43" w16cid:durableId="1023899054">
    <w:abstractNumId w:val="50"/>
  </w:num>
  <w:num w:numId="44" w16cid:durableId="1409960234">
    <w:abstractNumId w:val="5"/>
  </w:num>
  <w:num w:numId="45" w16cid:durableId="744960399">
    <w:abstractNumId w:val="55"/>
  </w:num>
  <w:num w:numId="46" w16cid:durableId="1517113589">
    <w:abstractNumId w:val="0"/>
  </w:num>
  <w:num w:numId="47" w16cid:durableId="1580170110">
    <w:abstractNumId w:val="48"/>
  </w:num>
  <w:num w:numId="48" w16cid:durableId="2146466257">
    <w:abstractNumId w:val="2"/>
  </w:num>
  <w:num w:numId="49" w16cid:durableId="2069760596">
    <w:abstractNumId w:val="46"/>
  </w:num>
  <w:num w:numId="50" w16cid:durableId="1837303089">
    <w:abstractNumId w:val="39"/>
  </w:num>
  <w:num w:numId="51" w16cid:durableId="1214004470">
    <w:abstractNumId w:val="38"/>
  </w:num>
  <w:num w:numId="52" w16cid:durableId="2003196155">
    <w:abstractNumId w:val="37"/>
  </w:num>
  <w:num w:numId="53" w16cid:durableId="1576937627">
    <w:abstractNumId w:val="47"/>
  </w:num>
  <w:num w:numId="54" w16cid:durableId="1051420487">
    <w:abstractNumId w:val="31"/>
  </w:num>
  <w:num w:numId="55" w16cid:durableId="553740053">
    <w:abstractNumId w:val="34"/>
  </w:num>
  <w:num w:numId="56" w16cid:durableId="443383233">
    <w:abstractNumId w:val="19"/>
  </w:num>
  <w:num w:numId="57" w16cid:durableId="155978249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2F"/>
    <w:rsid w:val="00000E23"/>
    <w:rsid w:val="000030DE"/>
    <w:rsid w:val="0000776F"/>
    <w:rsid w:val="000214BE"/>
    <w:rsid w:val="0002216B"/>
    <w:rsid w:val="00034DC8"/>
    <w:rsid w:val="000412C5"/>
    <w:rsid w:val="00050F1F"/>
    <w:rsid w:val="00051A86"/>
    <w:rsid w:val="00060111"/>
    <w:rsid w:val="00060125"/>
    <w:rsid w:val="000632C3"/>
    <w:rsid w:val="000643F0"/>
    <w:rsid w:val="00064983"/>
    <w:rsid w:val="00067475"/>
    <w:rsid w:val="000731E9"/>
    <w:rsid w:val="000755D5"/>
    <w:rsid w:val="00076343"/>
    <w:rsid w:val="000832C7"/>
    <w:rsid w:val="00091A7A"/>
    <w:rsid w:val="000A7558"/>
    <w:rsid w:val="000C3FBF"/>
    <w:rsid w:val="000D342A"/>
    <w:rsid w:val="000D3C73"/>
    <w:rsid w:val="000D5F5E"/>
    <w:rsid w:val="000E62D8"/>
    <w:rsid w:val="000F2004"/>
    <w:rsid w:val="000F2A77"/>
    <w:rsid w:val="00113351"/>
    <w:rsid w:val="00115D53"/>
    <w:rsid w:val="00126529"/>
    <w:rsid w:val="00131423"/>
    <w:rsid w:val="001427F4"/>
    <w:rsid w:val="00144500"/>
    <w:rsid w:val="0015525C"/>
    <w:rsid w:val="00164880"/>
    <w:rsid w:val="001656D8"/>
    <w:rsid w:val="00171A43"/>
    <w:rsid w:val="00177950"/>
    <w:rsid w:val="00187B1A"/>
    <w:rsid w:val="00196996"/>
    <w:rsid w:val="001B785B"/>
    <w:rsid w:val="001B7C70"/>
    <w:rsid w:val="001C7564"/>
    <w:rsid w:val="001D0262"/>
    <w:rsid w:val="001D104D"/>
    <w:rsid w:val="001D5335"/>
    <w:rsid w:val="001D6EF1"/>
    <w:rsid w:val="001D70E8"/>
    <w:rsid w:val="001E0436"/>
    <w:rsid w:val="001E10CE"/>
    <w:rsid w:val="001F3EA8"/>
    <w:rsid w:val="00207734"/>
    <w:rsid w:val="0021388C"/>
    <w:rsid w:val="0021525B"/>
    <w:rsid w:val="00217EBF"/>
    <w:rsid w:val="00230B60"/>
    <w:rsid w:val="002510CE"/>
    <w:rsid w:val="0025326C"/>
    <w:rsid w:val="00266F8E"/>
    <w:rsid w:val="002722D7"/>
    <w:rsid w:val="002771BF"/>
    <w:rsid w:val="0028249F"/>
    <w:rsid w:val="00286E90"/>
    <w:rsid w:val="0028770B"/>
    <w:rsid w:val="002A0A34"/>
    <w:rsid w:val="002A6A84"/>
    <w:rsid w:val="002B1908"/>
    <w:rsid w:val="002B392A"/>
    <w:rsid w:val="002C08B7"/>
    <w:rsid w:val="002C4DFA"/>
    <w:rsid w:val="002C5087"/>
    <w:rsid w:val="002E4642"/>
    <w:rsid w:val="002F1A6D"/>
    <w:rsid w:val="002F6B07"/>
    <w:rsid w:val="003027A8"/>
    <w:rsid w:val="00311FC3"/>
    <w:rsid w:val="00312B65"/>
    <w:rsid w:val="00316248"/>
    <w:rsid w:val="0032107A"/>
    <w:rsid w:val="00324004"/>
    <w:rsid w:val="003411D2"/>
    <w:rsid w:val="00350299"/>
    <w:rsid w:val="0035281B"/>
    <w:rsid w:val="00357E28"/>
    <w:rsid w:val="003636B3"/>
    <w:rsid w:val="00370804"/>
    <w:rsid w:val="00372291"/>
    <w:rsid w:val="003778D8"/>
    <w:rsid w:val="003861D6"/>
    <w:rsid w:val="0038655F"/>
    <w:rsid w:val="00395658"/>
    <w:rsid w:val="003A100B"/>
    <w:rsid w:val="003A59A9"/>
    <w:rsid w:val="003A6055"/>
    <w:rsid w:val="003B7EDD"/>
    <w:rsid w:val="003D28E6"/>
    <w:rsid w:val="003D7427"/>
    <w:rsid w:val="003E3B17"/>
    <w:rsid w:val="003F34F0"/>
    <w:rsid w:val="0040334D"/>
    <w:rsid w:val="0041587B"/>
    <w:rsid w:val="00423085"/>
    <w:rsid w:val="00426D02"/>
    <w:rsid w:val="00436BBA"/>
    <w:rsid w:val="00437823"/>
    <w:rsid w:val="00441FBD"/>
    <w:rsid w:val="00442E8F"/>
    <w:rsid w:val="0047411C"/>
    <w:rsid w:val="00481FB0"/>
    <w:rsid w:val="004856D3"/>
    <w:rsid w:val="0048604F"/>
    <w:rsid w:val="004A5002"/>
    <w:rsid w:val="004B1DD7"/>
    <w:rsid w:val="004B3F6B"/>
    <w:rsid w:val="004B4E55"/>
    <w:rsid w:val="004B6086"/>
    <w:rsid w:val="004C3A33"/>
    <w:rsid w:val="004C489B"/>
    <w:rsid w:val="004E31BC"/>
    <w:rsid w:val="0050262F"/>
    <w:rsid w:val="0051653A"/>
    <w:rsid w:val="00532441"/>
    <w:rsid w:val="005533EA"/>
    <w:rsid w:val="00556107"/>
    <w:rsid w:val="00563594"/>
    <w:rsid w:val="00563FAD"/>
    <w:rsid w:val="005808B2"/>
    <w:rsid w:val="005830B3"/>
    <w:rsid w:val="00583C30"/>
    <w:rsid w:val="00583C5D"/>
    <w:rsid w:val="005848FC"/>
    <w:rsid w:val="00586E2B"/>
    <w:rsid w:val="00594C28"/>
    <w:rsid w:val="005A3BEF"/>
    <w:rsid w:val="005A560F"/>
    <w:rsid w:val="005B11F8"/>
    <w:rsid w:val="005B465D"/>
    <w:rsid w:val="005B580D"/>
    <w:rsid w:val="005C1464"/>
    <w:rsid w:val="005C4EB2"/>
    <w:rsid w:val="005C57AE"/>
    <w:rsid w:val="005C6187"/>
    <w:rsid w:val="005D058B"/>
    <w:rsid w:val="005D18A3"/>
    <w:rsid w:val="005F6E24"/>
    <w:rsid w:val="00602E56"/>
    <w:rsid w:val="00606B45"/>
    <w:rsid w:val="00613047"/>
    <w:rsid w:val="00615F84"/>
    <w:rsid w:val="00616998"/>
    <w:rsid w:val="006240A7"/>
    <w:rsid w:val="0063232D"/>
    <w:rsid w:val="006336F0"/>
    <w:rsid w:val="00633705"/>
    <w:rsid w:val="00650DCB"/>
    <w:rsid w:val="00656EDD"/>
    <w:rsid w:val="00657ED3"/>
    <w:rsid w:val="006629FF"/>
    <w:rsid w:val="00687F33"/>
    <w:rsid w:val="006C199C"/>
    <w:rsid w:val="006C2E50"/>
    <w:rsid w:val="006C6473"/>
    <w:rsid w:val="006D3E4C"/>
    <w:rsid w:val="006E03F6"/>
    <w:rsid w:val="006E047D"/>
    <w:rsid w:val="006F1264"/>
    <w:rsid w:val="00712C07"/>
    <w:rsid w:val="007221DC"/>
    <w:rsid w:val="00722C61"/>
    <w:rsid w:val="00727BF2"/>
    <w:rsid w:val="007342B5"/>
    <w:rsid w:val="00734505"/>
    <w:rsid w:val="007563D2"/>
    <w:rsid w:val="00760509"/>
    <w:rsid w:val="00783446"/>
    <w:rsid w:val="00784B71"/>
    <w:rsid w:val="007A200E"/>
    <w:rsid w:val="007A35F3"/>
    <w:rsid w:val="007A36CE"/>
    <w:rsid w:val="007A77F0"/>
    <w:rsid w:val="007A7A12"/>
    <w:rsid w:val="007B069C"/>
    <w:rsid w:val="007B38AB"/>
    <w:rsid w:val="007C0064"/>
    <w:rsid w:val="007C686D"/>
    <w:rsid w:val="007D623B"/>
    <w:rsid w:val="007E1842"/>
    <w:rsid w:val="007E31E0"/>
    <w:rsid w:val="007F3CC4"/>
    <w:rsid w:val="007F58CF"/>
    <w:rsid w:val="00801AD8"/>
    <w:rsid w:val="00811A8E"/>
    <w:rsid w:val="008153ED"/>
    <w:rsid w:val="0081657C"/>
    <w:rsid w:val="0082202E"/>
    <w:rsid w:val="00822FDB"/>
    <w:rsid w:val="008259A6"/>
    <w:rsid w:val="008318BF"/>
    <w:rsid w:val="00831E14"/>
    <w:rsid w:val="00852113"/>
    <w:rsid w:val="00857C36"/>
    <w:rsid w:val="008622AB"/>
    <w:rsid w:val="00862EE5"/>
    <w:rsid w:val="00867BC3"/>
    <w:rsid w:val="00873559"/>
    <w:rsid w:val="00885544"/>
    <w:rsid w:val="008A22AB"/>
    <w:rsid w:val="008A6A9D"/>
    <w:rsid w:val="008B237A"/>
    <w:rsid w:val="008B374D"/>
    <w:rsid w:val="008F3739"/>
    <w:rsid w:val="00917018"/>
    <w:rsid w:val="009201BF"/>
    <w:rsid w:val="0093252B"/>
    <w:rsid w:val="00942D01"/>
    <w:rsid w:val="00943F27"/>
    <w:rsid w:val="00960176"/>
    <w:rsid w:val="00961970"/>
    <w:rsid w:val="00964375"/>
    <w:rsid w:val="0098265B"/>
    <w:rsid w:val="0098516B"/>
    <w:rsid w:val="009A212A"/>
    <w:rsid w:val="009A3449"/>
    <w:rsid w:val="009C27EC"/>
    <w:rsid w:val="009D2278"/>
    <w:rsid w:val="009D3E91"/>
    <w:rsid w:val="009D5BAE"/>
    <w:rsid w:val="009E6AD5"/>
    <w:rsid w:val="009F293D"/>
    <w:rsid w:val="009F2DCE"/>
    <w:rsid w:val="00A01874"/>
    <w:rsid w:val="00A140CE"/>
    <w:rsid w:val="00A16F1C"/>
    <w:rsid w:val="00A31DA2"/>
    <w:rsid w:val="00A36003"/>
    <w:rsid w:val="00A36E2E"/>
    <w:rsid w:val="00A4001F"/>
    <w:rsid w:val="00A45740"/>
    <w:rsid w:val="00A5327C"/>
    <w:rsid w:val="00A61675"/>
    <w:rsid w:val="00A62B3C"/>
    <w:rsid w:val="00A632FB"/>
    <w:rsid w:val="00A660E2"/>
    <w:rsid w:val="00A776DB"/>
    <w:rsid w:val="00A777A5"/>
    <w:rsid w:val="00A84256"/>
    <w:rsid w:val="00A87CA7"/>
    <w:rsid w:val="00A918FA"/>
    <w:rsid w:val="00AB0564"/>
    <w:rsid w:val="00AB3575"/>
    <w:rsid w:val="00AC3264"/>
    <w:rsid w:val="00AC45D0"/>
    <w:rsid w:val="00AC7B50"/>
    <w:rsid w:val="00AC7C54"/>
    <w:rsid w:val="00AC7FF9"/>
    <w:rsid w:val="00AD09A9"/>
    <w:rsid w:val="00AD09DE"/>
    <w:rsid w:val="00AD2643"/>
    <w:rsid w:val="00AD3605"/>
    <w:rsid w:val="00AF7744"/>
    <w:rsid w:val="00B07AF1"/>
    <w:rsid w:val="00B10920"/>
    <w:rsid w:val="00B129B9"/>
    <w:rsid w:val="00B21B86"/>
    <w:rsid w:val="00B31D54"/>
    <w:rsid w:val="00B41361"/>
    <w:rsid w:val="00B46DF2"/>
    <w:rsid w:val="00B60C2D"/>
    <w:rsid w:val="00B74A31"/>
    <w:rsid w:val="00B764AC"/>
    <w:rsid w:val="00B800DB"/>
    <w:rsid w:val="00B8032C"/>
    <w:rsid w:val="00B96430"/>
    <w:rsid w:val="00BC27DB"/>
    <w:rsid w:val="00BC351E"/>
    <w:rsid w:val="00BC5110"/>
    <w:rsid w:val="00BC7CB4"/>
    <w:rsid w:val="00C07DD1"/>
    <w:rsid w:val="00C10A3A"/>
    <w:rsid w:val="00C2078D"/>
    <w:rsid w:val="00C22348"/>
    <w:rsid w:val="00C24B50"/>
    <w:rsid w:val="00C2633D"/>
    <w:rsid w:val="00C263AF"/>
    <w:rsid w:val="00C336F4"/>
    <w:rsid w:val="00C55676"/>
    <w:rsid w:val="00C60E5B"/>
    <w:rsid w:val="00C61211"/>
    <w:rsid w:val="00C62139"/>
    <w:rsid w:val="00C705E0"/>
    <w:rsid w:val="00C743BF"/>
    <w:rsid w:val="00C87FA3"/>
    <w:rsid w:val="00C87FDB"/>
    <w:rsid w:val="00C92E1E"/>
    <w:rsid w:val="00CA07D2"/>
    <w:rsid w:val="00CB29A9"/>
    <w:rsid w:val="00CB3D2E"/>
    <w:rsid w:val="00CB461F"/>
    <w:rsid w:val="00CC09BF"/>
    <w:rsid w:val="00CC3C91"/>
    <w:rsid w:val="00CC6C91"/>
    <w:rsid w:val="00CD0445"/>
    <w:rsid w:val="00CD70E5"/>
    <w:rsid w:val="00CE67B5"/>
    <w:rsid w:val="00CF2A68"/>
    <w:rsid w:val="00D05564"/>
    <w:rsid w:val="00D10AD9"/>
    <w:rsid w:val="00D20DED"/>
    <w:rsid w:val="00D408B4"/>
    <w:rsid w:val="00D40979"/>
    <w:rsid w:val="00D46C9A"/>
    <w:rsid w:val="00D52C37"/>
    <w:rsid w:val="00D60883"/>
    <w:rsid w:val="00D625CA"/>
    <w:rsid w:val="00D64BFD"/>
    <w:rsid w:val="00D66540"/>
    <w:rsid w:val="00D70BF1"/>
    <w:rsid w:val="00D73A28"/>
    <w:rsid w:val="00D74135"/>
    <w:rsid w:val="00D77832"/>
    <w:rsid w:val="00D819FA"/>
    <w:rsid w:val="00D916AD"/>
    <w:rsid w:val="00DA433D"/>
    <w:rsid w:val="00DB13C1"/>
    <w:rsid w:val="00DB20C4"/>
    <w:rsid w:val="00DE4872"/>
    <w:rsid w:val="00DF3328"/>
    <w:rsid w:val="00DF3BA5"/>
    <w:rsid w:val="00E04A65"/>
    <w:rsid w:val="00E127AB"/>
    <w:rsid w:val="00E46FD5"/>
    <w:rsid w:val="00E54FED"/>
    <w:rsid w:val="00E608EA"/>
    <w:rsid w:val="00E668FA"/>
    <w:rsid w:val="00E7269C"/>
    <w:rsid w:val="00E8052E"/>
    <w:rsid w:val="00E90874"/>
    <w:rsid w:val="00E94F2C"/>
    <w:rsid w:val="00E95603"/>
    <w:rsid w:val="00E96A88"/>
    <w:rsid w:val="00EB639A"/>
    <w:rsid w:val="00ED5D0F"/>
    <w:rsid w:val="00EE347A"/>
    <w:rsid w:val="00EF6C7E"/>
    <w:rsid w:val="00EF7C40"/>
    <w:rsid w:val="00F01A19"/>
    <w:rsid w:val="00F25C25"/>
    <w:rsid w:val="00F328B3"/>
    <w:rsid w:val="00F35C20"/>
    <w:rsid w:val="00F362B5"/>
    <w:rsid w:val="00F43BEA"/>
    <w:rsid w:val="00F442D2"/>
    <w:rsid w:val="00F44FC3"/>
    <w:rsid w:val="00F45E4F"/>
    <w:rsid w:val="00F52CC1"/>
    <w:rsid w:val="00F635F4"/>
    <w:rsid w:val="00F65CED"/>
    <w:rsid w:val="00F67E6D"/>
    <w:rsid w:val="00F856E6"/>
    <w:rsid w:val="00F93932"/>
    <w:rsid w:val="00FB6D4E"/>
    <w:rsid w:val="00FC3950"/>
    <w:rsid w:val="00FC63F0"/>
    <w:rsid w:val="00FC75D9"/>
    <w:rsid w:val="00FD73D4"/>
    <w:rsid w:val="00FE1D94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A9804"/>
  <w15:docId w15:val="{2354E6A0-4B24-4934-9EDC-1A6340B4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2F"/>
  </w:style>
  <w:style w:type="paragraph" w:styleId="Heading3">
    <w:name w:val="heading 3"/>
    <w:basedOn w:val="Normal"/>
    <w:link w:val="Heading3Char"/>
    <w:uiPriority w:val="1"/>
    <w:qFormat/>
    <w:rsid w:val="000632C3"/>
    <w:pPr>
      <w:widowControl w:val="0"/>
      <w:autoSpaceDE w:val="0"/>
      <w:autoSpaceDN w:val="0"/>
      <w:spacing w:after="0" w:line="240" w:lineRule="auto"/>
      <w:ind w:left="1020"/>
      <w:outlineLvl w:val="2"/>
    </w:pPr>
    <w:rPr>
      <w:rFonts w:ascii="Calibri" w:eastAsia="Calibri" w:hAnsi="Calibri" w:cs="Calibri"/>
      <w:b/>
      <w:bCs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26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26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2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529"/>
  </w:style>
  <w:style w:type="paragraph" w:styleId="Footer">
    <w:name w:val="footer"/>
    <w:basedOn w:val="Normal"/>
    <w:link w:val="FooterChar"/>
    <w:uiPriority w:val="99"/>
    <w:unhideWhenUsed/>
    <w:rsid w:val="0012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529"/>
  </w:style>
  <w:style w:type="character" w:customStyle="1" w:styleId="Heading3Char">
    <w:name w:val="Heading 3 Char"/>
    <w:basedOn w:val="DefaultParagraphFont"/>
    <w:link w:val="Heading3"/>
    <w:uiPriority w:val="1"/>
    <w:rsid w:val="000632C3"/>
    <w:rPr>
      <w:rFonts w:ascii="Calibri" w:eastAsia="Calibri" w:hAnsi="Calibri" w:cs="Calibri"/>
      <w:b/>
      <w:bCs/>
      <w:sz w:val="24"/>
      <w:szCs w:val="24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1C76-A115-40C1-A660-A2196080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1225</Words>
  <Characters>6988</Characters>
  <Application>Microsoft Office Word</Application>
  <DocSecurity>0</DocSecurity>
  <PresentationFormat/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Job Description AMENDED  (01972289.DOCX;1)</vt:lpstr>
    </vt:vector>
  </TitlesOfParts>
  <Company>St Edward's School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Job Description AMENDED  (01972289.DOCX;1)</dc:title>
  <dc:subject>CRM.CRM.100388.10.01972289.1</dc:subject>
  <dc:creator>sarah hillon</dc:creator>
  <cp:lastModifiedBy>Sarah Hillon</cp:lastModifiedBy>
  <cp:revision>217</cp:revision>
  <cp:lastPrinted>2026-04-16T13:52:00Z</cp:lastPrinted>
  <dcterms:created xsi:type="dcterms:W3CDTF">2025-01-15T12:53:00Z</dcterms:created>
  <dcterms:modified xsi:type="dcterms:W3CDTF">2026-04-16T14:26:00Z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67562a9e-fe33-4f8a-95b3-dc65a95a9e5f</vt:lpwstr>
  </property>
</Properties>
</file>