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45B75889" w:rsidR="00B85071" w:rsidRPr="00450D1F" w:rsidRDefault="00F83F09" w:rsidP="0075382A">
            <w:pPr>
              <w:contextualSpacing/>
              <w:jc w:val="center"/>
              <w:rPr>
                <w:rFonts w:ascii="Arial" w:hAnsi="Arial" w:cs="Arial"/>
                <w:b/>
                <w:bCs/>
                <w:color w:val="7030A0"/>
              </w:rPr>
            </w:pPr>
            <w:r>
              <w:rPr>
                <w:rFonts w:ascii="Arial" w:hAnsi="Arial" w:cs="Arial"/>
                <w:b/>
                <w:bCs/>
                <w:color w:val="7030A0"/>
              </w:rPr>
              <w:t>Pastoral Leader</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4CC12E6D" w:rsidR="00B85071" w:rsidRPr="000710B1" w:rsidRDefault="000D44F8" w:rsidP="0075382A">
            <w:pPr>
              <w:contextualSpacing/>
              <w:jc w:val="center"/>
              <w:rPr>
                <w:rFonts w:ascii="Arial" w:hAnsi="Arial" w:cs="Arial"/>
              </w:rPr>
            </w:pPr>
            <w:r>
              <w:rPr>
                <w:rFonts w:ascii="Arial" w:hAnsi="Arial" w:cs="Arial"/>
              </w:rPr>
              <w:t>4</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280B7BF0" w:rsidR="00B85071" w:rsidRPr="000710B1" w:rsidRDefault="000D44F8" w:rsidP="0075382A">
            <w:pPr>
              <w:contextualSpacing/>
              <w:jc w:val="center"/>
              <w:rPr>
                <w:rFonts w:ascii="Arial" w:hAnsi="Arial" w:cs="Arial"/>
              </w:rPr>
            </w:pPr>
            <w:r>
              <w:rPr>
                <w:rFonts w:ascii="Arial" w:hAnsi="Arial" w:cs="Arial"/>
              </w:rPr>
              <w:t>1 Month</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0FE88190" w14:textId="77777777" w:rsidR="00B22113" w:rsidRDefault="00B22113" w:rsidP="0075382A">
            <w:pPr>
              <w:contextualSpacing/>
              <w:jc w:val="center"/>
              <w:rPr>
                <w:rFonts w:ascii="Arial" w:hAnsi="Arial" w:cs="Arial"/>
              </w:rPr>
            </w:pPr>
            <w:r>
              <w:rPr>
                <w:rFonts w:ascii="Arial" w:hAnsi="Arial" w:cs="Arial"/>
              </w:rPr>
              <w:t xml:space="preserve">Assistant Headteacher </w:t>
            </w:r>
          </w:p>
          <w:p w14:paraId="19A9E4FB" w14:textId="72A71BF5" w:rsidR="00B85071" w:rsidRPr="000710B1" w:rsidRDefault="00B22113" w:rsidP="0075382A">
            <w:pPr>
              <w:contextualSpacing/>
              <w:jc w:val="center"/>
              <w:rPr>
                <w:rFonts w:ascii="Arial" w:hAnsi="Arial" w:cs="Arial"/>
              </w:rPr>
            </w:pPr>
            <w:r>
              <w:rPr>
                <w:rFonts w:ascii="Arial" w:hAnsi="Arial" w:cs="Arial"/>
              </w:rPr>
              <w:t>Pastoral</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7EE83EAB" w14:textId="77777777" w:rsidR="00B85071" w:rsidRDefault="00B85071" w:rsidP="00F83F09">
      <w:pPr>
        <w:contextualSpacing/>
        <w:jc w:val="both"/>
        <w:rPr>
          <w:rFonts w:ascii="Arial" w:hAnsi="Arial" w:cs="Arial"/>
        </w:rPr>
      </w:pPr>
      <w:r>
        <w:rPr>
          <w:rFonts w:ascii="Arial" w:hAnsi="Arial" w:cs="Arial"/>
          <w:b/>
          <w:bCs/>
        </w:rPr>
        <w:t>Role Purpose</w:t>
      </w:r>
    </w:p>
    <w:p w14:paraId="7BF9D583" w14:textId="77777777" w:rsidR="00F83F09" w:rsidRDefault="00F83F09" w:rsidP="00F83F09">
      <w:pPr>
        <w:pStyle w:val="ListParagraph"/>
        <w:numPr>
          <w:ilvl w:val="0"/>
          <w:numId w:val="13"/>
        </w:numPr>
        <w:spacing w:after="0" w:line="240" w:lineRule="auto"/>
        <w:jc w:val="both"/>
        <w:rPr>
          <w:rFonts w:ascii="Arial" w:hAnsi="Arial" w:cs="Arial"/>
        </w:rPr>
      </w:pPr>
      <w:r w:rsidRPr="00B2467B">
        <w:rPr>
          <w:rFonts w:ascii="Arial" w:hAnsi="Arial" w:cs="Arial"/>
        </w:rPr>
        <w:t xml:space="preserve">To be responsible for managing pastoral systems that support excellent student safety, behaviour, welfare and attendance. The post holder will be required to communicate effectively and efficiently with staff, students, outside agencies and suppliers. </w:t>
      </w:r>
    </w:p>
    <w:p w14:paraId="3A8100EB" w14:textId="77777777" w:rsidR="00F83F09" w:rsidRDefault="00F83F09" w:rsidP="00F83F09">
      <w:pPr>
        <w:pStyle w:val="ListParagraph"/>
        <w:numPr>
          <w:ilvl w:val="0"/>
          <w:numId w:val="13"/>
        </w:numPr>
        <w:spacing w:after="0" w:line="240" w:lineRule="auto"/>
        <w:jc w:val="both"/>
        <w:rPr>
          <w:rFonts w:ascii="Arial" w:hAnsi="Arial" w:cs="Arial"/>
        </w:rPr>
      </w:pPr>
      <w:r w:rsidRPr="00B2467B">
        <w:rPr>
          <w:rFonts w:ascii="Arial" w:hAnsi="Arial" w:cs="Arial"/>
        </w:rPr>
        <w:t xml:space="preserve">To provide support to the </w:t>
      </w:r>
      <w:r>
        <w:rPr>
          <w:rFonts w:ascii="Arial" w:hAnsi="Arial" w:cs="Arial"/>
        </w:rPr>
        <w:t>Pastoral Manager</w:t>
      </w:r>
      <w:r w:rsidRPr="00B2467B">
        <w:rPr>
          <w:rFonts w:ascii="Arial" w:hAnsi="Arial" w:cs="Arial"/>
        </w:rPr>
        <w:t xml:space="preserve"> in carrying out the identified responsibilities below. </w:t>
      </w:r>
    </w:p>
    <w:p w14:paraId="3B5C1C9A" w14:textId="77777777" w:rsidR="00966847" w:rsidRDefault="00966847" w:rsidP="00966847">
      <w:pPr>
        <w:pStyle w:val="ListParagraph"/>
        <w:numPr>
          <w:ilvl w:val="0"/>
          <w:numId w:val="13"/>
        </w:numPr>
        <w:spacing w:after="0" w:line="240" w:lineRule="auto"/>
        <w:rPr>
          <w:rFonts w:ascii="Arial" w:hAnsi="Arial" w:cs="Arial"/>
        </w:rPr>
      </w:pPr>
      <w:r>
        <w:rPr>
          <w:rFonts w:ascii="Arial" w:hAnsi="Arial" w:cs="Arial"/>
        </w:rPr>
        <w:t>To be line managed by the Pastoral Manger.</w:t>
      </w:r>
    </w:p>
    <w:p w14:paraId="57C2252C" w14:textId="77777777" w:rsidR="00966847" w:rsidRPr="00B2467B" w:rsidRDefault="00966847" w:rsidP="00966847">
      <w:pPr>
        <w:spacing w:after="0" w:line="240" w:lineRule="auto"/>
        <w:rPr>
          <w:rFonts w:ascii="Arial" w:hAnsi="Arial" w:cs="Arial"/>
        </w:rPr>
      </w:pPr>
    </w:p>
    <w:p w14:paraId="697F05CE" w14:textId="77777777" w:rsidR="00B85071" w:rsidRPr="00E50E1F" w:rsidRDefault="00B85071" w:rsidP="00F83F09">
      <w:pPr>
        <w:spacing w:line="252" w:lineRule="auto"/>
        <w:contextualSpacing/>
        <w:jc w:val="both"/>
      </w:pPr>
      <w:r w:rsidRPr="00E50E1F">
        <w:rPr>
          <w:rFonts w:ascii="Arial" w:hAnsi="Arial" w:cs="Arial"/>
          <w:b/>
          <w:bCs/>
        </w:rPr>
        <w:t>Catholic Purpose</w:t>
      </w:r>
    </w:p>
    <w:p w14:paraId="490EA1CD" w14:textId="7484513E" w:rsidR="00B85071" w:rsidRDefault="00B85071" w:rsidP="00F83F09">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w:t>
      </w:r>
      <w:r w:rsidR="006E1406">
        <w:rPr>
          <w:rFonts w:ascii="Arial" w:hAnsi="Arial" w:cs="Arial"/>
        </w:rPr>
        <w:t>C</w:t>
      </w:r>
      <w:r>
        <w:rPr>
          <w:rFonts w:ascii="Arial" w:hAnsi="Arial" w:cs="Arial"/>
        </w:rPr>
        <w:t xml:space="preserve">atholic identity is reflected in every aspect of their work. This duty provides the context for the proper discharge of all other duties and responsibilities. </w:t>
      </w:r>
      <w:r>
        <w:t> </w:t>
      </w:r>
    </w:p>
    <w:p w14:paraId="516219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Articulate and promote the school’s distinctive aims and ethos with parents, staff, pupils and the wider community.</w:t>
      </w:r>
    </w:p>
    <w:p w14:paraId="3B878F8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Hold and articulate clear values and moral purpose, leading by example with integrity, creativity, clarity and resilience.</w:t>
      </w:r>
    </w:p>
    <w:p w14:paraId="5A98F545"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optimistic personal behaviour and model positive relationships and attitudes towards pupils and staff.</w:t>
      </w:r>
    </w:p>
    <w:p w14:paraId="390634C1"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Work with determination to inspire, support and serve others, going the extra mile when required.</w:t>
      </w:r>
    </w:p>
    <w:p w14:paraId="3E229E0A" w14:textId="16391216"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Protect the dignity of others through actions, interactions and decision</w:t>
      </w:r>
      <w:r w:rsidR="00FE7A7B">
        <w:rPr>
          <w:rFonts w:ascii="Arial" w:hAnsi="Arial" w:cs="Arial"/>
        </w:rPr>
        <w:t>-</w:t>
      </w:r>
      <w:r w:rsidR="00FE7A7B" w:rsidRPr="00B22113">
        <w:rPr>
          <w:rFonts w:ascii="Arial" w:hAnsi="Arial" w:cs="Arial"/>
        </w:rPr>
        <w:t xml:space="preserve">making </w:t>
      </w:r>
      <w:r w:rsidRPr="00392F8C">
        <w:rPr>
          <w:rFonts w:ascii="Arial" w:hAnsi="Arial" w:cs="Arial"/>
        </w:rPr>
        <w:t xml:space="preserve">and </w:t>
      </w:r>
      <w:proofErr w:type="gramStart"/>
      <w:r w:rsidRPr="00392F8C">
        <w:rPr>
          <w:rFonts w:ascii="Arial" w:hAnsi="Arial" w:cs="Arial"/>
        </w:rPr>
        <w:t>ensuring confidentiality at all times</w:t>
      </w:r>
      <w:proofErr w:type="gramEnd"/>
      <w:r w:rsidRPr="00392F8C">
        <w:rPr>
          <w:rFonts w:ascii="Arial" w:hAnsi="Arial" w:cs="Arial"/>
        </w:rPr>
        <w:t>. </w:t>
      </w:r>
    </w:p>
    <w:p w14:paraId="5115BB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a willingness to challenge and develop personal knowledge and skills through CPLD.</w:t>
      </w:r>
    </w:p>
    <w:p w14:paraId="49D55CD6" w14:textId="77777777" w:rsidR="00B85071" w:rsidRDefault="00B85071" w:rsidP="00F83F09">
      <w:pPr>
        <w:contextualSpacing/>
        <w:jc w:val="both"/>
        <w:rPr>
          <w:rFonts w:ascii="Arial" w:hAnsi="Arial" w:cs="Arial"/>
        </w:rPr>
      </w:pPr>
    </w:p>
    <w:p w14:paraId="43566EB6" w14:textId="77777777" w:rsidR="00F83F09" w:rsidRPr="00B2467B" w:rsidRDefault="00F83F09" w:rsidP="00F83F09">
      <w:pPr>
        <w:spacing w:after="0" w:line="240" w:lineRule="auto"/>
        <w:jc w:val="both"/>
        <w:rPr>
          <w:rFonts w:ascii="Arial" w:hAnsi="Arial" w:cs="Arial"/>
          <w:b/>
          <w:bCs/>
        </w:rPr>
      </w:pPr>
      <w:r w:rsidRPr="00B2467B">
        <w:rPr>
          <w:rFonts w:ascii="Arial" w:hAnsi="Arial" w:cs="Arial"/>
          <w:b/>
          <w:bCs/>
        </w:rPr>
        <w:t xml:space="preserve">Duties and Responsibilities </w:t>
      </w:r>
    </w:p>
    <w:p w14:paraId="65E20C23" w14:textId="77777777" w:rsidR="00F83F09" w:rsidRDefault="00F83F09" w:rsidP="00F83F09">
      <w:pPr>
        <w:spacing w:after="0" w:line="240" w:lineRule="auto"/>
        <w:jc w:val="both"/>
        <w:rPr>
          <w:rFonts w:ascii="Arial" w:hAnsi="Arial" w:cs="Arial"/>
        </w:rPr>
      </w:pPr>
      <w:r w:rsidRPr="00B2467B">
        <w:rPr>
          <w:rFonts w:ascii="Arial" w:hAnsi="Arial" w:cs="Arial"/>
        </w:rPr>
        <w:t xml:space="preserve">Behaviour Management; Systems and Processes </w:t>
      </w:r>
    </w:p>
    <w:p w14:paraId="7D20D965" w14:textId="77777777" w:rsidR="00F83F09" w:rsidRPr="00B2467B" w:rsidRDefault="00F83F09" w:rsidP="00F83F09">
      <w:pPr>
        <w:spacing w:after="0" w:line="240" w:lineRule="auto"/>
        <w:jc w:val="both"/>
        <w:rPr>
          <w:rFonts w:ascii="Arial" w:hAnsi="Arial" w:cs="Arial"/>
        </w:rPr>
      </w:pPr>
    </w:p>
    <w:p w14:paraId="0FEA8399" w14:textId="77777777" w:rsidR="00966847" w:rsidRPr="00FD6B81" w:rsidRDefault="00966847" w:rsidP="00966847">
      <w:pPr>
        <w:pStyle w:val="ListParagraph"/>
        <w:numPr>
          <w:ilvl w:val="0"/>
          <w:numId w:val="14"/>
        </w:numPr>
        <w:spacing w:after="0" w:line="240" w:lineRule="auto"/>
        <w:rPr>
          <w:rFonts w:ascii="Arial" w:hAnsi="Arial" w:cs="Arial"/>
        </w:rPr>
      </w:pPr>
      <w:r w:rsidRPr="00B2467B">
        <w:rPr>
          <w:rFonts w:ascii="Arial" w:hAnsi="Arial" w:cs="Arial"/>
        </w:rPr>
        <w:t xml:space="preserve">To </w:t>
      </w:r>
      <w:r>
        <w:rPr>
          <w:rFonts w:ascii="Arial" w:hAnsi="Arial" w:cs="Arial"/>
        </w:rPr>
        <w:t>support the management of a</w:t>
      </w:r>
      <w:r w:rsidRPr="00B2467B">
        <w:rPr>
          <w:rFonts w:ascii="Arial" w:hAnsi="Arial" w:cs="Arial"/>
        </w:rPr>
        <w:t>nd administra</w:t>
      </w:r>
      <w:r>
        <w:rPr>
          <w:rFonts w:ascii="Arial" w:hAnsi="Arial" w:cs="Arial"/>
        </w:rPr>
        <w:t>tion</w:t>
      </w:r>
      <w:r w:rsidRPr="00B2467B">
        <w:rPr>
          <w:rFonts w:ascii="Arial" w:hAnsi="Arial" w:cs="Arial"/>
        </w:rPr>
        <w:t xml:space="preserve"> </w:t>
      </w:r>
      <w:r>
        <w:rPr>
          <w:rFonts w:ascii="Arial" w:hAnsi="Arial" w:cs="Arial"/>
        </w:rPr>
        <w:t xml:space="preserve">of </w:t>
      </w:r>
      <w:r w:rsidRPr="00B2467B">
        <w:rPr>
          <w:rFonts w:ascii="Arial" w:hAnsi="Arial" w:cs="Arial"/>
        </w:rPr>
        <w:t xml:space="preserve">pastoral systems e.g. Whole School Behaviour management systems to include the administration of detentions, isolations, suspensions and exclusions, with due regard to both </w:t>
      </w:r>
      <w:r w:rsidRPr="00FD6B81">
        <w:rPr>
          <w:rFonts w:ascii="Arial" w:hAnsi="Arial" w:cs="Arial"/>
        </w:rPr>
        <w:t xml:space="preserve">statutory obligations and School policy. </w:t>
      </w:r>
    </w:p>
    <w:p w14:paraId="32C74266" w14:textId="77777777" w:rsidR="00966847" w:rsidRPr="00FD6B81" w:rsidRDefault="00966847" w:rsidP="00966847">
      <w:pPr>
        <w:pStyle w:val="ListParagraph"/>
        <w:numPr>
          <w:ilvl w:val="0"/>
          <w:numId w:val="14"/>
        </w:numPr>
        <w:spacing w:after="0" w:line="240" w:lineRule="auto"/>
        <w:rPr>
          <w:rFonts w:ascii="Arial" w:hAnsi="Arial" w:cs="Arial"/>
        </w:rPr>
      </w:pPr>
      <w:r w:rsidRPr="00FD6B81">
        <w:rPr>
          <w:rFonts w:ascii="Arial" w:hAnsi="Arial" w:cs="Arial"/>
        </w:rPr>
        <w:t>Supporting with alternative provision for students including offsite directions, managed moves and Bridge referrals.</w:t>
      </w:r>
    </w:p>
    <w:p w14:paraId="214B1747" w14:textId="737E9830" w:rsidR="00966847" w:rsidRPr="00B22113" w:rsidRDefault="00966847" w:rsidP="00966847">
      <w:pPr>
        <w:pStyle w:val="ListParagraph"/>
        <w:numPr>
          <w:ilvl w:val="0"/>
          <w:numId w:val="14"/>
        </w:numPr>
        <w:spacing w:after="0" w:line="240" w:lineRule="auto"/>
        <w:rPr>
          <w:rFonts w:ascii="Arial" w:hAnsi="Arial" w:cs="Arial"/>
        </w:rPr>
      </w:pPr>
      <w:r w:rsidRPr="00BC04D6">
        <w:rPr>
          <w:rFonts w:ascii="Arial" w:hAnsi="Arial" w:cs="Arial"/>
        </w:rPr>
        <w:t xml:space="preserve">To ensure continuation of education for students who have been </w:t>
      </w:r>
      <w:r w:rsidR="00FE7A7B" w:rsidRPr="00B22113">
        <w:rPr>
          <w:rFonts w:ascii="Arial" w:hAnsi="Arial" w:cs="Arial"/>
        </w:rPr>
        <w:t>placed in the reflection room</w:t>
      </w:r>
      <w:r w:rsidRPr="00B22113">
        <w:rPr>
          <w:rFonts w:ascii="Arial" w:hAnsi="Arial" w:cs="Arial"/>
        </w:rPr>
        <w:t xml:space="preserve"> or suspended. </w:t>
      </w:r>
    </w:p>
    <w:p w14:paraId="58C8B890" w14:textId="77777777" w:rsidR="00966847" w:rsidRDefault="00966847" w:rsidP="00966847">
      <w:pPr>
        <w:pStyle w:val="ListParagraph"/>
        <w:numPr>
          <w:ilvl w:val="0"/>
          <w:numId w:val="14"/>
        </w:numPr>
        <w:spacing w:after="0" w:line="240" w:lineRule="auto"/>
        <w:rPr>
          <w:rFonts w:ascii="Arial" w:hAnsi="Arial" w:cs="Arial"/>
        </w:rPr>
      </w:pPr>
      <w:r w:rsidRPr="00071560">
        <w:rPr>
          <w:rFonts w:ascii="Arial" w:hAnsi="Arial" w:cs="Arial"/>
        </w:rPr>
        <w:t xml:space="preserve">To support the </w:t>
      </w:r>
      <w:r>
        <w:rPr>
          <w:rFonts w:ascii="Arial" w:hAnsi="Arial" w:cs="Arial"/>
        </w:rPr>
        <w:t xml:space="preserve">Year Team Pastoral Teams </w:t>
      </w:r>
      <w:r w:rsidRPr="00071560">
        <w:rPr>
          <w:rFonts w:ascii="Arial" w:hAnsi="Arial" w:cs="Arial"/>
        </w:rPr>
        <w:t xml:space="preserve">(Year Team hereafter) in managing behavioural incidents or referrals as appropriate </w:t>
      </w:r>
      <w:r w:rsidRPr="00FD6B81">
        <w:rPr>
          <w:rFonts w:ascii="Arial" w:hAnsi="Arial" w:cs="Arial"/>
        </w:rPr>
        <w:t xml:space="preserve">according to the school’s procedures </w:t>
      </w:r>
      <w:r w:rsidRPr="00FD6B81">
        <w:rPr>
          <w:rFonts w:ascii="Arial" w:hAnsi="Arial" w:cs="Arial"/>
        </w:rPr>
        <w:lastRenderedPageBreak/>
        <w:t>and ensure that all cases are dealt with, followed up, recorded and monitored</w:t>
      </w:r>
      <w:r>
        <w:rPr>
          <w:rFonts w:ascii="Arial" w:hAnsi="Arial" w:cs="Arial"/>
        </w:rPr>
        <w:t>, and relevant information is shared</w:t>
      </w:r>
      <w:r w:rsidRPr="00FD6B81">
        <w:rPr>
          <w:rFonts w:ascii="Arial" w:hAnsi="Arial" w:cs="Arial"/>
        </w:rPr>
        <w:t xml:space="preserve">. </w:t>
      </w:r>
    </w:p>
    <w:p w14:paraId="275D47E0" w14:textId="77777777" w:rsidR="00966847" w:rsidRDefault="00966847" w:rsidP="00966847">
      <w:pPr>
        <w:pStyle w:val="ListParagraph"/>
        <w:numPr>
          <w:ilvl w:val="0"/>
          <w:numId w:val="14"/>
        </w:numPr>
        <w:spacing w:after="0" w:line="240" w:lineRule="auto"/>
        <w:rPr>
          <w:rFonts w:ascii="Arial" w:hAnsi="Arial" w:cs="Arial"/>
        </w:rPr>
      </w:pPr>
      <w:r w:rsidRPr="00FD6B81">
        <w:rPr>
          <w:rFonts w:ascii="Arial" w:hAnsi="Arial" w:cs="Arial"/>
        </w:rPr>
        <w:t xml:space="preserve">To respond to incidents reported by duty staff at break and lunchtime. </w:t>
      </w:r>
    </w:p>
    <w:p w14:paraId="409B34DE" w14:textId="77777777" w:rsidR="00966847" w:rsidRPr="00FD6B81" w:rsidRDefault="00966847" w:rsidP="00966847">
      <w:pPr>
        <w:pStyle w:val="ListParagraph"/>
        <w:numPr>
          <w:ilvl w:val="0"/>
          <w:numId w:val="14"/>
        </w:numPr>
        <w:spacing w:after="0" w:line="240" w:lineRule="auto"/>
        <w:rPr>
          <w:rFonts w:ascii="Arial" w:hAnsi="Arial" w:cs="Arial"/>
        </w:rPr>
      </w:pPr>
      <w:r>
        <w:rPr>
          <w:rFonts w:ascii="Arial" w:hAnsi="Arial" w:cs="Arial"/>
        </w:rPr>
        <w:t>To provide additional supervision and presence to ensure the safe movement around site, including monitoring that our systems are fit for purpose.</w:t>
      </w:r>
    </w:p>
    <w:p w14:paraId="1D47EFFC" w14:textId="77777777" w:rsidR="00966847" w:rsidRDefault="00966847" w:rsidP="00966847">
      <w:pPr>
        <w:pStyle w:val="ListParagraph"/>
        <w:numPr>
          <w:ilvl w:val="0"/>
          <w:numId w:val="14"/>
        </w:numPr>
        <w:spacing w:after="0" w:line="240" w:lineRule="auto"/>
        <w:rPr>
          <w:rFonts w:ascii="Arial" w:hAnsi="Arial" w:cs="Arial"/>
        </w:rPr>
      </w:pPr>
      <w:r w:rsidRPr="00FD6B81">
        <w:rPr>
          <w:rFonts w:ascii="Arial" w:hAnsi="Arial" w:cs="Arial"/>
        </w:rPr>
        <w:t xml:space="preserve">To promote and uphold the School’s Mission and values and to address student behaviours that are not in keeping with these values. </w:t>
      </w:r>
    </w:p>
    <w:p w14:paraId="0049DB90" w14:textId="3FD977C0" w:rsidR="00A85639" w:rsidRPr="00A85639" w:rsidRDefault="00A85639" w:rsidP="00A85639">
      <w:pPr>
        <w:pStyle w:val="ListParagraph"/>
        <w:numPr>
          <w:ilvl w:val="0"/>
          <w:numId w:val="14"/>
        </w:numPr>
        <w:spacing w:after="0" w:line="240" w:lineRule="auto"/>
        <w:rPr>
          <w:rFonts w:ascii="Arial" w:hAnsi="Arial" w:cs="Arial"/>
        </w:rPr>
      </w:pPr>
      <w:r w:rsidRPr="00B22113">
        <w:rPr>
          <w:rFonts w:ascii="Arial" w:hAnsi="Arial" w:cs="Arial"/>
        </w:rPr>
        <w:t>To ensure that restorative conversations and interventions are a regular feature of work with pupils</w:t>
      </w:r>
      <w:r>
        <w:rPr>
          <w:rFonts w:ascii="Arial" w:hAnsi="Arial" w:cs="Arial"/>
          <w:color w:val="EE0000"/>
        </w:rPr>
        <w:t>.</w:t>
      </w:r>
    </w:p>
    <w:p w14:paraId="6BCE4706" w14:textId="77777777" w:rsidR="00966847" w:rsidRPr="00FD6B81" w:rsidRDefault="00966847" w:rsidP="00966847">
      <w:pPr>
        <w:pStyle w:val="ListParagraph"/>
        <w:numPr>
          <w:ilvl w:val="0"/>
          <w:numId w:val="14"/>
        </w:numPr>
        <w:spacing w:after="0" w:line="240" w:lineRule="auto"/>
        <w:rPr>
          <w:rFonts w:ascii="Arial" w:hAnsi="Arial" w:cs="Arial"/>
        </w:rPr>
      </w:pPr>
      <w:r w:rsidRPr="00FD6B81">
        <w:rPr>
          <w:rFonts w:ascii="Arial" w:hAnsi="Arial" w:cs="Arial"/>
        </w:rPr>
        <w:t xml:space="preserve">To ensure that records regarding sanctions are current and accurate. </w:t>
      </w:r>
    </w:p>
    <w:p w14:paraId="63879F06" w14:textId="77777777" w:rsidR="00966847" w:rsidRDefault="00966847" w:rsidP="00966847">
      <w:pPr>
        <w:pStyle w:val="ListParagraph"/>
        <w:numPr>
          <w:ilvl w:val="0"/>
          <w:numId w:val="14"/>
        </w:numPr>
        <w:spacing w:after="0" w:line="240" w:lineRule="auto"/>
        <w:rPr>
          <w:rFonts w:ascii="Arial" w:hAnsi="Arial" w:cs="Arial"/>
        </w:rPr>
      </w:pPr>
      <w:r w:rsidRPr="00FD6B81">
        <w:rPr>
          <w:rFonts w:ascii="Arial" w:hAnsi="Arial" w:cs="Arial"/>
        </w:rPr>
        <w:t>To maintain regular communication with parents/carers.</w:t>
      </w:r>
    </w:p>
    <w:p w14:paraId="64EC8E1B" w14:textId="77777777" w:rsidR="00966847" w:rsidRDefault="00966847" w:rsidP="00966847">
      <w:pPr>
        <w:pStyle w:val="ListParagraph"/>
        <w:numPr>
          <w:ilvl w:val="0"/>
          <w:numId w:val="14"/>
        </w:numPr>
        <w:spacing w:after="0" w:line="240" w:lineRule="auto"/>
        <w:rPr>
          <w:rFonts w:ascii="Arial" w:hAnsi="Arial" w:cs="Arial"/>
        </w:rPr>
      </w:pPr>
      <w:r>
        <w:rPr>
          <w:rFonts w:ascii="Arial" w:hAnsi="Arial" w:cs="Arial"/>
        </w:rPr>
        <w:t xml:space="preserve">To contribute to the </w:t>
      </w:r>
      <w:proofErr w:type="gramStart"/>
      <w:r>
        <w:rPr>
          <w:rFonts w:ascii="Arial" w:hAnsi="Arial" w:cs="Arial"/>
        </w:rPr>
        <w:t>on-call</w:t>
      </w:r>
      <w:proofErr w:type="gramEnd"/>
      <w:r>
        <w:rPr>
          <w:rFonts w:ascii="Arial" w:hAnsi="Arial" w:cs="Arial"/>
        </w:rPr>
        <w:t>/reflection room/detention rotas.</w:t>
      </w:r>
    </w:p>
    <w:p w14:paraId="04AB8E7B" w14:textId="77777777" w:rsidR="00DC4670" w:rsidRPr="00B22113" w:rsidRDefault="00DC4670" w:rsidP="00DC4670">
      <w:pPr>
        <w:pStyle w:val="paragraph"/>
        <w:numPr>
          <w:ilvl w:val="0"/>
          <w:numId w:val="14"/>
        </w:numPr>
        <w:spacing w:before="0" w:beforeAutospacing="0" w:after="0" w:afterAutospacing="0"/>
        <w:textAlignment w:val="baseline"/>
        <w:rPr>
          <w:rFonts w:ascii="Segoe UI" w:hAnsi="Segoe UI" w:cs="Segoe UI"/>
          <w:sz w:val="18"/>
          <w:szCs w:val="18"/>
        </w:rPr>
      </w:pPr>
      <w:r w:rsidRPr="00B22113">
        <w:rPr>
          <w:rStyle w:val="normaltextrun"/>
          <w:rFonts w:ascii="Arial" w:hAnsi="Arial" w:cs="Arial"/>
          <w:sz w:val="22"/>
          <w:szCs w:val="22"/>
        </w:rPr>
        <w:t>Supporting with the arrival and induction of admissions/managed moves </w:t>
      </w:r>
      <w:r w:rsidRPr="00B22113">
        <w:rPr>
          <w:rStyle w:val="eop"/>
          <w:sz w:val="22"/>
          <w:szCs w:val="22"/>
        </w:rPr>
        <w:t> </w:t>
      </w:r>
    </w:p>
    <w:p w14:paraId="4485B28A" w14:textId="77777777" w:rsidR="00DC4670" w:rsidRPr="00B22113" w:rsidRDefault="00DC4670" w:rsidP="00DC4670">
      <w:pPr>
        <w:pStyle w:val="paragraph"/>
        <w:numPr>
          <w:ilvl w:val="0"/>
          <w:numId w:val="14"/>
        </w:numPr>
        <w:spacing w:before="0" w:beforeAutospacing="0" w:after="0" w:afterAutospacing="0"/>
        <w:textAlignment w:val="baseline"/>
        <w:rPr>
          <w:rFonts w:ascii="Segoe UI" w:hAnsi="Segoe UI" w:cs="Segoe UI"/>
          <w:sz w:val="18"/>
          <w:szCs w:val="18"/>
        </w:rPr>
      </w:pPr>
      <w:r w:rsidRPr="00B22113">
        <w:rPr>
          <w:rStyle w:val="normaltextrun"/>
          <w:rFonts w:ascii="Arial" w:hAnsi="Arial" w:cs="Arial"/>
          <w:sz w:val="22"/>
          <w:szCs w:val="22"/>
        </w:rPr>
        <w:t>Attendance at weekly behaviour and safeguarding meetings.</w:t>
      </w:r>
      <w:r w:rsidRPr="00B22113">
        <w:rPr>
          <w:rStyle w:val="eop"/>
          <w:sz w:val="22"/>
          <w:szCs w:val="22"/>
        </w:rPr>
        <w:t> </w:t>
      </w:r>
    </w:p>
    <w:p w14:paraId="62149559" w14:textId="77777777" w:rsidR="00966847" w:rsidRPr="00B2467B" w:rsidRDefault="00966847" w:rsidP="00966847">
      <w:pPr>
        <w:spacing w:after="0" w:line="240" w:lineRule="auto"/>
        <w:rPr>
          <w:rFonts w:ascii="Arial" w:hAnsi="Arial" w:cs="Arial"/>
        </w:rPr>
      </w:pPr>
    </w:p>
    <w:p w14:paraId="20058B5D" w14:textId="77777777" w:rsidR="00F83F09" w:rsidRDefault="00F83F09" w:rsidP="00F83F09">
      <w:pPr>
        <w:spacing w:after="0" w:line="240" w:lineRule="auto"/>
        <w:jc w:val="both"/>
        <w:rPr>
          <w:rFonts w:ascii="Arial" w:hAnsi="Arial" w:cs="Arial"/>
        </w:rPr>
      </w:pPr>
      <w:r w:rsidRPr="00B2467B">
        <w:rPr>
          <w:rFonts w:ascii="Arial" w:hAnsi="Arial" w:cs="Arial"/>
        </w:rPr>
        <w:t xml:space="preserve">Supporting Students </w:t>
      </w:r>
    </w:p>
    <w:p w14:paraId="3D6FF6F4" w14:textId="77777777" w:rsidR="00857017" w:rsidRDefault="00857017" w:rsidP="00F83F09">
      <w:pPr>
        <w:spacing w:after="0" w:line="240" w:lineRule="auto"/>
        <w:jc w:val="both"/>
        <w:rPr>
          <w:rFonts w:ascii="Arial" w:hAnsi="Arial" w:cs="Arial"/>
        </w:rPr>
      </w:pPr>
    </w:p>
    <w:p w14:paraId="79C05578" w14:textId="77777777" w:rsidR="00966847" w:rsidRDefault="00966847" w:rsidP="00966847">
      <w:pPr>
        <w:pStyle w:val="ListParagraph"/>
        <w:numPr>
          <w:ilvl w:val="0"/>
          <w:numId w:val="15"/>
        </w:numPr>
        <w:spacing w:after="0" w:line="240" w:lineRule="auto"/>
        <w:rPr>
          <w:rFonts w:ascii="Arial" w:hAnsi="Arial" w:cs="Arial"/>
        </w:rPr>
      </w:pPr>
      <w:r w:rsidRPr="006746E6">
        <w:rPr>
          <w:rFonts w:ascii="Arial" w:hAnsi="Arial" w:cs="Arial"/>
        </w:rPr>
        <w:t xml:space="preserve">To work with and support students for whom behaviour is a barrier to their learning and encourage positive attitudes and behaviour in and around the </w:t>
      </w:r>
      <w:r>
        <w:rPr>
          <w:rFonts w:ascii="Arial" w:hAnsi="Arial" w:cs="Arial"/>
        </w:rPr>
        <w:t>school</w:t>
      </w:r>
      <w:r w:rsidRPr="006746E6">
        <w:rPr>
          <w:rFonts w:ascii="Arial" w:hAnsi="Arial" w:cs="Arial"/>
        </w:rPr>
        <w:t xml:space="preserve">. </w:t>
      </w:r>
    </w:p>
    <w:p w14:paraId="629BE75C" w14:textId="77777777" w:rsidR="00966847" w:rsidRDefault="00966847" w:rsidP="00966847">
      <w:pPr>
        <w:pStyle w:val="ListParagraph"/>
        <w:numPr>
          <w:ilvl w:val="0"/>
          <w:numId w:val="15"/>
        </w:numPr>
        <w:spacing w:after="0" w:line="240" w:lineRule="auto"/>
        <w:rPr>
          <w:rFonts w:ascii="Arial" w:hAnsi="Arial" w:cs="Arial"/>
        </w:rPr>
      </w:pPr>
      <w:r w:rsidRPr="006746E6">
        <w:rPr>
          <w:rFonts w:ascii="Arial" w:hAnsi="Arial" w:cs="Arial"/>
        </w:rPr>
        <w:t xml:space="preserve">To act as a key person for identified students liaising with tutors, subject staff, parents and relevant </w:t>
      </w:r>
      <w:r>
        <w:rPr>
          <w:rFonts w:ascii="Arial" w:hAnsi="Arial" w:cs="Arial"/>
        </w:rPr>
        <w:t>school</w:t>
      </w:r>
      <w:r w:rsidRPr="006746E6">
        <w:rPr>
          <w:rFonts w:ascii="Arial" w:hAnsi="Arial" w:cs="Arial"/>
        </w:rPr>
        <w:t xml:space="preserve"> staff to ensure that they are supported and that they </w:t>
      </w:r>
      <w:proofErr w:type="gramStart"/>
      <w:r w:rsidRPr="006746E6">
        <w:rPr>
          <w:rFonts w:ascii="Arial" w:hAnsi="Arial" w:cs="Arial"/>
        </w:rPr>
        <w:t>are able to</w:t>
      </w:r>
      <w:proofErr w:type="gramEnd"/>
      <w:r w:rsidRPr="006746E6">
        <w:rPr>
          <w:rFonts w:ascii="Arial" w:hAnsi="Arial" w:cs="Arial"/>
        </w:rPr>
        <w:t xml:space="preserve"> access their curriculum and make progress. </w:t>
      </w:r>
    </w:p>
    <w:p w14:paraId="12079D8D" w14:textId="749FBAD4" w:rsidR="00966847" w:rsidRPr="00B22113" w:rsidRDefault="00966847" w:rsidP="00966847">
      <w:pPr>
        <w:pStyle w:val="ListParagraph"/>
        <w:numPr>
          <w:ilvl w:val="0"/>
          <w:numId w:val="15"/>
        </w:numPr>
        <w:spacing w:after="0" w:line="240" w:lineRule="auto"/>
        <w:rPr>
          <w:rFonts w:ascii="Arial" w:hAnsi="Arial" w:cs="Arial"/>
        </w:rPr>
      </w:pPr>
      <w:r w:rsidRPr="006746E6">
        <w:rPr>
          <w:rFonts w:ascii="Arial" w:hAnsi="Arial" w:cs="Arial"/>
        </w:rPr>
        <w:t xml:space="preserve">To </w:t>
      </w:r>
      <w:r w:rsidRPr="00FD6B81">
        <w:rPr>
          <w:rFonts w:ascii="Arial" w:hAnsi="Arial" w:cs="Arial"/>
        </w:rPr>
        <w:t xml:space="preserve">organise, </w:t>
      </w:r>
      <w:r w:rsidR="00FE7A7B" w:rsidRPr="00B22113">
        <w:rPr>
          <w:rFonts w:ascii="Arial" w:hAnsi="Arial" w:cs="Arial"/>
        </w:rPr>
        <w:t xml:space="preserve">deliver, </w:t>
      </w:r>
      <w:r w:rsidRPr="00B22113">
        <w:rPr>
          <w:rFonts w:ascii="Arial" w:hAnsi="Arial" w:cs="Arial"/>
        </w:rPr>
        <w:t xml:space="preserve">track and monitor the impact of interventions to support identified students with current pastoral difficulties. </w:t>
      </w:r>
      <w:r w:rsidR="00E636DA" w:rsidRPr="00B22113">
        <w:rPr>
          <w:rFonts w:ascii="Arial" w:hAnsi="Arial" w:cs="Arial"/>
        </w:rPr>
        <w:t>This will include interventions and support plans for those children experiencing EBSA and EBLA.</w:t>
      </w:r>
    </w:p>
    <w:p w14:paraId="4933D7A1" w14:textId="77777777" w:rsidR="00966847" w:rsidRDefault="00966847" w:rsidP="00966847">
      <w:pPr>
        <w:pStyle w:val="ListParagraph"/>
        <w:numPr>
          <w:ilvl w:val="0"/>
          <w:numId w:val="15"/>
        </w:numPr>
        <w:spacing w:after="0" w:line="240" w:lineRule="auto"/>
        <w:rPr>
          <w:rFonts w:ascii="Arial" w:hAnsi="Arial" w:cs="Arial"/>
        </w:rPr>
      </w:pPr>
      <w:r w:rsidRPr="006746E6">
        <w:rPr>
          <w:rFonts w:ascii="Arial" w:hAnsi="Arial" w:cs="Arial"/>
        </w:rPr>
        <w:t>To support in the transition process liaising with staff from primary schools</w:t>
      </w:r>
      <w:r>
        <w:rPr>
          <w:rFonts w:ascii="Arial" w:hAnsi="Arial" w:cs="Arial"/>
        </w:rPr>
        <w:t>.</w:t>
      </w:r>
    </w:p>
    <w:p w14:paraId="64E4182C" w14:textId="77777777" w:rsidR="00966847" w:rsidRPr="00B2467B" w:rsidRDefault="00966847" w:rsidP="00966847">
      <w:pPr>
        <w:pStyle w:val="ListParagraph"/>
        <w:numPr>
          <w:ilvl w:val="0"/>
          <w:numId w:val="15"/>
        </w:numPr>
        <w:spacing w:after="0" w:line="240" w:lineRule="auto"/>
        <w:rPr>
          <w:rFonts w:ascii="Arial" w:hAnsi="Arial" w:cs="Arial"/>
        </w:rPr>
      </w:pPr>
      <w:r>
        <w:rPr>
          <w:rFonts w:ascii="Arial" w:hAnsi="Arial" w:cs="Arial"/>
        </w:rPr>
        <w:t xml:space="preserve">To promote positive parent and family relationships.  </w:t>
      </w:r>
    </w:p>
    <w:p w14:paraId="04C0FCFB" w14:textId="77777777" w:rsidR="00F83F09" w:rsidRPr="00B2467B" w:rsidRDefault="00F83F09" w:rsidP="00F83F09">
      <w:pPr>
        <w:spacing w:after="0" w:line="240" w:lineRule="auto"/>
        <w:jc w:val="both"/>
        <w:rPr>
          <w:rFonts w:ascii="Arial" w:hAnsi="Arial" w:cs="Arial"/>
        </w:rPr>
      </w:pPr>
    </w:p>
    <w:p w14:paraId="3381AF73" w14:textId="77777777" w:rsidR="00F83F09" w:rsidRDefault="00F83F09" w:rsidP="00F83F09">
      <w:pPr>
        <w:spacing w:after="0" w:line="240" w:lineRule="auto"/>
        <w:jc w:val="both"/>
        <w:rPr>
          <w:rFonts w:ascii="Arial" w:hAnsi="Arial" w:cs="Arial"/>
        </w:rPr>
      </w:pPr>
      <w:r w:rsidRPr="00B2467B">
        <w:rPr>
          <w:rFonts w:ascii="Arial" w:hAnsi="Arial" w:cs="Arial"/>
        </w:rPr>
        <w:t xml:space="preserve">Safeguarding and Student Wellbeing </w:t>
      </w:r>
    </w:p>
    <w:p w14:paraId="2D9A142C" w14:textId="77777777" w:rsidR="00F83F09" w:rsidRPr="00B2467B" w:rsidRDefault="00F83F09" w:rsidP="00F83F09">
      <w:pPr>
        <w:spacing w:after="0" w:line="240" w:lineRule="auto"/>
        <w:jc w:val="both"/>
        <w:rPr>
          <w:rFonts w:ascii="Arial" w:hAnsi="Arial" w:cs="Arial"/>
        </w:rPr>
      </w:pPr>
    </w:p>
    <w:p w14:paraId="14455C26" w14:textId="77777777" w:rsidR="00966847" w:rsidRDefault="00966847" w:rsidP="00966847">
      <w:pPr>
        <w:pStyle w:val="ListParagraph"/>
        <w:numPr>
          <w:ilvl w:val="0"/>
          <w:numId w:val="16"/>
        </w:numPr>
        <w:spacing w:after="0" w:line="240" w:lineRule="auto"/>
        <w:rPr>
          <w:rFonts w:ascii="Arial" w:hAnsi="Arial" w:cs="Arial"/>
        </w:rPr>
      </w:pPr>
      <w:r w:rsidRPr="007423B9">
        <w:rPr>
          <w:rFonts w:ascii="Arial" w:hAnsi="Arial" w:cs="Arial"/>
        </w:rPr>
        <w:t>To monitor systems that report on lesson absence and work with P</w:t>
      </w:r>
      <w:r>
        <w:rPr>
          <w:rFonts w:ascii="Arial" w:hAnsi="Arial" w:cs="Arial"/>
        </w:rPr>
        <w:t>astoral Teams</w:t>
      </w:r>
      <w:r w:rsidRPr="007423B9">
        <w:rPr>
          <w:rFonts w:ascii="Arial" w:hAnsi="Arial" w:cs="Arial"/>
        </w:rPr>
        <w:t xml:space="preserve"> to find vulnerable students who are not in lessons. </w:t>
      </w:r>
    </w:p>
    <w:p w14:paraId="43ECD7B9" w14:textId="77777777" w:rsidR="00966847" w:rsidRDefault="00966847" w:rsidP="00966847">
      <w:pPr>
        <w:pStyle w:val="ListParagraph"/>
        <w:numPr>
          <w:ilvl w:val="0"/>
          <w:numId w:val="16"/>
        </w:numPr>
        <w:spacing w:after="0" w:line="240" w:lineRule="auto"/>
        <w:rPr>
          <w:rFonts w:ascii="Arial" w:hAnsi="Arial" w:cs="Arial"/>
        </w:rPr>
      </w:pPr>
      <w:r w:rsidRPr="007423B9">
        <w:rPr>
          <w:rFonts w:ascii="Arial" w:hAnsi="Arial" w:cs="Arial"/>
        </w:rPr>
        <w:t xml:space="preserve">To assist in maintaining and implementing the </w:t>
      </w:r>
      <w:r>
        <w:rPr>
          <w:rFonts w:ascii="Arial" w:hAnsi="Arial" w:cs="Arial"/>
        </w:rPr>
        <w:t>School</w:t>
      </w:r>
      <w:r w:rsidRPr="007423B9">
        <w:rPr>
          <w:rFonts w:ascii="Arial" w:hAnsi="Arial" w:cs="Arial"/>
        </w:rPr>
        <w:t>’s Anti-Bullying Policy in coll</w:t>
      </w:r>
      <w:r>
        <w:rPr>
          <w:rFonts w:ascii="Arial" w:hAnsi="Arial" w:cs="Arial"/>
        </w:rPr>
        <w:t>aboration</w:t>
      </w:r>
      <w:r w:rsidRPr="007423B9">
        <w:rPr>
          <w:rFonts w:ascii="Arial" w:hAnsi="Arial" w:cs="Arial"/>
        </w:rPr>
        <w:t xml:space="preserve"> with other staff </w:t>
      </w:r>
    </w:p>
    <w:p w14:paraId="701CBDB4" w14:textId="77777777" w:rsidR="00966847" w:rsidRDefault="00966847" w:rsidP="00966847">
      <w:pPr>
        <w:pStyle w:val="ListParagraph"/>
        <w:numPr>
          <w:ilvl w:val="0"/>
          <w:numId w:val="16"/>
        </w:numPr>
        <w:spacing w:after="0" w:line="240" w:lineRule="auto"/>
        <w:rPr>
          <w:rFonts w:ascii="Arial" w:hAnsi="Arial" w:cs="Arial"/>
        </w:rPr>
      </w:pPr>
      <w:r w:rsidRPr="007423B9">
        <w:rPr>
          <w:rFonts w:ascii="Arial" w:hAnsi="Arial" w:cs="Arial"/>
        </w:rPr>
        <w:t xml:space="preserve">To support Year Teams in an administrative function by supplying documents, paperwork and resources as the need arises. </w:t>
      </w:r>
    </w:p>
    <w:p w14:paraId="19A69901" w14:textId="5D0DB7EB" w:rsidR="00966847" w:rsidRDefault="00966847" w:rsidP="00966847">
      <w:pPr>
        <w:pStyle w:val="ListParagraph"/>
        <w:numPr>
          <w:ilvl w:val="0"/>
          <w:numId w:val="16"/>
        </w:numPr>
        <w:spacing w:after="0" w:line="240" w:lineRule="auto"/>
        <w:rPr>
          <w:rFonts w:ascii="Arial" w:hAnsi="Arial" w:cs="Arial"/>
        </w:rPr>
      </w:pPr>
      <w:r w:rsidRPr="00012987">
        <w:rPr>
          <w:rFonts w:ascii="Arial" w:hAnsi="Arial" w:cs="Arial"/>
        </w:rPr>
        <w:t xml:space="preserve">To provide cover for </w:t>
      </w:r>
      <w:r>
        <w:rPr>
          <w:rFonts w:ascii="Arial" w:hAnsi="Arial" w:cs="Arial"/>
        </w:rPr>
        <w:t>Pastoral Year Teams</w:t>
      </w:r>
      <w:r w:rsidRPr="00012987">
        <w:rPr>
          <w:rFonts w:ascii="Arial" w:hAnsi="Arial" w:cs="Arial"/>
        </w:rPr>
        <w:t>, including Sixth Form, supporting with attendance administration</w:t>
      </w:r>
      <w:r w:rsidR="00892B89" w:rsidRPr="00B22113">
        <w:rPr>
          <w:rFonts w:ascii="Arial" w:hAnsi="Arial" w:cs="Arial"/>
        </w:rPr>
        <w:t>, including first day absence calls</w:t>
      </w:r>
      <w:r w:rsidR="001A5D55" w:rsidRPr="00B22113">
        <w:rPr>
          <w:rFonts w:ascii="Arial" w:hAnsi="Arial" w:cs="Arial"/>
        </w:rPr>
        <w:t xml:space="preserve"> and interventions, particularly</w:t>
      </w:r>
      <w:r w:rsidRPr="00B22113">
        <w:rPr>
          <w:rFonts w:ascii="Arial" w:hAnsi="Arial" w:cs="Arial"/>
        </w:rPr>
        <w:t xml:space="preserve"> </w:t>
      </w:r>
      <w:r w:rsidRPr="00012987">
        <w:rPr>
          <w:rFonts w:ascii="Arial" w:hAnsi="Arial" w:cs="Arial"/>
        </w:rPr>
        <w:t xml:space="preserve">for the Sixth Form. </w:t>
      </w:r>
    </w:p>
    <w:p w14:paraId="27488385" w14:textId="77777777" w:rsidR="00966847" w:rsidRDefault="00966847" w:rsidP="00966847">
      <w:pPr>
        <w:pStyle w:val="ListParagraph"/>
        <w:numPr>
          <w:ilvl w:val="0"/>
          <w:numId w:val="16"/>
        </w:numPr>
        <w:spacing w:after="0" w:line="240" w:lineRule="auto"/>
        <w:rPr>
          <w:rFonts w:ascii="Arial" w:hAnsi="Arial" w:cs="Arial"/>
        </w:rPr>
      </w:pPr>
      <w:r w:rsidRPr="00012987">
        <w:rPr>
          <w:rFonts w:ascii="Arial" w:hAnsi="Arial" w:cs="Arial"/>
        </w:rPr>
        <w:t xml:space="preserve">To </w:t>
      </w:r>
      <w:proofErr w:type="gramStart"/>
      <w:r w:rsidRPr="00012987">
        <w:rPr>
          <w:rFonts w:ascii="Arial" w:hAnsi="Arial" w:cs="Arial"/>
        </w:rPr>
        <w:t>maintain confidentiality at all times</w:t>
      </w:r>
      <w:proofErr w:type="gramEnd"/>
      <w:r w:rsidRPr="00012987">
        <w:rPr>
          <w:rFonts w:ascii="Arial" w:hAnsi="Arial" w:cs="Arial"/>
        </w:rPr>
        <w:t xml:space="preserve"> in respect of school related matters and to prevent disclosure of confidential and sensitive information. </w:t>
      </w:r>
    </w:p>
    <w:p w14:paraId="23EA5C16" w14:textId="77777777" w:rsidR="00966847" w:rsidRDefault="00966847" w:rsidP="00966847">
      <w:pPr>
        <w:pStyle w:val="ListParagraph"/>
        <w:numPr>
          <w:ilvl w:val="0"/>
          <w:numId w:val="16"/>
        </w:numPr>
        <w:spacing w:after="0" w:line="240" w:lineRule="auto"/>
        <w:rPr>
          <w:rFonts w:ascii="Arial" w:hAnsi="Arial" w:cs="Arial"/>
        </w:rPr>
      </w:pPr>
      <w:r w:rsidRPr="009D2491">
        <w:rPr>
          <w:rFonts w:ascii="Arial" w:hAnsi="Arial" w:cs="Arial"/>
        </w:rPr>
        <w:t xml:space="preserve">To support teaching staff to identify the challenges that children might face and the additional academic support and adjustments that they could make to best support these children. </w:t>
      </w:r>
    </w:p>
    <w:p w14:paraId="0D1662CF" w14:textId="77777777" w:rsidR="00857017" w:rsidRPr="00B2467B" w:rsidRDefault="00857017" w:rsidP="00857017">
      <w:pPr>
        <w:spacing w:after="0" w:line="240" w:lineRule="auto"/>
        <w:rPr>
          <w:rFonts w:ascii="Arial" w:hAnsi="Arial" w:cs="Arial"/>
        </w:rPr>
      </w:pPr>
    </w:p>
    <w:p w14:paraId="2ED957D9" w14:textId="77777777" w:rsidR="00857017" w:rsidRDefault="00857017" w:rsidP="00857017">
      <w:pPr>
        <w:spacing w:after="0" w:line="240" w:lineRule="auto"/>
        <w:rPr>
          <w:rFonts w:ascii="Arial" w:hAnsi="Arial" w:cs="Arial"/>
        </w:rPr>
      </w:pPr>
      <w:r w:rsidRPr="00B2467B">
        <w:rPr>
          <w:rFonts w:ascii="Arial" w:hAnsi="Arial" w:cs="Arial"/>
        </w:rPr>
        <w:t xml:space="preserve">Liaison with Stakeholders (Parents and Outside Agencies) </w:t>
      </w:r>
    </w:p>
    <w:p w14:paraId="0961CBD2" w14:textId="77777777" w:rsidR="00CE44CF" w:rsidRPr="00B2467B" w:rsidRDefault="00CE44CF" w:rsidP="00857017">
      <w:pPr>
        <w:spacing w:after="0" w:line="240" w:lineRule="auto"/>
        <w:rPr>
          <w:rFonts w:ascii="Arial" w:hAnsi="Arial" w:cs="Arial"/>
        </w:rPr>
      </w:pPr>
    </w:p>
    <w:p w14:paraId="28327BA5" w14:textId="77777777" w:rsidR="00966847" w:rsidRDefault="00966847" w:rsidP="00966847">
      <w:pPr>
        <w:pStyle w:val="ListParagraph"/>
        <w:numPr>
          <w:ilvl w:val="0"/>
          <w:numId w:val="17"/>
        </w:numPr>
        <w:spacing w:after="0" w:line="240" w:lineRule="auto"/>
        <w:rPr>
          <w:rFonts w:ascii="Arial" w:hAnsi="Arial" w:cs="Arial"/>
        </w:rPr>
      </w:pPr>
      <w:r w:rsidRPr="003B639A">
        <w:rPr>
          <w:rFonts w:ascii="Arial" w:hAnsi="Arial" w:cs="Arial"/>
        </w:rPr>
        <w:t xml:space="preserve">To liaise </w:t>
      </w:r>
      <w:r>
        <w:rPr>
          <w:rFonts w:ascii="Arial" w:hAnsi="Arial" w:cs="Arial"/>
        </w:rPr>
        <w:t xml:space="preserve">with and meet </w:t>
      </w:r>
      <w:r w:rsidRPr="003B639A">
        <w:rPr>
          <w:rFonts w:ascii="Arial" w:hAnsi="Arial" w:cs="Arial"/>
        </w:rPr>
        <w:t>with parents as appropriate in relation to students’ safety, behaviour, welfare, attendance, punctuality, uniform, and rewards</w:t>
      </w:r>
      <w:r>
        <w:rPr>
          <w:rFonts w:ascii="Arial" w:hAnsi="Arial" w:cs="Arial"/>
        </w:rPr>
        <w:t xml:space="preserve">, </w:t>
      </w:r>
      <w:r w:rsidRPr="003B639A">
        <w:rPr>
          <w:rFonts w:ascii="Arial" w:hAnsi="Arial" w:cs="Arial"/>
        </w:rPr>
        <w:t xml:space="preserve">many of which may </w:t>
      </w:r>
      <w:r w:rsidRPr="003B639A">
        <w:rPr>
          <w:rFonts w:ascii="Arial" w:hAnsi="Arial" w:cs="Arial"/>
        </w:rPr>
        <w:lastRenderedPageBreak/>
        <w:t xml:space="preserve">fall outside structured hours. </w:t>
      </w:r>
      <w:r>
        <w:rPr>
          <w:rFonts w:ascii="Arial" w:hAnsi="Arial" w:cs="Arial"/>
        </w:rPr>
        <w:t>This is especially for those students for whom you are the identified key person.</w:t>
      </w:r>
    </w:p>
    <w:p w14:paraId="33BE2C74" w14:textId="77777777" w:rsidR="00966847" w:rsidRDefault="00966847" w:rsidP="00966847">
      <w:pPr>
        <w:pStyle w:val="ListParagraph"/>
        <w:numPr>
          <w:ilvl w:val="0"/>
          <w:numId w:val="17"/>
        </w:numPr>
        <w:spacing w:after="0" w:line="240" w:lineRule="auto"/>
        <w:rPr>
          <w:rFonts w:ascii="Arial" w:hAnsi="Arial" w:cs="Arial"/>
        </w:rPr>
      </w:pPr>
      <w:r w:rsidRPr="003B639A">
        <w:rPr>
          <w:rFonts w:ascii="Arial" w:hAnsi="Arial" w:cs="Arial"/>
        </w:rPr>
        <w:t xml:space="preserve">To carry out home visits as appropriate </w:t>
      </w:r>
    </w:p>
    <w:p w14:paraId="21BC2ADF" w14:textId="77777777" w:rsidR="00966847" w:rsidRDefault="00966847" w:rsidP="00966847">
      <w:pPr>
        <w:pStyle w:val="ListParagraph"/>
        <w:numPr>
          <w:ilvl w:val="0"/>
          <w:numId w:val="17"/>
        </w:numPr>
        <w:spacing w:after="0" w:line="240" w:lineRule="auto"/>
        <w:rPr>
          <w:rFonts w:ascii="Arial" w:hAnsi="Arial" w:cs="Arial"/>
        </w:rPr>
      </w:pPr>
      <w:r w:rsidRPr="003B639A">
        <w:rPr>
          <w:rFonts w:ascii="Arial" w:hAnsi="Arial" w:cs="Arial"/>
        </w:rPr>
        <w:t xml:space="preserve">To liaise with parents experiencing extreme distress </w:t>
      </w:r>
    </w:p>
    <w:p w14:paraId="4AC5607D" w14:textId="77777777" w:rsidR="00966847" w:rsidRDefault="00966847" w:rsidP="00966847">
      <w:pPr>
        <w:pStyle w:val="ListParagraph"/>
        <w:numPr>
          <w:ilvl w:val="0"/>
          <w:numId w:val="17"/>
        </w:numPr>
        <w:spacing w:after="0" w:line="240" w:lineRule="auto"/>
        <w:rPr>
          <w:rFonts w:ascii="Arial" w:hAnsi="Arial" w:cs="Arial"/>
        </w:rPr>
      </w:pPr>
      <w:r w:rsidRPr="007C5FA7">
        <w:rPr>
          <w:rFonts w:ascii="Arial" w:hAnsi="Arial" w:cs="Arial"/>
        </w:rPr>
        <w:t xml:space="preserve">To be involved in student voice </w:t>
      </w:r>
      <w:r>
        <w:rPr>
          <w:rFonts w:ascii="Arial" w:hAnsi="Arial" w:cs="Arial"/>
        </w:rPr>
        <w:t>events.</w:t>
      </w:r>
    </w:p>
    <w:p w14:paraId="1BC9CFB8" w14:textId="77777777" w:rsidR="00966847" w:rsidRDefault="00966847" w:rsidP="00F83F09">
      <w:pPr>
        <w:contextualSpacing/>
        <w:jc w:val="both"/>
        <w:rPr>
          <w:rFonts w:ascii="Arial" w:hAnsi="Arial" w:cs="Arial"/>
          <w:b/>
          <w:bCs/>
        </w:rPr>
      </w:pPr>
    </w:p>
    <w:p w14:paraId="51CDF0BB" w14:textId="77777777" w:rsidR="00B85071" w:rsidRPr="00392F8C" w:rsidRDefault="00B85071" w:rsidP="00F83F09">
      <w:pPr>
        <w:jc w:val="both"/>
        <w:rPr>
          <w:rFonts w:ascii="Arial" w:hAnsi="Arial" w:cs="Arial"/>
        </w:rPr>
      </w:pPr>
    </w:p>
    <w:p w14:paraId="6499207B" w14:textId="77777777" w:rsidR="00B85071" w:rsidRPr="00392F8C" w:rsidRDefault="00B85071" w:rsidP="00F83F09">
      <w:pPr>
        <w:contextualSpacing/>
        <w:jc w:val="both"/>
        <w:rPr>
          <w:rFonts w:ascii="Arial" w:hAnsi="Arial" w:cs="Arial"/>
          <w:b/>
          <w:bCs/>
        </w:rPr>
      </w:pPr>
      <w:r w:rsidRPr="00392F8C">
        <w:rPr>
          <w:rFonts w:ascii="Arial" w:hAnsi="Arial" w:cs="Arial"/>
          <w:b/>
          <w:bCs/>
        </w:rPr>
        <w:t>General</w:t>
      </w:r>
    </w:p>
    <w:p w14:paraId="617FF3C3" w14:textId="2AD6BCBB" w:rsidR="00B85071" w:rsidRPr="00392F8C" w:rsidRDefault="00B85071" w:rsidP="00F83F09">
      <w:pPr>
        <w:pStyle w:val="ListParagraph"/>
        <w:numPr>
          <w:ilvl w:val="0"/>
          <w:numId w:val="6"/>
        </w:numPr>
        <w:spacing w:after="5" w:line="240" w:lineRule="auto"/>
        <w:jc w:val="both"/>
        <w:rPr>
          <w:rFonts w:ascii="Arial" w:hAnsi="Arial" w:cs="Arial"/>
        </w:rPr>
      </w:pPr>
      <w:r w:rsidRPr="00392F8C">
        <w:rPr>
          <w:rFonts w:ascii="Arial" w:hAnsi="Arial" w:cs="Arial"/>
        </w:rPr>
        <w:t xml:space="preserve">To work as an effective member of a team and to </w:t>
      </w:r>
      <w:proofErr w:type="gramStart"/>
      <w:r w:rsidRPr="00392F8C">
        <w:rPr>
          <w:rFonts w:ascii="Arial" w:hAnsi="Arial" w:cs="Arial"/>
        </w:rPr>
        <w:t xml:space="preserve">promote </w:t>
      </w:r>
      <w:r w:rsidR="00392F8C" w:rsidRPr="00392F8C">
        <w:rPr>
          <w:rFonts w:ascii="Arial" w:hAnsi="Arial" w:cs="Arial"/>
        </w:rPr>
        <w:t>teamwork</w:t>
      </w:r>
      <w:r w:rsidRPr="00392F8C">
        <w:rPr>
          <w:rFonts w:ascii="Arial" w:hAnsi="Arial" w:cs="Arial"/>
        </w:rPr>
        <w:t xml:space="preserve"> at all times</w:t>
      </w:r>
      <w:proofErr w:type="gramEnd"/>
      <w:r w:rsidRPr="00392F8C">
        <w:rPr>
          <w:rFonts w:ascii="Arial" w:hAnsi="Arial" w:cs="Arial"/>
        </w:rPr>
        <w:t xml:space="preserve"> </w:t>
      </w:r>
    </w:p>
    <w:p w14:paraId="04B75AF5"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Work within, and believe in the Christian values of love, care and forgiveness, reflecting these in all your actions, decisions and interactions with others </w:t>
      </w:r>
    </w:p>
    <w:p w14:paraId="092917B0"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087E74A3"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Exercise flexibility in working hours / days in carrying out your own duties for the benefit of others, acknowledging the changing demands and exceptional circumstances which arise when working with people</w:t>
      </w:r>
    </w:p>
    <w:p w14:paraId="764D3F71"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C87D507"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Consider your social media presence and remember that whilst employed at St. Paul’s you are representing the church, our school its mission and ethos </w:t>
      </w:r>
    </w:p>
    <w:p w14:paraId="52043480" w14:textId="322BEF8E"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adhere and actively implement the </w:t>
      </w:r>
      <w:r w:rsidR="00392F8C" w:rsidRPr="00392F8C">
        <w:rPr>
          <w:rFonts w:ascii="Arial" w:hAnsi="Arial" w:cs="Arial"/>
        </w:rPr>
        <w:t>policies</w:t>
      </w:r>
      <w:r w:rsidRPr="00392F8C">
        <w:rPr>
          <w:rFonts w:ascii="Arial" w:hAnsi="Arial" w:cs="Arial"/>
        </w:rPr>
        <w:t xml:space="preserve">, procedures </w:t>
      </w:r>
      <w:r w:rsidR="00392F8C" w:rsidRPr="00392F8C">
        <w:rPr>
          <w:rFonts w:ascii="Arial" w:hAnsi="Arial" w:cs="Arial"/>
        </w:rPr>
        <w:t>and</w:t>
      </w:r>
      <w:r w:rsidRPr="00392F8C">
        <w:rPr>
          <w:rFonts w:ascii="Arial" w:hAnsi="Arial" w:cs="Arial"/>
        </w:rPr>
        <w:t xml:space="preserve"> regulations in place at the school to maintain the safety and </w:t>
      </w:r>
      <w:r w:rsidR="00392F8C" w:rsidRPr="00392F8C">
        <w:rPr>
          <w:rFonts w:ascii="Arial" w:hAnsi="Arial" w:cs="Arial"/>
        </w:rPr>
        <w:t>wellbeing</w:t>
      </w:r>
      <w:r w:rsidRPr="00392F8C">
        <w:rPr>
          <w:rFonts w:ascii="Arial" w:hAnsi="Arial" w:cs="Arial"/>
        </w:rPr>
        <w:t xml:space="preserve"> of all stakeholders </w:t>
      </w:r>
    </w:p>
    <w:p w14:paraId="065EECDE"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This job description allocates general duties and responsibilities, not specific tasks undertaken, nor the </w:t>
      </w:r>
      <w:proofErr w:type="gramStart"/>
      <w:r w:rsidRPr="00392F8C">
        <w:rPr>
          <w:rFonts w:ascii="Arial" w:hAnsi="Arial" w:cs="Arial"/>
        </w:rPr>
        <w:t>particular amount</w:t>
      </w:r>
      <w:proofErr w:type="gramEnd"/>
      <w:r w:rsidRPr="00392F8C">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2B1B660"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This job description does not form part of the contract of employment. It describes the way the post holder is expected and required to perform</w:t>
      </w:r>
    </w:p>
    <w:p w14:paraId="76AE3D6A"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157702B9" w14:textId="77777777" w:rsidR="00B85071" w:rsidRDefault="00B85071" w:rsidP="00F83F09">
      <w:pPr>
        <w:spacing w:line="249" w:lineRule="auto"/>
        <w:ind w:right="6"/>
        <w:contextualSpacing/>
        <w:jc w:val="both"/>
        <w:rPr>
          <w:rFonts w:ascii="Arial" w:hAnsi="Arial" w:cs="Arial"/>
        </w:rPr>
      </w:pPr>
    </w:p>
    <w:p w14:paraId="21334105" w14:textId="77777777" w:rsidR="00CE44CF" w:rsidRDefault="00CE44CF" w:rsidP="00CE44CF">
      <w:pPr>
        <w:contextualSpacing/>
        <w:jc w:val="both"/>
        <w:rPr>
          <w:rFonts w:ascii="Arial" w:hAnsi="Arial" w:cs="Arial"/>
        </w:rPr>
      </w:pPr>
      <w:r>
        <w:rPr>
          <w:rFonts w:ascii="Arial" w:hAnsi="Arial" w:cs="Arial"/>
          <w:b/>
          <w:bCs/>
        </w:rPr>
        <w:t>Safeguarding</w:t>
      </w:r>
    </w:p>
    <w:p w14:paraId="46520FFE" w14:textId="77777777" w:rsidR="00CE44CF" w:rsidRPr="00392F8C" w:rsidRDefault="00CE44CF" w:rsidP="00CE44CF">
      <w:pPr>
        <w:pStyle w:val="ListParagraph"/>
        <w:numPr>
          <w:ilvl w:val="0"/>
          <w:numId w:val="4"/>
        </w:numPr>
        <w:spacing w:after="5" w:line="240" w:lineRule="auto"/>
        <w:jc w:val="both"/>
        <w:rPr>
          <w:rFonts w:ascii="Arial" w:hAnsi="Arial" w:cs="Arial"/>
        </w:rPr>
      </w:pPr>
      <w:proofErr w:type="gramStart"/>
      <w:r w:rsidRPr="00392F8C">
        <w:rPr>
          <w:rFonts w:ascii="Arial" w:hAnsi="Arial" w:cs="Arial"/>
        </w:rPr>
        <w:t>Promoting the welfare of children and young people at all times</w:t>
      </w:r>
      <w:proofErr w:type="gramEnd"/>
      <w:r w:rsidRPr="00392F8C">
        <w:rPr>
          <w:rFonts w:ascii="Arial" w:hAnsi="Arial" w:cs="Arial"/>
        </w:rPr>
        <w:t xml:space="preserve"> </w:t>
      </w:r>
    </w:p>
    <w:p w14:paraId="553C5F6F" w14:textId="77777777" w:rsidR="00CE44CF" w:rsidRPr="00392F8C" w:rsidRDefault="00CE44CF" w:rsidP="00CE44CF">
      <w:pPr>
        <w:pStyle w:val="ListParagraph"/>
        <w:numPr>
          <w:ilvl w:val="0"/>
          <w:numId w:val="4"/>
        </w:numPr>
        <w:spacing w:after="5" w:line="240" w:lineRule="auto"/>
        <w:jc w:val="both"/>
        <w:rPr>
          <w:rFonts w:ascii="Arial" w:hAnsi="Arial" w:cs="Arial"/>
        </w:rPr>
      </w:pPr>
      <w:r w:rsidRPr="00392F8C">
        <w:rPr>
          <w:rFonts w:ascii="Arial" w:hAnsi="Arial" w:cs="Arial"/>
        </w:rPr>
        <w:t>Reporting child protection and safeguarding concerns through the schools’ processes and procedures</w:t>
      </w:r>
    </w:p>
    <w:p w14:paraId="08260F34" w14:textId="77777777" w:rsidR="00CE44CF" w:rsidRPr="00392F8C" w:rsidRDefault="00CE44CF" w:rsidP="00CE44CF">
      <w:pPr>
        <w:pStyle w:val="ListParagraph"/>
        <w:numPr>
          <w:ilvl w:val="0"/>
          <w:numId w:val="4"/>
        </w:numPr>
        <w:spacing w:after="5" w:line="240" w:lineRule="auto"/>
        <w:jc w:val="both"/>
        <w:rPr>
          <w:rFonts w:ascii="Arial" w:hAnsi="Arial" w:cs="Arial"/>
        </w:rPr>
      </w:pPr>
      <w:r w:rsidRPr="00392F8C">
        <w:rPr>
          <w:rFonts w:ascii="Arial" w:hAnsi="Arial" w:cs="Arial"/>
        </w:rPr>
        <w:t>Committed to supporting the Prevent Duty identify risks and prevent radicalization and terrorism</w:t>
      </w:r>
    </w:p>
    <w:p w14:paraId="3721E441" w14:textId="77777777" w:rsidR="00CE44CF" w:rsidRPr="00392F8C" w:rsidRDefault="00CE44CF" w:rsidP="00CE44CF">
      <w:pPr>
        <w:pStyle w:val="ListParagraph"/>
        <w:numPr>
          <w:ilvl w:val="0"/>
          <w:numId w:val="4"/>
        </w:numPr>
        <w:spacing w:after="5" w:line="240" w:lineRule="auto"/>
        <w:jc w:val="both"/>
        <w:rPr>
          <w:rFonts w:ascii="Arial" w:hAnsi="Arial" w:cs="Arial"/>
        </w:rPr>
      </w:pPr>
      <w:r w:rsidRPr="00392F8C">
        <w:rPr>
          <w:rFonts w:ascii="Arial" w:hAnsi="Arial" w:cs="Arial"/>
        </w:rPr>
        <w:lastRenderedPageBreak/>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2A3E6B74" w14:textId="77777777" w:rsidR="00CE44CF" w:rsidRPr="00392F8C" w:rsidRDefault="00CE44CF" w:rsidP="00CE44CF">
      <w:pPr>
        <w:pStyle w:val="ListParagraph"/>
        <w:numPr>
          <w:ilvl w:val="0"/>
          <w:numId w:val="4"/>
        </w:numPr>
        <w:spacing w:after="5" w:line="240" w:lineRule="auto"/>
        <w:jc w:val="both"/>
        <w:rPr>
          <w:rFonts w:ascii="Arial" w:hAnsi="Arial" w:cs="Arial"/>
        </w:rPr>
      </w:pPr>
      <w:r w:rsidRPr="00392F8C">
        <w:rPr>
          <w:rFonts w:ascii="Arial" w:hAnsi="Arial" w:cs="Arial"/>
        </w:rPr>
        <w:t>Adhere to and schools DBS renewal requirements and respond to these requests in a timely manner</w:t>
      </w:r>
    </w:p>
    <w:p w14:paraId="37AD12D0" w14:textId="77777777" w:rsidR="00CE44CF" w:rsidRPr="00392F8C" w:rsidRDefault="00CE44CF" w:rsidP="00CE44CF">
      <w:pPr>
        <w:pStyle w:val="ListParagraph"/>
        <w:numPr>
          <w:ilvl w:val="0"/>
          <w:numId w:val="4"/>
        </w:numPr>
        <w:spacing w:after="5" w:line="240" w:lineRule="auto"/>
        <w:jc w:val="both"/>
        <w:rPr>
          <w:rFonts w:ascii="Arial" w:hAnsi="Arial" w:cs="Arial"/>
        </w:rPr>
      </w:pPr>
      <w:r w:rsidRPr="00392F8C">
        <w:rPr>
          <w:rFonts w:ascii="Arial" w:hAnsi="Arial" w:cs="Arial"/>
        </w:rPr>
        <w:t>Ensure you receive at least annual safeguarding training</w:t>
      </w:r>
    </w:p>
    <w:p w14:paraId="753F8737" w14:textId="77777777" w:rsidR="00CE44CF" w:rsidRPr="00392F8C" w:rsidRDefault="00CE44CF" w:rsidP="00F83F09">
      <w:pPr>
        <w:spacing w:line="249" w:lineRule="auto"/>
        <w:ind w:right="6"/>
        <w:contextualSpacing/>
        <w:jc w:val="both"/>
        <w:rPr>
          <w:rFonts w:ascii="Arial" w:hAnsi="Arial" w:cs="Arial"/>
        </w:rPr>
      </w:pPr>
    </w:p>
    <w:p w14:paraId="7A985A67" w14:textId="77777777" w:rsidR="00450D1F" w:rsidRPr="00392F8C" w:rsidRDefault="00450D1F" w:rsidP="00F83F09">
      <w:pPr>
        <w:spacing w:line="249" w:lineRule="auto"/>
        <w:ind w:right="6"/>
        <w:contextualSpacing/>
        <w:jc w:val="both"/>
        <w:rPr>
          <w:rFonts w:ascii="Arial" w:hAnsi="Arial" w:cs="Arial"/>
        </w:rPr>
      </w:pPr>
    </w:p>
    <w:p w14:paraId="11B03D50" w14:textId="77777777" w:rsidR="00B85071" w:rsidRPr="00392F8C" w:rsidRDefault="00B85071" w:rsidP="00F83F09">
      <w:pPr>
        <w:spacing w:line="249" w:lineRule="auto"/>
        <w:ind w:right="6"/>
        <w:contextualSpacing/>
        <w:jc w:val="both"/>
        <w:rPr>
          <w:rFonts w:ascii="Arial" w:hAnsi="Arial" w:cs="Arial"/>
          <w:b/>
          <w:bCs/>
        </w:rPr>
      </w:pPr>
      <w:r w:rsidRPr="00392F8C">
        <w:rPr>
          <w:rFonts w:ascii="Arial" w:hAnsi="Arial" w:cs="Arial"/>
          <w:b/>
          <w:bCs/>
        </w:rPr>
        <w:t>Declaration</w:t>
      </w:r>
    </w:p>
    <w:p w14:paraId="312CF231" w14:textId="67CE17DE" w:rsidR="00B85071" w:rsidRPr="00392F8C" w:rsidRDefault="00B85071" w:rsidP="00F83F09">
      <w:pPr>
        <w:spacing w:line="249" w:lineRule="auto"/>
        <w:ind w:right="6"/>
        <w:contextualSpacing/>
        <w:jc w:val="both"/>
        <w:rPr>
          <w:rFonts w:ascii="Arial" w:hAnsi="Arial" w:cs="Arial"/>
        </w:rPr>
      </w:pPr>
      <w:r w:rsidRPr="00392F8C">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w:t>
      </w:r>
      <w:r w:rsidR="00392F8C" w:rsidRPr="00392F8C">
        <w:rPr>
          <w:rFonts w:ascii="Arial" w:hAnsi="Arial" w:cs="Arial"/>
        </w:rPr>
        <w:t>my partnership</w:t>
      </w:r>
      <w:r w:rsidRPr="00392F8C">
        <w:rPr>
          <w:rFonts w:ascii="Arial" w:hAnsi="Arial" w:cs="Arial"/>
        </w:rPr>
        <w:t xml:space="preserve"> with the school, my own personal and professional management and with the support of the </w:t>
      </w:r>
      <w:r w:rsidR="00F83F09" w:rsidRPr="00392F8C">
        <w:rPr>
          <w:rFonts w:ascii="Arial" w:hAnsi="Arial" w:cs="Arial"/>
        </w:rPr>
        <w:t>school’s</w:t>
      </w:r>
      <w:r w:rsidRPr="00392F8C">
        <w:rPr>
          <w:rFonts w:ascii="Arial" w:hAnsi="Arial" w:cs="Arial"/>
        </w:rPr>
        <w:t xml:space="preserve"> leadership structure.  I understand that I must seek support when </w:t>
      </w:r>
      <w:r w:rsidR="00392F8C" w:rsidRPr="00392F8C">
        <w:rPr>
          <w:rFonts w:ascii="Arial" w:hAnsi="Arial" w:cs="Arial"/>
        </w:rPr>
        <w:t>needed and</w:t>
      </w:r>
      <w:r w:rsidRPr="00392F8C">
        <w:rPr>
          <w:rFonts w:ascii="Arial" w:hAnsi="Arial" w:cs="Arial"/>
        </w:rPr>
        <w:t xml:space="preserve"> note that the school will do everything it reasonably can to ensure I am successful in this role whilst working with me to achieve.</w:t>
      </w:r>
    </w:p>
    <w:p w14:paraId="24540A42" w14:textId="77777777" w:rsidR="00B85071" w:rsidRPr="00392F8C" w:rsidRDefault="00B85071" w:rsidP="00F83F09">
      <w:pPr>
        <w:spacing w:line="249" w:lineRule="auto"/>
        <w:ind w:right="6"/>
        <w:contextualSpacing/>
        <w:jc w:val="both"/>
        <w:rPr>
          <w:rFonts w:ascii="Arial" w:hAnsi="Arial" w:cs="Arial"/>
        </w:rPr>
      </w:pPr>
    </w:p>
    <w:p w14:paraId="6BA725CC" w14:textId="77777777" w:rsidR="00450D1F" w:rsidRPr="00392F8C" w:rsidRDefault="00450D1F" w:rsidP="00F83F09">
      <w:pPr>
        <w:spacing w:line="249" w:lineRule="auto"/>
        <w:ind w:right="6"/>
        <w:contextualSpacing/>
        <w:jc w:val="both"/>
        <w:rPr>
          <w:rFonts w:ascii="Arial" w:hAnsi="Arial" w:cs="Arial"/>
        </w:rPr>
      </w:pPr>
    </w:p>
    <w:p w14:paraId="471A5241" w14:textId="77777777" w:rsidR="00B85071" w:rsidRDefault="00B85071" w:rsidP="00F83F09">
      <w:pPr>
        <w:spacing w:line="249" w:lineRule="auto"/>
        <w:ind w:right="6"/>
        <w:contextualSpacing/>
        <w:jc w:val="both"/>
        <w:rPr>
          <w:rFonts w:ascii="Arial" w:hAnsi="Arial" w:cs="Arial"/>
          <w:b/>
          <w:bCs/>
        </w:rPr>
      </w:pPr>
    </w:p>
    <w:p w14:paraId="57D25E01" w14:textId="33817361" w:rsidR="00B85071" w:rsidRDefault="00B85071" w:rsidP="00F83F09">
      <w:pPr>
        <w:spacing w:line="249" w:lineRule="auto"/>
        <w:ind w:right="6"/>
        <w:contextualSpacing/>
        <w:jc w:val="both"/>
      </w:pPr>
      <w:r w:rsidRPr="00FC34BD">
        <w:rPr>
          <w:rFonts w:ascii="Arial" w:hAnsi="Arial" w:cs="Arial"/>
          <w:b/>
          <w:bCs/>
        </w:rPr>
        <w:t>Name:</w:t>
      </w:r>
      <w:r w:rsidRPr="00FC34BD">
        <w:rPr>
          <w:rFonts w:ascii="Arial" w:hAnsi="Arial" w:cs="Arial"/>
        </w:rPr>
        <w:t xml:space="preserve">  …………………………….  </w:t>
      </w:r>
      <w:r w:rsidRPr="00FC34BD">
        <w:rPr>
          <w:rFonts w:ascii="Arial" w:hAnsi="Arial" w:cs="Arial"/>
        </w:rPr>
        <w:tab/>
      </w:r>
      <w:proofErr w:type="gramStart"/>
      <w:r w:rsidRPr="00FC34BD">
        <w:rPr>
          <w:rFonts w:ascii="Arial" w:hAnsi="Arial" w:cs="Arial"/>
          <w:b/>
          <w:bCs/>
        </w:rPr>
        <w:t>Signed:</w:t>
      </w:r>
      <w:r w:rsidRPr="00FC34BD">
        <w:rPr>
          <w:rFonts w:ascii="Arial" w:hAnsi="Arial" w:cs="Arial"/>
        </w:rPr>
        <w:t>…</w:t>
      </w:r>
      <w:proofErr w:type="gramEnd"/>
      <w:r w:rsidRPr="00FC34BD">
        <w:rPr>
          <w:rFonts w:ascii="Arial" w:hAnsi="Arial" w:cs="Arial"/>
        </w:rPr>
        <w:t>……………………………</w:t>
      </w:r>
      <w:r w:rsidR="00392F8C">
        <w:rPr>
          <w:rFonts w:ascii="Arial" w:hAnsi="Arial" w:cs="Arial"/>
        </w:rPr>
        <w:t xml:space="preserve"> Date……………</w:t>
      </w:r>
      <w:r w:rsidR="00450D1F">
        <w:rPr>
          <w:rFonts w:ascii="Arial" w:hAnsi="Arial" w:cs="Arial"/>
        </w:rPr>
        <w:br/>
      </w:r>
    </w:p>
    <w:p w14:paraId="1822C4AF" w14:textId="77777777" w:rsidR="006B023E" w:rsidRPr="00B85071" w:rsidRDefault="006B023E" w:rsidP="00F83F09">
      <w:pPr>
        <w:jc w:val="both"/>
      </w:pPr>
    </w:p>
    <w:sectPr w:rsidR="006B023E" w:rsidRPr="00B85071"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2E1" w14:textId="77777777" w:rsidR="00DF45E1" w:rsidRDefault="00DF45E1" w:rsidP="00E57316">
      <w:pPr>
        <w:spacing w:after="0" w:line="240" w:lineRule="auto"/>
      </w:pPr>
      <w:r>
        <w:separator/>
      </w:r>
    </w:p>
  </w:endnote>
  <w:endnote w:type="continuationSeparator" w:id="0">
    <w:p w14:paraId="05B41040" w14:textId="77777777" w:rsidR="00DF45E1" w:rsidRDefault="00DF45E1"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B806" w14:textId="77777777" w:rsidR="00DF45E1" w:rsidRDefault="00DF45E1" w:rsidP="00E57316">
      <w:pPr>
        <w:spacing w:after="0" w:line="240" w:lineRule="auto"/>
      </w:pPr>
      <w:r>
        <w:separator/>
      </w:r>
    </w:p>
  </w:footnote>
  <w:footnote w:type="continuationSeparator" w:id="0">
    <w:p w14:paraId="3B92AC98" w14:textId="77777777" w:rsidR="00DF45E1" w:rsidRDefault="00DF45E1"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87"/>
    <w:multiLevelType w:val="hybridMultilevel"/>
    <w:tmpl w:val="7444E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B5258"/>
    <w:multiLevelType w:val="hybridMultilevel"/>
    <w:tmpl w:val="6736D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55AC6"/>
    <w:multiLevelType w:val="hybridMultilevel"/>
    <w:tmpl w:val="6D08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969FE"/>
    <w:multiLevelType w:val="hybridMultilevel"/>
    <w:tmpl w:val="27A4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71CE9"/>
    <w:multiLevelType w:val="hybridMultilevel"/>
    <w:tmpl w:val="8DC8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A01F1"/>
    <w:multiLevelType w:val="hybridMultilevel"/>
    <w:tmpl w:val="5192C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F00576"/>
    <w:multiLevelType w:val="hybridMultilevel"/>
    <w:tmpl w:val="51F8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465981">
    <w:abstractNumId w:val="3"/>
  </w:num>
  <w:num w:numId="2" w16cid:durableId="1769542234">
    <w:abstractNumId w:val="11"/>
  </w:num>
  <w:num w:numId="3" w16cid:durableId="1791363104">
    <w:abstractNumId w:val="4"/>
  </w:num>
  <w:num w:numId="4" w16cid:durableId="777064063">
    <w:abstractNumId w:val="12"/>
  </w:num>
  <w:num w:numId="5" w16cid:durableId="790906499">
    <w:abstractNumId w:val="8"/>
  </w:num>
  <w:num w:numId="6" w16cid:durableId="1082917844">
    <w:abstractNumId w:val="9"/>
  </w:num>
  <w:num w:numId="7" w16cid:durableId="556824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7"/>
  </w:num>
  <w:num w:numId="9" w16cid:durableId="615868072">
    <w:abstractNumId w:val="10"/>
  </w:num>
  <w:num w:numId="10" w16cid:durableId="1873297126">
    <w:abstractNumId w:val="1"/>
  </w:num>
  <w:num w:numId="11" w16cid:durableId="1937519909">
    <w:abstractNumId w:val="13"/>
  </w:num>
  <w:num w:numId="12" w16cid:durableId="497889343">
    <w:abstractNumId w:val="16"/>
  </w:num>
  <w:num w:numId="13" w16cid:durableId="435371014">
    <w:abstractNumId w:val="0"/>
  </w:num>
  <w:num w:numId="14" w16cid:durableId="1658681369">
    <w:abstractNumId w:val="2"/>
  </w:num>
  <w:num w:numId="15" w16cid:durableId="532159729">
    <w:abstractNumId w:val="15"/>
  </w:num>
  <w:num w:numId="16" w16cid:durableId="1893148915">
    <w:abstractNumId w:val="5"/>
  </w:num>
  <w:num w:numId="17" w16cid:durableId="1435638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D44F8"/>
    <w:rsid w:val="00144B80"/>
    <w:rsid w:val="00170309"/>
    <w:rsid w:val="001A5D55"/>
    <w:rsid w:val="0023376E"/>
    <w:rsid w:val="00260E6C"/>
    <w:rsid w:val="002B30CE"/>
    <w:rsid w:val="00346761"/>
    <w:rsid w:val="00381783"/>
    <w:rsid w:val="00385A8F"/>
    <w:rsid w:val="00390515"/>
    <w:rsid w:val="00392F8C"/>
    <w:rsid w:val="003A596D"/>
    <w:rsid w:val="003D47E4"/>
    <w:rsid w:val="003E44E2"/>
    <w:rsid w:val="00441E1A"/>
    <w:rsid w:val="00450D1F"/>
    <w:rsid w:val="00457E73"/>
    <w:rsid w:val="00471765"/>
    <w:rsid w:val="004E5224"/>
    <w:rsid w:val="00525F7A"/>
    <w:rsid w:val="0059274C"/>
    <w:rsid w:val="00593E60"/>
    <w:rsid w:val="005A23F4"/>
    <w:rsid w:val="005D2707"/>
    <w:rsid w:val="005D6923"/>
    <w:rsid w:val="006B023E"/>
    <w:rsid w:val="006E1406"/>
    <w:rsid w:val="007603C9"/>
    <w:rsid w:val="00772618"/>
    <w:rsid w:val="007D0826"/>
    <w:rsid w:val="007E3CAA"/>
    <w:rsid w:val="00815308"/>
    <w:rsid w:val="008528E9"/>
    <w:rsid w:val="00857017"/>
    <w:rsid w:val="00892B89"/>
    <w:rsid w:val="008F6C3A"/>
    <w:rsid w:val="00917F3A"/>
    <w:rsid w:val="00966847"/>
    <w:rsid w:val="00975CBF"/>
    <w:rsid w:val="00990479"/>
    <w:rsid w:val="009E36A7"/>
    <w:rsid w:val="00A02347"/>
    <w:rsid w:val="00A05A25"/>
    <w:rsid w:val="00A375C8"/>
    <w:rsid w:val="00A4514E"/>
    <w:rsid w:val="00A62445"/>
    <w:rsid w:val="00A73977"/>
    <w:rsid w:val="00A85639"/>
    <w:rsid w:val="00AA0DDA"/>
    <w:rsid w:val="00AE3012"/>
    <w:rsid w:val="00B22113"/>
    <w:rsid w:val="00B37CC2"/>
    <w:rsid w:val="00B85071"/>
    <w:rsid w:val="00BA4EA9"/>
    <w:rsid w:val="00BC2952"/>
    <w:rsid w:val="00C125C3"/>
    <w:rsid w:val="00C143F8"/>
    <w:rsid w:val="00C5633A"/>
    <w:rsid w:val="00C67D0D"/>
    <w:rsid w:val="00CD186A"/>
    <w:rsid w:val="00CE44CF"/>
    <w:rsid w:val="00D16376"/>
    <w:rsid w:val="00D24793"/>
    <w:rsid w:val="00D46A38"/>
    <w:rsid w:val="00D66DA4"/>
    <w:rsid w:val="00D92581"/>
    <w:rsid w:val="00DB4041"/>
    <w:rsid w:val="00DC0872"/>
    <w:rsid w:val="00DC4670"/>
    <w:rsid w:val="00DD66B3"/>
    <w:rsid w:val="00DF45E1"/>
    <w:rsid w:val="00E058BF"/>
    <w:rsid w:val="00E10C5E"/>
    <w:rsid w:val="00E26144"/>
    <w:rsid w:val="00E57316"/>
    <w:rsid w:val="00E623A0"/>
    <w:rsid w:val="00E636DA"/>
    <w:rsid w:val="00E926D3"/>
    <w:rsid w:val="00EA639D"/>
    <w:rsid w:val="00EC209D"/>
    <w:rsid w:val="00F43813"/>
    <w:rsid w:val="00F83F09"/>
    <w:rsid w:val="00FA57F4"/>
    <w:rsid w:val="00FE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8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character" w:customStyle="1" w:styleId="Heading1Char">
    <w:name w:val="Heading 1 Char"/>
    <w:basedOn w:val="DefaultParagraphFont"/>
    <w:link w:val="Heading1"/>
    <w:uiPriority w:val="9"/>
    <w:rsid w:val="00392F8C"/>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customStyle="1" w:styleId="paragraph">
    <w:name w:val="paragraph"/>
    <w:basedOn w:val="Normal"/>
    <w:rsid w:val="00DC4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4670"/>
  </w:style>
  <w:style w:type="character" w:customStyle="1" w:styleId="eop">
    <w:name w:val="eop"/>
    <w:basedOn w:val="DefaultParagraphFont"/>
    <w:rsid w:val="00DC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moi2</dc:creator>
  <cp:lastModifiedBy>Maddy Oliveri</cp:lastModifiedBy>
  <cp:revision>2</cp:revision>
  <cp:lastPrinted>2026-04-20T12:45:00Z</cp:lastPrinted>
  <dcterms:created xsi:type="dcterms:W3CDTF">2026-05-12T14:06:00Z</dcterms:created>
  <dcterms:modified xsi:type="dcterms:W3CDTF">2026-05-12T14:06:00Z</dcterms:modified>
</cp:coreProperties>
</file>