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386A49" w14:paraId="4F023187" w14:textId="77777777">
        <w:tc>
          <w:tcPr>
            <w:tcW w:w="10106" w:type="dxa"/>
            <w:tcBorders>
              <w:top w:val="none" w:sz="0" w:space="0" w:color="FFFFFF"/>
              <w:left w:val="none" w:sz="0" w:space="0" w:color="FFFFFF"/>
              <w:bottom w:val="none" w:sz="0" w:space="0" w:color="FFFFFF"/>
              <w:right w:val="none" w:sz="0" w:space="0" w:color="FFFFFF"/>
            </w:tcBorders>
            <w:shd w:val="clear" w:color="auto" w:fill="1B2A4A"/>
            <w:tcMar>
              <w:top w:w="220" w:type="dxa"/>
              <w:left w:w="300" w:type="dxa"/>
              <w:bottom w:w="220" w:type="dxa"/>
              <w:right w:w="300" w:type="dxa"/>
            </w:tcMar>
          </w:tcPr>
          <w:p w14:paraId="41523062" w14:textId="77777777" w:rsidR="00386A49" w:rsidRDefault="00F16F1A">
            <w:r>
              <w:rPr>
                <w:rFonts w:ascii="Arial" w:eastAsia="Arial" w:hAnsi="Arial" w:cs="Arial"/>
                <w:b/>
                <w:bCs/>
                <w:color w:val="FFFFFF"/>
                <w:sz w:val="34"/>
                <w:szCs w:val="34"/>
              </w:rPr>
              <w:t>Experienced Secondary Class Teacher</w:t>
            </w:r>
          </w:p>
          <w:p w14:paraId="0916E956" w14:textId="77777777" w:rsidR="00386A49" w:rsidRDefault="00F16F1A">
            <w:pPr>
              <w:spacing w:before="40"/>
            </w:pPr>
            <w:r>
              <w:rPr>
                <w:rFonts w:ascii="Arial" w:eastAsia="Arial" w:hAnsi="Arial" w:cs="Arial"/>
                <w:b/>
                <w:bCs/>
                <w:color w:val="C9A227"/>
                <w:sz w:val="22"/>
                <w:szCs w:val="22"/>
              </w:rPr>
              <w:t>Job Description</w:t>
            </w:r>
          </w:p>
        </w:tc>
      </w:tr>
    </w:tbl>
    <w:p w14:paraId="2232E51B" w14:textId="77777777" w:rsidR="00386A49" w:rsidRDefault="00386A49">
      <w:pPr>
        <w:spacing w:after="160"/>
      </w:pPr>
    </w:p>
    <w:p w14:paraId="158C0737" w14:textId="77777777" w:rsidR="00386A49" w:rsidRDefault="00F16F1A">
      <w:pPr>
        <w:spacing w:after="140"/>
      </w:pPr>
      <w:proofErr w:type="spellStart"/>
      <w:r>
        <w:rPr>
          <w:rFonts w:ascii="Arial" w:eastAsia="Arial" w:hAnsi="Arial" w:cs="Arial"/>
          <w:b/>
          <w:bCs/>
          <w:color w:val="1B2A4A"/>
        </w:rPr>
        <w:t>Hartmore</w:t>
      </w:r>
      <w:proofErr w:type="spellEnd"/>
      <w:r>
        <w:rPr>
          <w:rFonts w:ascii="Arial" w:eastAsia="Arial" w:hAnsi="Arial" w:cs="Arial"/>
          <w:b/>
          <w:bCs/>
          <w:color w:val="1B2A4A"/>
        </w:rPr>
        <w:t xml:space="preserve"> School – The Old School, Hartpury, Gloucester, GL19 3BG</w:t>
      </w:r>
    </w:p>
    <w:p w14:paraId="37FD8A9E" w14:textId="77777777" w:rsidR="00386A49" w:rsidRDefault="00386A49">
      <w:pPr>
        <w:spacing w:after="80"/>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0"/>
        <w:gridCol w:w="7276"/>
      </w:tblGrid>
      <w:tr w:rsidR="00386A49" w14:paraId="77224835"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14BBADBC" w14:textId="77777777" w:rsidR="00386A49" w:rsidRDefault="00F16F1A">
            <w:r>
              <w:rPr>
                <w:rFonts w:ascii="Arial" w:eastAsia="Arial" w:hAnsi="Arial" w:cs="Arial"/>
                <w:b/>
                <w:bCs/>
                <w:color w:val="1B2A4A"/>
              </w:rPr>
              <w:t>Role</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7F04D312" w14:textId="7161E0C5" w:rsidR="00386A49" w:rsidRDefault="00F16F1A">
            <w:r>
              <w:rPr>
                <w:rFonts w:ascii="Arial" w:eastAsia="Arial" w:hAnsi="Arial" w:cs="Arial"/>
                <w:color w:val="222222"/>
              </w:rPr>
              <w:t xml:space="preserve">Secondary Teacher – Small Mixed Ability Year Group </w:t>
            </w:r>
          </w:p>
        </w:tc>
      </w:tr>
      <w:tr w:rsidR="00386A49" w14:paraId="4A1766B3"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7938FE08" w14:textId="77777777" w:rsidR="00386A49" w:rsidRDefault="00F16F1A">
            <w:r>
              <w:rPr>
                <w:rFonts w:ascii="Arial" w:eastAsia="Arial" w:hAnsi="Arial" w:cs="Arial"/>
                <w:b/>
                <w:bCs/>
                <w:color w:val="1B2A4A"/>
              </w:rPr>
              <w:t>Contract</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1A765E96" w14:textId="77777777" w:rsidR="00386A49" w:rsidRDefault="00F16F1A">
            <w:r>
              <w:rPr>
                <w:rFonts w:ascii="Arial" w:eastAsia="Arial" w:hAnsi="Arial" w:cs="Arial"/>
                <w:color w:val="222222"/>
              </w:rPr>
              <w:t>Full Time</w:t>
            </w:r>
          </w:p>
        </w:tc>
      </w:tr>
      <w:tr w:rsidR="00386A49" w14:paraId="1029F237"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7ECBC26E" w14:textId="77777777" w:rsidR="00386A49" w:rsidRDefault="00F16F1A">
            <w:r>
              <w:rPr>
                <w:rFonts w:ascii="Arial" w:eastAsia="Arial" w:hAnsi="Arial" w:cs="Arial"/>
                <w:b/>
                <w:bCs/>
                <w:color w:val="1B2A4A"/>
              </w:rPr>
              <w:t>Start Date</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69EEFB42" w14:textId="77777777" w:rsidR="00386A49" w:rsidRDefault="00F16F1A">
            <w:r>
              <w:rPr>
                <w:rFonts w:ascii="Arial" w:eastAsia="Arial" w:hAnsi="Arial" w:cs="Arial"/>
                <w:color w:val="222222"/>
              </w:rPr>
              <w:t>September 2026</w:t>
            </w:r>
          </w:p>
        </w:tc>
      </w:tr>
      <w:tr w:rsidR="00386A49" w14:paraId="51BBB248"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343DD64A" w14:textId="77777777" w:rsidR="00386A49" w:rsidRDefault="00F16F1A">
            <w:r>
              <w:rPr>
                <w:rFonts w:ascii="Arial" w:eastAsia="Arial" w:hAnsi="Arial" w:cs="Arial"/>
                <w:b/>
                <w:bCs/>
                <w:color w:val="1B2A4A"/>
              </w:rPr>
              <w:t>Suitability</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43529219" w14:textId="77777777" w:rsidR="00386A49" w:rsidRDefault="00F16F1A">
            <w:r>
              <w:rPr>
                <w:rFonts w:ascii="Arial" w:eastAsia="Arial" w:hAnsi="Arial" w:cs="Arial"/>
                <w:color w:val="222222"/>
              </w:rPr>
              <w:t>Not suitable for ECTs</w:t>
            </w:r>
          </w:p>
        </w:tc>
      </w:tr>
      <w:tr w:rsidR="00386A49" w14:paraId="6331DB3F" w14:textId="77777777">
        <w:tc>
          <w:tcPr>
            <w:tcW w:w="2830"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1B5DBC05" w14:textId="77777777" w:rsidR="00386A49" w:rsidRDefault="00F16F1A">
            <w:r>
              <w:rPr>
                <w:rFonts w:ascii="Arial" w:eastAsia="Arial" w:hAnsi="Arial" w:cs="Arial"/>
                <w:b/>
                <w:bCs/>
                <w:color w:val="1B2A4A"/>
              </w:rPr>
              <w:t>Reports to</w:t>
            </w:r>
          </w:p>
        </w:tc>
        <w:tc>
          <w:tcPr>
            <w:tcW w:w="7276" w:type="dxa"/>
            <w:tcBorders>
              <w:top w:val="single" w:sz="4" w:space="0" w:color="D9D9D9"/>
              <w:left w:val="single" w:sz="4" w:space="0" w:color="D9D9D9"/>
              <w:bottom w:val="single" w:sz="4" w:space="0" w:color="D9D9D9"/>
              <w:right w:val="single" w:sz="4" w:space="0" w:color="D9D9D9"/>
            </w:tcBorders>
            <w:shd w:val="clear" w:color="auto" w:fill="FFFFFF"/>
            <w:tcMar>
              <w:top w:w="110" w:type="dxa"/>
              <w:left w:w="180" w:type="dxa"/>
              <w:bottom w:w="110" w:type="dxa"/>
              <w:right w:w="120" w:type="dxa"/>
            </w:tcMar>
            <w:vAlign w:val="center"/>
          </w:tcPr>
          <w:p w14:paraId="7602C44E" w14:textId="507D7EDD" w:rsidR="00386A49" w:rsidRDefault="00702E1F">
            <w:r>
              <w:rPr>
                <w:rFonts w:ascii="Arial" w:eastAsia="Arial" w:hAnsi="Arial" w:cs="Arial"/>
                <w:color w:val="222222"/>
              </w:rPr>
              <w:t xml:space="preserve">Provision Lead </w:t>
            </w:r>
          </w:p>
        </w:tc>
      </w:tr>
    </w:tbl>
    <w:p w14:paraId="0AB4E3EB" w14:textId="77777777" w:rsidR="00386A49" w:rsidRDefault="00386A49">
      <w:pPr>
        <w:spacing w:after="220"/>
      </w:pPr>
    </w:p>
    <w:p w14:paraId="589874A7" w14:textId="77777777" w:rsidR="00386A49" w:rsidRDefault="00F16F1A">
      <w:pPr>
        <w:spacing w:after="140"/>
      </w:pPr>
      <w:r>
        <w:rPr>
          <w:rFonts w:ascii="Arial" w:eastAsia="Arial" w:hAnsi="Arial" w:cs="Arial"/>
          <w:b/>
          <w:bCs/>
          <w:i/>
          <w:iCs/>
          <w:color w:val="1B2A4A"/>
          <w:sz w:val="21"/>
          <w:szCs w:val="21"/>
        </w:rPr>
        <w:t>Are you looking for a fulfilling, worthwhile and inspirational job? Would you like to have a job that makes a real difference?</w:t>
      </w:r>
    </w:p>
    <w:p w14:paraId="6BC0130A" w14:textId="77777777" w:rsidR="00386A49" w:rsidRDefault="00386A49">
      <w:pPr>
        <w:spacing w:after="80"/>
      </w:pPr>
    </w:p>
    <w:p w14:paraId="42A767CF" w14:textId="77777777" w:rsidR="00386A49" w:rsidRDefault="00F16F1A">
      <w:pPr>
        <w:spacing w:before="220" w:after="100"/>
      </w:pPr>
      <w:r>
        <w:rPr>
          <w:rFonts w:ascii="Arial" w:eastAsia="Arial" w:hAnsi="Arial" w:cs="Arial"/>
          <w:b/>
          <w:bCs/>
          <w:color w:val="1B2A4A"/>
          <w:sz w:val="22"/>
          <w:szCs w:val="22"/>
        </w:rPr>
        <w:t xml:space="preserve">About </w:t>
      </w:r>
      <w:proofErr w:type="spellStart"/>
      <w:r>
        <w:rPr>
          <w:rFonts w:ascii="Arial" w:eastAsia="Arial" w:hAnsi="Arial" w:cs="Arial"/>
          <w:b/>
          <w:bCs/>
          <w:color w:val="1B2A4A"/>
          <w:sz w:val="22"/>
          <w:szCs w:val="22"/>
        </w:rPr>
        <w:t>Hartmore</w:t>
      </w:r>
      <w:proofErr w:type="spellEnd"/>
      <w:r>
        <w:rPr>
          <w:rFonts w:ascii="Arial" w:eastAsia="Arial" w:hAnsi="Arial" w:cs="Arial"/>
          <w:b/>
          <w:bCs/>
          <w:color w:val="1B2A4A"/>
          <w:sz w:val="22"/>
          <w:szCs w:val="22"/>
        </w:rPr>
        <w:t xml:space="preserve"> School</w:t>
      </w:r>
    </w:p>
    <w:p w14:paraId="2B464FBC" w14:textId="77777777" w:rsidR="00386A49" w:rsidRDefault="00F16F1A">
      <w:pPr>
        <w:spacing w:after="140"/>
      </w:pPr>
      <w:r>
        <w:rPr>
          <w:rFonts w:ascii="Arial" w:eastAsia="Arial" w:hAnsi="Arial" w:cs="Arial"/>
          <w:b/>
          <w:bCs/>
          <w:i/>
          <w:iCs/>
          <w:color w:val="C9A227"/>
          <w:sz w:val="21"/>
          <w:szCs w:val="21"/>
        </w:rPr>
        <w:t>Our school ethos is ‘Arrive with a Past. Leave with a Future.’</w:t>
      </w:r>
    </w:p>
    <w:p w14:paraId="436DA97A" w14:textId="77777777" w:rsidR="00386A49" w:rsidRDefault="00F16F1A">
      <w:pPr>
        <w:spacing w:after="140"/>
      </w:pPr>
      <w:proofErr w:type="spellStart"/>
      <w:r>
        <w:rPr>
          <w:rFonts w:ascii="Arial" w:eastAsia="Arial" w:hAnsi="Arial" w:cs="Arial"/>
          <w:color w:val="222222"/>
          <w:sz w:val="21"/>
          <w:szCs w:val="21"/>
        </w:rPr>
        <w:t>Hartmore</w:t>
      </w:r>
      <w:proofErr w:type="spellEnd"/>
      <w:r>
        <w:rPr>
          <w:rFonts w:ascii="Arial" w:eastAsia="Arial" w:hAnsi="Arial" w:cs="Arial"/>
          <w:color w:val="222222"/>
          <w:sz w:val="21"/>
          <w:szCs w:val="21"/>
        </w:rPr>
        <w:t xml:space="preserve"> School is a specialist independent day provision for children aged 7–18 with Special Educational Needs and Disabilities (SEND), specifically within the area of Social, Emotional &amp; Mental Health (SEMH). We provide a nurturing, therapeutic learning environment with very small class sizes and high adult–pupil ratios, and a cohesive, well-trained staff team.</w:t>
      </w:r>
    </w:p>
    <w:p w14:paraId="610B806A" w14:textId="77777777" w:rsidR="00386A49" w:rsidRDefault="00F16F1A">
      <w:pPr>
        <w:spacing w:after="140"/>
      </w:pPr>
      <w:r>
        <w:rPr>
          <w:rFonts w:ascii="Arial" w:eastAsia="Arial" w:hAnsi="Arial" w:cs="Arial"/>
          <w:color w:val="222222"/>
          <w:sz w:val="21"/>
          <w:szCs w:val="21"/>
        </w:rPr>
        <w:t>Pupils join us following disrupted or challenging educational journeys and our curriculum and relational practice aim to rebuild confidence, resilience and academic progress.</w:t>
      </w:r>
    </w:p>
    <w:p w14:paraId="114A4D35" w14:textId="77777777" w:rsidR="00386A49" w:rsidRDefault="00F16F1A">
      <w:pPr>
        <w:pBdr>
          <w:bottom w:val="single" w:sz="8" w:space="4" w:color="C9A227"/>
        </w:pBdr>
        <w:spacing w:before="340" w:after="140"/>
      </w:pPr>
      <w:r>
        <w:rPr>
          <w:rFonts w:ascii="Arial" w:eastAsia="Arial" w:hAnsi="Arial" w:cs="Arial"/>
          <w:b/>
          <w:bCs/>
          <w:color w:val="1B2A4A"/>
          <w:sz w:val="26"/>
          <w:szCs w:val="26"/>
        </w:rPr>
        <w:t>The Role</w:t>
      </w:r>
    </w:p>
    <w:p w14:paraId="6A80B6E7" w14:textId="77777777" w:rsidR="00386A49" w:rsidRDefault="00F16F1A">
      <w:pPr>
        <w:spacing w:after="140"/>
      </w:pPr>
      <w:r>
        <w:rPr>
          <w:rFonts w:ascii="Arial" w:eastAsia="Arial" w:hAnsi="Arial" w:cs="Arial"/>
          <w:color w:val="222222"/>
          <w:sz w:val="21"/>
          <w:szCs w:val="21"/>
        </w:rPr>
        <w:t>To teach, support, and inspire pupils with SEMH needs, ensuring all pupils work towards achieving the best possible outcomes, achieve their full potential and go on to lead happy successful lives. This will be achieved through working closely with other members of the education team and the planning and delivery of a broad, balanced curriculum.</w:t>
      </w:r>
    </w:p>
    <w:p w14:paraId="66F5B526" w14:textId="77777777" w:rsidR="00386A49" w:rsidRDefault="00F16F1A">
      <w:pPr>
        <w:spacing w:after="140"/>
      </w:pPr>
      <w:r>
        <w:rPr>
          <w:rFonts w:ascii="Arial" w:eastAsia="Arial" w:hAnsi="Arial" w:cs="Arial"/>
          <w:color w:val="222222"/>
          <w:sz w:val="21"/>
          <w:szCs w:val="21"/>
        </w:rPr>
        <w:t>We are seeking an experienced, enthusiastic and resilient teacher to join our Hartpury co-ed secondary provision:</w:t>
      </w:r>
    </w:p>
    <w:p w14:paraId="7B336EF5" w14:textId="52F8E3F8" w:rsidR="00386A49" w:rsidRDefault="00F16F1A">
      <w:pPr>
        <w:pStyle w:val="ListParagraph"/>
        <w:numPr>
          <w:ilvl w:val="0"/>
          <w:numId w:val="2"/>
        </w:numPr>
        <w:spacing w:after="100"/>
      </w:pPr>
      <w:r>
        <w:rPr>
          <w:rFonts w:ascii="Arial" w:eastAsia="Arial" w:hAnsi="Arial" w:cs="Arial"/>
          <w:color w:val="222222"/>
          <w:sz w:val="21"/>
          <w:szCs w:val="21"/>
        </w:rPr>
        <w:t>You will teach a variety of curriculum subjects to a small mixed ability secondary-age class (but at a lower ability academically), supported by teaching assistants.</w:t>
      </w:r>
    </w:p>
    <w:p w14:paraId="7F34AC61" w14:textId="77777777" w:rsidR="00386A49" w:rsidRDefault="00F16F1A">
      <w:pPr>
        <w:pStyle w:val="ListParagraph"/>
        <w:numPr>
          <w:ilvl w:val="0"/>
          <w:numId w:val="2"/>
        </w:numPr>
        <w:spacing w:after="100"/>
      </w:pPr>
      <w:r>
        <w:rPr>
          <w:rFonts w:ascii="Arial" w:eastAsia="Arial" w:hAnsi="Arial" w:cs="Arial"/>
          <w:color w:val="222222"/>
          <w:sz w:val="21"/>
          <w:szCs w:val="21"/>
        </w:rPr>
        <w:t>You will work on developing curriculum areas.</w:t>
      </w:r>
    </w:p>
    <w:p w14:paraId="22C5FD5A" w14:textId="77777777" w:rsidR="00386A49" w:rsidRDefault="00F16F1A">
      <w:pPr>
        <w:pStyle w:val="ListParagraph"/>
        <w:numPr>
          <w:ilvl w:val="0"/>
          <w:numId w:val="2"/>
        </w:numPr>
        <w:spacing w:after="100"/>
      </w:pPr>
      <w:r>
        <w:rPr>
          <w:rFonts w:ascii="Arial" w:eastAsia="Arial" w:hAnsi="Arial" w:cs="Arial"/>
          <w:color w:val="222222"/>
          <w:sz w:val="21"/>
          <w:szCs w:val="21"/>
        </w:rPr>
        <w:t>You will act as a class teacher, supporting the overall pastoral, social and emotional development of your group of students.</w:t>
      </w:r>
    </w:p>
    <w:p w14:paraId="20951FC4" w14:textId="77777777" w:rsidR="00386A49" w:rsidRDefault="00F16F1A">
      <w:pPr>
        <w:pStyle w:val="ListParagraph"/>
        <w:numPr>
          <w:ilvl w:val="0"/>
          <w:numId w:val="2"/>
        </w:numPr>
        <w:spacing w:after="100"/>
      </w:pPr>
      <w:r>
        <w:rPr>
          <w:rFonts w:ascii="Arial" w:eastAsia="Arial" w:hAnsi="Arial" w:cs="Arial"/>
          <w:color w:val="222222"/>
          <w:sz w:val="21"/>
          <w:szCs w:val="21"/>
        </w:rPr>
        <w:t>You will be responsible for safeguarding and for reporting any concerns in line with school procedures.</w:t>
      </w:r>
    </w:p>
    <w:p w14:paraId="13F07347" w14:textId="77777777" w:rsidR="00386A49" w:rsidRDefault="00F16F1A">
      <w:pPr>
        <w:pStyle w:val="ListParagraph"/>
        <w:numPr>
          <w:ilvl w:val="0"/>
          <w:numId w:val="2"/>
        </w:numPr>
        <w:spacing w:after="100"/>
      </w:pPr>
      <w:r>
        <w:rPr>
          <w:rFonts w:ascii="Arial" w:eastAsia="Arial" w:hAnsi="Arial" w:cs="Arial"/>
          <w:color w:val="222222"/>
          <w:sz w:val="21"/>
          <w:szCs w:val="21"/>
        </w:rPr>
        <w:t>You will take the lead as the coordinator of the ASDAN (Award Scheme Development Accreditation Network) and ASDAN Life Skills.</w:t>
      </w:r>
    </w:p>
    <w:p w14:paraId="0A8332CD" w14:textId="77777777" w:rsidR="00386A49" w:rsidRDefault="00386A49">
      <w:pPr>
        <w:spacing w:after="60"/>
      </w:pPr>
    </w:p>
    <w:p w14:paraId="6640AB4D" w14:textId="77777777" w:rsidR="00386A49" w:rsidRDefault="00F16F1A">
      <w:pPr>
        <w:spacing w:after="140"/>
      </w:pPr>
      <w:r>
        <w:rPr>
          <w:rFonts w:ascii="Arial" w:eastAsia="Arial" w:hAnsi="Arial" w:cs="Arial"/>
          <w:color w:val="222222"/>
          <w:sz w:val="21"/>
          <w:szCs w:val="21"/>
        </w:rPr>
        <w:lastRenderedPageBreak/>
        <w:t>This role is suited to someone who is flexible, creative, well-organised and passionate about making a significant difference for pupils with SEMH needs. Experience of working with pupils with SEND/SEMH is desirable but not essential.</w:t>
      </w:r>
    </w:p>
    <w:p w14:paraId="59F89817" w14:textId="77777777" w:rsidR="00386A49" w:rsidRDefault="00F16F1A">
      <w:pPr>
        <w:pBdr>
          <w:bottom w:val="single" w:sz="8" w:space="4" w:color="C9A227"/>
        </w:pBdr>
        <w:spacing w:before="340" w:after="140"/>
      </w:pPr>
      <w:r>
        <w:rPr>
          <w:rFonts w:ascii="Arial" w:eastAsia="Arial" w:hAnsi="Arial" w:cs="Arial"/>
          <w:b/>
          <w:bCs/>
          <w:color w:val="1B2A4A"/>
          <w:sz w:val="26"/>
          <w:szCs w:val="26"/>
        </w:rPr>
        <w:t>Key Responsibilities</w:t>
      </w:r>
    </w:p>
    <w:p w14:paraId="30EF9282" w14:textId="77777777" w:rsidR="00386A49" w:rsidRDefault="00F16F1A">
      <w:pPr>
        <w:spacing w:before="220" w:after="100"/>
      </w:pPr>
      <w:r>
        <w:rPr>
          <w:rFonts w:ascii="Arial" w:eastAsia="Arial" w:hAnsi="Arial" w:cs="Arial"/>
          <w:b/>
          <w:bCs/>
          <w:color w:val="1B2A4A"/>
          <w:sz w:val="22"/>
          <w:szCs w:val="22"/>
        </w:rPr>
        <w:t>Teaching &amp; Learning</w:t>
      </w:r>
    </w:p>
    <w:p w14:paraId="71D44B22" w14:textId="77777777" w:rsidR="00386A49" w:rsidRDefault="00F16F1A">
      <w:pPr>
        <w:pStyle w:val="ListParagraph"/>
        <w:numPr>
          <w:ilvl w:val="0"/>
          <w:numId w:val="2"/>
        </w:numPr>
        <w:spacing w:after="100"/>
      </w:pPr>
      <w:r>
        <w:rPr>
          <w:rFonts w:ascii="Arial" w:eastAsia="Arial" w:hAnsi="Arial" w:cs="Arial"/>
          <w:color w:val="222222"/>
          <w:sz w:val="21"/>
          <w:szCs w:val="21"/>
        </w:rPr>
        <w:t>Teach across a broad curriculum appropriate to pupils' needs and qualifications offered by the school.</w:t>
      </w:r>
    </w:p>
    <w:p w14:paraId="7853433F" w14:textId="77777777" w:rsidR="00386A49" w:rsidRDefault="00F16F1A">
      <w:pPr>
        <w:pStyle w:val="ListParagraph"/>
        <w:numPr>
          <w:ilvl w:val="0"/>
          <w:numId w:val="2"/>
        </w:numPr>
        <w:spacing w:after="100"/>
      </w:pPr>
      <w:r>
        <w:rPr>
          <w:rFonts w:ascii="Arial" w:eastAsia="Arial" w:hAnsi="Arial" w:cs="Arial"/>
          <w:color w:val="222222"/>
          <w:sz w:val="21"/>
          <w:szCs w:val="21"/>
        </w:rPr>
        <w:t>Plan, prepare and deliver differentiated learning experiences that meet the diverse needs of pupils with SEMH and SEND.</w:t>
      </w:r>
    </w:p>
    <w:p w14:paraId="2D47B74E" w14:textId="77777777" w:rsidR="00386A49" w:rsidRDefault="00F16F1A">
      <w:pPr>
        <w:pStyle w:val="ListParagraph"/>
        <w:numPr>
          <w:ilvl w:val="0"/>
          <w:numId w:val="2"/>
        </w:numPr>
        <w:spacing w:after="100"/>
      </w:pPr>
      <w:r>
        <w:rPr>
          <w:rFonts w:ascii="Arial" w:eastAsia="Arial" w:hAnsi="Arial" w:cs="Arial"/>
          <w:color w:val="222222"/>
          <w:sz w:val="21"/>
          <w:szCs w:val="21"/>
        </w:rPr>
        <w:t>Deliver engaging, imaginative and creative lessons across the curriculum to motivate and engage all learners.</w:t>
      </w:r>
    </w:p>
    <w:p w14:paraId="33500913" w14:textId="77777777" w:rsidR="00386A49" w:rsidRDefault="00F16F1A">
      <w:pPr>
        <w:pStyle w:val="ListParagraph"/>
        <w:numPr>
          <w:ilvl w:val="0"/>
          <w:numId w:val="2"/>
        </w:numPr>
        <w:spacing w:after="100"/>
      </w:pPr>
      <w:r>
        <w:rPr>
          <w:rFonts w:ascii="Arial" w:eastAsia="Arial" w:hAnsi="Arial" w:cs="Arial"/>
          <w:color w:val="222222"/>
          <w:sz w:val="21"/>
          <w:szCs w:val="21"/>
        </w:rPr>
        <w:t>Delivery and coordination of ASDAN (Award Scheme Development and Accreditation Network) Awards and ASDAN Life Skills.</w:t>
      </w:r>
    </w:p>
    <w:p w14:paraId="2078DA4C" w14:textId="77777777" w:rsidR="00386A49" w:rsidRDefault="00F16F1A">
      <w:pPr>
        <w:pStyle w:val="ListParagraph"/>
        <w:numPr>
          <w:ilvl w:val="0"/>
          <w:numId w:val="2"/>
        </w:numPr>
        <w:spacing w:after="100"/>
      </w:pPr>
      <w:r>
        <w:rPr>
          <w:rFonts w:ascii="Arial" w:eastAsia="Arial" w:hAnsi="Arial" w:cs="Arial"/>
          <w:color w:val="222222"/>
          <w:sz w:val="21"/>
          <w:szCs w:val="21"/>
        </w:rPr>
        <w:t>Preparing pupils to sit formal examinations and assessments including but not limited to Functional Skills, Foundation Levels and GCSEs.</w:t>
      </w:r>
    </w:p>
    <w:p w14:paraId="575B5885" w14:textId="77777777" w:rsidR="00386A49" w:rsidRDefault="00F16F1A">
      <w:pPr>
        <w:pStyle w:val="ListParagraph"/>
        <w:numPr>
          <w:ilvl w:val="0"/>
          <w:numId w:val="2"/>
        </w:numPr>
        <w:spacing w:after="100"/>
      </w:pPr>
      <w:r>
        <w:rPr>
          <w:rFonts w:ascii="Arial" w:eastAsia="Arial" w:hAnsi="Arial" w:cs="Arial"/>
          <w:color w:val="222222"/>
          <w:sz w:val="21"/>
          <w:szCs w:val="21"/>
        </w:rPr>
        <w:t>Build strong, trusting relationships with pupils to support social, emotional and academic development.</w:t>
      </w:r>
    </w:p>
    <w:p w14:paraId="665FC805" w14:textId="77777777" w:rsidR="00386A49" w:rsidRDefault="00F16F1A">
      <w:pPr>
        <w:pStyle w:val="ListParagraph"/>
        <w:numPr>
          <w:ilvl w:val="0"/>
          <w:numId w:val="2"/>
        </w:numPr>
        <w:spacing w:after="100"/>
      </w:pPr>
      <w:r>
        <w:rPr>
          <w:rFonts w:ascii="Arial" w:eastAsia="Arial" w:hAnsi="Arial" w:cs="Arial"/>
          <w:color w:val="222222"/>
          <w:sz w:val="21"/>
          <w:szCs w:val="21"/>
        </w:rPr>
        <w:t>Create and maintain a positive, structured, trauma-informed environment and use relational strategies to re-engage learners.</w:t>
      </w:r>
    </w:p>
    <w:p w14:paraId="038962A1" w14:textId="77777777" w:rsidR="00386A49" w:rsidRDefault="00F16F1A">
      <w:pPr>
        <w:pStyle w:val="ListParagraph"/>
        <w:numPr>
          <w:ilvl w:val="0"/>
          <w:numId w:val="2"/>
        </w:numPr>
        <w:spacing w:after="100"/>
      </w:pPr>
      <w:r>
        <w:rPr>
          <w:rFonts w:ascii="Arial" w:eastAsia="Arial" w:hAnsi="Arial" w:cs="Arial"/>
          <w:color w:val="222222"/>
          <w:sz w:val="21"/>
          <w:szCs w:val="21"/>
        </w:rPr>
        <w:t>Teach according to individual educational needs, facilitating pupil development whilst liaising regularly with staff and parents/carers regarding wellbeing, behaviour and progress.</w:t>
      </w:r>
    </w:p>
    <w:p w14:paraId="489962CD" w14:textId="77777777" w:rsidR="00386A49" w:rsidRDefault="00F16F1A">
      <w:pPr>
        <w:pStyle w:val="ListParagraph"/>
        <w:numPr>
          <w:ilvl w:val="0"/>
          <w:numId w:val="2"/>
        </w:numPr>
        <w:spacing w:after="100"/>
      </w:pPr>
      <w:r>
        <w:rPr>
          <w:rFonts w:ascii="Arial" w:eastAsia="Arial" w:hAnsi="Arial" w:cs="Arial"/>
          <w:color w:val="222222"/>
          <w:sz w:val="21"/>
          <w:szCs w:val="21"/>
        </w:rPr>
        <w:t>Deploy and direct teaching assistants in the classroom effectively.</w:t>
      </w:r>
    </w:p>
    <w:p w14:paraId="3F7021AC" w14:textId="77777777" w:rsidR="00386A49" w:rsidRDefault="00F16F1A">
      <w:pPr>
        <w:pStyle w:val="ListParagraph"/>
        <w:numPr>
          <w:ilvl w:val="0"/>
          <w:numId w:val="2"/>
        </w:numPr>
        <w:spacing w:after="100"/>
      </w:pPr>
      <w:r>
        <w:rPr>
          <w:rFonts w:ascii="Arial" w:eastAsia="Arial" w:hAnsi="Arial" w:cs="Arial"/>
          <w:color w:val="222222"/>
          <w:sz w:val="21"/>
          <w:szCs w:val="21"/>
        </w:rPr>
        <w:t>Maintain an enriching, attractive, safe and positive classroom environment.</w:t>
      </w:r>
    </w:p>
    <w:p w14:paraId="4BC89D19" w14:textId="77777777" w:rsidR="00386A49" w:rsidRDefault="00F16F1A">
      <w:pPr>
        <w:pStyle w:val="ListParagraph"/>
        <w:numPr>
          <w:ilvl w:val="0"/>
          <w:numId w:val="2"/>
        </w:numPr>
        <w:spacing w:after="100"/>
      </w:pPr>
      <w:r>
        <w:rPr>
          <w:rFonts w:ascii="Arial" w:eastAsia="Arial" w:hAnsi="Arial" w:cs="Arial"/>
          <w:color w:val="222222"/>
          <w:sz w:val="21"/>
          <w:szCs w:val="21"/>
        </w:rPr>
        <w:t>Ensure all assessment, monitoring and evaluation procedures are followed. Pupil progress is tracked and appropriate action taken to address any gaps through interventions.</w:t>
      </w:r>
    </w:p>
    <w:p w14:paraId="6A3FAB36" w14:textId="77777777" w:rsidR="00386A49" w:rsidRDefault="00F16F1A">
      <w:pPr>
        <w:pStyle w:val="ListParagraph"/>
        <w:numPr>
          <w:ilvl w:val="0"/>
          <w:numId w:val="2"/>
        </w:numPr>
        <w:spacing w:after="100"/>
      </w:pPr>
      <w:r>
        <w:rPr>
          <w:rFonts w:ascii="Arial" w:eastAsia="Arial" w:hAnsi="Arial" w:cs="Arial"/>
          <w:color w:val="222222"/>
          <w:sz w:val="21"/>
          <w:szCs w:val="21"/>
        </w:rPr>
        <w:t>Prepare reports, learning ladders, review documents and risk assessments.</w:t>
      </w:r>
    </w:p>
    <w:p w14:paraId="27981C5F" w14:textId="77777777" w:rsidR="00386A49" w:rsidRDefault="00F16F1A">
      <w:pPr>
        <w:spacing w:before="220" w:after="100"/>
      </w:pPr>
      <w:r>
        <w:rPr>
          <w:rFonts w:ascii="Arial" w:eastAsia="Arial" w:hAnsi="Arial" w:cs="Arial"/>
          <w:b/>
          <w:bCs/>
          <w:color w:val="1B2A4A"/>
          <w:sz w:val="22"/>
          <w:szCs w:val="22"/>
        </w:rPr>
        <w:t>Subject Leadership Responsibilities</w:t>
      </w:r>
    </w:p>
    <w:p w14:paraId="1185359E" w14:textId="77777777" w:rsidR="00386A49" w:rsidRDefault="00F16F1A">
      <w:pPr>
        <w:pStyle w:val="ListParagraph"/>
        <w:numPr>
          <w:ilvl w:val="0"/>
          <w:numId w:val="2"/>
        </w:numPr>
        <w:spacing w:after="100"/>
      </w:pPr>
      <w:r>
        <w:rPr>
          <w:rFonts w:ascii="Arial" w:eastAsia="Arial" w:hAnsi="Arial" w:cs="Arial"/>
          <w:color w:val="222222"/>
          <w:sz w:val="21"/>
          <w:szCs w:val="21"/>
        </w:rPr>
        <w:t>Lead whole-school development in an agreed specialist curriculum area.</w:t>
      </w:r>
    </w:p>
    <w:p w14:paraId="3E669E5A" w14:textId="77777777" w:rsidR="00386A49" w:rsidRDefault="00F16F1A">
      <w:pPr>
        <w:pStyle w:val="ListParagraph"/>
        <w:numPr>
          <w:ilvl w:val="0"/>
          <w:numId w:val="2"/>
        </w:numPr>
        <w:spacing w:after="100"/>
      </w:pPr>
      <w:r>
        <w:rPr>
          <w:rFonts w:ascii="Arial" w:eastAsia="Arial" w:hAnsi="Arial" w:cs="Arial"/>
          <w:color w:val="222222"/>
          <w:sz w:val="21"/>
          <w:szCs w:val="21"/>
        </w:rPr>
        <w:t>Review and update curriculum policy, aims and objectives for your subject.</w:t>
      </w:r>
    </w:p>
    <w:p w14:paraId="01D5C621" w14:textId="77777777" w:rsidR="00386A49" w:rsidRDefault="00F16F1A">
      <w:pPr>
        <w:pStyle w:val="ListParagraph"/>
        <w:numPr>
          <w:ilvl w:val="0"/>
          <w:numId w:val="2"/>
        </w:numPr>
        <w:spacing w:after="100"/>
      </w:pPr>
      <w:r>
        <w:rPr>
          <w:rFonts w:ascii="Arial" w:eastAsia="Arial" w:hAnsi="Arial" w:cs="Arial"/>
          <w:color w:val="222222"/>
          <w:sz w:val="21"/>
          <w:szCs w:val="21"/>
        </w:rPr>
        <w:t>Establish and annually review schemes of work across the school.</w:t>
      </w:r>
    </w:p>
    <w:p w14:paraId="011E94E4" w14:textId="77777777" w:rsidR="00386A49" w:rsidRDefault="00F16F1A">
      <w:pPr>
        <w:pStyle w:val="ListParagraph"/>
        <w:numPr>
          <w:ilvl w:val="0"/>
          <w:numId w:val="2"/>
        </w:numPr>
        <w:spacing w:after="100"/>
      </w:pPr>
      <w:r>
        <w:rPr>
          <w:rFonts w:ascii="Arial" w:eastAsia="Arial" w:hAnsi="Arial" w:cs="Arial"/>
          <w:color w:val="222222"/>
          <w:sz w:val="21"/>
          <w:szCs w:val="21"/>
        </w:rPr>
        <w:t>Monitor standards, teaching quality and pupil achievement within the subject.</w:t>
      </w:r>
    </w:p>
    <w:p w14:paraId="0D42AB73" w14:textId="77777777" w:rsidR="00386A49" w:rsidRDefault="00F16F1A">
      <w:pPr>
        <w:pStyle w:val="ListParagraph"/>
        <w:numPr>
          <w:ilvl w:val="0"/>
          <w:numId w:val="2"/>
        </w:numPr>
        <w:spacing w:after="100"/>
      </w:pPr>
      <w:r>
        <w:rPr>
          <w:rFonts w:ascii="Arial" w:eastAsia="Arial" w:hAnsi="Arial" w:cs="Arial"/>
          <w:color w:val="222222"/>
          <w:sz w:val="21"/>
          <w:szCs w:val="21"/>
        </w:rPr>
        <w:t>Produce a subject development plan and contribute to whole-school improvement.</w:t>
      </w:r>
    </w:p>
    <w:p w14:paraId="51B8233A" w14:textId="77777777" w:rsidR="00386A49" w:rsidRDefault="00F16F1A">
      <w:pPr>
        <w:pStyle w:val="ListParagraph"/>
        <w:numPr>
          <w:ilvl w:val="0"/>
          <w:numId w:val="2"/>
        </w:numPr>
        <w:spacing w:after="100"/>
      </w:pPr>
      <w:r>
        <w:rPr>
          <w:rFonts w:ascii="Arial" w:eastAsia="Arial" w:hAnsi="Arial" w:cs="Arial"/>
          <w:color w:val="222222"/>
          <w:sz w:val="21"/>
          <w:szCs w:val="21"/>
        </w:rPr>
        <w:t>Provide training, guidance and support to colleagues teaching in that subject area.</w:t>
      </w:r>
    </w:p>
    <w:p w14:paraId="202C4796" w14:textId="77777777" w:rsidR="00386A49" w:rsidRDefault="00F16F1A">
      <w:pPr>
        <w:pStyle w:val="ListParagraph"/>
        <w:numPr>
          <w:ilvl w:val="0"/>
          <w:numId w:val="2"/>
        </w:numPr>
        <w:spacing w:after="100"/>
      </w:pPr>
      <w:r>
        <w:rPr>
          <w:rFonts w:ascii="Arial" w:eastAsia="Arial" w:hAnsi="Arial" w:cs="Arial"/>
          <w:color w:val="222222"/>
          <w:sz w:val="21"/>
          <w:szCs w:val="21"/>
        </w:rPr>
        <w:t>Seek external support or resources to further develop the curriculum as appropriate.</w:t>
      </w:r>
    </w:p>
    <w:p w14:paraId="5DC3178A" w14:textId="77777777" w:rsidR="00386A49" w:rsidRDefault="00F16F1A">
      <w:pPr>
        <w:spacing w:before="220" w:after="100"/>
      </w:pPr>
      <w:r>
        <w:rPr>
          <w:rFonts w:ascii="Arial" w:eastAsia="Arial" w:hAnsi="Arial" w:cs="Arial"/>
          <w:b/>
          <w:bCs/>
          <w:color w:val="1B2A4A"/>
          <w:sz w:val="22"/>
          <w:szCs w:val="22"/>
        </w:rPr>
        <w:t>Class Teacher Responsibilities</w:t>
      </w:r>
    </w:p>
    <w:p w14:paraId="206ADF01" w14:textId="77777777" w:rsidR="00386A49" w:rsidRDefault="00F16F1A">
      <w:pPr>
        <w:pStyle w:val="ListParagraph"/>
        <w:numPr>
          <w:ilvl w:val="0"/>
          <w:numId w:val="2"/>
        </w:numPr>
        <w:spacing w:after="100"/>
      </w:pPr>
      <w:r>
        <w:rPr>
          <w:rFonts w:ascii="Arial" w:eastAsia="Arial" w:hAnsi="Arial" w:cs="Arial"/>
          <w:color w:val="222222"/>
          <w:sz w:val="21"/>
          <w:szCs w:val="21"/>
        </w:rPr>
        <w:t>Provide daily pastoral oversight for pupils in the class.</w:t>
      </w:r>
    </w:p>
    <w:p w14:paraId="3EF9E2FC" w14:textId="77777777" w:rsidR="00386A49" w:rsidRDefault="00F16F1A">
      <w:pPr>
        <w:pStyle w:val="ListParagraph"/>
        <w:numPr>
          <w:ilvl w:val="0"/>
          <w:numId w:val="2"/>
        </w:numPr>
        <w:spacing w:after="100"/>
      </w:pPr>
      <w:r>
        <w:rPr>
          <w:rFonts w:ascii="Arial" w:eastAsia="Arial" w:hAnsi="Arial" w:cs="Arial"/>
          <w:color w:val="222222"/>
          <w:sz w:val="21"/>
          <w:szCs w:val="21"/>
        </w:rPr>
        <w:t>Provide mentoring and personal development activities as required.</w:t>
      </w:r>
    </w:p>
    <w:p w14:paraId="1385AB2D" w14:textId="77777777" w:rsidR="00386A49" w:rsidRDefault="00F16F1A">
      <w:pPr>
        <w:pStyle w:val="ListParagraph"/>
        <w:numPr>
          <w:ilvl w:val="0"/>
          <w:numId w:val="2"/>
        </w:numPr>
        <w:spacing w:after="100"/>
      </w:pPr>
      <w:r>
        <w:rPr>
          <w:rFonts w:ascii="Arial" w:eastAsia="Arial" w:hAnsi="Arial" w:cs="Arial"/>
          <w:color w:val="222222"/>
          <w:sz w:val="21"/>
          <w:szCs w:val="21"/>
        </w:rPr>
        <w:t>Monitor attendance, wellbeing, social development and behaviour of pupils.</w:t>
      </w:r>
    </w:p>
    <w:p w14:paraId="0A0497B8" w14:textId="77777777" w:rsidR="00386A49" w:rsidRDefault="00F16F1A">
      <w:pPr>
        <w:pStyle w:val="ListParagraph"/>
        <w:numPr>
          <w:ilvl w:val="0"/>
          <w:numId w:val="2"/>
        </w:numPr>
        <w:spacing w:after="100"/>
      </w:pPr>
      <w:r>
        <w:rPr>
          <w:rFonts w:ascii="Arial" w:eastAsia="Arial" w:hAnsi="Arial" w:cs="Arial"/>
          <w:color w:val="222222"/>
          <w:sz w:val="21"/>
          <w:szCs w:val="21"/>
        </w:rPr>
        <w:t>Liaise with parents/carers and external agencies as appropriate.</w:t>
      </w:r>
    </w:p>
    <w:p w14:paraId="6D3D346C" w14:textId="77777777" w:rsidR="00386A49" w:rsidRDefault="00F16F1A">
      <w:pPr>
        <w:pStyle w:val="ListParagraph"/>
        <w:numPr>
          <w:ilvl w:val="0"/>
          <w:numId w:val="2"/>
        </w:numPr>
        <w:spacing w:after="100"/>
      </w:pPr>
      <w:r>
        <w:rPr>
          <w:rFonts w:ascii="Arial" w:eastAsia="Arial" w:hAnsi="Arial" w:cs="Arial"/>
          <w:color w:val="222222"/>
          <w:sz w:val="21"/>
          <w:szCs w:val="21"/>
        </w:rPr>
        <w:t>Support safe transitions to further education, employment or training and other future pathways.</w:t>
      </w:r>
    </w:p>
    <w:p w14:paraId="6011177B" w14:textId="77777777" w:rsidR="00386A49" w:rsidRDefault="00F16F1A">
      <w:pPr>
        <w:spacing w:before="220" w:after="100"/>
      </w:pPr>
      <w:r>
        <w:rPr>
          <w:rFonts w:ascii="Arial" w:eastAsia="Arial" w:hAnsi="Arial" w:cs="Arial"/>
          <w:b/>
          <w:bCs/>
          <w:color w:val="1B2A4A"/>
          <w:sz w:val="22"/>
          <w:szCs w:val="22"/>
        </w:rPr>
        <w:t>General</w:t>
      </w:r>
    </w:p>
    <w:p w14:paraId="0ABEBA74" w14:textId="77777777" w:rsidR="00386A49" w:rsidRDefault="00F16F1A">
      <w:pPr>
        <w:pStyle w:val="ListParagraph"/>
        <w:numPr>
          <w:ilvl w:val="0"/>
          <w:numId w:val="2"/>
        </w:numPr>
        <w:spacing w:after="100"/>
      </w:pPr>
      <w:r>
        <w:rPr>
          <w:rFonts w:ascii="Arial" w:eastAsia="Arial" w:hAnsi="Arial" w:cs="Arial"/>
          <w:color w:val="222222"/>
          <w:sz w:val="21"/>
          <w:szCs w:val="21"/>
        </w:rPr>
        <w:t>Maintain high standards of professional conduct and safeguarding practice.</w:t>
      </w:r>
    </w:p>
    <w:p w14:paraId="5203B5C7" w14:textId="77777777" w:rsidR="00386A49" w:rsidRDefault="00F16F1A">
      <w:pPr>
        <w:pStyle w:val="ListParagraph"/>
        <w:numPr>
          <w:ilvl w:val="0"/>
          <w:numId w:val="2"/>
        </w:numPr>
        <w:spacing w:after="100"/>
      </w:pPr>
      <w:r>
        <w:rPr>
          <w:rFonts w:ascii="Arial" w:eastAsia="Arial" w:hAnsi="Arial" w:cs="Arial"/>
          <w:color w:val="222222"/>
          <w:sz w:val="21"/>
          <w:szCs w:val="21"/>
        </w:rPr>
        <w:t>Participate in meetings, inset days, briefings and whole-school events.</w:t>
      </w:r>
    </w:p>
    <w:p w14:paraId="736171A0" w14:textId="77777777" w:rsidR="00386A49" w:rsidRDefault="00F16F1A">
      <w:pPr>
        <w:pStyle w:val="ListParagraph"/>
        <w:numPr>
          <w:ilvl w:val="0"/>
          <w:numId w:val="2"/>
        </w:numPr>
        <w:spacing w:after="100"/>
      </w:pPr>
      <w:r>
        <w:rPr>
          <w:rFonts w:ascii="Arial" w:eastAsia="Arial" w:hAnsi="Arial" w:cs="Arial"/>
          <w:color w:val="222222"/>
          <w:sz w:val="21"/>
          <w:szCs w:val="21"/>
        </w:rPr>
        <w:lastRenderedPageBreak/>
        <w:t>Engage fully in performance management, self-evaluation and CPD.</w:t>
      </w:r>
    </w:p>
    <w:p w14:paraId="7C50FB43" w14:textId="77777777" w:rsidR="00386A49" w:rsidRDefault="00F16F1A">
      <w:pPr>
        <w:pStyle w:val="ListParagraph"/>
        <w:numPr>
          <w:ilvl w:val="0"/>
          <w:numId w:val="2"/>
        </w:numPr>
        <w:spacing w:after="100"/>
      </w:pPr>
      <w:r>
        <w:rPr>
          <w:rFonts w:ascii="Arial" w:eastAsia="Arial" w:hAnsi="Arial" w:cs="Arial"/>
          <w:color w:val="222222"/>
          <w:sz w:val="21"/>
          <w:szCs w:val="21"/>
        </w:rPr>
        <w:t>Liaise and communicate effectively with all staff within the school, parents/carers, directors and external agencies as required.</w:t>
      </w:r>
    </w:p>
    <w:p w14:paraId="49C42829" w14:textId="77777777" w:rsidR="00386A49" w:rsidRDefault="00F16F1A">
      <w:pPr>
        <w:pStyle w:val="ListParagraph"/>
        <w:numPr>
          <w:ilvl w:val="0"/>
          <w:numId w:val="2"/>
        </w:numPr>
        <w:spacing w:after="100"/>
      </w:pPr>
      <w:r>
        <w:rPr>
          <w:rFonts w:ascii="Arial" w:eastAsia="Arial" w:hAnsi="Arial" w:cs="Arial"/>
          <w:color w:val="222222"/>
          <w:sz w:val="21"/>
          <w:szCs w:val="21"/>
        </w:rPr>
        <w:t>Promote wellbeing and safeguarding of pupils and staff and uphold all school policies.</w:t>
      </w:r>
    </w:p>
    <w:p w14:paraId="05457940" w14:textId="77777777" w:rsidR="00386A49" w:rsidRDefault="00F16F1A">
      <w:pPr>
        <w:pStyle w:val="ListParagraph"/>
        <w:numPr>
          <w:ilvl w:val="0"/>
          <w:numId w:val="2"/>
        </w:numPr>
        <w:spacing w:after="100"/>
      </w:pPr>
      <w:r>
        <w:rPr>
          <w:rFonts w:ascii="Arial" w:eastAsia="Arial" w:hAnsi="Arial" w:cs="Arial"/>
          <w:color w:val="222222"/>
          <w:sz w:val="21"/>
          <w:szCs w:val="21"/>
        </w:rPr>
        <w:t>Contribute to the school's ongoing growth, development and organisation.</w:t>
      </w:r>
    </w:p>
    <w:p w14:paraId="5549433F" w14:textId="77777777" w:rsidR="00386A49" w:rsidRDefault="00F16F1A">
      <w:pPr>
        <w:pStyle w:val="ListParagraph"/>
        <w:numPr>
          <w:ilvl w:val="0"/>
          <w:numId w:val="2"/>
        </w:numPr>
        <w:spacing w:after="100"/>
      </w:pPr>
      <w:r>
        <w:rPr>
          <w:rFonts w:ascii="Arial" w:eastAsia="Arial" w:hAnsi="Arial" w:cs="Arial"/>
          <w:color w:val="222222"/>
          <w:sz w:val="21"/>
          <w:szCs w:val="21"/>
        </w:rPr>
        <w:t>Undertake additional duties where required to support the school.</w:t>
      </w:r>
    </w:p>
    <w:p w14:paraId="76A5AE29" w14:textId="77777777" w:rsidR="00386A49" w:rsidRDefault="00F16F1A">
      <w:pPr>
        <w:pBdr>
          <w:bottom w:val="single" w:sz="8" w:space="4" w:color="C9A227"/>
        </w:pBdr>
        <w:spacing w:before="340" w:after="140"/>
      </w:pPr>
      <w:r>
        <w:rPr>
          <w:rFonts w:ascii="Arial" w:eastAsia="Arial" w:hAnsi="Arial" w:cs="Arial"/>
          <w:b/>
          <w:bCs/>
          <w:color w:val="1B2A4A"/>
          <w:sz w:val="26"/>
          <w:szCs w:val="26"/>
        </w:rPr>
        <w:t>Essential Skills &amp; Experience</w:t>
      </w:r>
    </w:p>
    <w:p w14:paraId="4D1758C6" w14:textId="77777777" w:rsidR="00386A49" w:rsidRDefault="00F16F1A">
      <w:pPr>
        <w:pStyle w:val="ListParagraph"/>
        <w:numPr>
          <w:ilvl w:val="0"/>
          <w:numId w:val="2"/>
        </w:numPr>
        <w:spacing w:after="100"/>
      </w:pPr>
      <w:r>
        <w:rPr>
          <w:rFonts w:ascii="Arial" w:eastAsia="Arial" w:hAnsi="Arial" w:cs="Arial"/>
          <w:color w:val="222222"/>
          <w:sz w:val="21"/>
          <w:szCs w:val="21"/>
        </w:rPr>
        <w:t>QTS and completion of the 2-year ECT induction.</w:t>
      </w:r>
    </w:p>
    <w:p w14:paraId="13B583C4" w14:textId="77777777" w:rsidR="00386A49" w:rsidRDefault="00F16F1A">
      <w:pPr>
        <w:pStyle w:val="ListParagraph"/>
        <w:numPr>
          <w:ilvl w:val="0"/>
          <w:numId w:val="2"/>
        </w:numPr>
        <w:spacing w:after="100"/>
      </w:pPr>
      <w:r>
        <w:rPr>
          <w:rFonts w:ascii="Arial" w:eastAsia="Arial" w:hAnsi="Arial" w:cs="Arial"/>
          <w:color w:val="222222"/>
          <w:sz w:val="21"/>
          <w:szCs w:val="21"/>
        </w:rPr>
        <w:t>Minimum of three years' post-qualification teaching experience.</w:t>
      </w:r>
    </w:p>
    <w:p w14:paraId="358CB5E5" w14:textId="77777777" w:rsidR="00386A49" w:rsidRDefault="00F16F1A">
      <w:pPr>
        <w:pStyle w:val="ListParagraph"/>
        <w:numPr>
          <w:ilvl w:val="0"/>
          <w:numId w:val="2"/>
        </w:numPr>
        <w:spacing w:after="100"/>
      </w:pPr>
      <w:r>
        <w:rPr>
          <w:rFonts w:ascii="Arial" w:eastAsia="Arial" w:hAnsi="Arial" w:cs="Arial"/>
          <w:color w:val="222222"/>
          <w:sz w:val="21"/>
          <w:szCs w:val="21"/>
        </w:rPr>
        <w:t>Ability to teach across the curriculum.</w:t>
      </w:r>
    </w:p>
    <w:p w14:paraId="722AD4CD" w14:textId="77777777" w:rsidR="00386A49" w:rsidRDefault="00F16F1A">
      <w:pPr>
        <w:pStyle w:val="ListParagraph"/>
        <w:numPr>
          <w:ilvl w:val="0"/>
          <w:numId w:val="2"/>
        </w:numPr>
        <w:spacing w:after="100"/>
      </w:pPr>
      <w:r>
        <w:rPr>
          <w:rFonts w:ascii="Arial" w:eastAsia="Arial" w:hAnsi="Arial" w:cs="Arial"/>
          <w:color w:val="222222"/>
          <w:sz w:val="21"/>
          <w:szCs w:val="21"/>
        </w:rPr>
        <w:t>Strong behaviour management skills in line with the policy and ethos of the school.</w:t>
      </w:r>
    </w:p>
    <w:p w14:paraId="7032A8AB" w14:textId="77777777" w:rsidR="00386A49" w:rsidRDefault="00F16F1A">
      <w:pPr>
        <w:pStyle w:val="ListParagraph"/>
        <w:numPr>
          <w:ilvl w:val="0"/>
          <w:numId w:val="2"/>
        </w:numPr>
        <w:spacing w:after="100"/>
      </w:pPr>
      <w:r>
        <w:rPr>
          <w:rFonts w:ascii="Arial" w:eastAsia="Arial" w:hAnsi="Arial" w:cs="Arial"/>
          <w:color w:val="222222"/>
          <w:sz w:val="21"/>
          <w:szCs w:val="21"/>
        </w:rPr>
        <w:t>Strong commitment to safeguarding.</w:t>
      </w:r>
    </w:p>
    <w:p w14:paraId="627D8D0C" w14:textId="77777777" w:rsidR="00386A49" w:rsidRDefault="00F16F1A">
      <w:pPr>
        <w:pStyle w:val="ListParagraph"/>
        <w:numPr>
          <w:ilvl w:val="0"/>
          <w:numId w:val="2"/>
        </w:numPr>
        <w:spacing w:after="100"/>
      </w:pPr>
      <w:r>
        <w:rPr>
          <w:rFonts w:ascii="Arial" w:eastAsia="Arial" w:hAnsi="Arial" w:cs="Arial"/>
          <w:color w:val="222222"/>
          <w:sz w:val="21"/>
          <w:szCs w:val="21"/>
        </w:rPr>
        <w:t>Strong practical understanding of how to use ICT effectively for teaching, assessment and learning.</w:t>
      </w:r>
    </w:p>
    <w:p w14:paraId="0598F8FA" w14:textId="77777777" w:rsidR="00386A49" w:rsidRDefault="00F16F1A">
      <w:pPr>
        <w:pStyle w:val="ListParagraph"/>
        <w:numPr>
          <w:ilvl w:val="0"/>
          <w:numId w:val="2"/>
        </w:numPr>
        <w:spacing w:after="100"/>
      </w:pPr>
      <w:r>
        <w:rPr>
          <w:rFonts w:ascii="Arial" w:eastAsia="Arial" w:hAnsi="Arial" w:cs="Arial"/>
          <w:color w:val="222222"/>
          <w:sz w:val="21"/>
          <w:szCs w:val="21"/>
        </w:rPr>
        <w:t>Excellent communication and organisational skills.</w:t>
      </w:r>
    </w:p>
    <w:p w14:paraId="58944CB6" w14:textId="77777777" w:rsidR="00386A49" w:rsidRDefault="00F16F1A">
      <w:pPr>
        <w:pStyle w:val="ListParagraph"/>
        <w:numPr>
          <w:ilvl w:val="0"/>
          <w:numId w:val="2"/>
        </w:numPr>
        <w:spacing w:after="100"/>
      </w:pPr>
      <w:r>
        <w:rPr>
          <w:rFonts w:ascii="Arial" w:eastAsia="Arial" w:hAnsi="Arial" w:cs="Arial"/>
          <w:color w:val="222222"/>
          <w:sz w:val="21"/>
          <w:szCs w:val="21"/>
        </w:rPr>
        <w:t>Ability to work collaboratively within a small, cohesive team.</w:t>
      </w:r>
    </w:p>
    <w:p w14:paraId="4C4FBD4E" w14:textId="77777777" w:rsidR="00386A49" w:rsidRDefault="00F16F1A">
      <w:pPr>
        <w:pStyle w:val="ListParagraph"/>
        <w:numPr>
          <w:ilvl w:val="0"/>
          <w:numId w:val="2"/>
        </w:numPr>
        <w:spacing w:after="100"/>
      </w:pPr>
      <w:r>
        <w:rPr>
          <w:rFonts w:ascii="Arial" w:eastAsia="Arial" w:hAnsi="Arial" w:cs="Arial"/>
          <w:color w:val="222222"/>
          <w:sz w:val="21"/>
          <w:szCs w:val="21"/>
        </w:rPr>
        <w:t>Full manual driving licence.</w:t>
      </w:r>
    </w:p>
    <w:p w14:paraId="2A1E3559" w14:textId="77777777" w:rsidR="00386A49" w:rsidRDefault="00F16F1A">
      <w:pPr>
        <w:pBdr>
          <w:bottom w:val="single" w:sz="8" w:space="4" w:color="C9A227"/>
        </w:pBdr>
        <w:spacing w:before="340" w:after="140"/>
      </w:pPr>
      <w:r>
        <w:rPr>
          <w:rFonts w:ascii="Arial" w:eastAsia="Arial" w:hAnsi="Arial" w:cs="Arial"/>
          <w:b/>
          <w:bCs/>
          <w:color w:val="1B2A4A"/>
          <w:sz w:val="26"/>
          <w:szCs w:val="26"/>
        </w:rPr>
        <w:t>Desirable Skills &amp; Experience</w:t>
      </w:r>
    </w:p>
    <w:p w14:paraId="63F17344" w14:textId="77777777" w:rsidR="00386A49" w:rsidRDefault="00F16F1A">
      <w:pPr>
        <w:pStyle w:val="ListParagraph"/>
        <w:numPr>
          <w:ilvl w:val="0"/>
          <w:numId w:val="2"/>
        </w:numPr>
        <w:spacing w:after="100"/>
      </w:pPr>
      <w:r>
        <w:rPr>
          <w:rFonts w:ascii="Arial" w:eastAsia="Arial" w:hAnsi="Arial" w:cs="Arial"/>
          <w:color w:val="222222"/>
          <w:sz w:val="21"/>
          <w:szCs w:val="21"/>
        </w:rPr>
        <w:t>Experience in a SEMH/SEND setting.</w:t>
      </w:r>
    </w:p>
    <w:p w14:paraId="40DFF309" w14:textId="77777777" w:rsidR="00386A49" w:rsidRDefault="00F16F1A">
      <w:pPr>
        <w:pStyle w:val="ListParagraph"/>
        <w:numPr>
          <w:ilvl w:val="0"/>
          <w:numId w:val="2"/>
        </w:numPr>
        <w:spacing w:after="100"/>
      </w:pPr>
      <w:r>
        <w:rPr>
          <w:rFonts w:ascii="Arial" w:eastAsia="Arial" w:hAnsi="Arial" w:cs="Arial"/>
          <w:color w:val="222222"/>
          <w:sz w:val="21"/>
          <w:szCs w:val="21"/>
        </w:rPr>
        <w:t>Additional relevant training (e.g. Team Teach, trauma-informed practice).</w:t>
      </w:r>
    </w:p>
    <w:p w14:paraId="6A7B795B" w14:textId="77777777" w:rsidR="00386A49" w:rsidRDefault="00F16F1A">
      <w:pPr>
        <w:pStyle w:val="ListParagraph"/>
        <w:numPr>
          <w:ilvl w:val="0"/>
          <w:numId w:val="2"/>
        </w:numPr>
        <w:spacing w:after="100"/>
      </w:pPr>
      <w:r>
        <w:rPr>
          <w:rFonts w:ascii="Arial" w:eastAsia="Arial" w:hAnsi="Arial" w:cs="Arial"/>
          <w:color w:val="222222"/>
          <w:sz w:val="21"/>
          <w:szCs w:val="21"/>
        </w:rPr>
        <w:t>Experience of leading a curriculum subject.</w:t>
      </w:r>
    </w:p>
    <w:p w14:paraId="1DEB9724" w14:textId="77777777" w:rsidR="00386A49" w:rsidRDefault="00F16F1A">
      <w:pPr>
        <w:pStyle w:val="ListParagraph"/>
        <w:numPr>
          <w:ilvl w:val="0"/>
          <w:numId w:val="2"/>
        </w:numPr>
        <w:spacing w:after="100"/>
      </w:pPr>
      <w:r>
        <w:rPr>
          <w:rFonts w:ascii="Arial" w:eastAsia="Arial" w:hAnsi="Arial" w:cs="Arial"/>
          <w:color w:val="222222"/>
          <w:sz w:val="21"/>
          <w:szCs w:val="21"/>
        </w:rPr>
        <w:t>Knowledge of ASDAN Awards and ASDAN Life Skills.</w:t>
      </w:r>
    </w:p>
    <w:p w14:paraId="7211F5F3" w14:textId="77777777" w:rsidR="00386A49" w:rsidRDefault="00F16F1A">
      <w:pPr>
        <w:pStyle w:val="ListParagraph"/>
        <w:numPr>
          <w:ilvl w:val="0"/>
          <w:numId w:val="2"/>
        </w:numPr>
        <w:spacing w:after="100"/>
      </w:pPr>
      <w:r>
        <w:rPr>
          <w:rFonts w:ascii="Arial" w:eastAsia="Arial" w:hAnsi="Arial" w:cs="Arial"/>
          <w:color w:val="222222"/>
          <w:sz w:val="21"/>
          <w:szCs w:val="21"/>
        </w:rPr>
        <w:t>Experience of the Duke of Edinburgh Award.</w:t>
      </w:r>
    </w:p>
    <w:p w14:paraId="36155C1F" w14:textId="77777777" w:rsidR="00386A49" w:rsidRDefault="00F16F1A">
      <w:pPr>
        <w:pBdr>
          <w:bottom w:val="single" w:sz="8" w:space="4" w:color="C9A227"/>
        </w:pBdr>
        <w:spacing w:before="340" w:after="140"/>
      </w:pPr>
      <w:r>
        <w:rPr>
          <w:rFonts w:ascii="Arial" w:eastAsia="Arial" w:hAnsi="Arial" w:cs="Arial"/>
          <w:b/>
          <w:bCs/>
          <w:color w:val="1B2A4A"/>
          <w:sz w:val="26"/>
          <w:szCs w:val="26"/>
        </w:rPr>
        <w:t xml:space="preserve">What </w:t>
      </w:r>
      <w:proofErr w:type="spellStart"/>
      <w:r>
        <w:rPr>
          <w:rFonts w:ascii="Arial" w:eastAsia="Arial" w:hAnsi="Arial" w:cs="Arial"/>
          <w:b/>
          <w:bCs/>
          <w:color w:val="1B2A4A"/>
          <w:sz w:val="26"/>
          <w:szCs w:val="26"/>
        </w:rPr>
        <w:t>Hartmore</w:t>
      </w:r>
      <w:proofErr w:type="spellEnd"/>
      <w:r>
        <w:rPr>
          <w:rFonts w:ascii="Arial" w:eastAsia="Arial" w:hAnsi="Arial" w:cs="Arial"/>
          <w:b/>
          <w:bCs/>
          <w:color w:val="1B2A4A"/>
          <w:sz w:val="26"/>
          <w:szCs w:val="26"/>
        </w:rPr>
        <w:t xml:space="preserve"> School Offers</w:t>
      </w:r>
    </w:p>
    <w:p w14:paraId="6C7BDA04" w14:textId="77777777" w:rsidR="00386A49" w:rsidRDefault="00F16F1A">
      <w:pPr>
        <w:pStyle w:val="ListParagraph"/>
        <w:numPr>
          <w:ilvl w:val="0"/>
          <w:numId w:val="2"/>
        </w:numPr>
        <w:spacing w:after="100"/>
      </w:pPr>
      <w:r>
        <w:rPr>
          <w:rFonts w:ascii="Arial" w:eastAsia="Arial" w:hAnsi="Arial" w:cs="Arial"/>
          <w:color w:val="222222"/>
          <w:sz w:val="21"/>
          <w:szCs w:val="21"/>
        </w:rPr>
        <w:t>Small classes with high adult-to-pupil ratios.</w:t>
      </w:r>
    </w:p>
    <w:p w14:paraId="6667B39A" w14:textId="77777777" w:rsidR="00386A49" w:rsidRDefault="00F16F1A">
      <w:pPr>
        <w:pStyle w:val="ListParagraph"/>
        <w:numPr>
          <w:ilvl w:val="0"/>
          <w:numId w:val="2"/>
        </w:numPr>
        <w:spacing w:after="100"/>
      </w:pPr>
      <w:r>
        <w:rPr>
          <w:rFonts w:ascii="Arial" w:eastAsia="Arial" w:hAnsi="Arial" w:cs="Arial"/>
          <w:color w:val="222222"/>
          <w:sz w:val="21"/>
          <w:szCs w:val="21"/>
        </w:rPr>
        <w:t>A supportive, values-driven team culture.</w:t>
      </w:r>
    </w:p>
    <w:p w14:paraId="3362075E" w14:textId="77777777" w:rsidR="00386A49" w:rsidRDefault="00F16F1A">
      <w:pPr>
        <w:pStyle w:val="ListParagraph"/>
        <w:numPr>
          <w:ilvl w:val="0"/>
          <w:numId w:val="2"/>
        </w:numPr>
        <w:spacing w:after="100"/>
      </w:pPr>
      <w:r>
        <w:rPr>
          <w:rFonts w:ascii="Arial" w:eastAsia="Arial" w:hAnsi="Arial" w:cs="Arial"/>
          <w:color w:val="222222"/>
          <w:sz w:val="21"/>
          <w:szCs w:val="21"/>
        </w:rPr>
        <w:t>Strong focus on staff wellbeing and work-life balance.</w:t>
      </w:r>
    </w:p>
    <w:p w14:paraId="52C1749E" w14:textId="77777777" w:rsidR="00386A49" w:rsidRDefault="00F16F1A">
      <w:pPr>
        <w:pStyle w:val="ListParagraph"/>
        <w:numPr>
          <w:ilvl w:val="0"/>
          <w:numId w:val="2"/>
        </w:numPr>
        <w:spacing w:after="100"/>
      </w:pPr>
      <w:r>
        <w:rPr>
          <w:rFonts w:ascii="Arial" w:eastAsia="Arial" w:hAnsi="Arial" w:cs="Arial"/>
          <w:color w:val="222222"/>
          <w:sz w:val="21"/>
          <w:szCs w:val="21"/>
        </w:rPr>
        <w:t>Ongoing CPD opportunities and specialist training.</w:t>
      </w:r>
    </w:p>
    <w:p w14:paraId="62A3B893" w14:textId="77777777" w:rsidR="00386A49" w:rsidRDefault="00F16F1A">
      <w:pPr>
        <w:pStyle w:val="ListParagraph"/>
        <w:numPr>
          <w:ilvl w:val="0"/>
          <w:numId w:val="2"/>
        </w:numPr>
        <w:spacing w:after="100"/>
      </w:pPr>
      <w:r>
        <w:rPr>
          <w:rFonts w:ascii="Arial" w:eastAsia="Arial" w:hAnsi="Arial" w:cs="Arial"/>
          <w:color w:val="222222"/>
          <w:sz w:val="21"/>
          <w:szCs w:val="21"/>
        </w:rPr>
        <w:t>A chance to have a measurable, positive impact on pupils' lives.</w:t>
      </w:r>
    </w:p>
    <w:p w14:paraId="3DECBDD0" w14:textId="77777777" w:rsidR="00386A49" w:rsidRDefault="00F16F1A">
      <w:pPr>
        <w:pBdr>
          <w:bottom w:val="single" w:sz="8" w:space="4" w:color="C9A227"/>
        </w:pBdr>
        <w:spacing w:before="340" w:after="140"/>
      </w:pPr>
      <w:r>
        <w:rPr>
          <w:rFonts w:ascii="Arial" w:eastAsia="Arial" w:hAnsi="Arial" w:cs="Arial"/>
          <w:b/>
          <w:bCs/>
          <w:color w:val="1B2A4A"/>
          <w:sz w:val="26"/>
          <w:szCs w:val="26"/>
        </w:rPr>
        <w:t>Safeguarding Statement</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106"/>
      </w:tblGrid>
      <w:tr w:rsidR="00386A49" w14:paraId="6E8E0614" w14:textId="77777777">
        <w:tc>
          <w:tcPr>
            <w:tcW w:w="10106" w:type="dxa"/>
            <w:tcBorders>
              <w:top w:val="single" w:sz="6" w:space="0" w:color="C9A227"/>
              <w:left w:val="single" w:sz="6" w:space="0" w:color="C9A227"/>
              <w:bottom w:val="single" w:sz="6" w:space="0" w:color="C9A227"/>
              <w:right w:val="single" w:sz="6" w:space="0" w:color="C9A227"/>
            </w:tcBorders>
            <w:shd w:val="clear" w:color="auto" w:fill="F5EDD6"/>
            <w:tcMar>
              <w:top w:w="200" w:type="dxa"/>
              <w:left w:w="260" w:type="dxa"/>
              <w:bottom w:w="200" w:type="dxa"/>
              <w:right w:w="260" w:type="dxa"/>
            </w:tcMar>
          </w:tcPr>
          <w:p w14:paraId="3E3AA94F" w14:textId="77777777" w:rsidR="00386A49" w:rsidRDefault="00F16F1A">
            <w:pPr>
              <w:spacing w:after="100"/>
            </w:pPr>
            <w:proofErr w:type="spellStart"/>
            <w:r>
              <w:rPr>
                <w:rFonts w:ascii="Arial" w:eastAsia="Arial" w:hAnsi="Arial" w:cs="Arial"/>
                <w:color w:val="222222"/>
                <w:sz w:val="21"/>
                <w:szCs w:val="21"/>
              </w:rPr>
              <w:t>Hartmore</w:t>
            </w:r>
            <w:proofErr w:type="spellEnd"/>
            <w:r>
              <w:rPr>
                <w:rFonts w:ascii="Arial" w:eastAsia="Arial" w:hAnsi="Arial" w:cs="Arial"/>
                <w:color w:val="222222"/>
                <w:sz w:val="21"/>
                <w:szCs w:val="21"/>
              </w:rPr>
              <w:t xml:space="preserve"> School is committed to safeguarding and promoting the welfare of children and young people. Successful candidates will require:</w:t>
            </w:r>
          </w:p>
          <w:p w14:paraId="6B7DFFE2" w14:textId="77777777" w:rsidR="00386A49" w:rsidRDefault="00F16F1A">
            <w:pPr>
              <w:pStyle w:val="ListParagraph"/>
              <w:numPr>
                <w:ilvl w:val="0"/>
                <w:numId w:val="2"/>
              </w:numPr>
              <w:spacing w:after="100"/>
            </w:pPr>
            <w:r>
              <w:rPr>
                <w:rFonts w:ascii="Arial" w:eastAsia="Arial" w:hAnsi="Arial" w:cs="Arial"/>
                <w:color w:val="222222"/>
                <w:sz w:val="21"/>
                <w:szCs w:val="21"/>
              </w:rPr>
              <w:t>Enhanced DBS with barred list check</w:t>
            </w:r>
          </w:p>
          <w:p w14:paraId="5BCE662E" w14:textId="77777777" w:rsidR="00386A49" w:rsidRDefault="00F16F1A">
            <w:pPr>
              <w:pStyle w:val="ListParagraph"/>
              <w:numPr>
                <w:ilvl w:val="0"/>
                <w:numId w:val="2"/>
              </w:numPr>
              <w:spacing w:after="100"/>
            </w:pPr>
            <w:r>
              <w:rPr>
                <w:rFonts w:ascii="Arial" w:eastAsia="Arial" w:hAnsi="Arial" w:cs="Arial"/>
                <w:color w:val="222222"/>
                <w:sz w:val="21"/>
                <w:szCs w:val="21"/>
              </w:rPr>
              <w:t>Verification of identity and qualifications</w:t>
            </w:r>
          </w:p>
          <w:p w14:paraId="1832CDE7" w14:textId="77777777" w:rsidR="00386A49" w:rsidRDefault="00F16F1A">
            <w:pPr>
              <w:pStyle w:val="ListParagraph"/>
              <w:numPr>
                <w:ilvl w:val="0"/>
                <w:numId w:val="2"/>
              </w:numPr>
              <w:spacing w:after="100"/>
            </w:pPr>
            <w:r>
              <w:rPr>
                <w:rFonts w:ascii="Arial" w:eastAsia="Arial" w:hAnsi="Arial" w:cs="Arial"/>
                <w:color w:val="222222"/>
                <w:sz w:val="21"/>
                <w:szCs w:val="21"/>
              </w:rPr>
              <w:t>Right to Work in the UK</w:t>
            </w:r>
          </w:p>
          <w:p w14:paraId="7011CC90" w14:textId="77777777" w:rsidR="00386A49" w:rsidRDefault="00F16F1A">
            <w:pPr>
              <w:pStyle w:val="ListParagraph"/>
              <w:numPr>
                <w:ilvl w:val="0"/>
                <w:numId w:val="2"/>
              </w:numPr>
              <w:spacing w:after="100"/>
            </w:pPr>
            <w:r>
              <w:rPr>
                <w:rFonts w:ascii="Arial" w:eastAsia="Arial" w:hAnsi="Arial" w:cs="Arial"/>
                <w:color w:val="222222"/>
                <w:sz w:val="21"/>
                <w:szCs w:val="21"/>
              </w:rPr>
              <w:lastRenderedPageBreak/>
              <w:t>Requirement for satisfactory references (including most recent employer). Please note that references may be sought before interview as part of our safer recruitment procedures.</w:t>
            </w:r>
          </w:p>
          <w:p w14:paraId="75E1B29C" w14:textId="77777777" w:rsidR="00386A49" w:rsidRDefault="00F16F1A">
            <w:pPr>
              <w:pStyle w:val="ListParagraph"/>
              <w:numPr>
                <w:ilvl w:val="0"/>
                <w:numId w:val="2"/>
              </w:numPr>
              <w:spacing w:after="100"/>
            </w:pPr>
            <w:r>
              <w:rPr>
                <w:rFonts w:ascii="Arial" w:eastAsia="Arial" w:hAnsi="Arial" w:cs="Arial"/>
                <w:color w:val="222222"/>
                <w:sz w:val="21"/>
                <w:szCs w:val="21"/>
              </w:rPr>
              <w:t>Online / social media checks in line with statutory guidance</w:t>
            </w:r>
          </w:p>
        </w:tc>
      </w:tr>
    </w:tbl>
    <w:p w14:paraId="598C0D66" w14:textId="77777777" w:rsidR="00386A49" w:rsidRDefault="00F16F1A">
      <w:pPr>
        <w:pBdr>
          <w:bottom w:val="single" w:sz="8" w:space="4" w:color="C9A227"/>
        </w:pBdr>
        <w:spacing w:before="340" w:after="140"/>
      </w:pPr>
      <w:r>
        <w:rPr>
          <w:rFonts w:ascii="Arial" w:eastAsia="Arial" w:hAnsi="Arial" w:cs="Arial"/>
          <w:b/>
          <w:bCs/>
          <w:color w:val="1B2A4A"/>
          <w:sz w:val="26"/>
          <w:szCs w:val="26"/>
        </w:rPr>
        <w:lastRenderedPageBreak/>
        <w:t>Further Information</w:t>
      </w:r>
    </w:p>
    <w:p w14:paraId="6CEADDB1" w14:textId="77777777" w:rsidR="00386A49" w:rsidRDefault="00F16F1A">
      <w:pPr>
        <w:spacing w:after="140"/>
      </w:pPr>
      <w:proofErr w:type="spellStart"/>
      <w:r>
        <w:rPr>
          <w:rFonts w:ascii="Arial" w:eastAsia="Arial" w:hAnsi="Arial" w:cs="Arial"/>
          <w:color w:val="222222"/>
          <w:sz w:val="21"/>
          <w:szCs w:val="21"/>
        </w:rPr>
        <w:t>Hartmore</w:t>
      </w:r>
      <w:proofErr w:type="spellEnd"/>
      <w:r>
        <w:rPr>
          <w:rFonts w:ascii="Arial" w:eastAsia="Arial" w:hAnsi="Arial" w:cs="Arial"/>
          <w:color w:val="222222"/>
          <w:sz w:val="21"/>
          <w:szCs w:val="21"/>
        </w:rPr>
        <w:t xml:space="preserve"> School is committed to maintaining a robust safer recruitment process. All applicants are required to complete an Application for Employment form and submit a cover letter and supporting personal statement (no more than 2 sides of A4) for any advertised position. Please note that applications submitted by CV alone cannot be considered.</w:t>
      </w:r>
    </w:p>
    <w:p w14:paraId="0947AEC3" w14:textId="77777777" w:rsidR="00386A49" w:rsidRDefault="00F16F1A">
      <w:pPr>
        <w:spacing w:after="140"/>
      </w:pPr>
      <w:r>
        <w:rPr>
          <w:rFonts w:ascii="Arial" w:eastAsia="Arial" w:hAnsi="Arial" w:cs="Arial"/>
          <w:color w:val="222222"/>
          <w:sz w:val="21"/>
          <w:szCs w:val="21"/>
        </w:rPr>
        <w:t xml:space="preserve">Our Application for Employment form can be downloaded via our website: </w:t>
      </w:r>
      <w:r>
        <w:rPr>
          <w:rFonts w:ascii="Arial" w:eastAsia="Arial" w:hAnsi="Arial" w:cs="Arial"/>
          <w:b/>
          <w:bCs/>
          <w:color w:val="1B2A4A"/>
          <w:sz w:val="21"/>
          <w:szCs w:val="21"/>
          <w:u w:val="single"/>
        </w:rPr>
        <w:t>www.hartmoreschool.co.uk</w:t>
      </w:r>
    </w:p>
    <w:p w14:paraId="1E083234" w14:textId="77777777" w:rsidR="00386A49" w:rsidRDefault="00F16F1A">
      <w:pPr>
        <w:spacing w:after="140"/>
      </w:pPr>
      <w:r>
        <w:rPr>
          <w:rFonts w:ascii="Arial" w:eastAsia="Arial" w:hAnsi="Arial" w:cs="Arial"/>
          <w:color w:val="222222"/>
          <w:sz w:val="21"/>
          <w:szCs w:val="21"/>
        </w:rPr>
        <w:t xml:space="preserve">For further information and/or to arrange a visit, contact: </w:t>
      </w:r>
      <w:r>
        <w:rPr>
          <w:rFonts w:ascii="Arial" w:eastAsia="Arial" w:hAnsi="Arial" w:cs="Arial"/>
          <w:b/>
          <w:bCs/>
          <w:color w:val="1B2A4A"/>
          <w:sz w:val="21"/>
          <w:szCs w:val="21"/>
          <w:u w:val="single"/>
        </w:rPr>
        <w:t>schooloffice@hartmoreschool.co.uk</w:t>
      </w:r>
    </w:p>
    <w:p w14:paraId="3B7AB3AE" w14:textId="77777777" w:rsidR="00386A49" w:rsidRDefault="00F16F1A">
      <w:pPr>
        <w:spacing w:after="140"/>
      </w:pPr>
      <w:r>
        <w:rPr>
          <w:rFonts w:ascii="Arial" w:eastAsia="Arial" w:hAnsi="Arial" w:cs="Arial"/>
          <w:i/>
          <w:iCs/>
          <w:color w:val="222222"/>
          <w:sz w:val="21"/>
          <w:szCs w:val="21"/>
        </w:rPr>
        <w:t xml:space="preserve">Please </w:t>
      </w:r>
      <w:proofErr w:type="gramStart"/>
      <w:r>
        <w:rPr>
          <w:rFonts w:ascii="Arial" w:eastAsia="Arial" w:hAnsi="Arial" w:cs="Arial"/>
          <w:i/>
          <w:iCs/>
          <w:color w:val="222222"/>
          <w:sz w:val="21"/>
          <w:szCs w:val="21"/>
        </w:rPr>
        <w:t>note:</w:t>
      </w:r>
      <w:proofErr w:type="gramEnd"/>
      <w:r>
        <w:rPr>
          <w:rFonts w:ascii="Arial" w:eastAsia="Arial" w:hAnsi="Arial" w:cs="Arial"/>
          <w:i/>
          <w:iCs/>
          <w:color w:val="222222"/>
          <w:sz w:val="21"/>
          <w:szCs w:val="21"/>
        </w:rPr>
        <w:t xml:space="preserve"> we are unable to offer visa sponsorship for this position.</w:t>
      </w:r>
    </w:p>
    <w:p w14:paraId="6D4BFC4A" w14:textId="77777777" w:rsidR="00386A49" w:rsidRDefault="00386A49">
      <w:pPr>
        <w:spacing w:after="120"/>
      </w:pPr>
    </w:p>
    <w:p w14:paraId="03C4530E" w14:textId="77777777" w:rsidR="00F16F1A" w:rsidRDefault="00F16F1A"/>
    <w:p w14:paraId="69DEC17F" w14:textId="77777777" w:rsidR="00791175" w:rsidRDefault="00791175">
      <w:pPr>
        <w:spacing w:after="200"/>
      </w:pPr>
    </w:p>
    <w:tbl>
      <w:tblPr>
        <w:tblW w:w="1010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0106"/>
      </w:tblGrid>
      <w:tr w:rsidR="00791175" w14:paraId="48E23CB4" w14:textId="77777777">
        <w:tc>
          <w:tcPr>
            <w:tcW w:w="16" w:type="dxa"/>
            <w:tcBorders>
              <w:top w:val="single" w:sz="4" w:space="0" w:color="1B2A4A"/>
              <w:left w:val="single" w:sz="4" w:space="0" w:color="1B2A4A"/>
              <w:bottom w:val="single" w:sz="4" w:space="0" w:color="1B2A4A"/>
              <w:right w:val="single" w:sz="4" w:space="0" w:color="1B2A4A"/>
            </w:tcBorders>
            <w:shd w:val="clear" w:color="auto" w:fill="1B2A4A"/>
            <w:tcMar>
              <w:top w:w="220" w:type="dxa"/>
              <w:left w:w="300" w:type="dxa"/>
              <w:bottom w:w="220" w:type="dxa"/>
              <w:right w:w="300" w:type="dxa"/>
            </w:tcMar>
          </w:tcPr>
          <w:p w14:paraId="21B21BD3" w14:textId="77777777" w:rsidR="00791175" w:rsidRDefault="007C432A">
            <w:pPr>
              <w:jc w:val="center"/>
            </w:pPr>
            <w:r>
              <w:rPr>
                <w:rFonts w:ascii="Arial" w:hAnsi="Arial"/>
                <w:b/>
                <w:color w:val="FFFFFF"/>
                <w:sz w:val="30"/>
              </w:rPr>
              <w:t>Person Specification</w:t>
            </w:r>
            <w:r>
              <w:br/>
            </w:r>
            <w:r>
              <w:rPr>
                <w:rFonts w:ascii="Arial" w:hAnsi="Arial"/>
                <w:b/>
                <w:color w:val="FFFFFF"/>
                <w:sz w:val="22"/>
              </w:rPr>
              <w:t>Experienced Secondary Teacher – Hartmore School, Hartpury</w:t>
            </w:r>
          </w:p>
        </w:tc>
      </w:tr>
    </w:tbl>
    <w:p w14:paraId="2A3F9112" w14:textId="77777777" w:rsidR="00791175" w:rsidRDefault="00791175">
      <w:pPr>
        <w:spacing w:after="80"/>
      </w:pPr>
    </w:p>
    <w:p w14:paraId="63AD248C" w14:textId="77777777" w:rsidR="00791175" w:rsidRDefault="007C432A">
      <w:pPr>
        <w:spacing w:after="200"/>
      </w:pPr>
      <w:r>
        <w:rPr>
          <w:rFonts w:ascii="Arial" w:hAnsi="Arial"/>
          <w:color w:val="222222"/>
          <w:sz w:val="21"/>
        </w:rPr>
        <w:t>In order to meet the high standards expected in our school, the Directors are seeking to employ a person with the following qualities, experience, skills and abilities.</w:t>
      </w:r>
    </w:p>
    <w:p w14:paraId="045FF3DE" w14:textId="77777777" w:rsidR="00791175" w:rsidRDefault="007C432A">
      <w:pPr>
        <w:pBdr>
          <w:bottom w:val="single" w:sz="8" w:space="4" w:color="C9A227"/>
        </w:pBdr>
        <w:spacing w:before="340" w:after="140"/>
      </w:pPr>
      <w:r>
        <w:rPr>
          <w:rFonts w:ascii="Arial" w:hAnsi="Arial"/>
          <w:b/>
          <w:color w:val="1B2A4A"/>
          <w:sz w:val="26"/>
        </w:rPr>
        <w:t>Qualifications and Training</w:t>
      </w:r>
    </w:p>
    <w:tbl>
      <w:tblPr>
        <w:tblW w:w="1010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5053"/>
        <w:gridCol w:w="5053"/>
      </w:tblGrid>
      <w:tr w:rsidR="00791175" w14:paraId="74CC4D75" w14:textId="77777777">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701B396D" w14:textId="77777777" w:rsidR="00791175" w:rsidRDefault="007C432A">
            <w:pPr>
              <w:jc w:val="center"/>
            </w:pPr>
            <w:r>
              <w:rPr>
                <w:rFonts w:ascii="Arial" w:hAnsi="Arial"/>
                <w:b/>
                <w:color w:val="1B2A4A"/>
                <w:sz w:val="21"/>
              </w:rPr>
              <w:t>Essential</w:t>
            </w:r>
          </w:p>
        </w:tc>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5F770A20" w14:textId="77777777" w:rsidR="00791175" w:rsidRDefault="007C432A">
            <w:pPr>
              <w:jc w:val="center"/>
            </w:pPr>
            <w:r>
              <w:rPr>
                <w:rFonts w:ascii="Arial" w:hAnsi="Arial"/>
                <w:b/>
                <w:color w:val="1B2A4A"/>
                <w:sz w:val="21"/>
              </w:rPr>
              <w:t>Desirable</w:t>
            </w:r>
          </w:p>
        </w:tc>
      </w:tr>
      <w:tr w:rsidR="00791175" w14:paraId="38F368E3"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5CC4678E" w14:textId="77777777" w:rsidR="00791175" w:rsidRDefault="007C432A">
            <w:r>
              <w:rPr>
                <w:rFonts w:ascii="Arial" w:hAnsi="Arial"/>
                <w:color w:val="222222"/>
                <w:sz w:val="21"/>
              </w:rPr>
              <w:t>Qualified Teacher Status (QTS)</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75C59BB5" w14:textId="77777777" w:rsidR="00791175" w:rsidRDefault="007C432A">
            <w:r>
              <w:rPr>
                <w:rFonts w:ascii="Arial" w:hAnsi="Arial"/>
                <w:color w:val="222222"/>
                <w:sz w:val="21"/>
              </w:rPr>
              <w:t>Training in SEND/SEMH approaches</w:t>
            </w:r>
          </w:p>
        </w:tc>
      </w:tr>
      <w:tr w:rsidR="00791175" w14:paraId="62F441E4"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6D0BA94C" w14:textId="77777777" w:rsidR="00791175" w:rsidRDefault="007C432A">
            <w:r>
              <w:rPr>
                <w:rFonts w:ascii="Arial" w:hAnsi="Arial"/>
                <w:color w:val="222222"/>
                <w:sz w:val="21"/>
              </w:rPr>
              <w:t>Completion of the 2 Year ECT Induction</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736ACAD5" w14:textId="77777777" w:rsidR="00791175" w:rsidRDefault="007C432A">
            <w:r>
              <w:rPr>
                <w:rFonts w:ascii="Arial" w:hAnsi="Arial"/>
                <w:color w:val="222222"/>
                <w:sz w:val="21"/>
              </w:rPr>
              <w:t>Certification in relation to Duke of Edinburgh's Award Scheme</w:t>
            </w:r>
          </w:p>
        </w:tc>
      </w:tr>
      <w:tr w:rsidR="00791175" w14:paraId="7B23B1C4"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F90B30D" w14:textId="77777777" w:rsidR="00791175" w:rsidRDefault="007C432A">
            <w:r>
              <w:rPr>
                <w:rFonts w:ascii="Arial" w:hAnsi="Arial"/>
                <w:color w:val="222222"/>
                <w:sz w:val="21"/>
              </w:rPr>
              <w:t>Evidence of continued professional development relevant to teaching and learning</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7D31D0C9" w14:textId="77777777" w:rsidR="00791175" w:rsidRDefault="007C432A">
            <w:r>
              <w:rPr>
                <w:rFonts w:ascii="Arial" w:hAnsi="Arial"/>
                <w:color w:val="222222"/>
                <w:sz w:val="21"/>
              </w:rPr>
              <w:t>Further qualifications in SEN needs or therapeutic approaches</w:t>
            </w:r>
          </w:p>
        </w:tc>
      </w:tr>
    </w:tbl>
    <w:p w14:paraId="2367AB0F" w14:textId="77777777" w:rsidR="00791175" w:rsidRDefault="007C432A">
      <w:pPr>
        <w:pBdr>
          <w:bottom w:val="single" w:sz="8" w:space="4" w:color="C9A227"/>
        </w:pBdr>
        <w:spacing w:before="340" w:after="140"/>
      </w:pPr>
      <w:r>
        <w:rPr>
          <w:rFonts w:ascii="Arial" w:hAnsi="Arial"/>
          <w:b/>
          <w:color w:val="1B2A4A"/>
          <w:sz w:val="26"/>
        </w:rPr>
        <w:t>Experience</w:t>
      </w:r>
    </w:p>
    <w:tbl>
      <w:tblPr>
        <w:tblW w:w="1010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5053"/>
        <w:gridCol w:w="5053"/>
      </w:tblGrid>
      <w:tr w:rsidR="00791175" w14:paraId="32859FE0" w14:textId="77777777">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5B1A25DB" w14:textId="77777777" w:rsidR="00791175" w:rsidRDefault="007C432A">
            <w:pPr>
              <w:jc w:val="center"/>
            </w:pPr>
            <w:r>
              <w:rPr>
                <w:rFonts w:ascii="Arial" w:hAnsi="Arial"/>
                <w:b/>
                <w:color w:val="1B2A4A"/>
                <w:sz w:val="21"/>
              </w:rPr>
              <w:t>Essential</w:t>
            </w:r>
          </w:p>
        </w:tc>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152B205F" w14:textId="77777777" w:rsidR="00791175" w:rsidRDefault="007C432A">
            <w:pPr>
              <w:jc w:val="center"/>
            </w:pPr>
            <w:r>
              <w:rPr>
                <w:rFonts w:ascii="Arial" w:hAnsi="Arial"/>
                <w:b/>
                <w:color w:val="1B2A4A"/>
                <w:sz w:val="21"/>
              </w:rPr>
              <w:t>Desirable</w:t>
            </w:r>
          </w:p>
        </w:tc>
      </w:tr>
      <w:tr w:rsidR="00791175" w14:paraId="70001E87"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B53132A" w14:textId="77777777" w:rsidR="00791175" w:rsidRDefault="007C432A">
            <w:r>
              <w:rPr>
                <w:rFonts w:ascii="Arial" w:hAnsi="Arial"/>
                <w:color w:val="222222"/>
                <w:sz w:val="21"/>
              </w:rPr>
              <w:t>Experience of teaching at secondary level</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D131457" w14:textId="77777777" w:rsidR="00791175" w:rsidRDefault="007C432A">
            <w:r>
              <w:rPr>
                <w:rFonts w:ascii="Arial" w:hAnsi="Arial"/>
                <w:color w:val="222222"/>
                <w:sz w:val="21"/>
              </w:rPr>
              <w:t>Experience working within SEMH and/or SEND specialist settings</w:t>
            </w:r>
          </w:p>
        </w:tc>
      </w:tr>
      <w:tr w:rsidR="00791175" w14:paraId="777EA891"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FA0017A" w14:textId="77777777" w:rsidR="00791175" w:rsidRDefault="007C432A">
            <w:r>
              <w:rPr>
                <w:rFonts w:ascii="Arial" w:hAnsi="Arial"/>
                <w:color w:val="222222"/>
                <w:sz w:val="21"/>
              </w:rPr>
              <w:t>Experience of planning, delivering and assessing learning for pupils with diverse needs</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8657678" w14:textId="77777777" w:rsidR="00791175" w:rsidRDefault="007C432A">
            <w:r>
              <w:rPr>
                <w:rFonts w:ascii="Arial" w:hAnsi="Arial"/>
                <w:color w:val="222222"/>
                <w:sz w:val="21"/>
              </w:rPr>
              <w:t>Experience leading a curriculum subject area</w:t>
            </w:r>
          </w:p>
        </w:tc>
      </w:tr>
      <w:tr w:rsidR="00791175" w14:paraId="621BE73C"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5115ADBF" w14:textId="77777777" w:rsidR="00791175" w:rsidRDefault="007C432A">
            <w:r>
              <w:rPr>
                <w:rFonts w:ascii="Arial" w:hAnsi="Arial"/>
                <w:color w:val="222222"/>
                <w:sz w:val="21"/>
              </w:rPr>
              <w:lastRenderedPageBreak/>
              <w:t>Minimum of 3 years post qualification teaching experience</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7B767F4" w14:textId="77777777" w:rsidR="00791175" w:rsidRDefault="007C432A">
            <w:r>
              <w:rPr>
                <w:rFonts w:ascii="Arial" w:hAnsi="Arial"/>
                <w:color w:val="222222"/>
                <w:sz w:val="21"/>
              </w:rPr>
              <w:t>Experience working collaboratively with multi-disciplinary teams and external agencies</w:t>
            </w:r>
          </w:p>
        </w:tc>
      </w:tr>
    </w:tbl>
    <w:p w14:paraId="6382E2B4" w14:textId="77777777" w:rsidR="00791175" w:rsidRDefault="007C432A">
      <w:pPr>
        <w:pBdr>
          <w:bottom w:val="single" w:sz="8" w:space="4" w:color="C9A227"/>
        </w:pBdr>
        <w:spacing w:before="340" w:after="140"/>
      </w:pPr>
      <w:r>
        <w:rPr>
          <w:rFonts w:ascii="Arial" w:hAnsi="Arial"/>
          <w:b/>
          <w:color w:val="1B2A4A"/>
          <w:sz w:val="26"/>
        </w:rPr>
        <w:t>Professional Development</w:t>
      </w:r>
    </w:p>
    <w:p w14:paraId="2F400189" w14:textId="77777777" w:rsidR="00791175" w:rsidRDefault="007C432A">
      <w:pPr>
        <w:spacing w:after="100"/>
      </w:pPr>
      <w:r>
        <w:rPr>
          <w:rFonts w:ascii="Arial" w:hAnsi="Arial"/>
          <w:color w:val="222222"/>
          <w:sz w:val="21"/>
        </w:rPr>
        <w:t>Commitment to ongoing professional development and reflective practice. Willingness to engage fully in training relating to SEMH, SEND, trauma-informed practice and relational approaches. Commitment to participating in performance management and using feedback constructively.</w:t>
      </w:r>
    </w:p>
    <w:p w14:paraId="4587BF0F" w14:textId="77777777" w:rsidR="00791175" w:rsidRDefault="007C432A">
      <w:pPr>
        <w:pBdr>
          <w:bottom w:val="single" w:sz="8" w:space="4" w:color="C9A227"/>
        </w:pBdr>
        <w:spacing w:before="340" w:after="140"/>
      </w:pPr>
      <w:r>
        <w:rPr>
          <w:rFonts w:ascii="Arial" w:hAnsi="Arial"/>
          <w:b/>
          <w:color w:val="1B2A4A"/>
          <w:sz w:val="26"/>
        </w:rPr>
        <w:t>Leadership and Management</w:t>
      </w:r>
    </w:p>
    <w:p w14:paraId="03B97792" w14:textId="77777777" w:rsidR="00791175" w:rsidRDefault="007C432A">
      <w:pPr>
        <w:spacing w:after="100"/>
      </w:pPr>
      <w:r>
        <w:rPr>
          <w:rFonts w:ascii="Arial" w:hAnsi="Arial"/>
          <w:color w:val="222222"/>
          <w:sz w:val="21"/>
        </w:rPr>
        <w:t>Ability to instruct Teaching Assistants and deploy effectively. Strong organisational and time-management skills to manage competing responsibilities effectively. Ability to motivate, support and influence colleagues positively. Curriculum leadership abilities.</w:t>
      </w:r>
    </w:p>
    <w:p w14:paraId="7D2CDCB3" w14:textId="77777777" w:rsidR="00791175" w:rsidRDefault="007C432A">
      <w:pPr>
        <w:pBdr>
          <w:bottom w:val="single" w:sz="8" w:space="4" w:color="C9A227"/>
        </w:pBdr>
        <w:spacing w:before="340" w:after="140"/>
      </w:pPr>
      <w:r>
        <w:rPr>
          <w:rFonts w:ascii="Arial" w:hAnsi="Arial"/>
          <w:b/>
          <w:color w:val="1B2A4A"/>
          <w:sz w:val="26"/>
        </w:rPr>
        <w:t>Safeguarding</w:t>
      </w:r>
    </w:p>
    <w:p w14:paraId="3D1BB5DD" w14:textId="77777777" w:rsidR="00791175" w:rsidRDefault="007C432A">
      <w:pPr>
        <w:spacing w:after="100"/>
      </w:pPr>
      <w:r>
        <w:rPr>
          <w:rFonts w:ascii="Arial" w:hAnsi="Arial"/>
          <w:color w:val="222222"/>
          <w:sz w:val="21"/>
        </w:rPr>
        <w:t>We will need to undertake an enhanced DBS clearance to ensure your suitability for work with children and young people. Demonstrates a strong understanding of statutory safeguarding responsibilities and Keeping Children Safe in Education (KCSIE).</w:t>
      </w:r>
    </w:p>
    <w:p w14:paraId="6B1CBC6B" w14:textId="77777777" w:rsidR="00791175" w:rsidRDefault="007C432A">
      <w:pPr>
        <w:pBdr>
          <w:bottom w:val="single" w:sz="8" w:space="4" w:color="C9A227"/>
        </w:pBdr>
        <w:spacing w:before="340" w:after="140"/>
      </w:pPr>
      <w:r>
        <w:rPr>
          <w:rFonts w:ascii="Arial" w:hAnsi="Arial"/>
          <w:b/>
          <w:color w:val="1B2A4A"/>
          <w:sz w:val="26"/>
        </w:rPr>
        <w:t>Learning and Teaching</w:t>
      </w:r>
    </w:p>
    <w:tbl>
      <w:tblPr>
        <w:tblW w:w="1010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5053"/>
        <w:gridCol w:w="5053"/>
      </w:tblGrid>
      <w:tr w:rsidR="00791175" w14:paraId="04E161E4" w14:textId="77777777">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48754C9B" w14:textId="77777777" w:rsidR="00791175" w:rsidRDefault="007C432A">
            <w:pPr>
              <w:jc w:val="center"/>
            </w:pPr>
            <w:r>
              <w:rPr>
                <w:rFonts w:ascii="Arial" w:hAnsi="Arial"/>
                <w:b/>
                <w:color w:val="1B2A4A"/>
                <w:sz w:val="21"/>
              </w:rPr>
              <w:t>Essential</w:t>
            </w:r>
          </w:p>
        </w:tc>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5708BA56" w14:textId="77777777" w:rsidR="00791175" w:rsidRDefault="007C432A">
            <w:pPr>
              <w:jc w:val="center"/>
            </w:pPr>
            <w:r>
              <w:rPr>
                <w:rFonts w:ascii="Arial" w:hAnsi="Arial"/>
                <w:b/>
                <w:color w:val="1B2A4A"/>
                <w:sz w:val="21"/>
              </w:rPr>
              <w:t>Desirable</w:t>
            </w:r>
          </w:p>
        </w:tc>
      </w:tr>
      <w:tr w:rsidR="00791175" w14:paraId="5A7DD1E7"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557529D7" w14:textId="77777777" w:rsidR="00791175" w:rsidRDefault="007C432A">
            <w:r>
              <w:rPr>
                <w:rFonts w:ascii="Arial" w:hAnsi="Arial"/>
                <w:color w:val="222222"/>
                <w:sz w:val="21"/>
              </w:rPr>
              <w:t>Ability to teach across the curriculum.</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0AD2F7EC" w14:textId="77777777" w:rsidR="00791175" w:rsidRDefault="007C432A">
            <w:r>
              <w:rPr>
                <w:rFonts w:ascii="Arial" w:hAnsi="Arial"/>
                <w:color w:val="222222"/>
                <w:sz w:val="21"/>
              </w:rPr>
              <w:t>Creating trauma-informed learning environments</w:t>
            </w:r>
          </w:p>
        </w:tc>
      </w:tr>
      <w:tr w:rsidR="00791175" w14:paraId="35563811"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27EA7B76" w14:textId="77777777" w:rsidR="00791175" w:rsidRDefault="007C432A">
            <w:r>
              <w:rPr>
                <w:rFonts w:ascii="Arial" w:hAnsi="Arial"/>
                <w:color w:val="222222"/>
                <w:sz w:val="21"/>
              </w:rPr>
              <w:t>Plan, prepare and deliver differentiated learning experiences</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698F30F6" w14:textId="77777777" w:rsidR="00791175" w:rsidRDefault="00791175"/>
        </w:tc>
      </w:tr>
      <w:tr w:rsidR="00791175" w14:paraId="623EE542"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7B1B0D4" w14:textId="77777777" w:rsidR="00791175" w:rsidRDefault="007C432A">
            <w:r>
              <w:rPr>
                <w:rFonts w:ascii="Arial" w:hAnsi="Arial"/>
                <w:color w:val="222222"/>
                <w:sz w:val="21"/>
              </w:rPr>
              <w:t>Preparing students to sit formal examinations and/or assessments</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06D987E4" w14:textId="77777777" w:rsidR="00791175" w:rsidRDefault="00791175"/>
        </w:tc>
      </w:tr>
      <w:tr w:rsidR="00791175" w14:paraId="28DDCF2D"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21EDEDFE" w14:textId="77777777" w:rsidR="00791175" w:rsidRDefault="007C432A">
            <w:r>
              <w:rPr>
                <w:rFonts w:ascii="Arial" w:hAnsi="Arial"/>
                <w:color w:val="222222"/>
                <w:sz w:val="21"/>
              </w:rPr>
              <w:t>Deliver engaging, imaginative and creative lessons to engage all learners</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3FCFFB05" w14:textId="77777777" w:rsidR="00791175" w:rsidRDefault="00791175"/>
        </w:tc>
      </w:tr>
    </w:tbl>
    <w:p w14:paraId="6061BB73" w14:textId="77777777" w:rsidR="00791175" w:rsidRDefault="007C432A">
      <w:pPr>
        <w:pBdr>
          <w:bottom w:val="single" w:sz="8" w:space="4" w:color="C9A227"/>
        </w:pBdr>
        <w:spacing w:before="340" w:after="140"/>
      </w:pPr>
      <w:r>
        <w:rPr>
          <w:rFonts w:ascii="Arial" w:hAnsi="Arial"/>
          <w:b/>
          <w:color w:val="1B2A4A"/>
          <w:sz w:val="26"/>
        </w:rPr>
        <w:t>Knowledge and Understanding</w:t>
      </w:r>
    </w:p>
    <w:tbl>
      <w:tblPr>
        <w:tblW w:w="1010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5053"/>
        <w:gridCol w:w="5053"/>
      </w:tblGrid>
      <w:tr w:rsidR="00791175" w14:paraId="22C9E8F5" w14:textId="77777777">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20611D45" w14:textId="77777777" w:rsidR="00791175" w:rsidRDefault="007C432A">
            <w:pPr>
              <w:jc w:val="center"/>
            </w:pPr>
            <w:r>
              <w:rPr>
                <w:rFonts w:ascii="Arial" w:hAnsi="Arial"/>
                <w:b/>
                <w:color w:val="1B2A4A"/>
                <w:sz w:val="21"/>
              </w:rPr>
              <w:t>Essential</w:t>
            </w:r>
          </w:p>
        </w:tc>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48ACA886" w14:textId="77777777" w:rsidR="00791175" w:rsidRDefault="007C432A">
            <w:pPr>
              <w:jc w:val="center"/>
            </w:pPr>
            <w:r>
              <w:rPr>
                <w:rFonts w:ascii="Arial" w:hAnsi="Arial"/>
                <w:b/>
                <w:color w:val="1B2A4A"/>
                <w:sz w:val="21"/>
              </w:rPr>
              <w:t>Desirable</w:t>
            </w:r>
          </w:p>
        </w:tc>
      </w:tr>
      <w:tr w:rsidR="00791175" w14:paraId="63613F7F"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36FAD566" w14:textId="77777777" w:rsidR="00791175" w:rsidRDefault="007C432A">
            <w:r>
              <w:rPr>
                <w:rFonts w:ascii="Arial" w:hAnsi="Arial"/>
                <w:color w:val="222222"/>
                <w:sz w:val="21"/>
              </w:rPr>
              <w:t>Knowledge of effective strategies for supporting pupils with SEMH needs</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FD96E17" w14:textId="77777777" w:rsidR="00791175" w:rsidRDefault="007C432A">
            <w:r>
              <w:rPr>
                <w:rFonts w:ascii="Arial" w:hAnsi="Arial"/>
                <w:color w:val="222222"/>
                <w:sz w:val="21"/>
              </w:rPr>
              <w:t>Understanding of curriculum development and whole-school improvement processes</w:t>
            </w:r>
          </w:p>
        </w:tc>
      </w:tr>
      <w:tr w:rsidR="00791175" w14:paraId="33454F47"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24CDCE7E" w14:textId="77777777" w:rsidR="00791175" w:rsidRDefault="007C432A">
            <w:r>
              <w:rPr>
                <w:rFonts w:ascii="Arial" w:hAnsi="Arial"/>
                <w:color w:val="222222"/>
                <w:sz w:val="21"/>
              </w:rPr>
              <w:t>Understanding of assessment, monitoring and tracking progress</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06778C12" w14:textId="77777777" w:rsidR="00791175" w:rsidRDefault="007C432A">
            <w:r>
              <w:rPr>
                <w:rFonts w:ascii="Arial" w:hAnsi="Arial"/>
                <w:color w:val="222222"/>
                <w:sz w:val="21"/>
              </w:rPr>
              <w:t>Familiarity with the Duke of Edinburgh programme</w:t>
            </w:r>
          </w:p>
        </w:tc>
      </w:tr>
      <w:tr w:rsidR="00791175" w14:paraId="532A1991"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04FF2E3D" w14:textId="77777777" w:rsidR="00791175" w:rsidRDefault="007C432A">
            <w:r>
              <w:rPr>
                <w:rFonts w:ascii="Arial" w:hAnsi="Arial"/>
                <w:color w:val="222222"/>
                <w:sz w:val="21"/>
              </w:rPr>
              <w:t>Knowledge of inclusive, differentiated teaching and adaptive pedagogy</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C9D8CA9" w14:textId="77777777" w:rsidR="00791175" w:rsidRDefault="007C432A">
            <w:r>
              <w:rPr>
                <w:rFonts w:ascii="Arial" w:hAnsi="Arial"/>
                <w:color w:val="222222"/>
                <w:sz w:val="21"/>
              </w:rPr>
              <w:t>Familiarity with the ASDAN (Award Scheme Development and Accreditation Network)</w:t>
            </w:r>
          </w:p>
        </w:tc>
      </w:tr>
      <w:tr w:rsidR="00791175" w14:paraId="08A695FB"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1123B847" w14:textId="77777777" w:rsidR="00791175" w:rsidRDefault="007C432A">
            <w:r>
              <w:rPr>
                <w:rFonts w:ascii="Arial" w:hAnsi="Arial"/>
                <w:color w:val="222222"/>
                <w:sz w:val="21"/>
              </w:rPr>
              <w:t>The use of ICT for teaching, assessment and reporting.</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22614526" w14:textId="77777777" w:rsidR="00791175" w:rsidRDefault="00791175"/>
        </w:tc>
      </w:tr>
    </w:tbl>
    <w:p w14:paraId="79D4631F" w14:textId="77777777" w:rsidR="00791175" w:rsidRDefault="007C432A">
      <w:pPr>
        <w:pBdr>
          <w:bottom w:val="single" w:sz="8" w:space="4" w:color="C9A227"/>
        </w:pBdr>
        <w:spacing w:before="340" w:after="140"/>
      </w:pPr>
      <w:r>
        <w:rPr>
          <w:rFonts w:ascii="Arial" w:hAnsi="Arial"/>
          <w:b/>
          <w:color w:val="1B2A4A"/>
          <w:sz w:val="26"/>
        </w:rPr>
        <w:lastRenderedPageBreak/>
        <w:t>Additional Skills and Abilities</w:t>
      </w:r>
    </w:p>
    <w:p w14:paraId="63EB8B27" w14:textId="77777777" w:rsidR="00791175" w:rsidRDefault="007C432A">
      <w:pPr>
        <w:pStyle w:val="ListParagraph"/>
        <w:numPr>
          <w:ilvl w:val="0"/>
          <w:numId w:val="2"/>
        </w:numPr>
        <w:spacing w:after="100"/>
      </w:pPr>
      <w:r>
        <w:rPr>
          <w:rFonts w:ascii="Arial" w:hAnsi="Arial"/>
          <w:color w:val="222222"/>
          <w:sz w:val="21"/>
        </w:rPr>
        <w:t>Strong communication &amp; interpersonal skills with students, colleagues, families, and external agencies.</w:t>
      </w:r>
    </w:p>
    <w:p w14:paraId="5E4650C6" w14:textId="77777777" w:rsidR="00791175" w:rsidRDefault="007C432A">
      <w:pPr>
        <w:pStyle w:val="ListParagraph"/>
        <w:numPr>
          <w:ilvl w:val="0"/>
          <w:numId w:val="2"/>
        </w:numPr>
        <w:spacing w:after="100"/>
      </w:pPr>
      <w:r>
        <w:rPr>
          <w:rFonts w:ascii="Arial" w:hAnsi="Arial"/>
          <w:color w:val="222222"/>
          <w:sz w:val="21"/>
        </w:rPr>
        <w:t>Advanced behaviour management &amp; emotional intelligence, including de-escalation (for example PACE) and calm crisis response.</w:t>
      </w:r>
    </w:p>
    <w:p w14:paraId="4A95B490" w14:textId="77777777" w:rsidR="00791175" w:rsidRDefault="007C432A">
      <w:pPr>
        <w:pStyle w:val="ListParagraph"/>
        <w:numPr>
          <w:ilvl w:val="0"/>
          <w:numId w:val="2"/>
        </w:numPr>
        <w:spacing w:after="100"/>
      </w:pPr>
      <w:r>
        <w:rPr>
          <w:rFonts w:ascii="Arial" w:hAnsi="Arial"/>
          <w:color w:val="222222"/>
          <w:sz w:val="21"/>
        </w:rPr>
        <w:t>Leadership and mentoring abilities.</w:t>
      </w:r>
    </w:p>
    <w:p w14:paraId="6C3CE315" w14:textId="77777777" w:rsidR="00791175" w:rsidRDefault="007C432A">
      <w:pPr>
        <w:pStyle w:val="ListParagraph"/>
        <w:numPr>
          <w:ilvl w:val="0"/>
          <w:numId w:val="2"/>
        </w:numPr>
        <w:spacing w:after="100"/>
      </w:pPr>
      <w:r>
        <w:rPr>
          <w:rFonts w:ascii="Arial" w:hAnsi="Arial"/>
          <w:color w:val="222222"/>
          <w:sz w:val="21"/>
        </w:rPr>
        <w:t>Safeguarding and pastoral expertise, including recognising concerns and supporting wellbeing.</w:t>
      </w:r>
    </w:p>
    <w:p w14:paraId="76E0969C" w14:textId="77777777" w:rsidR="00791175" w:rsidRDefault="007C432A">
      <w:pPr>
        <w:pStyle w:val="ListParagraph"/>
        <w:numPr>
          <w:ilvl w:val="0"/>
          <w:numId w:val="2"/>
        </w:numPr>
        <w:spacing w:after="100"/>
      </w:pPr>
      <w:r>
        <w:rPr>
          <w:rFonts w:ascii="Arial" w:hAnsi="Arial"/>
          <w:color w:val="222222"/>
          <w:sz w:val="21"/>
        </w:rPr>
        <w:t>Creative problem-solving, adaptability, and resource development.</w:t>
      </w:r>
    </w:p>
    <w:p w14:paraId="20FED3C9" w14:textId="77777777" w:rsidR="00791175" w:rsidRDefault="007C432A">
      <w:pPr>
        <w:pStyle w:val="ListParagraph"/>
        <w:numPr>
          <w:ilvl w:val="0"/>
          <w:numId w:val="2"/>
        </w:numPr>
        <w:spacing w:after="100"/>
      </w:pPr>
      <w:r>
        <w:rPr>
          <w:rFonts w:ascii="Arial" w:hAnsi="Arial"/>
          <w:color w:val="222222"/>
          <w:sz w:val="21"/>
        </w:rPr>
        <w:t>Professional judgement, confidentiality, and strong ethical decision-making.</w:t>
      </w:r>
    </w:p>
    <w:p w14:paraId="6B0F9C42" w14:textId="77777777" w:rsidR="00791175" w:rsidRDefault="007C432A">
      <w:pPr>
        <w:pStyle w:val="ListParagraph"/>
        <w:numPr>
          <w:ilvl w:val="0"/>
          <w:numId w:val="2"/>
        </w:numPr>
        <w:spacing w:after="100"/>
      </w:pPr>
      <w:r>
        <w:rPr>
          <w:rFonts w:ascii="Arial" w:hAnsi="Arial"/>
          <w:color w:val="222222"/>
          <w:sz w:val="21"/>
        </w:rPr>
        <w:t>Competence and experience with using School Management Information Systems.</w:t>
      </w:r>
    </w:p>
    <w:p w14:paraId="50EA92CD" w14:textId="77777777" w:rsidR="00791175" w:rsidRDefault="007C432A">
      <w:pPr>
        <w:pStyle w:val="ListParagraph"/>
        <w:numPr>
          <w:ilvl w:val="0"/>
          <w:numId w:val="2"/>
        </w:numPr>
        <w:spacing w:after="100"/>
      </w:pPr>
      <w:r>
        <w:rPr>
          <w:rFonts w:ascii="Arial" w:hAnsi="Arial"/>
          <w:color w:val="222222"/>
          <w:sz w:val="21"/>
        </w:rPr>
        <w:t>Full Manual Driving Licence.</w:t>
      </w:r>
    </w:p>
    <w:p w14:paraId="520EA201" w14:textId="77777777" w:rsidR="00791175" w:rsidRDefault="00791175">
      <w:pPr>
        <w:spacing w:after="80"/>
      </w:pPr>
    </w:p>
    <w:p w14:paraId="1669F0E9" w14:textId="77777777" w:rsidR="00791175" w:rsidRDefault="007C432A">
      <w:pPr>
        <w:pBdr>
          <w:bottom w:val="single" w:sz="8" w:space="4" w:color="C9A227"/>
        </w:pBdr>
        <w:spacing w:before="340" w:after="140"/>
      </w:pPr>
      <w:r>
        <w:rPr>
          <w:rFonts w:ascii="Arial" w:hAnsi="Arial"/>
          <w:b/>
          <w:color w:val="1B2A4A"/>
          <w:sz w:val="26"/>
        </w:rPr>
        <w:t>Personal Qualities</w:t>
      </w:r>
    </w:p>
    <w:tbl>
      <w:tblPr>
        <w:tblW w:w="1010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5053"/>
        <w:gridCol w:w="5053"/>
      </w:tblGrid>
      <w:tr w:rsidR="00791175" w14:paraId="28E60C0E" w14:textId="77777777">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794BC760" w14:textId="77777777" w:rsidR="00791175" w:rsidRDefault="007C432A">
            <w:pPr>
              <w:jc w:val="center"/>
            </w:pPr>
            <w:r>
              <w:rPr>
                <w:rFonts w:ascii="Arial" w:hAnsi="Arial"/>
                <w:b/>
                <w:color w:val="1B2A4A"/>
                <w:sz w:val="21"/>
              </w:rPr>
              <w:t>Self Awareness &amp; Self Management</w:t>
            </w:r>
          </w:p>
        </w:tc>
        <w:tc>
          <w:tcPr>
            <w:tcW w:w="8" w:type="dxa"/>
            <w:tcBorders>
              <w:top w:val="single" w:sz="4" w:space="0" w:color="D9D9D9"/>
              <w:left w:val="single" w:sz="4" w:space="0" w:color="D9D9D9"/>
              <w:bottom w:val="single" w:sz="4" w:space="0" w:color="D9D9D9"/>
              <w:right w:val="single" w:sz="4" w:space="0" w:color="D9D9D9"/>
            </w:tcBorders>
            <w:shd w:val="clear" w:color="auto" w:fill="F5EDD6"/>
            <w:tcMar>
              <w:top w:w="110" w:type="dxa"/>
              <w:left w:w="180" w:type="dxa"/>
              <w:bottom w:w="110" w:type="dxa"/>
              <w:right w:w="120" w:type="dxa"/>
            </w:tcMar>
            <w:vAlign w:val="center"/>
          </w:tcPr>
          <w:p w14:paraId="6B2C9892" w14:textId="77777777" w:rsidR="00791175" w:rsidRDefault="007C432A">
            <w:pPr>
              <w:jc w:val="center"/>
            </w:pPr>
            <w:r>
              <w:rPr>
                <w:rFonts w:ascii="Arial" w:hAnsi="Arial"/>
                <w:b/>
                <w:color w:val="1B2A4A"/>
                <w:sz w:val="21"/>
              </w:rPr>
              <w:t>Social Awareness &amp; Relationship Management</w:t>
            </w:r>
          </w:p>
        </w:tc>
      </w:tr>
      <w:tr w:rsidR="00791175" w14:paraId="5B61B33D" w14:textId="77777777">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1C694809" w14:textId="77777777" w:rsidR="00791175" w:rsidRDefault="007C432A">
            <w:pPr>
              <w:spacing w:after="120"/>
            </w:pPr>
            <w:r>
              <w:rPr>
                <w:rFonts w:ascii="Arial" w:hAnsi="Arial"/>
                <w:b/>
                <w:color w:val="1B2A4A"/>
                <w:sz w:val="21"/>
              </w:rPr>
              <w:t>Self Awareness</w:t>
            </w:r>
            <w:r>
              <w:br/>
            </w:r>
            <w:r>
              <w:rPr>
                <w:rFonts w:ascii="Arial" w:hAnsi="Arial"/>
                <w:color w:val="222222"/>
                <w:sz w:val="21"/>
              </w:rPr>
              <w:t>Emotional self-awareness</w:t>
            </w:r>
            <w:r>
              <w:br/>
            </w:r>
            <w:r>
              <w:rPr>
                <w:rFonts w:ascii="Arial" w:hAnsi="Arial"/>
                <w:color w:val="222222"/>
                <w:sz w:val="21"/>
              </w:rPr>
              <w:t>Reflective practice</w:t>
            </w:r>
            <w:r>
              <w:br/>
            </w:r>
            <w:r>
              <w:rPr>
                <w:rFonts w:ascii="Arial" w:hAnsi="Arial"/>
                <w:color w:val="222222"/>
                <w:sz w:val="21"/>
              </w:rPr>
              <w:t>Self-confidence</w:t>
            </w:r>
          </w:p>
          <w:p w14:paraId="0DFD37AC" w14:textId="77777777" w:rsidR="00791175" w:rsidRDefault="007C432A">
            <w:pPr>
              <w:spacing w:after="120"/>
            </w:pPr>
            <w:r>
              <w:rPr>
                <w:rFonts w:ascii="Arial" w:hAnsi="Arial"/>
                <w:b/>
                <w:color w:val="1B2A4A"/>
                <w:sz w:val="21"/>
              </w:rPr>
              <w:t>Self Management</w:t>
            </w:r>
            <w:r>
              <w:br/>
            </w:r>
            <w:r>
              <w:rPr>
                <w:rFonts w:ascii="Arial" w:hAnsi="Arial"/>
                <w:color w:val="222222"/>
                <w:sz w:val="21"/>
              </w:rPr>
              <w:t>Honesty &amp; integrity</w:t>
            </w:r>
            <w:r>
              <w:br/>
            </w:r>
            <w:r>
              <w:rPr>
                <w:rFonts w:ascii="Arial" w:hAnsi="Arial"/>
                <w:color w:val="222222"/>
                <w:sz w:val="21"/>
              </w:rPr>
              <w:t>Patience &amp; persistence</w:t>
            </w:r>
            <w:r>
              <w:br/>
            </w:r>
            <w:r>
              <w:rPr>
                <w:rFonts w:ascii="Arial" w:hAnsi="Arial"/>
                <w:color w:val="222222"/>
                <w:sz w:val="21"/>
              </w:rPr>
              <w:t>Emotional resilience</w:t>
            </w:r>
            <w:r>
              <w:br/>
            </w:r>
            <w:r>
              <w:rPr>
                <w:rFonts w:ascii="Arial" w:hAnsi="Arial"/>
                <w:color w:val="222222"/>
                <w:sz w:val="21"/>
              </w:rPr>
              <w:t>Transparency</w:t>
            </w:r>
            <w:r>
              <w:br/>
            </w:r>
            <w:r>
              <w:rPr>
                <w:rFonts w:ascii="Arial" w:hAnsi="Arial"/>
                <w:color w:val="222222"/>
                <w:sz w:val="21"/>
              </w:rPr>
              <w:t>Adaptability</w:t>
            </w:r>
            <w:r>
              <w:br/>
            </w:r>
            <w:r>
              <w:rPr>
                <w:rFonts w:ascii="Arial" w:hAnsi="Arial"/>
                <w:color w:val="222222"/>
                <w:sz w:val="21"/>
              </w:rPr>
              <w:t>Initiative</w:t>
            </w:r>
            <w:r>
              <w:br/>
            </w:r>
            <w:r>
              <w:rPr>
                <w:rFonts w:ascii="Arial" w:hAnsi="Arial"/>
                <w:color w:val="222222"/>
                <w:sz w:val="21"/>
              </w:rPr>
              <w:t>Optimism</w:t>
            </w:r>
          </w:p>
        </w:tc>
        <w:tc>
          <w:tcPr>
            <w:tcW w:w="8" w:type="dxa"/>
            <w:tcBorders>
              <w:top w:val="single" w:sz="4" w:space="0" w:color="D9D9D9"/>
              <w:left w:val="single" w:sz="4" w:space="0" w:color="D9D9D9"/>
              <w:bottom w:val="single" w:sz="4" w:space="0" w:color="D9D9D9"/>
              <w:right w:val="single" w:sz="4" w:space="0" w:color="D9D9D9"/>
            </w:tcBorders>
            <w:tcMar>
              <w:top w:w="110" w:type="dxa"/>
              <w:left w:w="180" w:type="dxa"/>
              <w:bottom w:w="110" w:type="dxa"/>
              <w:right w:w="120" w:type="dxa"/>
            </w:tcMar>
            <w:vAlign w:val="center"/>
          </w:tcPr>
          <w:p w14:paraId="464D7004" w14:textId="77777777" w:rsidR="00791175" w:rsidRDefault="007C432A">
            <w:pPr>
              <w:spacing w:after="120"/>
            </w:pPr>
            <w:r>
              <w:rPr>
                <w:rFonts w:ascii="Arial" w:hAnsi="Arial"/>
                <w:b/>
                <w:color w:val="1B2A4A"/>
                <w:sz w:val="21"/>
              </w:rPr>
              <w:t>Social Awareness</w:t>
            </w:r>
            <w:r>
              <w:br/>
            </w:r>
            <w:r>
              <w:rPr>
                <w:rFonts w:ascii="Arial" w:hAnsi="Arial"/>
                <w:color w:val="222222"/>
                <w:sz w:val="21"/>
              </w:rPr>
              <w:t>Kindness</w:t>
            </w:r>
            <w:r>
              <w:br/>
            </w:r>
            <w:r>
              <w:rPr>
                <w:rFonts w:ascii="Arial" w:hAnsi="Arial"/>
                <w:color w:val="222222"/>
                <w:sz w:val="21"/>
              </w:rPr>
              <w:t>Empathy</w:t>
            </w:r>
            <w:r>
              <w:br/>
            </w:r>
            <w:r>
              <w:rPr>
                <w:rFonts w:ascii="Arial" w:hAnsi="Arial"/>
                <w:color w:val="222222"/>
                <w:sz w:val="21"/>
              </w:rPr>
              <w:t>Compassion</w:t>
            </w:r>
            <w:r>
              <w:br/>
            </w:r>
            <w:r>
              <w:rPr>
                <w:rFonts w:ascii="Arial" w:hAnsi="Arial"/>
                <w:color w:val="222222"/>
                <w:sz w:val="21"/>
              </w:rPr>
              <w:t>Consistent</w:t>
            </w:r>
            <w:r>
              <w:br/>
            </w:r>
            <w:r>
              <w:rPr>
                <w:rFonts w:ascii="Arial" w:hAnsi="Arial"/>
                <w:color w:val="222222"/>
                <w:sz w:val="21"/>
              </w:rPr>
              <w:t>Collaborative spirit</w:t>
            </w:r>
          </w:p>
          <w:p w14:paraId="23CF1B94" w14:textId="77777777" w:rsidR="00791175" w:rsidRDefault="007C432A">
            <w:pPr>
              <w:spacing w:after="120"/>
            </w:pPr>
            <w:r>
              <w:rPr>
                <w:rFonts w:ascii="Arial" w:hAnsi="Arial"/>
                <w:b/>
                <w:color w:val="1B2A4A"/>
                <w:sz w:val="21"/>
              </w:rPr>
              <w:t>Relationship Management</w:t>
            </w:r>
            <w:r>
              <w:br/>
            </w:r>
            <w:r>
              <w:rPr>
                <w:rFonts w:ascii="Arial" w:hAnsi="Arial"/>
                <w:color w:val="222222"/>
                <w:sz w:val="21"/>
              </w:rPr>
              <w:t>Develop others</w:t>
            </w:r>
            <w:r>
              <w:br/>
            </w:r>
            <w:r>
              <w:rPr>
                <w:rFonts w:ascii="Arial" w:hAnsi="Arial"/>
                <w:color w:val="222222"/>
                <w:sz w:val="21"/>
              </w:rPr>
              <w:t>Inspirational</w:t>
            </w:r>
            <w:r>
              <w:br/>
            </w:r>
            <w:r>
              <w:rPr>
                <w:rFonts w:ascii="Arial" w:hAnsi="Arial"/>
                <w:color w:val="222222"/>
                <w:sz w:val="21"/>
              </w:rPr>
              <w:t>Change catalyst</w:t>
            </w:r>
            <w:r>
              <w:br/>
            </w:r>
            <w:r>
              <w:rPr>
                <w:rFonts w:ascii="Arial" w:hAnsi="Arial"/>
                <w:color w:val="222222"/>
                <w:sz w:val="21"/>
              </w:rPr>
              <w:t>Influence</w:t>
            </w:r>
            <w:r>
              <w:br/>
            </w:r>
            <w:r>
              <w:rPr>
                <w:rFonts w:ascii="Arial" w:hAnsi="Arial"/>
                <w:color w:val="222222"/>
                <w:sz w:val="21"/>
              </w:rPr>
              <w:t>Conflict management</w:t>
            </w:r>
            <w:r>
              <w:br/>
            </w:r>
            <w:r>
              <w:rPr>
                <w:rFonts w:ascii="Arial" w:hAnsi="Arial"/>
                <w:color w:val="222222"/>
                <w:sz w:val="21"/>
              </w:rPr>
              <w:t>Teamwork and collaboration</w:t>
            </w:r>
            <w:r>
              <w:br/>
            </w:r>
            <w:r>
              <w:rPr>
                <w:rFonts w:ascii="Arial" w:hAnsi="Arial"/>
                <w:color w:val="222222"/>
                <w:sz w:val="21"/>
              </w:rPr>
              <w:t>Calm presence</w:t>
            </w:r>
          </w:p>
        </w:tc>
      </w:tr>
    </w:tbl>
    <w:p w14:paraId="4E260706" w14:textId="77777777" w:rsidR="00791175" w:rsidRDefault="00791175">
      <w:pPr>
        <w:spacing w:after="80"/>
      </w:pPr>
    </w:p>
    <w:sectPr w:rsidR="00791175">
      <w:headerReference w:type="default" r:id="rId7"/>
      <w:footerReference w:type="default" r:id="rId8"/>
      <w:pgSz w:w="11906" w:h="16838"/>
      <w:pgMar w:top="1100" w:right="900" w:bottom="11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CAA53" w14:textId="77777777" w:rsidR="007C432A" w:rsidRDefault="007C432A">
      <w:r>
        <w:separator/>
      </w:r>
    </w:p>
  </w:endnote>
  <w:endnote w:type="continuationSeparator" w:id="0">
    <w:p w14:paraId="3A6EB66A" w14:textId="77777777" w:rsidR="007C432A" w:rsidRDefault="007C4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FF64" w14:textId="77777777" w:rsidR="00386A49" w:rsidRDefault="00F16F1A">
    <w:pPr>
      <w:pBdr>
        <w:top w:val="single" w:sz="8" w:space="6" w:color="C9A227"/>
      </w:pBdr>
      <w:tabs>
        <w:tab w:val="right" w:pos="9026"/>
      </w:tabs>
    </w:pPr>
    <w:proofErr w:type="spellStart"/>
    <w:r>
      <w:rPr>
        <w:rFonts w:ascii="Arial" w:eastAsia="Arial" w:hAnsi="Arial" w:cs="Arial"/>
        <w:color w:val="1B2A4A"/>
        <w:sz w:val="15"/>
        <w:szCs w:val="15"/>
      </w:rPr>
      <w:t>Hartmore</w:t>
    </w:r>
    <w:proofErr w:type="spellEnd"/>
    <w:r>
      <w:rPr>
        <w:rFonts w:ascii="Arial" w:eastAsia="Arial" w:hAnsi="Arial" w:cs="Arial"/>
        <w:color w:val="1B2A4A"/>
        <w:sz w:val="15"/>
        <w:szCs w:val="15"/>
      </w:rPr>
      <w:t xml:space="preserve"> School – Job Description: Experienced Secondary Class Teacher (Hartpury)</w:t>
    </w:r>
    <w:r>
      <w:rPr>
        <w:rFonts w:ascii="Arial" w:eastAsia="Arial" w:hAnsi="Arial" w:cs="Arial"/>
        <w:color w:val="1B2A4A"/>
        <w:sz w:val="15"/>
        <w:szCs w:val="15"/>
      </w:rPr>
      <w:tab/>
      <w:t xml:space="preserve">Page </w:t>
    </w:r>
    <w:r>
      <w:rPr>
        <w:rFonts w:ascii="Arial" w:eastAsia="Arial" w:hAnsi="Arial" w:cs="Arial"/>
        <w:color w:val="1B2A4A"/>
        <w:sz w:val="15"/>
        <w:szCs w:val="15"/>
      </w:rPr>
      <w:fldChar w:fldCharType="begin"/>
    </w:r>
    <w:r>
      <w:rPr>
        <w:rFonts w:ascii="Arial" w:eastAsia="Arial" w:hAnsi="Arial" w:cs="Arial"/>
        <w:color w:val="1B2A4A"/>
        <w:sz w:val="15"/>
        <w:szCs w:val="15"/>
      </w:rPr>
      <w:instrText>PAGE</w:instrText>
    </w:r>
    <w:r>
      <w:rPr>
        <w:rFonts w:ascii="Arial" w:eastAsia="Arial" w:hAnsi="Arial" w:cs="Arial"/>
        <w:color w:val="1B2A4A"/>
        <w:sz w:val="15"/>
        <w:szCs w:val="15"/>
      </w:rPr>
      <w:fldChar w:fldCharType="separate"/>
    </w:r>
    <w:r w:rsidR="00780B36">
      <w:rPr>
        <w:rFonts w:ascii="Arial" w:eastAsia="Arial" w:hAnsi="Arial" w:cs="Arial"/>
        <w:noProof/>
        <w:color w:val="1B2A4A"/>
        <w:sz w:val="15"/>
        <w:szCs w:val="15"/>
      </w:rPr>
      <w:t>1</w:t>
    </w:r>
    <w:r>
      <w:rPr>
        <w:rFonts w:ascii="Arial" w:eastAsia="Arial" w:hAnsi="Arial" w:cs="Arial"/>
        <w:color w:val="1B2A4A"/>
        <w:sz w:val="15"/>
        <w:szCs w:val="15"/>
      </w:rPr>
      <w:fldChar w:fldCharType="end"/>
    </w:r>
    <w:r>
      <w:rPr>
        <w:rFonts w:ascii="Arial" w:eastAsia="Arial" w:hAnsi="Arial" w:cs="Arial"/>
        <w:color w:val="1B2A4A"/>
        <w:sz w:val="15"/>
        <w:szCs w:val="15"/>
      </w:rPr>
      <w:t xml:space="preserve"> of </w:t>
    </w:r>
    <w:r>
      <w:rPr>
        <w:rFonts w:ascii="Arial" w:eastAsia="Arial" w:hAnsi="Arial" w:cs="Arial"/>
        <w:color w:val="1B2A4A"/>
        <w:sz w:val="15"/>
        <w:szCs w:val="15"/>
      </w:rPr>
      <w:fldChar w:fldCharType="begin"/>
    </w:r>
    <w:r>
      <w:rPr>
        <w:rFonts w:ascii="Arial" w:eastAsia="Arial" w:hAnsi="Arial" w:cs="Arial"/>
        <w:color w:val="1B2A4A"/>
        <w:sz w:val="15"/>
        <w:szCs w:val="15"/>
      </w:rPr>
      <w:instrText>NUMPAGES</w:instrText>
    </w:r>
    <w:r>
      <w:rPr>
        <w:rFonts w:ascii="Arial" w:eastAsia="Arial" w:hAnsi="Arial" w:cs="Arial"/>
        <w:color w:val="1B2A4A"/>
        <w:sz w:val="15"/>
        <w:szCs w:val="15"/>
      </w:rPr>
      <w:fldChar w:fldCharType="separate"/>
    </w:r>
    <w:r w:rsidR="00780B36">
      <w:rPr>
        <w:rFonts w:ascii="Arial" w:eastAsia="Arial" w:hAnsi="Arial" w:cs="Arial"/>
        <w:noProof/>
        <w:color w:val="1B2A4A"/>
        <w:sz w:val="15"/>
        <w:szCs w:val="15"/>
      </w:rPr>
      <w:t>2</w:t>
    </w:r>
    <w:r>
      <w:rPr>
        <w:rFonts w:ascii="Arial" w:eastAsia="Arial" w:hAnsi="Arial" w:cs="Arial"/>
        <w:color w:val="1B2A4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6568B" w14:textId="77777777" w:rsidR="007C432A" w:rsidRDefault="007C432A">
      <w:r>
        <w:separator/>
      </w:r>
    </w:p>
  </w:footnote>
  <w:footnote w:type="continuationSeparator" w:id="0">
    <w:p w14:paraId="1A4F4DD1" w14:textId="77777777" w:rsidR="007C432A" w:rsidRDefault="007C4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CB47" w14:textId="77777777" w:rsidR="00386A49" w:rsidRDefault="00F16F1A">
    <w:pPr>
      <w:pBdr>
        <w:bottom w:val="single" w:sz="8" w:space="6" w:color="C9A227"/>
      </w:pBdr>
      <w:tabs>
        <w:tab w:val="right" w:pos="9026"/>
      </w:tabs>
    </w:pPr>
    <w:r>
      <w:rPr>
        <w:noProof/>
      </w:rPr>
      <w:drawing>
        <wp:inline distT="0" distB="0" distL="0" distR="0" wp14:anchorId="789A0ED1" wp14:editId="49376787">
          <wp:extent cx="1047750" cy="504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504825"/>
                  </a:xfrm>
                  <a:prstGeom prst="rect">
                    <a:avLst/>
                  </a:prstGeom>
                </pic:spPr>
              </pic:pic>
            </a:graphicData>
          </a:graphic>
        </wp:inline>
      </w:drawing>
    </w:r>
    <w:r>
      <w:rPr>
        <w:rFonts w:ascii="Arial" w:eastAsia="Arial" w:hAnsi="Arial" w:cs="Arial"/>
        <w:b/>
        <w:bCs/>
        <w:color w:val="1B2A4A"/>
        <w:sz w:val="18"/>
        <w:szCs w:val="18"/>
      </w:rPr>
      <w:tab/>
    </w:r>
    <w:proofErr w:type="spellStart"/>
    <w:r>
      <w:rPr>
        <w:rFonts w:ascii="Arial" w:eastAsia="Arial" w:hAnsi="Arial" w:cs="Arial"/>
        <w:b/>
        <w:bCs/>
        <w:color w:val="1B2A4A"/>
        <w:sz w:val="18"/>
        <w:szCs w:val="18"/>
      </w:rPr>
      <w:t>Hartmore</w:t>
    </w:r>
    <w:proofErr w:type="spellEnd"/>
    <w:r>
      <w:rPr>
        <w:rFonts w:ascii="Arial" w:eastAsia="Arial" w:hAnsi="Arial" w:cs="Arial"/>
        <w:b/>
        <w:bCs/>
        <w:color w:val="1B2A4A"/>
        <w:sz w:val="18"/>
        <w:szCs w:val="18"/>
      </w:rPr>
      <w:t xml:space="preserve">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32276"/>
    <w:multiLevelType w:val="hybridMultilevel"/>
    <w:tmpl w:val="9E0EEFEE"/>
    <w:lvl w:ilvl="0" w:tplc="19C04EA0">
      <w:start w:val="1"/>
      <w:numFmt w:val="bullet"/>
      <w:lvlText w:val="•"/>
      <w:lvlJc w:val="left"/>
      <w:pPr>
        <w:ind w:left="420" w:hanging="260"/>
      </w:pPr>
      <w:rPr>
        <w:rFonts w:ascii="Arial" w:eastAsia="Arial" w:hAnsi="Arial" w:cs="Arial"/>
        <w:color w:val="C9A227"/>
      </w:rPr>
    </w:lvl>
    <w:lvl w:ilvl="1" w:tplc="D908A220">
      <w:numFmt w:val="decimal"/>
      <w:lvlText w:val=""/>
      <w:lvlJc w:val="left"/>
    </w:lvl>
    <w:lvl w:ilvl="2" w:tplc="34D07D98">
      <w:numFmt w:val="decimal"/>
      <w:lvlText w:val=""/>
      <w:lvlJc w:val="left"/>
    </w:lvl>
    <w:lvl w:ilvl="3" w:tplc="B92C60F2">
      <w:numFmt w:val="decimal"/>
      <w:lvlText w:val=""/>
      <w:lvlJc w:val="left"/>
    </w:lvl>
    <w:lvl w:ilvl="4" w:tplc="BF5CA3C0">
      <w:numFmt w:val="decimal"/>
      <w:lvlText w:val=""/>
      <w:lvlJc w:val="left"/>
    </w:lvl>
    <w:lvl w:ilvl="5" w:tplc="955EDB76">
      <w:numFmt w:val="decimal"/>
      <w:lvlText w:val=""/>
      <w:lvlJc w:val="left"/>
    </w:lvl>
    <w:lvl w:ilvl="6" w:tplc="008EC748">
      <w:numFmt w:val="decimal"/>
      <w:lvlText w:val=""/>
      <w:lvlJc w:val="left"/>
    </w:lvl>
    <w:lvl w:ilvl="7" w:tplc="91FA9EAA">
      <w:numFmt w:val="decimal"/>
      <w:lvlText w:val=""/>
      <w:lvlJc w:val="left"/>
    </w:lvl>
    <w:lvl w:ilvl="8" w:tplc="52503468">
      <w:numFmt w:val="decimal"/>
      <w:lvlText w:val=""/>
      <w:lvlJc w:val="left"/>
    </w:lvl>
  </w:abstractNum>
  <w:abstractNum w:abstractNumId="1" w15:restartNumberingAfterBreak="0">
    <w:nsid w:val="60684798"/>
    <w:multiLevelType w:val="hybridMultilevel"/>
    <w:tmpl w:val="8B9EB2EC"/>
    <w:lvl w:ilvl="0" w:tplc="BCD0160C">
      <w:start w:val="1"/>
      <w:numFmt w:val="bullet"/>
      <w:lvlText w:val="●"/>
      <w:lvlJc w:val="left"/>
      <w:pPr>
        <w:ind w:left="720" w:hanging="360"/>
      </w:pPr>
    </w:lvl>
    <w:lvl w:ilvl="1" w:tplc="168A22E2">
      <w:start w:val="1"/>
      <w:numFmt w:val="bullet"/>
      <w:lvlText w:val="○"/>
      <w:lvlJc w:val="left"/>
      <w:pPr>
        <w:ind w:left="1440" w:hanging="360"/>
      </w:pPr>
    </w:lvl>
    <w:lvl w:ilvl="2" w:tplc="B100CFBA">
      <w:start w:val="1"/>
      <w:numFmt w:val="bullet"/>
      <w:lvlText w:val="■"/>
      <w:lvlJc w:val="left"/>
      <w:pPr>
        <w:ind w:left="2160" w:hanging="360"/>
      </w:pPr>
    </w:lvl>
    <w:lvl w:ilvl="3" w:tplc="CF3CC89A">
      <w:start w:val="1"/>
      <w:numFmt w:val="bullet"/>
      <w:lvlText w:val="●"/>
      <w:lvlJc w:val="left"/>
      <w:pPr>
        <w:ind w:left="2880" w:hanging="360"/>
      </w:pPr>
    </w:lvl>
    <w:lvl w:ilvl="4" w:tplc="780864D6">
      <w:start w:val="1"/>
      <w:numFmt w:val="bullet"/>
      <w:lvlText w:val="○"/>
      <w:lvlJc w:val="left"/>
      <w:pPr>
        <w:ind w:left="3600" w:hanging="360"/>
      </w:pPr>
    </w:lvl>
    <w:lvl w:ilvl="5" w:tplc="F5C8A84E">
      <w:start w:val="1"/>
      <w:numFmt w:val="bullet"/>
      <w:lvlText w:val="■"/>
      <w:lvlJc w:val="left"/>
      <w:pPr>
        <w:ind w:left="4320" w:hanging="360"/>
      </w:pPr>
    </w:lvl>
    <w:lvl w:ilvl="6" w:tplc="6A8E5CC4">
      <w:start w:val="1"/>
      <w:numFmt w:val="bullet"/>
      <w:lvlText w:val="●"/>
      <w:lvlJc w:val="left"/>
      <w:pPr>
        <w:ind w:left="5040" w:hanging="360"/>
      </w:pPr>
    </w:lvl>
    <w:lvl w:ilvl="7" w:tplc="31BEAD38">
      <w:start w:val="1"/>
      <w:numFmt w:val="bullet"/>
      <w:lvlText w:val="●"/>
      <w:lvlJc w:val="left"/>
      <w:pPr>
        <w:ind w:left="5760" w:hanging="360"/>
      </w:pPr>
    </w:lvl>
    <w:lvl w:ilvl="8" w:tplc="C6DEB222">
      <w:start w:val="1"/>
      <w:numFmt w:val="bullet"/>
      <w:lvlText w:val="●"/>
      <w:lvlJc w:val="left"/>
      <w:pPr>
        <w:ind w:left="6480" w:hanging="360"/>
      </w:pPr>
    </w:lvl>
  </w:abstractNum>
  <w:num w:numId="1" w16cid:durableId="1609502702">
    <w:abstractNumId w:val="1"/>
    <w:lvlOverride w:ilvl="0">
      <w:startOverride w:val="1"/>
    </w:lvlOverride>
  </w:num>
  <w:num w:numId="2" w16cid:durableId="18129403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A49"/>
    <w:rsid w:val="00107174"/>
    <w:rsid w:val="00386A49"/>
    <w:rsid w:val="00702E1F"/>
    <w:rsid w:val="00780B36"/>
    <w:rsid w:val="00791175"/>
    <w:rsid w:val="007C432A"/>
    <w:rsid w:val="00A474A3"/>
    <w:rsid w:val="00BC64CE"/>
    <w:rsid w:val="00ED74EF"/>
    <w:rsid w:val="00F16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3C88"/>
  <w15:docId w15:val="{6A9BC4D3-F02A-4390-9FF1-290AFCA56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1705</Words>
  <Characters>9721</Characters>
  <Application>Microsoft Office Word</Application>
  <DocSecurity>0</DocSecurity>
  <Lines>81</Lines>
  <Paragraphs>22</Paragraphs>
  <ScaleCrop>false</ScaleCrop>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Nikki Winters-Hatton</cp:lastModifiedBy>
  <cp:revision>5</cp:revision>
  <dcterms:created xsi:type="dcterms:W3CDTF">2026-07-17T09:04:00Z</dcterms:created>
  <dcterms:modified xsi:type="dcterms:W3CDTF">2026-07-27T10:15:00Z</dcterms:modified>
</cp:coreProperties>
</file>