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5062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35484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St. Pauls Nursery School &amp; Children’s Centre</w:t>
      </w:r>
    </w:p>
    <w:p w14:paraId="0E5E8ECE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54841">
        <w:rPr>
          <w:rFonts w:eastAsia="Times New Roman" w:cstheme="minorHAnsi"/>
          <w:b/>
          <w:bCs/>
          <w:sz w:val="36"/>
          <w:szCs w:val="36"/>
          <w:lang w:eastAsia="en-GB"/>
        </w:rPr>
        <w:t>Job Description</w:t>
      </w:r>
    </w:p>
    <w:p w14:paraId="5C992816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Post: </w:t>
      </w:r>
      <w:r w:rsidRPr="00354841">
        <w:rPr>
          <w:rFonts w:eastAsia="Times New Roman" w:cstheme="minorHAnsi"/>
          <w:sz w:val="24"/>
          <w:szCs w:val="24"/>
          <w:lang w:eastAsia="en-GB"/>
        </w:rPr>
        <w:t>Pedagogical Lead – Birth to 3s</w:t>
      </w:r>
    </w:p>
    <w:p w14:paraId="7AA3B71E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Grade: </w:t>
      </w:r>
      <w:r w:rsidRPr="00354841">
        <w:rPr>
          <w:rFonts w:eastAsia="Times New Roman" w:cstheme="minorHAnsi"/>
          <w:bCs/>
          <w:sz w:val="24"/>
          <w:szCs w:val="24"/>
          <w:lang w:eastAsia="en-GB"/>
        </w:rPr>
        <w:t>Bg13</w:t>
      </w:r>
    </w:p>
    <w:p w14:paraId="75B50603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>Review: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354841">
        <w:rPr>
          <w:rFonts w:eastAsia="Times New Roman" w:cstheme="minorHAnsi"/>
          <w:sz w:val="24"/>
          <w:szCs w:val="24"/>
          <w:lang w:eastAsia="en-GB"/>
        </w:rPr>
        <w:t>Annually</w:t>
      </w:r>
    </w:p>
    <w:p w14:paraId="3CB494B4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>Managed by: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354841">
        <w:rPr>
          <w:rFonts w:eastAsia="Times New Roman" w:cstheme="minorHAnsi"/>
          <w:sz w:val="24"/>
          <w:szCs w:val="24"/>
          <w:lang w:eastAsia="en-GB"/>
        </w:rPr>
        <w:t>Headteacher</w:t>
      </w:r>
    </w:p>
    <w:p w14:paraId="76B9A1B7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>Responsible for:</w:t>
      </w:r>
    </w:p>
    <w:p w14:paraId="4A7DF200" w14:textId="77777777" w:rsidR="00354841" w:rsidRPr="00354841" w:rsidRDefault="00354841" w:rsidP="0035484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Pedagogical leadership of provision for children aged 0–3</w:t>
      </w:r>
    </w:p>
    <w:p w14:paraId="5CB9C20A" w14:textId="77777777" w:rsidR="00354841" w:rsidRPr="00354841" w:rsidRDefault="00354841" w:rsidP="0035484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Day-to-day guidance of Early Years Practitioners working in baby and toddler rooms</w:t>
      </w:r>
    </w:p>
    <w:p w14:paraId="5D55E3E1" w14:textId="77777777" w:rsidR="00354841" w:rsidRPr="00354841" w:rsidRDefault="00354841" w:rsidP="0035484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Students and trainees (where applicable)</w:t>
      </w:r>
    </w:p>
    <w:p w14:paraId="43141E4F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2AF63A0B">
          <v:rect id="_x0000_i1025" style="width:0;height:1.5pt" o:hralign="center" o:hrstd="t" o:hr="t" fillcolor="#a0a0a0" stroked="f"/>
        </w:pict>
      </w:r>
    </w:p>
    <w:p w14:paraId="75DB81EE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54841">
        <w:rPr>
          <w:rFonts w:eastAsia="Times New Roman" w:cstheme="minorHAnsi"/>
          <w:b/>
          <w:bCs/>
          <w:sz w:val="36"/>
          <w:szCs w:val="36"/>
          <w:lang w:eastAsia="en-GB"/>
        </w:rPr>
        <w:t>Purpose of Job</w:t>
      </w:r>
    </w:p>
    <w:p w14:paraId="01148160" w14:textId="77777777" w:rsidR="00354841" w:rsidRPr="00354841" w:rsidRDefault="00354841" w:rsidP="00354841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lead the quality of pedagogy, care, and learning for children aged birth to 3, ensuring that practice is rooted in strong relationships, child development, and research-informed approaches.</w:t>
      </w:r>
    </w:p>
    <w:p w14:paraId="0AB3E15F" w14:textId="77777777" w:rsidR="00354841" w:rsidRPr="00354841" w:rsidRDefault="00354841" w:rsidP="00354841">
      <w:p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 xml:space="preserve">The role combines direct work with children with responsibility for </w:t>
      </w:r>
      <w:r w:rsidRPr="00354841">
        <w:rPr>
          <w:rFonts w:eastAsia="Times New Roman" w:cstheme="minorHAnsi"/>
          <w:b/>
          <w:bCs/>
          <w:sz w:val="24"/>
          <w:szCs w:val="24"/>
          <w:lang w:eastAsia="en-GB"/>
        </w:rPr>
        <w:t>modelling, coaching, and developing staff practice</w:t>
      </w:r>
      <w:r w:rsidRPr="00354841">
        <w:rPr>
          <w:rFonts w:eastAsia="Times New Roman" w:cstheme="minorHAnsi"/>
          <w:sz w:val="24"/>
          <w:szCs w:val="24"/>
          <w:lang w:eastAsia="en-GB"/>
        </w:rPr>
        <w:t>, ensuring a consistent, reflective and responsive approach across the birth–3 provision</w:t>
      </w:r>
      <w:r w:rsidRPr="00354841">
        <w:rPr>
          <w:rFonts w:eastAsia="Times New Roman" w:cstheme="minorHAnsi"/>
          <w:sz w:val="21"/>
          <w:szCs w:val="21"/>
          <w:lang w:eastAsia="en-GB"/>
        </w:rPr>
        <w:t>.</w:t>
      </w:r>
    </w:p>
    <w:p w14:paraId="31D9B468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pict w14:anchorId="431D7DE8">
          <v:rect id="_x0000_i1026" style="width:0;height:1.5pt" o:hralign="center" o:hrstd="t" o:hr="t" fillcolor="#a0a0a0" stroked="f"/>
        </w:pict>
      </w:r>
    </w:p>
    <w:p w14:paraId="07EAD649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54841">
        <w:rPr>
          <w:rFonts w:eastAsia="Times New Roman" w:cstheme="minorHAnsi"/>
          <w:b/>
          <w:bCs/>
          <w:sz w:val="36"/>
          <w:szCs w:val="36"/>
          <w:lang w:eastAsia="en-GB"/>
        </w:rPr>
        <w:t>Principal Accountabilities</w:t>
      </w:r>
    </w:p>
    <w:p w14:paraId="572B57D7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Pedagogical Lead – Birth to 3</w:t>
      </w:r>
    </w:p>
    <w:p w14:paraId="34D5C6D5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be responsible to the Headteacher</w:t>
      </w:r>
    </w:p>
    <w:p w14:paraId="0839B4F2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lead and take responsibility for the quality of provision for children aged 0–3 across the setting</w:t>
      </w:r>
    </w:p>
    <w:p w14:paraId="28DF5A0B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 xml:space="preserve">To </w:t>
      </w:r>
      <w:r>
        <w:rPr>
          <w:rFonts w:eastAsia="Times New Roman" w:cstheme="minorHAnsi"/>
          <w:sz w:val="24"/>
          <w:szCs w:val="24"/>
          <w:lang w:eastAsia="en-GB"/>
        </w:rPr>
        <w:t xml:space="preserve">inspire </w:t>
      </w:r>
      <w:r w:rsidRPr="00354841">
        <w:rPr>
          <w:rFonts w:eastAsia="Times New Roman" w:cstheme="minorHAnsi"/>
          <w:sz w:val="24"/>
          <w:szCs w:val="24"/>
          <w:lang w:eastAsia="en-GB"/>
        </w:rPr>
        <w:t>and sustain a welcoming, calm, stimulating and secure environment that supports babies’ and young children’s emotional wellbeing and development</w:t>
      </w:r>
    </w:p>
    <w:p w14:paraId="1B8E1F55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model exemplary practice in:</w:t>
      </w:r>
    </w:p>
    <w:p w14:paraId="3654B05C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interactions</w:t>
      </w:r>
    </w:p>
    <w:p w14:paraId="69FE80E7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communication</w:t>
      </w:r>
    </w:p>
    <w:p w14:paraId="63A402B2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care routines (feeding, sleep, personal care)</w:t>
      </w:r>
    </w:p>
    <w:p w14:paraId="26084C45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lastRenderedPageBreak/>
        <w:t>play-based learning</w:t>
      </w:r>
    </w:p>
    <w:p w14:paraId="2762B23C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practice reflects current research in:</w:t>
      </w:r>
    </w:p>
    <w:p w14:paraId="105C5FFF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attachment and relationships</w:t>
      </w:r>
    </w:p>
    <w:p w14:paraId="42DB75F4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early communication and language</w:t>
      </w:r>
    </w:p>
    <w:p w14:paraId="7848F3F2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schematic play and exploration</w:t>
      </w:r>
    </w:p>
    <w:p w14:paraId="21C370BE" w14:textId="77777777" w:rsidR="00354841" w:rsidRPr="00354841" w:rsidRDefault="00354841" w:rsidP="0035484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sensory and physical development</w:t>
      </w:r>
    </w:p>
    <w:p w14:paraId="61C8FD2B" w14:textId="77777777" w:rsidR="00354841" w:rsidRPr="00354841" w:rsidRDefault="00354841" w:rsidP="0035484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children’s learning and development across all areas of the EYFS, with particular attention to prime areas</w:t>
      </w:r>
    </w:p>
    <w:p w14:paraId="76A533C8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pict w14:anchorId="5D73F2D0">
          <v:rect id="_x0000_i1027" style="width:0;height:1.5pt" o:hralign="center" o:hrstd="t" o:hr="t" fillcolor="#a0a0a0" stroked="f"/>
        </w:pict>
      </w:r>
    </w:p>
    <w:p w14:paraId="3AC085B4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Quality of Teaching, Care and Learning</w:t>
      </w:r>
    </w:p>
    <w:p w14:paraId="06D62296" w14:textId="77777777" w:rsidR="00354841" w:rsidRPr="00354841" w:rsidRDefault="00354841" w:rsidP="0035484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staff in observing, assessing and planning for children’s development in meaningful and developmentally appropriate ways</w:t>
      </w:r>
    </w:p>
    <w:p w14:paraId="5FF97FF3" w14:textId="77777777" w:rsidR="00354841" w:rsidRPr="00354841" w:rsidRDefault="00354841" w:rsidP="0035484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that learning experiences are of the highest possible quality throughout the day, including routines and transitions</w:t>
      </w:r>
    </w:p>
    <w:p w14:paraId="01AE749C" w14:textId="77777777" w:rsidR="00354841" w:rsidRPr="00354841" w:rsidRDefault="00354841" w:rsidP="0035484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guide practitioners in recognising and responding to children’s cues, interests and emotional needs</w:t>
      </w:r>
    </w:p>
    <w:p w14:paraId="1CBC244B" w14:textId="77777777" w:rsidR="00354841" w:rsidRPr="00354841" w:rsidRDefault="00354841" w:rsidP="0035484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environments are well organised, calm, and enable independence, movement and exploration</w:t>
      </w:r>
    </w:p>
    <w:p w14:paraId="78C91DBF" w14:textId="77777777" w:rsidR="00354841" w:rsidRPr="00354841" w:rsidRDefault="00354841" w:rsidP="0035484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inclusive practice and early identification of additional needs</w:t>
      </w:r>
    </w:p>
    <w:p w14:paraId="56872AB0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443704FB">
          <v:rect id="_x0000_i1028" style="width:0;height:1.5pt" o:hralign="center" o:hrstd="t" o:hr="t" fillcolor="#a0a0a0" stroked="f"/>
        </w:pict>
      </w:r>
    </w:p>
    <w:p w14:paraId="1A7D76FC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Leadership and Staff Development</w:t>
      </w:r>
    </w:p>
    <w:p w14:paraId="5A4A5B3E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provide day-to-day pedagogical guidance and support to staff working with birth–3 children</w:t>
      </w:r>
    </w:p>
    <w:p w14:paraId="719B2E1D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model practice in-room, working alongside staff</w:t>
      </w:r>
    </w:p>
    <w:p w14:paraId="69451182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lead reflective practice conversations, team discussions, and informal observations</w:t>
      </w:r>
    </w:p>
    <w:p w14:paraId="19BD958D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 xml:space="preserve">To support staff to understand the </w:t>
      </w:r>
      <w:r w:rsidRPr="00354841">
        <w:rPr>
          <w:rFonts w:eastAsia="Times New Roman" w:cstheme="minorHAnsi"/>
          <w:i/>
          <w:iCs/>
          <w:sz w:val="24"/>
          <w:szCs w:val="24"/>
          <w:lang w:eastAsia="en-GB"/>
        </w:rPr>
        <w:t>why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behind practice, not just the </w:t>
      </w:r>
      <w:r w:rsidRPr="00354841">
        <w:rPr>
          <w:rFonts w:eastAsia="Times New Roman" w:cstheme="minorHAnsi"/>
          <w:i/>
          <w:iCs/>
          <w:sz w:val="24"/>
          <w:szCs w:val="24"/>
          <w:lang w:eastAsia="en-GB"/>
        </w:rPr>
        <w:t>what</w:t>
      </w:r>
    </w:p>
    <w:p w14:paraId="191EF63A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induction and ongoing professional development of staff</w:t>
      </w:r>
    </w:p>
    <w:p w14:paraId="53D8C4CB" w14:textId="77777777" w:rsidR="00354841" w:rsidRPr="00354841" w:rsidRDefault="00354841" w:rsidP="0035484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consistency of approach, values, and expectations across birth–3 provision</w:t>
      </w:r>
    </w:p>
    <w:p w14:paraId="3E0282A7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pict w14:anchorId="0DC6EED9">
          <v:rect id="_x0000_i1029" style="width:0;height:1.5pt" o:hralign="center" o:hrstd="t" o:hr="t" fillcolor="#a0a0a0" stroked="f"/>
        </w:pict>
      </w:r>
    </w:p>
    <w:p w14:paraId="015B1185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Research, Outreach and Professional Influence</w:t>
      </w:r>
    </w:p>
    <w:p w14:paraId="1DBBCE6C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the development of a research-informed culture across the setting, with particular focus on birth to 3 pedagogy</w:t>
      </w:r>
    </w:p>
    <w:p w14:paraId="48EAB411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engage with current local, national and international research, translating this into meaningful improvements in practice</w:t>
      </w:r>
    </w:p>
    <w:p w14:paraId="6F0AC34E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lastRenderedPageBreak/>
        <w:t>To support the team in developing reflective and resourceful approaches to their work, including enquiry-based practice</w:t>
      </w:r>
    </w:p>
    <w:p w14:paraId="0AF388AA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document and articulate the setting’s work with babies and young children, making learning visible through high-quality recording, writing and presentation</w:t>
      </w:r>
    </w:p>
    <w:p w14:paraId="3BCEA904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the sharing of St Pauls’ practice more widely, including:</w:t>
      </w:r>
    </w:p>
    <w:p w14:paraId="0236CE55" w14:textId="77777777" w:rsidR="00354841" w:rsidRPr="00354841" w:rsidRDefault="00354841" w:rsidP="0035484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hosting professional visits</w:t>
      </w:r>
    </w:p>
    <w:p w14:paraId="0B96381F" w14:textId="77777777" w:rsidR="00354841" w:rsidRPr="00354841" w:rsidRDefault="00354841" w:rsidP="0035484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supporting immersion days and study visits</w:t>
      </w:r>
    </w:p>
    <w:p w14:paraId="1CF3BB4F" w14:textId="77777777" w:rsidR="00354841" w:rsidRPr="00354841" w:rsidRDefault="00354841" w:rsidP="0035484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presenting to colleagues from other settings or networks</w:t>
      </w:r>
    </w:p>
    <w:p w14:paraId="4D657917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work with the leadership team to showcase and promote the setting’s pedagogical approach locally, nationally and, where appropriate, internationally</w:t>
      </w:r>
    </w:p>
    <w:p w14:paraId="48E3492D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publications, case studies, or professional materials that communicate the setting’s values, thinking and practice</w:t>
      </w:r>
    </w:p>
    <w:p w14:paraId="527B0F06" w14:textId="77777777" w:rsidR="00354841" w:rsidRPr="00354841" w:rsidRDefault="00354841" w:rsidP="0035484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act as an advocate for high-quality provision for children aged birth to 3, promoting the importance of this phase within the wider early years sector</w:t>
      </w:r>
    </w:p>
    <w:p w14:paraId="55FC448D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23C5B042">
          <v:rect id="_x0000_i1030" style="width:0;height:1.5pt" o:hralign="center" o:hrstd="t" o:hr="t" fillcolor="#a0a0a0" stroked="f"/>
        </w:pict>
      </w:r>
    </w:p>
    <w:p w14:paraId="49DEBA3A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Partnership with Parents and Carers</w:t>
      </w:r>
      <w:r>
        <w:rPr>
          <w:rFonts w:eastAsia="Times New Roman" w:cstheme="minorHAnsi"/>
          <w:b/>
          <w:bCs/>
          <w:sz w:val="27"/>
          <w:szCs w:val="27"/>
          <w:lang w:eastAsia="en-GB"/>
        </w:rPr>
        <w:t xml:space="preserve"> and wider teams</w:t>
      </w:r>
    </w:p>
    <w:p w14:paraId="009B1738" w14:textId="77777777" w:rsidR="00354841" w:rsidRP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promote strong, respectful partnerships with families</w:t>
      </w:r>
    </w:p>
    <w:p w14:paraId="58D67225" w14:textId="77777777" w:rsidR="00354841" w:rsidRP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staff in communicating effectively with parents about their child’s development and wellbeing</w:t>
      </w:r>
    </w:p>
    <w:p w14:paraId="35E5D520" w14:textId="77777777" w:rsidR="00354841" w:rsidRP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to:</w:t>
      </w:r>
    </w:p>
    <w:p w14:paraId="4D2E1034" w14:textId="77777777" w:rsidR="00354841" w:rsidRPr="00354841" w:rsidRDefault="00354841" w:rsidP="0035484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home visits</w:t>
      </w:r>
    </w:p>
    <w:p w14:paraId="7B308416" w14:textId="77777777" w:rsidR="00354841" w:rsidRPr="00354841" w:rsidRDefault="00354841" w:rsidP="0035484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settling-in processes</w:t>
      </w:r>
    </w:p>
    <w:p w14:paraId="0F484119" w14:textId="77777777" w:rsidR="00354841" w:rsidRPr="00354841" w:rsidRDefault="00354841" w:rsidP="0035484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meetings with parents where appropriate</w:t>
      </w:r>
    </w:p>
    <w:p w14:paraId="61F60E5B" w14:textId="77777777" w:rsid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families feel confident, informed and included</w:t>
      </w:r>
    </w:p>
    <w:p w14:paraId="3791B4B1" w14:textId="77777777" w:rsid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To signpost to family Hub, family support and quality HLE materials</w:t>
      </w:r>
    </w:p>
    <w:p w14:paraId="6BCDB8E6" w14:textId="77777777" w:rsidR="00354841" w:rsidRPr="00354841" w:rsidRDefault="00354841" w:rsidP="0035484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work collaboratively with wider team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354841">
        <w:rPr>
          <w:rFonts w:eastAsia="Times New Roman" w:cstheme="minorHAnsi"/>
          <w:sz w:val="24"/>
          <w:szCs w:val="24"/>
          <w:lang w:eastAsia="en-GB"/>
        </w:rPr>
        <w:t>liais</w:t>
      </w:r>
      <w:r>
        <w:rPr>
          <w:rFonts w:eastAsia="Times New Roman" w:cstheme="minorHAnsi"/>
          <w:sz w:val="24"/>
          <w:szCs w:val="24"/>
          <w:lang w:eastAsia="en-GB"/>
        </w:rPr>
        <w:t>ing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with external professionals (e.g. Health Visitors, therapists etc) where appropriate</w:t>
      </w:r>
    </w:p>
    <w:p w14:paraId="4E3B3E26" w14:textId="77777777" w:rsidR="00354841" w:rsidRPr="00354841" w:rsidRDefault="00354841" w:rsidP="003548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</w:t>
      </w:r>
      <w:r>
        <w:rPr>
          <w:rFonts w:eastAsia="Times New Roman" w:cstheme="minorHAnsi"/>
          <w:sz w:val="24"/>
          <w:szCs w:val="24"/>
          <w:lang w:eastAsia="en-GB"/>
        </w:rPr>
        <w:t xml:space="preserve"> support teams to </w:t>
      </w:r>
      <w:r w:rsidRPr="00354841">
        <w:rPr>
          <w:rFonts w:eastAsia="Times New Roman" w:cstheme="minorHAnsi"/>
          <w:sz w:val="24"/>
          <w:szCs w:val="24"/>
          <w:lang w:eastAsia="en-GB"/>
        </w:rPr>
        <w:t>contribute to assessments, reports, and multi-agency meetings when required</w:t>
      </w:r>
    </w:p>
    <w:p w14:paraId="51CC158A" w14:textId="77777777" w:rsidR="00354841" w:rsidRPr="00354841" w:rsidRDefault="00354841" w:rsidP="003548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</w:t>
      </w:r>
      <w:r>
        <w:rPr>
          <w:rFonts w:eastAsia="Times New Roman" w:cstheme="minorHAnsi"/>
          <w:sz w:val="24"/>
          <w:szCs w:val="24"/>
          <w:lang w:eastAsia="en-GB"/>
        </w:rPr>
        <w:t xml:space="preserve"> teams in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 xml:space="preserve">ensuring 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smooth</w:t>
      </w:r>
      <w:proofErr w:type="gramEnd"/>
      <w:r w:rsidRPr="00354841">
        <w:rPr>
          <w:rFonts w:eastAsia="Times New Roman" w:cstheme="minorHAnsi"/>
          <w:sz w:val="24"/>
          <w:szCs w:val="24"/>
          <w:lang w:eastAsia="en-GB"/>
        </w:rPr>
        <w:t xml:space="preserve"> transitions within the setting and beyond</w:t>
      </w:r>
    </w:p>
    <w:p w14:paraId="1D6331E4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72079B01">
          <v:rect id="_x0000_i1031" style="width:0;height:1.5pt" o:hralign="center" o:hrstd="t" o:hr="t" fillcolor="#a0a0a0" stroked="f"/>
        </w:pict>
      </w:r>
    </w:p>
    <w:p w14:paraId="017DBABE" w14:textId="77777777" w:rsidR="00354841" w:rsidRPr="00354841" w:rsidRDefault="00354841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</w:p>
    <w:p w14:paraId="4F71C65E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Environment and Organisation</w:t>
      </w:r>
    </w:p>
    <w:p w14:paraId="5AD3D898" w14:textId="77777777" w:rsidR="00354841" w:rsidRPr="00354841" w:rsidRDefault="00354841" w:rsidP="0035484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Facilitate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shared responsibility for the room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and wider environment</w:t>
      </w:r>
    </w:p>
    <w:p w14:paraId="0C29195C" w14:textId="77777777" w:rsidR="00354841" w:rsidRPr="00354841" w:rsidRDefault="00354841" w:rsidP="0035484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that:</w:t>
      </w:r>
    </w:p>
    <w:p w14:paraId="1FBEA59B" w14:textId="77777777" w:rsidR="00354841" w:rsidRPr="00354841" w:rsidRDefault="00354841" w:rsidP="0035484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resources are high quality, accessible and well organised</w:t>
      </w:r>
    </w:p>
    <w:p w14:paraId="6FE3F436" w14:textId="77777777" w:rsidR="00354841" w:rsidRPr="00354841" w:rsidRDefault="00354841" w:rsidP="0035484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environments are calm, enabling and aesthetically considered</w:t>
      </w:r>
    </w:p>
    <w:p w14:paraId="171CB1B5" w14:textId="77777777" w:rsidR="00354841" w:rsidRPr="00354841" w:rsidRDefault="00354841" w:rsidP="0035484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provision reflects children’s interests and developmental needs</w:t>
      </w:r>
    </w:p>
    <w:p w14:paraId="42DA2A6C" w14:textId="77777777" w:rsidR="00354841" w:rsidRPr="00354841" w:rsidRDefault="00354841" w:rsidP="0035484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upport </w:t>
      </w:r>
      <w:r>
        <w:rPr>
          <w:rFonts w:eastAsia="Times New Roman" w:cstheme="minorHAnsi"/>
          <w:sz w:val="24"/>
          <w:szCs w:val="24"/>
          <w:lang w:eastAsia="en-GB"/>
        </w:rPr>
        <w:t xml:space="preserve">teams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leaders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54841">
        <w:rPr>
          <w:rFonts w:eastAsia="Times New Roman" w:cstheme="minorHAnsi"/>
          <w:sz w:val="24"/>
          <w:szCs w:val="24"/>
          <w:lang w:eastAsia="en-GB"/>
        </w:rPr>
        <w:t>effective deployment of staff within the birth–3 provision</w:t>
      </w:r>
    </w:p>
    <w:p w14:paraId="469A3784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pict w14:anchorId="28D27D0F">
          <v:rect id="_x0000_i1032" style="width:0;height:1.5pt" o:hralign="center" o:hrstd="t" o:hr="t" fillcolor="#a0a0a0" stroked="f"/>
        </w:pict>
      </w:r>
    </w:p>
    <w:p w14:paraId="2550AB55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Safeguarding and Wellbeing</w:t>
      </w:r>
    </w:p>
    <w:p w14:paraId="22C99055" w14:textId="77777777" w:rsidR="00354841" w:rsidRPr="00354841" w:rsidRDefault="00354841" w:rsidP="003548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work in line with safeguarding policies and procedures</w:t>
      </w:r>
    </w:p>
    <w:p w14:paraId="29B2C60D" w14:textId="77777777" w:rsidR="00354841" w:rsidRPr="00354841" w:rsidRDefault="00354841" w:rsidP="003548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promote a culture of vigilance and care</w:t>
      </w:r>
    </w:p>
    <w:p w14:paraId="4A64AAE7" w14:textId="77777777" w:rsidR="00354841" w:rsidRPr="00354841" w:rsidRDefault="00354841" w:rsidP="003548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ensure that children’s emotional wellbeing is prioritised at all times</w:t>
      </w:r>
    </w:p>
    <w:p w14:paraId="12FD3304" w14:textId="77777777" w:rsidR="00354841" w:rsidRPr="00354841" w:rsidRDefault="00354841" w:rsidP="003548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safe working practices, risk assessment, and health and safety</w:t>
      </w:r>
    </w:p>
    <w:p w14:paraId="169AE4CA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pict w14:anchorId="2E14807E">
          <v:rect id="_x0000_i1033" style="width:0;height:1.5pt" o:hralign="center" o:hrstd="t" o:hr="t" fillcolor="#a0a0a0" stroked="f"/>
        </w:pict>
      </w:r>
    </w:p>
    <w:p w14:paraId="4F47E609" w14:textId="77777777" w:rsidR="00354841" w:rsidRPr="00354841" w:rsidRDefault="00354841" w:rsidP="00354841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54841">
        <w:rPr>
          <w:rFonts w:eastAsia="Times New Roman" w:cstheme="minorHAnsi"/>
          <w:b/>
          <w:bCs/>
          <w:sz w:val="27"/>
          <w:szCs w:val="27"/>
          <w:lang w:eastAsia="en-GB"/>
        </w:rPr>
        <w:t>Staff Member</w:t>
      </w:r>
    </w:p>
    <w:p w14:paraId="1450BA25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keep abreast of current thinking and research in early years, particularly birth to 3 development</w:t>
      </w:r>
    </w:p>
    <w:p w14:paraId="7801CCDE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contribute to the school’s reflective and researchful culture</w:t>
      </w:r>
    </w:p>
    <w:p w14:paraId="781D6006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support and promote the ethos of St Pauls Nursery School</w:t>
      </w:r>
      <w:r w:rsidR="003A5B2E">
        <w:rPr>
          <w:rFonts w:eastAsia="Times New Roman" w:cstheme="minorHAnsi"/>
          <w:sz w:val="24"/>
          <w:szCs w:val="24"/>
          <w:lang w:eastAsia="en-GB"/>
        </w:rPr>
        <w:t>, with particular focus on respectful distributed leadership</w:t>
      </w:r>
    </w:p>
    <w:p w14:paraId="19F9BE4B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 xml:space="preserve">To attend </w:t>
      </w:r>
      <w:r w:rsidR="003A5B2E">
        <w:rPr>
          <w:rFonts w:eastAsia="Times New Roman" w:cstheme="minorHAnsi"/>
          <w:sz w:val="24"/>
          <w:szCs w:val="24"/>
          <w:lang w:eastAsia="en-GB"/>
        </w:rPr>
        <w:t>SLT</w:t>
      </w:r>
      <w:r w:rsidRPr="00354841">
        <w:rPr>
          <w:rFonts w:eastAsia="Times New Roman" w:cstheme="minorHAnsi"/>
          <w:sz w:val="24"/>
          <w:szCs w:val="24"/>
          <w:lang w:eastAsia="en-GB"/>
        </w:rPr>
        <w:t xml:space="preserve"> meetings, training and contribute to whole school development</w:t>
      </w:r>
    </w:p>
    <w:p w14:paraId="1D05FD51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promote equality, inclusion and anti-discriminatory practice</w:t>
      </w:r>
    </w:p>
    <w:p w14:paraId="09D3DD80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carry out duties in line with school policies and current legislation</w:t>
      </w:r>
    </w:p>
    <w:p w14:paraId="1FE53F82" w14:textId="77777777" w:rsidR="00354841" w:rsidRPr="00354841" w:rsidRDefault="00354841" w:rsidP="0035484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354841">
        <w:rPr>
          <w:rFonts w:eastAsia="Times New Roman" w:cstheme="minorHAnsi"/>
          <w:sz w:val="24"/>
          <w:szCs w:val="24"/>
          <w:lang w:eastAsia="en-GB"/>
        </w:rPr>
        <w:t>To undertake other duties commensurate with the role as directed by the Headteacher</w:t>
      </w:r>
    </w:p>
    <w:p w14:paraId="38C2270F" w14:textId="77777777" w:rsidR="00354841" w:rsidRPr="00354841" w:rsidRDefault="00AB6948" w:rsidP="00354841">
      <w:pPr>
        <w:spacing w:after="0" w:line="300" w:lineRule="atLeast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639225A8">
          <v:rect id="_x0000_i1034" style="width:0;height:1.5pt" o:hralign="center" o:hrstd="t" o:hr="t" fillcolor="#a0a0a0" stroked="f"/>
        </w:pict>
      </w:r>
    </w:p>
    <w:p w14:paraId="0B613335" w14:textId="77777777" w:rsidR="00D931F8" w:rsidRPr="00354841" w:rsidRDefault="00AB6948">
      <w:pPr>
        <w:rPr>
          <w:rFonts w:cstheme="minorHAnsi"/>
        </w:rPr>
      </w:pPr>
    </w:p>
    <w:sectPr w:rsidR="00D931F8" w:rsidRPr="0035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680"/>
    <w:multiLevelType w:val="multilevel"/>
    <w:tmpl w:val="5F94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51357"/>
    <w:multiLevelType w:val="multilevel"/>
    <w:tmpl w:val="38E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E0636"/>
    <w:multiLevelType w:val="multilevel"/>
    <w:tmpl w:val="FF96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77122"/>
    <w:multiLevelType w:val="multilevel"/>
    <w:tmpl w:val="CDA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B25C6"/>
    <w:multiLevelType w:val="multilevel"/>
    <w:tmpl w:val="CEC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977B3"/>
    <w:multiLevelType w:val="multilevel"/>
    <w:tmpl w:val="ABE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A46D0"/>
    <w:multiLevelType w:val="multilevel"/>
    <w:tmpl w:val="C1E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86796"/>
    <w:multiLevelType w:val="multilevel"/>
    <w:tmpl w:val="706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13613"/>
    <w:multiLevelType w:val="multilevel"/>
    <w:tmpl w:val="908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B7C58"/>
    <w:multiLevelType w:val="multilevel"/>
    <w:tmpl w:val="04C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8774E"/>
    <w:multiLevelType w:val="multilevel"/>
    <w:tmpl w:val="68E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41"/>
    <w:rsid w:val="00354841"/>
    <w:rsid w:val="003A5B2E"/>
    <w:rsid w:val="00716762"/>
    <w:rsid w:val="00780649"/>
    <w:rsid w:val="00A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09D91DE"/>
  <w15:chartTrackingRefBased/>
  <w15:docId w15:val="{DE4A6961-4A10-420F-8A35-E0B54D97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a04540-88b8-457e-ab1a-03612fd58f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F1F96B7B03B469B9DCFF4A4A2D8BF" ma:contentTypeVersion="13" ma:contentTypeDescription="Create a new document." ma:contentTypeScope="" ma:versionID="688c04f2b61f5309f53d5b0d5c132764">
  <xsd:schema xmlns:xsd="http://www.w3.org/2001/XMLSchema" xmlns:xs="http://www.w3.org/2001/XMLSchema" xmlns:p="http://schemas.microsoft.com/office/2006/metadata/properties" xmlns:ns3="aaa04540-88b8-457e-ab1a-03612fd58f03" targetNamespace="http://schemas.microsoft.com/office/2006/metadata/properties" ma:root="true" ma:fieldsID="b216775d4f5ee18e9643b18f952a112b" ns3:_="">
    <xsd:import namespace="aaa04540-88b8-457e-ab1a-03612fd58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04540-88b8-457e-ab1a-03612fd58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8FE19-30AF-4227-90B1-B64B3C9F7A8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aaa04540-88b8-457e-ab1a-03612fd58f0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DAEF6C-4FAF-4B93-A9B5-8C117125E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BE038-4589-49A4-A135-AC3CC1F77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04540-88b8-457e-ab1a-03612fd58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Driver</dc:creator>
  <cp:keywords/>
  <dc:description/>
  <cp:lastModifiedBy>Eva Gossan</cp:lastModifiedBy>
  <cp:revision>2</cp:revision>
  <dcterms:created xsi:type="dcterms:W3CDTF">2026-06-03T10:18:00Z</dcterms:created>
  <dcterms:modified xsi:type="dcterms:W3CDTF">2026-06-03T10:18:00Z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0x010100F30F1F96B7B03B469B9DCFF4A4A2D8BF</vt:lpwstr>
  </property>
</Properties>
</file>