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74AC" w14:textId="4E066E1C" w:rsidR="009376E2" w:rsidRDefault="00142F6F" w:rsidP="003312C2">
      <w:pPr>
        <w:pStyle w:val="Heading1"/>
      </w:pPr>
      <w:r>
        <w:t>Assistant Headteacher</w:t>
      </w:r>
    </w:p>
    <w:p w14:paraId="23DF60C3" w14:textId="4CE50912" w:rsidR="00C8744D" w:rsidRPr="00C8744D" w:rsidRDefault="00C8744D" w:rsidP="00C8744D">
      <w:pPr>
        <w:pStyle w:val="NoSpacing"/>
        <w:rPr>
          <w:i/>
          <w:iCs/>
        </w:rPr>
      </w:pPr>
      <w:r w:rsidRPr="00C8744D">
        <w:rPr>
          <w:i/>
          <w:iCs/>
        </w:rPr>
        <w:t>Salary Grade:</w:t>
      </w:r>
      <w:r w:rsidRPr="00C8744D">
        <w:rPr>
          <w:i/>
          <w:iCs/>
        </w:rPr>
        <w:tab/>
      </w:r>
      <w:r w:rsidRPr="00C8744D">
        <w:rPr>
          <w:i/>
          <w:iCs/>
        </w:rPr>
        <w:tab/>
      </w:r>
      <w:r w:rsidR="00E6171E">
        <w:rPr>
          <w:i/>
          <w:iCs/>
        </w:rPr>
        <w:t>L3 – L7</w:t>
      </w:r>
      <w:r w:rsidR="0064571E">
        <w:rPr>
          <w:i/>
          <w:iCs/>
        </w:rPr>
        <w:t xml:space="preserve"> £</w:t>
      </w:r>
      <w:r w:rsidR="005409FD">
        <w:rPr>
          <w:i/>
          <w:iCs/>
        </w:rPr>
        <w:t>54,394-£60,145</w:t>
      </w:r>
    </w:p>
    <w:p w14:paraId="2E73E219" w14:textId="64658082" w:rsidR="00C8744D" w:rsidRPr="00C8744D" w:rsidRDefault="00C8744D" w:rsidP="00C8744D">
      <w:pPr>
        <w:pStyle w:val="NoSpacing"/>
        <w:rPr>
          <w:i/>
          <w:iCs/>
        </w:rPr>
      </w:pPr>
      <w:r w:rsidRPr="00C8744D">
        <w:rPr>
          <w:i/>
          <w:iCs/>
        </w:rPr>
        <w:t>Contract Type:</w:t>
      </w:r>
      <w:r w:rsidRPr="00C8744D">
        <w:rPr>
          <w:i/>
          <w:iCs/>
        </w:rPr>
        <w:tab/>
      </w:r>
      <w:r w:rsidRPr="00C8744D">
        <w:rPr>
          <w:i/>
          <w:iCs/>
        </w:rPr>
        <w:tab/>
      </w:r>
      <w:r w:rsidR="00FA7742">
        <w:rPr>
          <w:i/>
          <w:iCs/>
        </w:rPr>
        <w:t>Permanent</w:t>
      </w:r>
    </w:p>
    <w:p w14:paraId="4DF7CD85" w14:textId="549A0354" w:rsidR="00C8744D" w:rsidRPr="00C8744D" w:rsidRDefault="00C8744D" w:rsidP="00C8744D">
      <w:pPr>
        <w:pStyle w:val="NoSpacing"/>
        <w:rPr>
          <w:i/>
          <w:iCs/>
        </w:rPr>
      </w:pPr>
      <w:r w:rsidRPr="00C8744D">
        <w:rPr>
          <w:i/>
          <w:iCs/>
        </w:rPr>
        <w:t>Working Hours:</w:t>
      </w:r>
      <w:r w:rsidRPr="00C8744D">
        <w:rPr>
          <w:i/>
          <w:iCs/>
        </w:rPr>
        <w:tab/>
      </w:r>
      <w:r w:rsidRPr="00C8744D">
        <w:rPr>
          <w:i/>
          <w:iCs/>
        </w:rPr>
        <w:tab/>
      </w:r>
      <w:r w:rsidR="00FA7742">
        <w:rPr>
          <w:i/>
          <w:iCs/>
        </w:rPr>
        <w:t>32.5 hours per week</w:t>
      </w:r>
    </w:p>
    <w:p w14:paraId="78083EA9" w14:textId="76CC4EA2" w:rsidR="00C8744D" w:rsidRPr="00C8744D" w:rsidRDefault="00C8744D" w:rsidP="00C8744D">
      <w:pPr>
        <w:pStyle w:val="NoSpacing"/>
        <w:rPr>
          <w:i/>
          <w:iCs/>
        </w:rPr>
      </w:pPr>
      <w:r w:rsidRPr="00C8744D">
        <w:rPr>
          <w:i/>
          <w:iCs/>
        </w:rPr>
        <w:t>Location:</w:t>
      </w:r>
      <w:r w:rsidRPr="00C8744D">
        <w:rPr>
          <w:i/>
          <w:iCs/>
        </w:rPr>
        <w:tab/>
      </w:r>
      <w:r w:rsidRPr="00C8744D">
        <w:rPr>
          <w:i/>
          <w:iCs/>
        </w:rPr>
        <w:tab/>
      </w:r>
      <w:r w:rsidR="00147F10">
        <w:rPr>
          <w:i/>
          <w:iCs/>
        </w:rPr>
        <w:t>Wyberton Primary Academy, Wyberton,</w:t>
      </w:r>
      <w:r w:rsidR="003812CF">
        <w:rPr>
          <w:i/>
          <w:iCs/>
        </w:rPr>
        <w:t xml:space="preserve"> </w:t>
      </w:r>
      <w:r w:rsidR="00147F10">
        <w:rPr>
          <w:i/>
          <w:iCs/>
        </w:rPr>
        <w:t>Boston,</w:t>
      </w:r>
      <w:r w:rsidR="003812CF">
        <w:rPr>
          <w:i/>
          <w:iCs/>
        </w:rPr>
        <w:t xml:space="preserve"> </w:t>
      </w:r>
      <w:r w:rsidR="00147F10">
        <w:rPr>
          <w:i/>
          <w:iCs/>
        </w:rPr>
        <w:t>Lincolnshire</w:t>
      </w:r>
      <w:r w:rsidR="000A51DC">
        <w:rPr>
          <w:i/>
          <w:iCs/>
        </w:rPr>
        <w:t>.</w:t>
      </w:r>
    </w:p>
    <w:p w14:paraId="690B5994" w14:textId="2D03879C" w:rsidR="00C8744D" w:rsidRPr="00C8744D" w:rsidRDefault="00C8744D" w:rsidP="00C8744D">
      <w:pPr>
        <w:pStyle w:val="NoSpacing"/>
        <w:rPr>
          <w:i/>
          <w:iCs/>
        </w:rPr>
      </w:pPr>
      <w:r w:rsidRPr="00C8744D">
        <w:rPr>
          <w:i/>
          <w:iCs/>
        </w:rPr>
        <w:t>Reporting to:</w:t>
      </w:r>
      <w:r w:rsidRPr="00C8744D">
        <w:rPr>
          <w:i/>
          <w:iCs/>
        </w:rPr>
        <w:tab/>
      </w:r>
      <w:r w:rsidRPr="00C8744D">
        <w:rPr>
          <w:i/>
          <w:iCs/>
        </w:rPr>
        <w:tab/>
        <w:t>Headteacher of Academy</w:t>
      </w:r>
    </w:p>
    <w:p w14:paraId="434A61DF" w14:textId="02BFD7E2" w:rsidR="00C8744D" w:rsidRPr="00C8744D" w:rsidRDefault="00C8744D" w:rsidP="00C8744D">
      <w:pPr>
        <w:pStyle w:val="NoSpacing"/>
        <w:ind w:left="2127" w:hanging="2127"/>
        <w:rPr>
          <w:i/>
          <w:iCs/>
        </w:rPr>
      </w:pPr>
      <w:r w:rsidRPr="00C8744D">
        <w:rPr>
          <w:i/>
          <w:iCs/>
        </w:rPr>
        <w:t>Key Relationships:</w:t>
      </w:r>
      <w:r w:rsidRPr="00C8744D">
        <w:rPr>
          <w:i/>
          <w:iCs/>
        </w:rPr>
        <w:tab/>
        <w:t>Headteacher, Senior Leadership Team, Academy Staff, Estates Staff, Core Service Team Members, Parents, Visit</w:t>
      </w:r>
      <w:r w:rsidR="00142F6F">
        <w:rPr>
          <w:i/>
          <w:iCs/>
        </w:rPr>
        <w:t>o</w:t>
      </w:r>
      <w:r w:rsidRPr="00C8744D">
        <w:rPr>
          <w:i/>
          <w:iCs/>
        </w:rPr>
        <w:t>rs and Pupils</w:t>
      </w:r>
    </w:p>
    <w:p w14:paraId="30F34E77" w14:textId="77777777" w:rsidR="00C8744D" w:rsidRDefault="00C8744D" w:rsidP="00C8744D">
      <w:pPr>
        <w:pStyle w:val="NoSpacing"/>
      </w:pPr>
    </w:p>
    <w:p w14:paraId="6FFCD692" w14:textId="0C0863AB" w:rsidR="00871EA1" w:rsidRDefault="00871EA1" w:rsidP="00871EA1">
      <w:pPr>
        <w:autoSpaceDE w:val="0"/>
        <w:autoSpaceDN w:val="0"/>
        <w:adjustRightInd w:val="0"/>
        <w:spacing w:before="0" w:after="0" w:line="240" w:lineRule="auto"/>
        <w:rPr>
          <w:rFonts w:ascii="Calibri" w:hAnsi="Calibri" w:cs="Calibri"/>
          <w:color w:val="000000"/>
          <w:sz w:val="23"/>
          <w:szCs w:val="23"/>
        </w:rPr>
      </w:pPr>
      <w:r w:rsidRPr="00871EA1">
        <w:rPr>
          <w:rFonts w:ascii="Calibri" w:hAnsi="Calibri" w:cs="Calibri"/>
          <w:color w:val="000000"/>
          <w:sz w:val="23"/>
          <w:szCs w:val="23"/>
        </w:rPr>
        <w:t>This is an exciting, yet challenging and important post requiring a teacher of the highest calibre.</w:t>
      </w:r>
      <w:r w:rsidR="00775085">
        <w:rPr>
          <w:rFonts w:ascii="Calibri" w:hAnsi="Calibri" w:cs="Calibri"/>
          <w:color w:val="000000"/>
          <w:sz w:val="23"/>
          <w:szCs w:val="23"/>
        </w:rPr>
        <w:t xml:space="preserve">  </w:t>
      </w:r>
      <w:r w:rsidRPr="00871EA1">
        <w:rPr>
          <w:rFonts w:ascii="Calibri" w:hAnsi="Calibri" w:cs="Calibri"/>
          <w:color w:val="000000"/>
          <w:sz w:val="23"/>
          <w:szCs w:val="23"/>
        </w:rPr>
        <w:t>The successful candidate must have the ability to support and work with the Senior Leadership Team in all aspects of school improvement.</w:t>
      </w:r>
      <w:r w:rsidR="00775085">
        <w:rPr>
          <w:rFonts w:ascii="Calibri" w:hAnsi="Calibri" w:cs="Calibri"/>
          <w:color w:val="000000"/>
          <w:sz w:val="23"/>
          <w:szCs w:val="23"/>
        </w:rPr>
        <w:t xml:space="preserve"> </w:t>
      </w:r>
      <w:r w:rsidRPr="00871EA1">
        <w:rPr>
          <w:rFonts w:ascii="Calibri" w:hAnsi="Calibri" w:cs="Calibri"/>
          <w:color w:val="000000"/>
          <w:sz w:val="23"/>
          <w:szCs w:val="23"/>
        </w:rPr>
        <w:t xml:space="preserve"> This role carries significant responsibility; therefore, those that are appointed are expected to make positive contributions to the school. </w:t>
      </w:r>
    </w:p>
    <w:p w14:paraId="27203780" w14:textId="77777777" w:rsidR="00775085" w:rsidRPr="00871EA1" w:rsidRDefault="00775085" w:rsidP="00871EA1">
      <w:pPr>
        <w:autoSpaceDE w:val="0"/>
        <w:autoSpaceDN w:val="0"/>
        <w:adjustRightInd w:val="0"/>
        <w:spacing w:before="0" w:after="0" w:line="240" w:lineRule="auto"/>
        <w:rPr>
          <w:rFonts w:ascii="Calibri" w:hAnsi="Calibri" w:cs="Calibri"/>
          <w:color w:val="000000"/>
          <w:sz w:val="23"/>
          <w:szCs w:val="23"/>
        </w:rPr>
      </w:pPr>
    </w:p>
    <w:p w14:paraId="51C09BF2" w14:textId="77777777" w:rsidR="00871EA1" w:rsidRPr="00871EA1" w:rsidRDefault="00871EA1" w:rsidP="00871EA1">
      <w:pPr>
        <w:autoSpaceDE w:val="0"/>
        <w:autoSpaceDN w:val="0"/>
        <w:adjustRightInd w:val="0"/>
        <w:spacing w:before="0" w:after="0" w:line="240" w:lineRule="auto"/>
        <w:rPr>
          <w:rFonts w:ascii="Calibri" w:hAnsi="Calibri" w:cs="Calibri"/>
          <w:color w:val="000000"/>
          <w:sz w:val="23"/>
          <w:szCs w:val="23"/>
        </w:rPr>
      </w:pPr>
      <w:r w:rsidRPr="00871EA1">
        <w:rPr>
          <w:rFonts w:ascii="Calibri" w:hAnsi="Calibri" w:cs="Calibri"/>
          <w:b/>
          <w:bCs/>
          <w:color w:val="000000"/>
          <w:sz w:val="23"/>
          <w:szCs w:val="23"/>
        </w:rPr>
        <w:t xml:space="preserve">Main Duties and Responsibilities </w:t>
      </w:r>
    </w:p>
    <w:p w14:paraId="652B64F5" w14:textId="77777777" w:rsidR="00871EA1" w:rsidRPr="00871EA1" w:rsidRDefault="00871EA1" w:rsidP="00775085">
      <w:pPr>
        <w:numPr>
          <w:ilvl w:val="0"/>
          <w:numId w:val="15"/>
        </w:numPr>
        <w:autoSpaceDE w:val="0"/>
        <w:autoSpaceDN w:val="0"/>
        <w:adjustRightInd w:val="0"/>
        <w:spacing w:before="0" w:after="80"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Whole School Development </w:t>
      </w:r>
    </w:p>
    <w:p w14:paraId="4CCD073C" w14:textId="77777777" w:rsidR="00871EA1" w:rsidRPr="00871EA1" w:rsidRDefault="00871EA1" w:rsidP="00775085">
      <w:pPr>
        <w:numPr>
          <w:ilvl w:val="0"/>
          <w:numId w:val="15"/>
        </w:numPr>
        <w:autoSpaceDE w:val="0"/>
        <w:autoSpaceDN w:val="0"/>
        <w:adjustRightInd w:val="0"/>
        <w:spacing w:before="0" w:after="80"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Support the vision, ethos and policies of the school and promote high levels of achievement throughout the school </w:t>
      </w:r>
    </w:p>
    <w:p w14:paraId="709B68C7" w14:textId="77777777" w:rsidR="00871EA1" w:rsidRPr="00871EA1" w:rsidRDefault="00871EA1" w:rsidP="00775085">
      <w:pPr>
        <w:numPr>
          <w:ilvl w:val="0"/>
          <w:numId w:val="15"/>
        </w:numPr>
        <w:autoSpaceDE w:val="0"/>
        <w:autoSpaceDN w:val="0"/>
        <w:adjustRightInd w:val="0"/>
        <w:spacing w:before="0" w:after="80"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Actively support the Senior Leadership Team and staff in the promotion and achievement of the aims and objectives of the school </w:t>
      </w:r>
    </w:p>
    <w:p w14:paraId="150F8E49" w14:textId="77777777" w:rsidR="00871EA1" w:rsidRPr="00871EA1" w:rsidRDefault="00871EA1" w:rsidP="00775085">
      <w:pPr>
        <w:numPr>
          <w:ilvl w:val="0"/>
          <w:numId w:val="15"/>
        </w:numPr>
        <w:autoSpaceDE w:val="0"/>
        <w:autoSpaceDN w:val="0"/>
        <w:adjustRightInd w:val="0"/>
        <w:spacing w:before="0" w:after="80"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To take a leading role in raising standards, improving quality of teaching and staff development </w:t>
      </w:r>
    </w:p>
    <w:p w14:paraId="10D240E4" w14:textId="77777777" w:rsidR="00871EA1" w:rsidRPr="00871EA1" w:rsidRDefault="00871EA1" w:rsidP="00775085">
      <w:pPr>
        <w:numPr>
          <w:ilvl w:val="0"/>
          <w:numId w:val="15"/>
        </w:numPr>
        <w:autoSpaceDE w:val="0"/>
        <w:autoSpaceDN w:val="0"/>
        <w:adjustRightInd w:val="0"/>
        <w:spacing w:before="0" w:after="80"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In partnership with the Senior Leadership Team, monitor the quality of teaching and children’s progress and attainment. </w:t>
      </w:r>
    </w:p>
    <w:p w14:paraId="6D103168" w14:textId="77777777" w:rsidR="00871EA1" w:rsidRPr="00871EA1" w:rsidRDefault="00871EA1" w:rsidP="00775085">
      <w:pPr>
        <w:numPr>
          <w:ilvl w:val="0"/>
          <w:numId w:val="15"/>
        </w:numPr>
        <w:autoSpaceDE w:val="0"/>
        <w:autoSpaceDN w:val="0"/>
        <w:adjustRightInd w:val="0"/>
        <w:spacing w:before="0" w:after="80"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To support the Senior Leadership Team to manage the day-to-day organisation. </w:t>
      </w:r>
    </w:p>
    <w:p w14:paraId="21446708" w14:textId="77777777" w:rsidR="00871EA1" w:rsidRPr="00871EA1" w:rsidRDefault="00871EA1" w:rsidP="00775085">
      <w:pPr>
        <w:numPr>
          <w:ilvl w:val="0"/>
          <w:numId w:val="15"/>
        </w:numPr>
        <w:autoSpaceDE w:val="0"/>
        <w:autoSpaceDN w:val="0"/>
        <w:adjustRightInd w:val="0"/>
        <w:spacing w:before="0" w:after="80"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Through Leadership Team meetings, contribute to the school’s organisation and overall strategy of the school. </w:t>
      </w:r>
    </w:p>
    <w:p w14:paraId="5831684F" w14:textId="77777777" w:rsidR="00871EA1" w:rsidRPr="00871EA1" w:rsidRDefault="00871EA1" w:rsidP="00775085">
      <w:pPr>
        <w:numPr>
          <w:ilvl w:val="0"/>
          <w:numId w:val="15"/>
        </w:numPr>
        <w:autoSpaceDE w:val="0"/>
        <w:autoSpaceDN w:val="0"/>
        <w:adjustRightInd w:val="0"/>
        <w:spacing w:before="0" w:after="0"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Report to Academy Champions as appropriate and when directed. </w:t>
      </w:r>
    </w:p>
    <w:p w14:paraId="7A7B86B2" w14:textId="77777777" w:rsidR="00871EA1" w:rsidRPr="00871EA1" w:rsidRDefault="00871EA1" w:rsidP="00775085">
      <w:pPr>
        <w:autoSpaceDE w:val="0"/>
        <w:autoSpaceDN w:val="0"/>
        <w:adjustRightInd w:val="0"/>
        <w:spacing w:before="0" w:after="0" w:line="240" w:lineRule="auto"/>
        <w:ind w:left="567" w:hanging="567"/>
        <w:rPr>
          <w:rFonts w:ascii="Calibri" w:hAnsi="Calibri" w:cs="Calibri"/>
          <w:color w:val="000000"/>
          <w:sz w:val="23"/>
          <w:szCs w:val="23"/>
        </w:rPr>
      </w:pPr>
    </w:p>
    <w:p w14:paraId="6FEB5F5C" w14:textId="77777777" w:rsidR="00871EA1" w:rsidRPr="00871EA1" w:rsidRDefault="00871EA1" w:rsidP="00871EA1">
      <w:pPr>
        <w:autoSpaceDE w:val="0"/>
        <w:autoSpaceDN w:val="0"/>
        <w:adjustRightInd w:val="0"/>
        <w:spacing w:before="0" w:after="0" w:line="240" w:lineRule="auto"/>
        <w:rPr>
          <w:rFonts w:ascii="Calibri" w:hAnsi="Calibri" w:cs="Calibri"/>
          <w:color w:val="000000"/>
          <w:sz w:val="23"/>
          <w:szCs w:val="23"/>
        </w:rPr>
      </w:pPr>
      <w:r w:rsidRPr="00871EA1">
        <w:rPr>
          <w:rFonts w:ascii="Calibri" w:hAnsi="Calibri" w:cs="Calibri"/>
          <w:b/>
          <w:bCs/>
          <w:color w:val="000000"/>
          <w:sz w:val="23"/>
          <w:szCs w:val="23"/>
        </w:rPr>
        <w:t xml:space="preserve">General Duties and Responsibilities </w:t>
      </w:r>
    </w:p>
    <w:p w14:paraId="33B640A3" w14:textId="77777777" w:rsidR="00871EA1" w:rsidRPr="00871EA1" w:rsidRDefault="00871EA1" w:rsidP="00775085">
      <w:pPr>
        <w:numPr>
          <w:ilvl w:val="0"/>
          <w:numId w:val="16"/>
        </w:numPr>
        <w:autoSpaceDE w:val="0"/>
        <w:autoSpaceDN w:val="0"/>
        <w:adjustRightInd w:val="0"/>
        <w:spacing w:before="0" w:after="69"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To work in close collaboration with the Senior Leadership Team in whole school development </w:t>
      </w:r>
    </w:p>
    <w:p w14:paraId="71DA7C90" w14:textId="77777777" w:rsidR="00871EA1" w:rsidRPr="00871EA1" w:rsidRDefault="00871EA1" w:rsidP="00775085">
      <w:pPr>
        <w:numPr>
          <w:ilvl w:val="0"/>
          <w:numId w:val="16"/>
        </w:numPr>
        <w:autoSpaceDE w:val="0"/>
        <w:autoSpaceDN w:val="0"/>
        <w:adjustRightInd w:val="0"/>
        <w:spacing w:before="0" w:after="69"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Act as "critical friend" and provide effective professional challenge and support to the Head of School. </w:t>
      </w:r>
    </w:p>
    <w:p w14:paraId="65E987DD" w14:textId="77777777" w:rsidR="00871EA1" w:rsidRPr="00871EA1" w:rsidRDefault="00871EA1" w:rsidP="00775085">
      <w:pPr>
        <w:numPr>
          <w:ilvl w:val="0"/>
          <w:numId w:val="16"/>
        </w:numPr>
        <w:autoSpaceDE w:val="0"/>
        <w:autoSpaceDN w:val="0"/>
        <w:adjustRightInd w:val="0"/>
        <w:spacing w:before="0" w:after="69"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To assume responsibility for particular aspects of the school’s functioning. </w:t>
      </w:r>
    </w:p>
    <w:p w14:paraId="4B0E0453" w14:textId="77777777" w:rsidR="00871EA1" w:rsidRPr="00871EA1" w:rsidRDefault="00871EA1" w:rsidP="00775085">
      <w:pPr>
        <w:numPr>
          <w:ilvl w:val="0"/>
          <w:numId w:val="16"/>
        </w:numPr>
        <w:autoSpaceDE w:val="0"/>
        <w:autoSpaceDN w:val="0"/>
        <w:adjustRightInd w:val="0"/>
        <w:spacing w:before="0" w:after="69"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To play a significant role in partnership with the Senior Leadership Team in reviewing whole-school policies and practice. </w:t>
      </w:r>
    </w:p>
    <w:p w14:paraId="73C8B23A" w14:textId="77777777" w:rsidR="00871EA1" w:rsidRPr="00871EA1" w:rsidRDefault="00871EA1" w:rsidP="00775085">
      <w:pPr>
        <w:numPr>
          <w:ilvl w:val="0"/>
          <w:numId w:val="16"/>
        </w:numPr>
        <w:autoSpaceDE w:val="0"/>
        <w:autoSpaceDN w:val="0"/>
        <w:adjustRightInd w:val="0"/>
        <w:spacing w:before="0" w:after="69"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To play a full part in developing further equal opportunities in the school. </w:t>
      </w:r>
    </w:p>
    <w:p w14:paraId="756A3F3F" w14:textId="77777777" w:rsidR="00871EA1" w:rsidRPr="00871EA1" w:rsidRDefault="00871EA1" w:rsidP="00775085">
      <w:pPr>
        <w:numPr>
          <w:ilvl w:val="0"/>
          <w:numId w:val="16"/>
        </w:numPr>
        <w:autoSpaceDE w:val="0"/>
        <w:autoSpaceDN w:val="0"/>
        <w:adjustRightInd w:val="0"/>
        <w:spacing w:before="0" w:after="69"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To promote a positive image of the school and the achievements of its pupils. </w:t>
      </w:r>
    </w:p>
    <w:p w14:paraId="08094E8C" w14:textId="77777777" w:rsidR="00871EA1" w:rsidRPr="00871EA1" w:rsidRDefault="00871EA1" w:rsidP="00775085">
      <w:pPr>
        <w:numPr>
          <w:ilvl w:val="0"/>
          <w:numId w:val="16"/>
        </w:numPr>
        <w:autoSpaceDE w:val="0"/>
        <w:autoSpaceDN w:val="0"/>
        <w:adjustRightInd w:val="0"/>
        <w:spacing w:before="0" w:after="69"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To deputise for the Headteacher in the day-to-day management of the school as required. </w:t>
      </w:r>
    </w:p>
    <w:p w14:paraId="553F6D48" w14:textId="77777777" w:rsidR="00D827FD" w:rsidRDefault="00871EA1" w:rsidP="00D827FD">
      <w:pPr>
        <w:numPr>
          <w:ilvl w:val="0"/>
          <w:numId w:val="16"/>
        </w:numPr>
        <w:autoSpaceDE w:val="0"/>
        <w:autoSpaceDN w:val="0"/>
        <w:adjustRightInd w:val="0"/>
        <w:spacing w:before="0" w:after="0" w:line="240" w:lineRule="auto"/>
        <w:ind w:left="567" w:hanging="567"/>
        <w:rPr>
          <w:rFonts w:ascii="Calibri" w:hAnsi="Calibri" w:cs="Calibri"/>
          <w:color w:val="000000"/>
          <w:sz w:val="23"/>
          <w:szCs w:val="23"/>
        </w:rPr>
      </w:pPr>
      <w:r w:rsidRPr="00871EA1">
        <w:rPr>
          <w:rFonts w:ascii="Calibri" w:hAnsi="Calibri" w:cs="Calibri"/>
          <w:color w:val="000000"/>
          <w:sz w:val="23"/>
          <w:szCs w:val="23"/>
        </w:rPr>
        <w:t>To share the responsibility with the Headteacher for the safety of the children.</w:t>
      </w:r>
    </w:p>
    <w:p w14:paraId="31DEBCDF" w14:textId="28580EE0" w:rsidR="00D827FD" w:rsidRPr="00D827FD" w:rsidRDefault="00871EA1" w:rsidP="00D827FD">
      <w:pPr>
        <w:numPr>
          <w:ilvl w:val="0"/>
          <w:numId w:val="16"/>
        </w:numPr>
        <w:autoSpaceDE w:val="0"/>
        <w:autoSpaceDN w:val="0"/>
        <w:adjustRightInd w:val="0"/>
        <w:spacing w:before="0" w:after="0" w:line="240" w:lineRule="auto"/>
        <w:ind w:left="567" w:hanging="567"/>
        <w:rPr>
          <w:rFonts w:ascii="Calibri" w:hAnsi="Calibri" w:cs="Calibri"/>
          <w:color w:val="000000"/>
          <w:sz w:val="23"/>
          <w:szCs w:val="23"/>
        </w:rPr>
      </w:pPr>
      <w:r w:rsidRPr="00D827FD">
        <w:rPr>
          <w:sz w:val="23"/>
          <w:szCs w:val="23"/>
        </w:rPr>
        <w:lastRenderedPageBreak/>
        <w:t xml:space="preserve">To support the development of behaviour for learning, including the implementation of the school’s behaviour policy </w:t>
      </w:r>
    </w:p>
    <w:p w14:paraId="0CF59525" w14:textId="77777777" w:rsidR="00D827FD" w:rsidRDefault="00D827FD" w:rsidP="00D827FD">
      <w:pPr>
        <w:pStyle w:val="NoSpacing"/>
        <w:rPr>
          <w:b/>
          <w:bCs/>
        </w:rPr>
      </w:pPr>
    </w:p>
    <w:p w14:paraId="3FF5455F" w14:textId="7D504F0D" w:rsidR="00871EA1" w:rsidRPr="00D827FD" w:rsidRDefault="00D827FD" w:rsidP="00D827FD">
      <w:pPr>
        <w:pStyle w:val="NoSpacing"/>
        <w:rPr>
          <w:sz w:val="23"/>
          <w:szCs w:val="23"/>
        </w:rPr>
      </w:pPr>
      <w:r w:rsidRPr="00D827FD">
        <w:rPr>
          <w:b/>
          <w:bCs/>
          <w:sz w:val="23"/>
          <w:szCs w:val="23"/>
        </w:rPr>
        <w:t>T</w:t>
      </w:r>
      <w:r w:rsidR="00871EA1" w:rsidRPr="00D827FD">
        <w:rPr>
          <w:b/>
          <w:bCs/>
          <w:sz w:val="23"/>
          <w:szCs w:val="23"/>
        </w:rPr>
        <w:t xml:space="preserve">eaching and Learning </w:t>
      </w:r>
    </w:p>
    <w:p w14:paraId="3F733297" w14:textId="77777777" w:rsidR="00871EA1" w:rsidRPr="00871EA1" w:rsidRDefault="00871EA1" w:rsidP="00B64A43">
      <w:pPr>
        <w:numPr>
          <w:ilvl w:val="0"/>
          <w:numId w:val="17"/>
        </w:numPr>
        <w:autoSpaceDE w:val="0"/>
        <w:autoSpaceDN w:val="0"/>
        <w:adjustRightInd w:val="0"/>
        <w:spacing w:before="0" w:after="69"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Exemplify and share best practice across the school </w:t>
      </w:r>
    </w:p>
    <w:p w14:paraId="4168A5F8" w14:textId="77777777" w:rsidR="00871EA1" w:rsidRPr="00871EA1" w:rsidRDefault="00871EA1" w:rsidP="00B64A43">
      <w:pPr>
        <w:numPr>
          <w:ilvl w:val="0"/>
          <w:numId w:val="17"/>
        </w:numPr>
        <w:autoSpaceDE w:val="0"/>
        <w:autoSpaceDN w:val="0"/>
        <w:adjustRightInd w:val="0"/>
        <w:spacing w:before="0" w:after="69"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Lead on the quality of Teaching &amp; Learning throughout the school. </w:t>
      </w:r>
    </w:p>
    <w:p w14:paraId="66B3F023" w14:textId="77777777" w:rsidR="00871EA1" w:rsidRPr="00871EA1" w:rsidRDefault="00871EA1" w:rsidP="00B64A43">
      <w:pPr>
        <w:numPr>
          <w:ilvl w:val="0"/>
          <w:numId w:val="17"/>
        </w:numPr>
        <w:autoSpaceDE w:val="0"/>
        <w:autoSpaceDN w:val="0"/>
        <w:adjustRightInd w:val="0"/>
        <w:spacing w:before="0" w:after="69"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To model and team teach alongside colleagues to develop highly effective practice, such as effective interactive teaching, modelling new concepts, classroom management, discipline. </w:t>
      </w:r>
    </w:p>
    <w:p w14:paraId="20104EC6" w14:textId="77777777" w:rsidR="00871EA1" w:rsidRPr="00871EA1" w:rsidRDefault="00871EA1" w:rsidP="00B64A43">
      <w:pPr>
        <w:numPr>
          <w:ilvl w:val="0"/>
          <w:numId w:val="17"/>
        </w:numPr>
        <w:autoSpaceDE w:val="0"/>
        <w:autoSpaceDN w:val="0"/>
        <w:adjustRightInd w:val="0"/>
        <w:spacing w:before="0" w:after="69"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Model positive behaviour management and Restorative Approaches to managing conflict </w:t>
      </w:r>
    </w:p>
    <w:p w14:paraId="2CAAD686" w14:textId="77777777" w:rsidR="00871EA1" w:rsidRPr="00871EA1" w:rsidRDefault="00871EA1" w:rsidP="00B64A43">
      <w:pPr>
        <w:numPr>
          <w:ilvl w:val="0"/>
          <w:numId w:val="17"/>
        </w:numPr>
        <w:autoSpaceDE w:val="0"/>
        <w:autoSpaceDN w:val="0"/>
        <w:adjustRightInd w:val="0"/>
        <w:spacing w:before="0" w:after="69"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Mentor, coach and support new or under-performing members of staff. </w:t>
      </w:r>
    </w:p>
    <w:p w14:paraId="30F4AF4B" w14:textId="77777777" w:rsidR="00871EA1" w:rsidRPr="00871EA1" w:rsidRDefault="00871EA1" w:rsidP="00B64A43">
      <w:pPr>
        <w:numPr>
          <w:ilvl w:val="0"/>
          <w:numId w:val="17"/>
        </w:numPr>
        <w:autoSpaceDE w:val="0"/>
        <w:autoSpaceDN w:val="0"/>
        <w:adjustRightInd w:val="0"/>
        <w:spacing w:before="0" w:after="69"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To monitor all aspects of the curriculum with the Senior Leadership Team </w:t>
      </w:r>
    </w:p>
    <w:p w14:paraId="35F59734" w14:textId="77777777" w:rsidR="00871EA1" w:rsidRPr="00871EA1" w:rsidRDefault="00871EA1" w:rsidP="00B64A43">
      <w:pPr>
        <w:numPr>
          <w:ilvl w:val="0"/>
          <w:numId w:val="17"/>
        </w:numPr>
        <w:autoSpaceDE w:val="0"/>
        <w:autoSpaceDN w:val="0"/>
        <w:adjustRightInd w:val="0"/>
        <w:spacing w:before="0" w:after="69"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Assisting staff in achieving high standards to fulfil their teaching obligations, by: Teaching all pupils so that they can achieve their potential. </w:t>
      </w:r>
    </w:p>
    <w:p w14:paraId="29B68041" w14:textId="77777777" w:rsidR="00871EA1" w:rsidRPr="00871EA1" w:rsidRDefault="00871EA1" w:rsidP="00B64A43">
      <w:pPr>
        <w:numPr>
          <w:ilvl w:val="0"/>
          <w:numId w:val="17"/>
        </w:numPr>
        <w:autoSpaceDE w:val="0"/>
        <w:autoSpaceDN w:val="0"/>
        <w:adjustRightInd w:val="0"/>
        <w:spacing w:before="0" w:after="69"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Assessing, recording and evaluating the development and progress of children. </w:t>
      </w:r>
    </w:p>
    <w:p w14:paraId="596319B3" w14:textId="77777777" w:rsidR="00871EA1" w:rsidRPr="00871EA1" w:rsidRDefault="00871EA1" w:rsidP="00B64A43">
      <w:pPr>
        <w:numPr>
          <w:ilvl w:val="0"/>
          <w:numId w:val="17"/>
        </w:numPr>
        <w:autoSpaceDE w:val="0"/>
        <w:autoSpaceDN w:val="0"/>
        <w:adjustRightInd w:val="0"/>
        <w:spacing w:before="0" w:after="69"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Marking work, giving feedback and encouraging good levels of response. </w:t>
      </w:r>
    </w:p>
    <w:p w14:paraId="49DDCAEF" w14:textId="77777777" w:rsidR="00871EA1" w:rsidRPr="00871EA1" w:rsidRDefault="00871EA1" w:rsidP="00B64A43">
      <w:pPr>
        <w:numPr>
          <w:ilvl w:val="0"/>
          <w:numId w:val="17"/>
        </w:numPr>
        <w:autoSpaceDE w:val="0"/>
        <w:autoSpaceDN w:val="0"/>
        <w:adjustRightInd w:val="0"/>
        <w:spacing w:before="0" w:after="69"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Developing and maintaining a positive relationship with parents which involves them actively in the classroom and in the learning process. </w:t>
      </w:r>
    </w:p>
    <w:p w14:paraId="5CBF03AC" w14:textId="77777777" w:rsidR="00871EA1" w:rsidRPr="00871EA1" w:rsidRDefault="00871EA1" w:rsidP="00B64A43">
      <w:pPr>
        <w:numPr>
          <w:ilvl w:val="0"/>
          <w:numId w:val="17"/>
        </w:numPr>
        <w:autoSpaceDE w:val="0"/>
        <w:autoSpaceDN w:val="0"/>
        <w:adjustRightInd w:val="0"/>
        <w:spacing w:before="0" w:after="69"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Participating in year group planning and staff meetings. </w:t>
      </w:r>
    </w:p>
    <w:p w14:paraId="26FCB6F3" w14:textId="77777777" w:rsidR="00871EA1" w:rsidRPr="00871EA1" w:rsidRDefault="00871EA1" w:rsidP="00B64A43">
      <w:pPr>
        <w:numPr>
          <w:ilvl w:val="0"/>
          <w:numId w:val="17"/>
        </w:numPr>
        <w:autoSpaceDE w:val="0"/>
        <w:autoSpaceDN w:val="0"/>
        <w:adjustRightInd w:val="0"/>
        <w:spacing w:before="0" w:after="69"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Contributing towards the developments, establishment and implementation of the whole school policies. </w:t>
      </w:r>
    </w:p>
    <w:p w14:paraId="48035D78" w14:textId="77777777" w:rsidR="00871EA1" w:rsidRPr="00871EA1" w:rsidRDefault="00871EA1" w:rsidP="00B64A43">
      <w:pPr>
        <w:numPr>
          <w:ilvl w:val="0"/>
          <w:numId w:val="17"/>
        </w:numPr>
        <w:autoSpaceDE w:val="0"/>
        <w:autoSpaceDN w:val="0"/>
        <w:adjustRightInd w:val="0"/>
        <w:spacing w:before="0" w:after="69"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Undertaking in-service training for further development as a teacher. </w:t>
      </w:r>
    </w:p>
    <w:p w14:paraId="4425B297" w14:textId="77777777" w:rsidR="00871EA1" w:rsidRPr="00871EA1" w:rsidRDefault="00871EA1" w:rsidP="00B64A43">
      <w:pPr>
        <w:numPr>
          <w:ilvl w:val="0"/>
          <w:numId w:val="17"/>
        </w:numPr>
        <w:autoSpaceDE w:val="0"/>
        <w:autoSpaceDN w:val="0"/>
        <w:adjustRightInd w:val="0"/>
        <w:spacing w:before="0" w:after="0"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To initiate new ideas and to encourage development in curriculum content, organisation and methodology. </w:t>
      </w:r>
    </w:p>
    <w:p w14:paraId="75411734" w14:textId="77777777" w:rsidR="00871EA1" w:rsidRPr="00871EA1" w:rsidRDefault="00871EA1" w:rsidP="00B64A43">
      <w:pPr>
        <w:autoSpaceDE w:val="0"/>
        <w:autoSpaceDN w:val="0"/>
        <w:adjustRightInd w:val="0"/>
        <w:spacing w:before="0" w:after="0" w:line="240" w:lineRule="auto"/>
        <w:ind w:left="567" w:hanging="567"/>
        <w:rPr>
          <w:rFonts w:ascii="Calibri" w:hAnsi="Calibri" w:cs="Calibri"/>
          <w:color w:val="000000"/>
          <w:sz w:val="23"/>
          <w:szCs w:val="23"/>
        </w:rPr>
      </w:pPr>
    </w:p>
    <w:p w14:paraId="5D24299D" w14:textId="77777777" w:rsidR="00871EA1" w:rsidRPr="00871EA1" w:rsidRDefault="00871EA1" w:rsidP="00871EA1">
      <w:pPr>
        <w:autoSpaceDE w:val="0"/>
        <w:autoSpaceDN w:val="0"/>
        <w:adjustRightInd w:val="0"/>
        <w:spacing w:before="0" w:after="0" w:line="240" w:lineRule="auto"/>
        <w:rPr>
          <w:rFonts w:ascii="Calibri" w:hAnsi="Calibri" w:cs="Calibri"/>
          <w:color w:val="000000"/>
          <w:sz w:val="23"/>
          <w:szCs w:val="23"/>
        </w:rPr>
      </w:pPr>
      <w:r w:rsidRPr="00871EA1">
        <w:rPr>
          <w:rFonts w:ascii="Calibri" w:hAnsi="Calibri" w:cs="Calibri"/>
          <w:b/>
          <w:bCs/>
          <w:color w:val="000000"/>
          <w:sz w:val="23"/>
          <w:szCs w:val="23"/>
        </w:rPr>
        <w:t xml:space="preserve">Staff Management and Development </w:t>
      </w:r>
    </w:p>
    <w:p w14:paraId="4F5D5276" w14:textId="77777777" w:rsidR="00871EA1" w:rsidRPr="00871EA1" w:rsidRDefault="00871EA1" w:rsidP="00B64A43">
      <w:pPr>
        <w:numPr>
          <w:ilvl w:val="0"/>
          <w:numId w:val="18"/>
        </w:numPr>
        <w:autoSpaceDE w:val="0"/>
        <w:autoSpaceDN w:val="0"/>
        <w:adjustRightInd w:val="0"/>
        <w:spacing w:before="0" w:after="46"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To assist in the recruitment, selection, induction and development of all staff </w:t>
      </w:r>
    </w:p>
    <w:p w14:paraId="4A315E52" w14:textId="77777777" w:rsidR="00871EA1" w:rsidRPr="00871EA1" w:rsidRDefault="00871EA1" w:rsidP="00B64A43">
      <w:pPr>
        <w:numPr>
          <w:ilvl w:val="0"/>
          <w:numId w:val="18"/>
        </w:numPr>
        <w:autoSpaceDE w:val="0"/>
        <w:autoSpaceDN w:val="0"/>
        <w:adjustRightInd w:val="0"/>
        <w:spacing w:before="0" w:after="46"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To demonstrate a commitment to his/her own continuing professional development and that of all staff. </w:t>
      </w:r>
    </w:p>
    <w:p w14:paraId="62FC4761" w14:textId="77777777" w:rsidR="00871EA1" w:rsidRPr="00871EA1" w:rsidRDefault="00871EA1" w:rsidP="00B64A43">
      <w:pPr>
        <w:numPr>
          <w:ilvl w:val="0"/>
          <w:numId w:val="18"/>
        </w:numPr>
        <w:autoSpaceDE w:val="0"/>
        <w:autoSpaceDN w:val="0"/>
        <w:adjustRightInd w:val="0"/>
        <w:spacing w:before="0" w:after="46"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To be involved in assessing the professional development needs of staff. </w:t>
      </w:r>
    </w:p>
    <w:p w14:paraId="034B3B0B" w14:textId="77777777" w:rsidR="00871EA1" w:rsidRPr="00871EA1" w:rsidRDefault="00871EA1" w:rsidP="00B64A43">
      <w:pPr>
        <w:numPr>
          <w:ilvl w:val="0"/>
          <w:numId w:val="18"/>
        </w:numPr>
        <w:autoSpaceDE w:val="0"/>
        <w:autoSpaceDN w:val="0"/>
        <w:adjustRightInd w:val="0"/>
        <w:spacing w:before="0" w:after="46"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To induct, mentor and coach identified members of staff to maximise impact on effective teaching and learning. </w:t>
      </w:r>
    </w:p>
    <w:p w14:paraId="7824D090" w14:textId="77777777" w:rsidR="00871EA1" w:rsidRPr="00871EA1" w:rsidRDefault="00871EA1" w:rsidP="00B64A43">
      <w:pPr>
        <w:numPr>
          <w:ilvl w:val="0"/>
          <w:numId w:val="18"/>
        </w:numPr>
        <w:autoSpaceDE w:val="0"/>
        <w:autoSpaceDN w:val="0"/>
        <w:adjustRightInd w:val="0"/>
        <w:spacing w:before="0" w:after="46"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To be involved in planning, implementing and evaluating a broad and balanced curriculum. </w:t>
      </w:r>
    </w:p>
    <w:p w14:paraId="37620DAA" w14:textId="77777777" w:rsidR="00871EA1" w:rsidRPr="00871EA1" w:rsidRDefault="00871EA1" w:rsidP="00B64A43">
      <w:pPr>
        <w:numPr>
          <w:ilvl w:val="0"/>
          <w:numId w:val="18"/>
        </w:numPr>
        <w:autoSpaceDE w:val="0"/>
        <w:autoSpaceDN w:val="0"/>
        <w:adjustRightInd w:val="0"/>
        <w:spacing w:before="0" w:after="46"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As a member of the Senior Leadership Team, share whole school responsibility for the pastoral care of pupils and staff. </w:t>
      </w:r>
    </w:p>
    <w:p w14:paraId="47B30C26" w14:textId="77777777" w:rsidR="00871EA1" w:rsidRPr="00871EA1" w:rsidRDefault="00871EA1" w:rsidP="00B64A43">
      <w:pPr>
        <w:numPr>
          <w:ilvl w:val="0"/>
          <w:numId w:val="18"/>
        </w:numPr>
        <w:autoSpaceDE w:val="0"/>
        <w:autoSpaceDN w:val="0"/>
        <w:adjustRightInd w:val="0"/>
        <w:spacing w:before="0" w:after="46"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Ensure staff are well informed of all aspects of school life in order to promote good communication and high morale. </w:t>
      </w:r>
    </w:p>
    <w:p w14:paraId="3AE5DC08" w14:textId="77777777" w:rsidR="00871EA1" w:rsidRPr="00871EA1" w:rsidRDefault="00871EA1" w:rsidP="00B64A43">
      <w:pPr>
        <w:numPr>
          <w:ilvl w:val="0"/>
          <w:numId w:val="18"/>
        </w:numPr>
        <w:autoSpaceDE w:val="0"/>
        <w:autoSpaceDN w:val="0"/>
        <w:adjustRightInd w:val="0"/>
        <w:spacing w:before="0" w:after="0"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Encourage the practice of working as a team. </w:t>
      </w:r>
    </w:p>
    <w:p w14:paraId="1F36EAA9" w14:textId="77777777" w:rsidR="00871EA1" w:rsidRPr="00871EA1" w:rsidRDefault="00871EA1" w:rsidP="00B64A43">
      <w:pPr>
        <w:autoSpaceDE w:val="0"/>
        <w:autoSpaceDN w:val="0"/>
        <w:adjustRightInd w:val="0"/>
        <w:spacing w:before="0" w:after="0" w:line="240" w:lineRule="auto"/>
        <w:ind w:left="567" w:hanging="567"/>
        <w:rPr>
          <w:rFonts w:ascii="Calibri" w:hAnsi="Calibri" w:cs="Calibri"/>
          <w:color w:val="000000"/>
          <w:sz w:val="23"/>
          <w:szCs w:val="23"/>
        </w:rPr>
      </w:pPr>
    </w:p>
    <w:p w14:paraId="18D52160" w14:textId="77777777" w:rsidR="00871EA1" w:rsidRPr="00871EA1" w:rsidRDefault="00871EA1" w:rsidP="00871EA1">
      <w:pPr>
        <w:pageBreakBefore/>
        <w:autoSpaceDE w:val="0"/>
        <w:autoSpaceDN w:val="0"/>
        <w:adjustRightInd w:val="0"/>
        <w:spacing w:before="0" w:after="0" w:line="240" w:lineRule="auto"/>
        <w:rPr>
          <w:rFonts w:ascii="Calibri" w:hAnsi="Calibri" w:cs="Calibri"/>
          <w:color w:val="000000"/>
          <w:sz w:val="23"/>
          <w:szCs w:val="23"/>
        </w:rPr>
      </w:pPr>
      <w:r w:rsidRPr="00871EA1">
        <w:rPr>
          <w:rFonts w:ascii="Calibri" w:hAnsi="Calibri" w:cs="Calibri"/>
          <w:b/>
          <w:bCs/>
          <w:color w:val="000000"/>
          <w:sz w:val="23"/>
          <w:szCs w:val="23"/>
        </w:rPr>
        <w:lastRenderedPageBreak/>
        <w:t xml:space="preserve">Leadership Responsibilities </w:t>
      </w:r>
    </w:p>
    <w:p w14:paraId="436E1A65" w14:textId="77777777" w:rsidR="00871EA1" w:rsidRPr="00871EA1" w:rsidRDefault="00871EA1" w:rsidP="00B64A43">
      <w:pPr>
        <w:numPr>
          <w:ilvl w:val="0"/>
          <w:numId w:val="19"/>
        </w:numPr>
        <w:autoSpaceDE w:val="0"/>
        <w:autoSpaceDN w:val="0"/>
        <w:adjustRightInd w:val="0"/>
        <w:spacing w:before="0" w:after="46"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To be actively involved in the ongoing School Development Plan and arrangements for its evaluation in terms of its effect on school improvement and raising standards. </w:t>
      </w:r>
    </w:p>
    <w:p w14:paraId="71F76935" w14:textId="77777777" w:rsidR="00871EA1" w:rsidRPr="00871EA1" w:rsidRDefault="00871EA1" w:rsidP="00B64A43">
      <w:pPr>
        <w:numPr>
          <w:ilvl w:val="0"/>
          <w:numId w:val="19"/>
        </w:numPr>
        <w:autoSpaceDE w:val="0"/>
        <w:autoSpaceDN w:val="0"/>
        <w:adjustRightInd w:val="0"/>
        <w:spacing w:before="0" w:after="46"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To support the Headteacher in the performance management and appraisal of staff. </w:t>
      </w:r>
    </w:p>
    <w:p w14:paraId="3B8C1243" w14:textId="77777777" w:rsidR="00871EA1" w:rsidRPr="00871EA1" w:rsidRDefault="00871EA1" w:rsidP="00B64A43">
      <w:pPr>
        <w:numPr>
          <w:ilvl w:val="0"/>
          <w:numId w:val="19"/>
        </w:numPr>
        <w:autoSpaceDE w:val="0"/>
        <w:autoSpaceDN w:val="0"/>
        <w:adjustRightInd w:val="0"/>
        <w:spacing w:before="0" w:after="46"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To work in partnership with the Senior Leadership Team in developing appropriate management structures in the school </w:t>
      </w:r>
    </w:p>
    <w:p w14:paraId="07A55F7F" w14:textId="77777777" w:rsidR="00871EA1" w:rsidRPr="00871EA1" w:rsidRDefault="00871EA1" w:rsidP="00B64A43">
      <w:pPr>
        <w:numPr>
          <w:ilvl w:val="0"/>
          <w:numId w:val="19"/>
        </w:numPr>
        <w:autoSpaceDE w:val="0"/>
        <w:autoSpaceDN w:val="0"/>
        <w:adjustRightInd w:val="0"/>
        <w:spacing w:before="0" w:after="46"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To undertake regular assemblies. </w:t>
      </w:r>
    </w:p>
    <w:p w14:paraId="6E4D45BA" w14:textId="77777777" w:rsidR="00871EA1" w:rsidRPr="00871EA1" w:rsidRDefault="00871EA1" w:rsidP="00B64A43">
      <w:pPr>
        <w:numPr>
          <w:ilvl w:val="0"/>
          <w:numId w:val="19"/>
        </w:numPr>
        <w:autoSpaceDE w:val="0"/>
        <w:autoSpaceDN w:val="0"/>
        <w:adjustRightInd w:val="0"/>
        <w:spacing w:before="0" w:after="0"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To play a full part in developing further and enhancing relationships between the school, parents, external agencies and the local community. </w:t>
      </w:r>
    </w:p>
    <w:p w14:paraId="2578F26C" w14:textId="77777777" w:rsidR="00871EA1" w:rsidRPr="00871EA1" w:rsidRDefault="00871EA1" w:rsidP="00871EA1">
      <w:pPr>
        <w:autoSpaceDE w:val="0"/>
        <w:autoSpaceDN w:val="0"/>
        <w:adjustRightInd w:val="0"/>
        <w:spacing w:before="0" w:after="0" w:line="240" w:lineRule="auto"/>
        <w:rPr>
          <w:rFonts w:ascii="Calibri" w:hAnsi="Calibri" w:cs="Calibri"/>
          <w:color w:val="000000"/>
          <w:sz w:val="23"/>
          <w:szCs w:val="23"/>
        </w:rPr>
      </w:pPr>
    </w:p>
    <w:p w14:paraId="2BF8EAD5" w14:textId="77777777" w:rsidR="00871EA1" w:rsidRPr="00871EA1" w:rsidRDefault="00871EA1" w:rsidP="00871EA1">
      <w:pPr>
        <w:autoSpaceDE w:val="0"/>
        <w:autoSpaceDN w:val="0"/>
        <w:adjustRightInd w:val="0"/>
        <w:spacing w:before="0" w:after="0" w:line="240" w:lineRule="auto"/>
        <w:rPr>
          <w:rFonts w:ascii="Calibri" w:hAnsi="Calibri" w:cs="Calibri"/>
          <w:color w:val="000000"/>
          <w:sz w:val="23"/>
          <w:szCs w:val="23"/>
        </w:rPr>
      </w:pPr>
      <w:r w:rsidRPr="00871EA1">
        <w:rPr>
          <w:rFonts w:ascii="Calibri" w:hAnsi="Calibri" w:cs="Calibri"/>
          <w:b/>
          <w:bCs/>
          <w:color w:val="000000"/>
          <w:sz w:val="23"/>
          <w:szCs w:val="23"/>
        </w:rPr>
        <w:t xml:space="preserve">Administrative Responsibilities </w:t>
      </w:r>
    </w:p>
    <w:p w14:paraId="0755BFCE" w14:textId="77777777" w:rsidR="00871EA1" w:rsidRPr="00871EA1" w:rsidRDefault="00871EA1" w:rsidP="00B64A43">
      <w:pPr>
        <w:numPr>
          <w:ilvl w:val="0"/>
          <w:numId w:val="20"/>
        </w:numPr>
        <w:autoSpaceDE w:val="0"/>
        <w:autoSpaceDN w:val="0"/>
        <w:adjustRightInd w:val="0"/>
        <w:spacing w:before="0" w:after="46"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Be aware of and respond appropriately to any health and safety, Child Protection and Safeguarding issues raised by staff, children or families. </w:t>
      </w:r>
    </w:p>
    <w:p w14:paraId="7FABEDD1" w14:textId="77777777" w:rsidR="00871EA1" w:rsidRPr="00871EA1" w:rsidRDefault="00871EA1" w:rsidP="00B64A43">
      <w:pPr>
        <w:numPr>
          <w:ilvl w:val="0"/>
          <w:numId w:val="20"/>
        </w:numPr>
        <w:autoSpaceDE w:val="0"/>
        <w:autoSpaceDN w:val="0"/>
        <w:adjustRightInd w:val="0"/>
        <w:spacing w:before="0" w:after="46"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Ensure that you remain up to date on developments and issues with regard to the safeguarding, leadership, management and curriculum of the primary school. </w:t>
      </w:r>
    </w:p>
    <w:p w14:paraId="01CF5CAC" w14:textId="21051731" w:rsidR="00980AE4" w:rsidRDefault="00871EA1" w:rsidP="00B64A43">
      <w:pPr>
        <w:numPr>
          <w:ilvl w:val="0"/>
          <w:numId w:val="20"/>
        </w:numPr>
        <w:autoSpaceDE w:val="0"/>
        <w:autoSpaceDN w:val="0"/>
        <w:adjustRightInd w:val="0"/>
        <w:spacing w:before="0" w:after="0" w:line="240" w:lineRule="auto"/>
        <w:ind w:left="567" w:hanging="567"/>
        <w:rPr>
          <w:rFonts w:ascii="Calibri" w:hAnsi="Calibri" w:cs="Calibri"/>
          <w:color w:val="000000"/>
          <w:sz w:val="23"/>
          <w:szCs w:val="23"/>
        </w:rPr>
      </w:pPr>
      <w:r w:rsidRPr="00871EA1">
        <w:rPr>
          <w:rFonts w:ascii="Calibri" w:hAnsi="Calibri" w:cs="Calibri"/>
          <w:color w:val="000000"/>
          <w:sz w:val="23"/>
          <w:szCs w:val="23"/>
        </w:rPr>
        <w:t xml:space="preserve">Take on any additional responsibilities that might from time to time be determined by the Headteacher, as consistent and reasonable to your job duties, including deputising for the Headteacher in their absence. </w:t>
      </w:r>
    </w:p>
    <w:p w14:paraId="5B57872B" w14:textId="77777777" w:rsidR="00980AE4" w:rsidRDefault="00980AE4">
      <w:pPr>
        <w:rPr>
          <w:rFonts w:ascii="Calibri" w:hAnsi="Calibri" w:cs="Calibri"/>
          <w:color w:val="000000"/>
          <w:sz w:val="23"/>
          <w:szCs w:val="23"/>
        </w:rPr>
      </w:pPr>
      <w:r>
        <w:rPr>
          <w:rFonts w:ascii="Calibri" w:hAnsi="Calibri" w:cs="Calibri"/>
          <w:color w:val="000000"/>
          <w:sz w:val="23"/>
          <w:szCs w:val="23"/>
        </w:rPr>
        <w:br w:type="page"/>
      </w:r>
    </w:p>
    <w:tbl>
      <w:tblPr>
        <w:tblW w:w="9180"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28"/>
        <w:gridCol w:w="2928"/>
        <w:gridCol w:w="3324"/>
      </w:tblGrid>
      <w:tr w:rsidR="00980AE4" w:rsidRPr="00D513A7" w14:paraId="4F06B2A7" w14:textId="77777777" w:rsidTr="00141A6D">
        <w:trPr>
          <w:trHeight w:val="120"/>
        </w:trPr>
        <w:tc>
          <w:tcPr>
            <w:tcW w:w="2928" w:type="dxa"/>
            <w:tcBorders>
              <w:top w:val="none" w:sz="6" w:space="0" w:color="auto"/>
              <w:bottom w:val="none" w:sz="6" w:space="0" w:color="auto"/>
              <w:right w:val="none" w:sz="6" w:space="0" w:color="auto"/>
            </w:tcBorders>
          </w:tcPr>
          <w:p w14:paraId="47E96AB1" w14:textId="77777777" w:rsidR="00980AE4" w:rsidRPr="00D513A7" w:rsidRDefault="00980AE4" w:rsidP="00141A6D">
            <w:pPr>
              <w:pStyle w:val="NoSpacing"/>
            </w:pPr>
            <w:r w:rsidRPr="00D513A7">
              <w:rPr>
                <w:b/>
                <w:bCs/>
              </w:rPr>
              <w:lastRenderedPageBreak/>
              <w:t xml:space="preserve">Assistant Headteacher - Person Specification Category </w:t>
            </w:r>
          </w:p>
        </w:tc>
        <w:tc>
          <w:tcPr>
            <w:tcW w:w="2928" w:type="dxa"/>
            <w:tcBorders>
              <w:top w:val="none" w:sz="6" w:space="0" w:color="auto"/>
              <w:left w:val="none" w:sz="6" w:space="0" w:color="auto"/>
              <w:bottom w:val="none" w:sz="6" w:space="0" w:color="auto"/>
              <w:right w:val="none" w:sz="6" w:space="0" w:color="auto"/>
            </w:tcBorders>
          </w:tcPr>
          <w:p w14:paraId="60AEDB9F" w14:textId="77777777" w:rsidR="00980AE4" w:rsidRPr="00D513A7" w:rsidRDefault="00980AE4" w:rsidP="00141A6D">
            <w:pPr>
              <w:pStyle w:val="NoSpacing"/>
            </w:pPr>
            <w:r w:rsidRPr="00D513A7">
              <w:rPr>
                <w:b/>
                <w:bCs/>
              </w:rPr>
              <w:t xml:space="preserve">Essential </w:t>
            </w:r>
          </w:p>
        </w:tc>
        <w:tc>
          <w:tcPr>
            <w:tcW w:w="3324" w:type="dxa"/>
            <w:tcBorders>
              <w:top w:val="none" w:sz="6" w:space="0" w:color="auto"/>
              <w:left w:val="none" w:sz="6" w:space="0" w:color="auto"/>
              <w:bottom w:val="none" w:sz="6" w:space="0" w:color="auto"/>
            </w:tcBorders>
          </w:tcPr>
          <w:p w14:paraId="2F2C3C01" w14:textId="77777777" w:rsidR="00980AE4" w:rsidRPr="00D513A7" w:rsidRDefault="00980AE4" w:rsidP="00141A6D">
            <w:pPr>
              <w:pStyle w:val="NoSpacing"/>
            </w:pPr>
            <w:r w:rsidRPr="00D513A7">
              <w:rPr>
                <w:b/>
                <w:bCs/>
              </w:rPr>
              <w:t xml:space="preserve">Desirable </w:t>
            </w:r>
          </w:p>
        </w:tc>
      </w:tr>
      <w:tr w:rsidR="00980AE4" w:rsidRPr="00D513A7" w14:paraId="33F2F825" w14:textId="77777777" w:rsidTr="00141A6D">
        <w:trPr>
          <w:trHeight w:val="1145"/>
        </w:trPr>
        <w:tc>
          <w:tcPr>
            <w:tcW w:w="2928" w:type="dxa"/>
            <w:tcBorders>
              <w:top w:val="none" w:sz="6" w:space="0" w:color="auto"/>
              <w:bottom w:val="none" w:sz="6" w:space="0" w:color="auto"/>
              <w:right w:val="none" w:sz="6" w:space="0" w:color="auto"/>
            </w:tcBorders>
          </w:tcPr>
          <w:p w14:paraId="4F0084A9" w14:textId="77777777" w:rsidR="00980AE4" w:rsidRPr="00D513A7" w:rsidRDefault="00980AE4" w:rsidP="00141A6D">
            <w:pPr>
              <w:pStyle w:val="NoSpacing"/>
            </w:pPr>
            <w:r w:rsidRPr="00D513A7">
              <w:t xml:space="preserve">Qualifications/ Professional Development </w:t>
            </w:r>
          </w:p>
        </w:tc>
        <w:tc>
          <w:tcPr>
            <w:tcW w:w="2928" w:type="dxa"/>
            <w:tcBorders>
              <w:top w:val="none" w:sz="6" w:space="0" w:color="auto"/>
              <w:left w:val="none" w:sz="6" w:space="0" w:color="auto"/>
              <w:bottom w:val="none" w:sz="6" w:space="0" w:color="auto"/>
              <w:right w:val="none" w:sz="6" w:space="0" w:color="auto"/>
            </w:tcBorders>
          </w:tcPr>
          <w:p w14:paraId="61EE38FC" w14:textId="77777777" w:rsidR="00980AE4" w:rsidRPr="00D513A7" w:rsidRDefault="00980AE4" w:rsidP="00141A6D">
            <w:pPr>
              <w:pStyle w:val="NoSpacing"/>
            </w:pPr>
            <w:r w:rsidRPr="00D513A7">
              <w:t xml:space="preserve">Qualified teacher status </w:t>
            </w:r>
          </w:p>
          <w:p w14:paraId="0B0D037A" w14:textId="77777777" w:rsidR="00980AE4" w:rsidRPr="00D513A7" w:rsidRDefault="00980AE4" w:rsidP="00141A6D">
            <w:pPr>
              <w:pStyle w:val="NoSpacing"/>
            </w:pPr>
            <w:r w:rsidRPr="00D513A7">
              <w:t xml:space="preserve">Evidence of continuing professional development relating to school leadership and management, and to curriculum/teaching and learning </w:t>
            </w:r>
          </w:p>
          <w:p w14:paraId="0D4B1054" w14:textId="77777777" w:rsidR="00980AE4" w:rsidRPr="00D513A7" w:rsidRDefault="00980AE4" w:rsidP="00141A6D">
            <w:pPr>
              <w:pStyle w:val="NoSpacing"/>
            </w:pPr>
            <w:r w:rsidRPr="00D513A7">
              <w:t xml:space="preserve">Ability to identify own learning needs and to support others in identifying their learning needs. </w:t>
            </w:r>
          </w:p>
        </w:tc>
        <w:tc>
          <w:tcPr>
            <w:tcW w:w="3324" w:type="dxa"/>
            <w:tcBorders>
              <w:top w:val="none" w:sz="6" w:space="0" w:color="auto"/>
              <w:left w:val="none" w:sz="6" w:space="0" w:color="auto"/>
              <w:bottom w:val="none" w:sz="6" w:space="0" w:color="auto"/>
            </w:tcBorders>
          </w:tcPr>
          <w:p w14:paraId="13BE120D" w14:textId="77777777" w:rsidR="00980AE4" w:rsidRPr="00D513A7" w:rsidRDefault="00980AE4" w:rsidP="00141A6D">
            <w:pPr>
              <w:pStyle w:val="NoSpacing"/>
            </w:pPr>
            <w:r w:rsidRPr="00D513A7">
              <w:t xml:space="preserve">Postgraduate level qualification </w:t>
            </w:r>
          </w:p>
          <w:p w14:paraId="7DC744A6" w14:textId="77777777" w:rsidR="00980AE4" w:rsidRPr="00D513A7" w:rsidRDefault="00980AE4" w:rsidP="00141A6D">
            <w:pPr>
              <w:pStyle w:val="NoSpacing"/>
            </w:pPr>
            <w:r w:rsidRPr="00D513A7">
              <w:t xml:space="preserve">Additional leadership qualifications </w:t>
            </w:r>
          </w:p>
          <w:p w14:paraId="60A1A2E4" w14:textId="77777777" w:rsidR="00980AE4" w:rsidRPr="00D513A7" w:rsidRDefault="00980AE4" w:rsidP="00141A6D">
            <w:pPr>
              <w:pStyle w:val="NoSpacing"/>
            </w:pPr>
            <w:r w:rsidRPr="00D513A7">
              <w:t xml:space="preserve">Experience of leading/coordinating professional development opportunities </w:t>
            </w:r>
          </w:p>
        </w:tc>
      </w:tr>
      <w:tr w:rsidR="00980AE4" w:rsidRPr="00D513A7" w14:paraId="13A54CB3" w14:textId="77777777" w:rsidTr="00141A6D">
        <w:trPr>
          <w:trHeight w:val="1731"/>
        </w:trPr>
        <w:tc>
          <w:tcPr>
            <w:tcW w:w="2928" w:type="dxa"/>
            <w:tcBorders>
              <w:top w:val="none" w:sz="6" w:space="0" w:color="auto"/>
              <w:bottom w:val="none" w:sz="6" w:space="0" w:color="auto"/>
              <w:right w:val="none" w:sz="6" w:space="0" w:color="auto"/>
            </w:tcBorders>
          </w:tcPr>
          <w:p w14:paraId="0B266BD3" w14:textId="77777777" w:rsidR="00980AE4" w:rsidRPr="00D513A7" w:rsidRDefault="00980AE4" w:rsidP="00141A6D">
            <w:pPr>
              <w:pStyle w:val="NoSpacing"/>
            </w:pPr>
            <w:r w:rsidRPr="00D513A7">
              <w:t xml:space="preserve">Experience </w:t>
            </w:r>
          </w:p>
        </w:tc>
        <w:tc>
          <w:tcPr>
            <w:tcW w:w="2928" w:type="dxa"/>
            <w:tcBorders>
              <w:top w:val="none" w:sz="6" w:space="0" w:color="auto"/>
              <w:left w:val="none" w:sz="6" w:space="0" w:color="auto"/>
              <w:bottom w:val="none" w:sz="6" w:space="0" w:color="auto"/>
              <w:right w:val="none" w:sz="6" w:space="0" w:color="auto"/>
            </w:tcBorders>
          </w:tcPr>
          <w:p w14:paraId="5C0342F6" w14:textId="77777777" w:rsidR="00980AE4" w:rsidRPr="00D513A7" w:rsidRDefault="00980AE4" w:rsidP="00141A6D">
            <w:pPr>
              <w:pStyle w:val="NoSpacing"/>
            </w:pPr>
            <w:r w:rsidRPr="00D513A7">
              <w:t xml:space="preserve">Successful experience of leading one or more subject areas </w:t>
            </w:r>
          </w:p>
          <w:p w14:paraId="042CB1E2" w14:textId="77777777" w:rsidR="00980AE4" w:rsidRPr="00D513A7" w:rsidRDefault="00980AE4" w:rsidP="00141A6D">
            <w:pPr>
              <w:pStyle w:val="NoSpacing"/>
            </w:pPr>
            <w:r w:rsidRPr="00D513A7">
              <w:t xml:space="preserve">Accomplished teaching experience at a successful level </w:t>
            </w:r>
          </w:p>
          <w:p w14:paraId="41B0EEC3" w14:textId="77777777" w:rsidR="00980AE4" w:rsidRPr="00D513A7" w:rsidRDefault="00980AE4" w:rsidP="00141A6D">
            <w:pPr>
              <w:pStyle w:val="NoSpacing"/>
            </w:pPr>
            <w:r w:rsidRPr="00D513A7">
              <w:t xml:space="preserve">Successful experience in a leadership and management role </w:t>
            </w:r>
          </w:p>
          <w:p w14:paraId="3BC48981" w14:textId="77777777" w:rsidR="00980AE4" w:rsidRPr="00D513A7" w:rsidRDefault="00980AE4" w:rsidP="00141A6D">
            <w:pPr>
              <w:pStyle w:val="NoSpacing"/>
            </w:pPr>
            <w:r w:rsidRPr="00D513A7">
              <w:t xml:space="preserve">At least five years’ successful teaching experience in the primary age range. </w:t>
            </w:r>
          </w:p>
          <w:p w14:paraId="7DDBEB75" w14:textId="77777777" w:rsidR="00980AE4" w:rsidRPr="00D513A7" w:rsidRDefault="00980AE4" w:rsidP="00141A6D">
            <w:pPr>
              <w:pStyle w:val="NoSpacing"/>
            </w:pPr>
            <w:r w:rsidRPr="00D513A7">
              <w:t xml:space="preserve">Experience of working with children with a range of SEND </w:t>
            </w:r>
          </w:p>
          <w:p w14:paraId="78E4E049" w14:textId="77777777" w:rsidR="00980AE4" w:rsidRPr="00D513A7" w:rsidRDefault="00980AE4" w:rsidP="00141A6D">
            <w:pPr>
              <w:pStyle w:val="NoSpacing"/>
            </w:pPr>
            <w:r w:rsidRPr="00D513A7">
              <w:t xml:space="preserve">Experience of working with other schools/organisations/agencies </w:t>
            </w:r>
          </w:p>
        </w:tc>
        <w:tc>
          <w:tcPr>
            <w:tcW w:w="3324" w:type="dxa"/>
            <w:tcBorders>
              <w:top w:val="none" w:sz="6" w:space="0" w:color="auto"/>
              <w:left w:val="none" w:sz="6" w:space="0" w:color="auto"/>
              <w:bottom w:val="none" w:sz="6" w:space="0" w:color="auto"/>
            </w:tcBorders>
          </w:tcPr>
          <w:p w14:paraId="7F7D493A" w14:textId="77777777" w:rsidR="00980AE4" w:rsidRPr="00D513A7" w:rsidRDefault="00980AE4" w:rsidP="00141A6D">
            <w:pPr>
              <w:pStyle w:val="NoSpacing"/>
            </w:pPr>
            <w:r w:rsidRPr="00D513A7">
              <w:t xml:space="preserve">Teaching experience in at least two of the three key stages. </w:t>
            </w:r>
          </w:p>
          <w:p w14:paraId="046F27E4" w14:textId="77777777" w:rsidR="00980AE4" w:rsidRPr="00D513A7" w:rsidRDefault="00980AE4" w:rsidP="00141A6D">
            <w:pPr>
              <w:pStyle w:val="NoSpacing"/>
            </w:pPr>
            <w:r w:rsidRPr="00D513A7">
              <w:t xml:space="preserve">Curriculum leadership in one or more core subjects </w:t>
            </w:r>
          </w:p>
          <w:p w14:paraId="375A0602" w14:textId="77777777" w:rsidR="00980AE4" w:rsidRPr="00D513A7" w:rsidRDefault="00980AE4" w:rsidP="00141A6D">
            <w:pPr>
              <w:pStyle w:val="NoSpacing"/>
            </w:pPr>
            <w:r w:rsidRPr="00D513A7">
              <w:t xml:space="preserve">Experience of teaching in more than one school </w:t>
            </w:r>
          </w:p>
        </w:tc>
      </w:tr>
      <w:tr w:rsidR="00980AE4" w:rsidRPr="00D513A7" w14:paraId="12E5B96F" w14:textId="77777777" w:rsidTr="00141A6D">
        <w:trPr>
          <w:trHeight w:val="2756"/>
        </w:trPr>
        <w:tc>
          <w:tcPr>
            <w:tcW w:w="2928" w:type="dxa"/>
            <w:tcBorders>
              <w:top w:val="none" w:sz="6" w:space="0" w:color="auto"/>
              <w:bottom w:val="none" w:sz="6" w:space="0" w:color="auto"/>
              <w:right w:val="none" w:sz="6" w:space="0" w:color="auto"/>
            </w:tcBorders>
          </w:tcPr>
          <w:p w14:paraId="477C3DED" w14:textId="77777777" w:rsidR="00980AE4" w:rsidRPr="00D513A7" w:rsidRDefault="00980AE4" w:rsidP="00141A6D">
            <w:pPr>
              <w:pStyle w:val="NoSpacing"/>
            </w:pPr>
            <w:r w:rsidRPr="00D513A7">
              <w:t xml:space="preserve">Strategic Leadership </w:t>
            </w:r>
          </w:p>
        </w:tc>
        <w:tc>
          <w:tcPr>
            <w:tcW w:w="2928" w:type="dxa"/>
            <w:tcBorders>
              <w:top w:val="none" w:sz="6" w:space="0" w:color="auto"/>
              <w:left w:val="none" w:sz="6" w:space="0" w:color="auto"/>
              <w:bottom w:val="none" w:sz="6" w:space="0" w:color="auto"/>
              <w:right w:val="none" w:sz="6" w:space="0" w:color="auto"/>
            </w:tcBorders>
          </w:tcPr>
          <w:p w14:paraId="04609135" w14:textId="77777777" w:rsidR="00980AE4" w:rsidRPr="00D513A7" w:rsidRDefault="00980AE4" w:rsidP="00141A6D">
            <w:pPr>
              <w:pStyle w:val="NoSpacing"/>
            </w:pPr>
            <w:r w:rsidRPr="00D513A7">
              <w:t xml:space="preserve">Ability to inspire and motivate staff, pupils, parents and governors to achieve the aims of the school </w:t>
            </w:r>
          </w:p>
          <w:p w14:paraId="07AF4525" w14:textId="77777777" w:rsidR="00980AE4" w:rsidRPr="00D513A7" w:rsidRDefault="00980AE4" w:rsidP="00141A6D">
            <w:pPr>
              <w:pStyle w:val="NoSpacing"/>
            </w:pPr>
            <w:r w:rsidRPr="00D513A7">
              <w:t xml:space="preserve">Evidence of successful strategies for planning, implementing, monitoring and evaluation of the school </w:t>
            </w:r>
          </w:p>
          <w:p w14:paraId="69FC5A54" w14:textId="77777777" w:rsidR="00980AE4" w:rsidRPr="00D513A7" w:rsidRDefault="00980AE4" w:rsidP="00141A6D">
            <w:pPr>
              <w:pStyle w:val="NoSpacing"/>
            </w:pPr>
            <w:r w:rsidRPr="00D513A7">
              <w:t xml:space="preserve">Ability to analyse data and reports, develop short, medium and long term strategic plans, set targets and monitor/evaluate progress towards these </w:t>
            </w:r>
          </w:p>
          <w:p w14:paraId="11224A12" w14:textId="77777777" w:rsidR="00980AE4" w:rsidRPr="00D513A7" w:rsidRDefault="00980AE4" w:rsidP="00141A6D">
            <w:pPr>
              <w:pStyle w:val="NoSpacing"/>
            </w:pPr>
            <w:r w:rsidRPr="00D513A7">
              <w:lastRenderedPageBreak/>
              <w:t xml:space="preserve">Knowledge of what constitutes good quality in educational provision, the characteristics of effective schools and strategies for raising standards and raising the achievements of all pupils </w:t>
            </w:r>
          </w:p>
          <w:p w14:paraId="6B804A2F" w14:textId="77777777" w:rsidR="00980AE4" w:rsidRPr="00D513A7" w:rsidRDefault="00980AE4" w:rsidP="00141A6D">
            <w:pPr>
              <w:pStyle w:val="NoSpacing"/>
            </w:pPr>
            <w:r w:rsidRPr="00D513A7">
              <w:t xml:space="preserve">Understanding of, and commitment to, promoting and safeguarding the welfare of pupils </w:t>
            </w:r>
          </w:p>
        </w:tc>
        <w:tc>
          <w:tcPr>
            <w:tcW w:w="3324" w:type="dxa"/>
            <w:tcBorders>
              <w:top w:val="none" w:sz="6" w:space="0" w:color="auto"/>
              <w:left w:val="none" w:sz="6" w:space="0" w:color="auto"/>
              <w:bottom w:val="none" w:sz="6" w:space="0" w:color="auto"/>
            </w:tcBorders>
          </w:tcPr>
          <w:p w14:paraId="33AAEF60" w14:textId="77777777" w:rsidR="00980AE4" w:rsidRPr="00D513A7" w:rsidRDefault="00980AE4" w:rsidP="00141A6D">
            <w:pPr>
              <w:pStyle w:val="NoSpacing"/>
            </w:pPr>
            <w:r w:rsidRPr="00D513A7">
              <w:lastRenderedPageBreak/>
              <w:t xml:space="preserve">Knowledge of the role of the governing body </w:t>
            </w:r>
          </w:p>
          <w:p w14:paraId="3FAE0AEB" w14:textId="77777777" w:rsidR="00980AE4" w:rsidRPr="00D513A7" w:rsidRDefault="00980AE4" w:rsidP="00141A6D">
            <w:pPr>
              <w:pStyle w:val="NoSpacing"/>
            </w:pPr>
            <w:r w:rsidRPr="00D513A7">
              <w:t xml:space="preserve">Evidence of having successfully translated vision into reality at whole school level </w:t>
            </w:r>
          </w:p>
        </w:tc>
      </w:tr>
      <w:tr w:rsidR="00980AE4" w:rsidRPr="00D513A7" w14:paraId="30DC2B69" w14:textId="77777777" w:rsidTr="00141A6D">
        <w:trPr>
          <w:trHeight w:val="560"/>
        </w:trPr>
        <w:tc>
          <w:tcPr>
            <w:tcW w:w="2928" w:type="dxa"/>
            <w:tcBorders>
              <w:top w:val="none" w:sz="6" w:space="0" w:color="auto"/>
              <w:bottom w:val="none" w:sz="6" w:space="0" w:color="auto"/>
              <w:right w:val="none" w:sz="6" w:space="0" w:color="auto"/>
            </w:tcBorders>
          </w:tcPr>
          <w:p w14:paraId="1207858F" w14:textId="77777777" w:rsidR="00980AE4" w:rsidRPr="00D513A7" w:rsidRDefault="00980AE4" w:rsidP="00141A6D">
            <w:pPr>
              <w:pStyle w:val="NoSpacing"/>
            </w:pPr>
            <w:r w:rsidRPr="00D513A7">
              <w:t xml:space="preserve">Teaching and Learning </w:t>
            </w:r>
          </w:p>
        </w:tc>
        <w:tc>
          <w:tcPr>
            <w:tcW w:w="2928" w:type="dxa"/>
            <w:tcBorders>
              <w:top w:val="none" w:sz="6" w:space="0" w:color="auto"/>
              <w:left w:val="none" w:sz="6" w:space="0" w:color="auto"/>
              <w:bottom w:val="none" w:sz="6" w:space="0" w:color="auto"/>
              <w:right w:val="none" w:sz="6" w:space="0" w:color="auto"/>
            </w:tcBorders>
          </w:tcPr>
          <w:p w14:paraId="459B7533" w14:textId="77777777" w:rsidR="00980AE4" w:rsidRPr="00D513A7" w:rsidRDefault="00980AE4" w:rsidP="00141A6D">
            <w:pPr>
              <w:pStyle w:val="NoSpacing"/>
            </w:pPr>
            <w:r w:rsidRPr="00D513A7">
              <w:t xml:space="preserve">A secure understanding of the requirements of the National Curriculum and Early Years development. </w:t>
            </w:r>
          </w:p>
        </w:tc>
        <w:tc>
          <w:tcPr>
            <w:tcW w:w="3324" w:type="dxa"/>
            <w:tcBorders>
              <w:top w:val="none" w:sz="6" w:space="0" w:color="auto"/>
              <w:left w:val="none" w:sz="6" w:space="0" w:color="auto"/>
              <w:bottom w:val="none" w:sz="6" w:space="0" w:color="auto"/>
            </w:tcBorders>
          </w:tcPr>
          <w:p w14:paraId="77EBEC7B" w14:textId="77777777" w:rsidR="00980AE4" w:rsidRPr="00D513A7" w:rsidRDefault="00980AE4" w:rsidP="00141A6D">
            <w:pPr>
              <w:pStyle w:val="NoSpacing"/>
            </w:pPr>
            <w:r w:rsidRPr="00D513A7">
              <w:t xml:space="preserve">Understanding of successful teaching and learning across the entire curriculum across all key stages </w:t>
            </w:r>
          </w:p>
        </w:tc>
      </w:tr>
    </w:tbl>
    <w:p w14:paraId="097A3763" w14:textId="77777777" w:rsidR="00980AE4" w:rsidRPr="00871EA1" w:rsidRDefault="00980AE4" w:rsidP="00980AE4">
      <w:pPr>
        <w:pStyle w:val="NoSpacing"/>
        <w:rPr>
          <w:rFonts w:cs="Calibri"/>
          <w:color w:val="000000"/>
          <w:sz w:val="23"/>
          <w:szCs w:val="23"/>
        </w:rPr>
      </w:pPr>
    </w:p>
    <w:p w14:paraId="0F894ABE" w14:textId="77777777" w:rsidR="00871EA1" w:rsidRPr="00871EA1" w:rsidRDefault="00871EA1" w:rsidP="00980AE4">
      <w:pPr>
        <w:autoSpaceDE w:val="0"/>
        <w:autoSpaceDN w:val="0"/>
        <w:adjustRightInd w:val="0"/>
        <w:spacing w:before="0" w:after="0" w:line="240" w:lineRule="auto"/>
        <w:rPr>
          <w:rFonts w:ascii="Calibri" w:hAnsi="Calibri" w:cs="Calibri"/>
          <w:color w:val="000000"/>
          <w:sz w:val="23"/>
          <w:szCs w:val="23"/>
        </w:rPr>
      </w:pPr>
    </w:p>
    <w:sectPr w:rsidR="00871EA1" w:rsidRPr="00871EA1" w:rsidSect="0035560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E0B63" w14:textId="77777777" w:rsidR="000F64E8" w:rsidRDefault="000F64E8" w:rsidP="001A5053">
      <w:pPr>
        <w:spacing w:after="0" w:line="240" w:lineRule="auto"/>
      </w:pPr>
      <w:r>
        <w:separator/>
      </w:r>
    </w:p>
  </w:endnote>
  <w:endnote w:type="continuationSeparator" w:id="0">
    <w:p w14:paraId="1607FB25" w14:textId="77777777" w:rsidR="000F64E8" w:rsidRDefault="000F64E8" w:rsidP="001A5053">
      <w:pPr>
        <w:spacing w:after="0" w:line="240" w:lineRule="auto"/>
      </w:pPr>
      <w:r>
        <w:continuationSeparator/>
      </w:r>
    </w:p>
  </w:endnote>
  <w:endnote w:type="continuationNotice" w:id="1">
    <w:p w14:paraId="1FAB131A" w14:textId="77777777" w:rsidR="000F64E8" w:rsidRDefault="000F64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8AFB" w14:textId="4776BD91" w:rsidR="00DF0BEE" w:rsidRPr="00FA7742" w:rsidRDefault="00FA7742">
    <w:pPr>
      <w:pStyle w:val="Footer"/>
      <w:rPr>
        <w:rFonts w:ascii="Calibri" w:hAnsi="Calibri" w:cs="Calibri"/>
        <w:sz w:val="16"/>
        <w:szCs w:val="16"/>
      </w:rPr>
    </w:pPr>
    <w:r w:rsidRPr="00FA7742">
      <w:rPr>
        <w:rFonts w:ascii="Calibri" w:hAnsi="Calibri" w:cs="Calibri"/>
        <w:sz w:val="16"/>
        <w:szCs w:val="16"/>
      </w:rPr>
      <w:t>Assistant Headteacher Job Description-March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743D9" w14:textId="77777777" w:rsidR="000F64E8" w:rsidRDefault="000F64E8" w:rsidP="001A5053">
      <w:pPr>
        <w:spacing w:after="0" w:line="240" w:lineRule="auto"/>
      </w:pPr>
      <w:r>
        <w:separator/>
      </w:r>
    </w:p>
  </w:footnote>
  <w:footnote w:type="continuationSeparator" w:id="0">
    <w:p w14:paraId="3C205D7C" w14:textId="77777777" w:rsidR="000F64E8" w:rsidRDefault="000F64E8" w:rsidP="001A5053">
      <w:pPr>
        <w:spacing w:after="0" w:line="240" w:lineRule="auto"/>
      </w:pPr>
      <w:r>
        <w:continuationSeparator/>
      </w:r>
    </w:p>
  </w:footnote>
  <w:footnote w:type="continuationNotice" w:id="1">
    <w:p w14:paraId="1A5C4F88" w14:textId="77777777" w:rsidR="000F64E8" w:rsidRDefault="000F64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8EBB" w14:textId="66C0E5E6" w:rsidR="001A5053" w:rsidRDefault="00DF0BEE" w:rsidP="00DF0BEE">
    <w:pPr>
      <w:pStyle w:val="Heading1"/>
    </w:pPr>
    <w:r>
      <w:rPr>
        <w:noProof/>
      </w:rPr>
      <w:drawing>
        <wp:anchor distT="0" distB="0" distL="114300" distR="114300" simplePos="0" relativeHeight="251658240" behindDoc="0" locked="0" layoutInCell="1" allowOverlap="1" wp14:anchorId="112CD712" wp14:editId="11409B59">
          <wp:simplePos x="0" y="0"/>
          <wp:positionH relativeFrom="margin">
            <wp:align>right</wp:align>
          </wp:positionH>
          <wp:positionV relativeFrom="paragraph">
            <wp:posOffset>85090</wp:posOffset>
          </wp:positionV>
          <wp:extent cx="542925" cy="248920"/>
          <wp:effectExtent l="0" t="0" r="9525" b="0"/>
          <wp:wrapNone/>
          <wp:docPr id="998096320" name="Picture 1" descr="A white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6977" name="Picture 1" descr="A white symbol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248920"/>
                  </a:xfrm>
                  <a:prstGeom prst="rect">
                    <a:avLst/>
                  </a:prstGeom>
                </pic:spPr>
              </pic:pic>
            </a:graphicData>
          </a:graphic>
          <wp14:sizeRelH relativeFrom="margin">
            <wp14:pctWidth>0</wp14:pctWidth>
          </wp14:sizeRelH>
          <wp14:sizeRelV relativeFrom="margin">
            <wp14:pctHeight>0</wp14:pctHeight>
          </wp14:sizeRelV>
        </wp:anchor>
      </w:drawing>
    </w:r>
    <w:r>
      <w:t>Infinity Academies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94068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725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7DF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FAF0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36E7F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5FFFA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FF054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926B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AB3A6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CFCBC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7A3F5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CEF0B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14AAB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50E1B4D"/>
    <w:multiLevelType w:val="hybridMultilevel"/>
    <w:tmpl w:val="2C1E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1475EC"/>
    <w:multiLevelType w:val="hybridMultilevel"/>
    <w:tmpl w:val="D0D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841CD2"/>
    <w:multiLevelType w:val="hybridMultilevel"/>
    <w:tmpl w:val="A75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DC1CBE"/>
    <w:multiLevelType w:val="hybridMultilevel"/>
    <w:tmpl w:val="9E08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C55DDC"/>
    <w:multiLevelType w:val="hybridMultilevel"/>
    <w:tmpl w:val="CE5088B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3A2FCE"/>
    <w:multiLevelType w:val="hybridMultilevel"/>
    <w:tmpl w:val="825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3856BE"/>
    <w:multiLevelType w:val="hybridMultilevel"/>
    <w:tmpl w:val="D8B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7159968">
    <w:abstractNumId w:val="10"/>
  </w:num>
  <w:num w:numId="2" w16cid:durableId="1918323460">
    <w:abstractNumId w:val="7"/>
  </w:num>
  <w:num w:numId="3" w16cid:durableId="496770365">
    <w:abstractNumId w:val="1"/>
  </w:num>
  <w:num w:numId="4" w16cid:durableId="1629356830">
    <w:abstractNumId w:val="2"/>
  </w:num>
  <w:num w:numId="5" w16cid:durableId="1183133321">
    <w:abstractNumId w:val="3"/>
  </w:num>
  <w:num w:numId="6" w16cid:durableId="2054035716">
    <w:abstractNumId w:val="5"/>
  </w:num>
  <w:num w:numId="7" w16cid:durableId="1104375476">
    <w:abstractNumId w:val="14"/>
  </w:num>
  <w:num w:numId="8" w16cid:durableId="868760227">
    <w:abstractNumId w:val="16"/>
  </w:num>
  <w:num w:numId="9" w16cid:durableId="933127629">
    <w:abstractNumId w:val="15"/>
  </w:num>
  <w:num w:numId="10" w16cid:durableId="1284583081">
    <w:abstractNumId w:val="18"/>
  </w:num>
  <w:num w:numId="11" w16cid:durableId="1886528770">
    <w:abstractNumId w:val="19"/>
  </w:num>
  <w:num w:numId="12" w16cid:durableId="573928580">
    <w:abstractNumId w:val="13"/>
  </w:num>
  <w:num w:numId="13" w16cid:durableId="96102953">
    <w:abstractNumId w:val="11"/>
  </w:num>
  <w:num w:numId="14" w16cid:durableId="702905311">
    <w:abstractNumId w:val="17"/>
  </w:num>
  <w:num w:numId="15" w16cid:durableId="1394112804">
    <w:abstractNumId w:val="4"/>
  </w:num>
  <w:num w:numId="16" w16cid:durableId="546767858">
    <w:abstractNumId w:val="8"/>
  </w:num>
  <w:num w:numId="17" w16cid:durableId="483592372">
    <w:abstractNumId w:val="0"/>
  </w:num>
  <w:num w:numId="18" w16cid:durableId="559243228">
    <w:abstractNumId w:val="12"/>
  </w:num>
  <w:num w:numId="19" w16cid:durableId="1460224801">
    <w:abstractNumId w:val="9"/>
  </w:num>
  <w:num w:numId="20" w16cid:durableId="9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D"/>
    <w:rsid w:val="000113CE"/>
    <w:rsid w:val="00014EF6"/>
    <w:rsid w:val="00025562"/>
    <w:rsid w:val="000379DB"/>
    <w:rsid w:val="0005608C"/>
    <w:rsid w:val="00074C54"/>
    <w:rsid w:val="0009506B"/>
    <w:rsid w:val="000A51DC"/>
    <w:rsid w:val="000D496C"/>
    <w:rsid w:val="000F1E7D"/>
    <w:rsid w:val="000F64AC"/>
    <w:rsid w:val="000F64E8"/>
    <w:rsid w:val="00110993"/>
    <w:rsid w:val="00142F6F"/>
    <w:rsid w:val="00147F10"/>
    <w:rsid w:val="00150D82"/>
    <w:rsid w:val="00185373"/>
    <w:rsid w:val="001A5053"/>
    <w:rsid w:val="001A783A"/>
    <w:rsid w:val="001F2E59"/>
    <w:rsid w:val="002155D0"/>
    <w:rsid w:val="0022583D"/>
    <w:rsid w:val="002447E0"/>
    <w:rsid w:val="00263D3E"/>
    <w:rsid w:val="002774C6"/>
    <w:rsid w:val="002C09C4"/>
    <w:rsid w:val="002E6EFD"/>
    <w:rsid w:val="003228D4"/>
    <w:rsid w:val="003312C2"/>
    <w:rsid w:val="0033478D"/>
    <w:rsid w:val="0035560D"/>
    <w:rsid w:val="003812CF"/>
    <w:rsid w:val="00393B4B"/>
    <w:rsid w:val="003B50EF"/>
    <w:rsid w:val="003D02CE"/>
    <w:rsid w:val="003D5652"/>
    <w:rsid w:val="00432742"/>
    <w:rsid w:val="00456244"/>
    <w:rsid w:val="004822CA"/>
    <w:rsid w:val="005002F8"/>
    <w:rsid w:val="0050598B"/>
    <w:rsid w:val="00512F10"/>
    <w:rsid w:val="005409FD"/>
    <w:rsid w:val="005551F8"/>
    <w:rsid w:val="00560B61"/>
    <w:rsid w:val="005B4486"/>
    <w:rsid w:val="005B6E6E"/>
    <w:rsid w:val="005D2561"/>
    <w:rsid w:val="00626B97"/>
    <w:rsid w:val="0064571E"/>
    <w:rsid w:val="006746D0"/>
    <w:rsid w:val="006E3D82"/>
    <w:rsid w:val="006E6E47"/>
    <w:rsid w:val="006F32DF"/>
    <w:rsid w:val="007057BD"/>
    <w:rsid w:val="00721D7B"/>
    <w:rsid w:val="0073363C"/>
    <w:rsid w:val="00750466"/>
    <w:rsid w:val="00751FF2"/>
    <w:rsid w:val="007551DB"/>
    <w:rsid w:val="007663C1"/>
    <w:rsid w:val="00775085"/>
    <w:rsid w:val="007A2EDB"/>
    <w:rsid w:val="007A4CB3"/>
    <w:rsid w:val="007D7328"/>
    <w:rsid w:val="007D7CEC"/>
    <w:rsid w:val="007F6B0F"/>
    <w:rsid w:val="00822A4A"/>
    <w:rsid w:val="00826B23"/>
    <w:rsid w:val="00840007"/>
    <w:rsid w:val="00840D72"/>
    <w:rsid w:val="00855758"/>
    <w:rsid w:val="008640A0"/>
    <w:rsid w:val="008672EC"/>
    <w:rsid w:val="00871EA1"/>
    <w:rsid w:val="008915D7"/>
    <w:rsid w:val="008C7F73"/>
    <w:rsid w:val="008E0754"/>
    <w:rsid w:val="008E14F0"/>
    <w:rsid w:val="009274F1"/>
    <w:rsid w:val="00933D0E"/>
    <w:rsid w:val="009376E2"/>
    <w:rsid w:val="00960AA9"/>
    <w:rsid w:val="00980AE4"/>
    <w:rsid w:val="00990A2F"/>
    <w:rsid w:val="009935BE"/>
    <w:rsid w:val="009A7A81"/>
    <w:rsid w:val="009A7D4F"/>
    <w:rsid w:val="009B66FD"/>
    <w:rsid w:val="009D317D"/>
    <w:rsid w:val="009E23B4"/>
    <w:rsid w:val="009E3BFD"/>
    <w:rsid w:val="009F71BC"/>
    <w:rsid w:val="00A52BAC"/>
    <w:rsid w:val="00AA4186"/>
    <w:rsid w:val="00AB371D"/>
    <w:rsid w:val="00AC17B9"/>
    <w:rsid w:val="00AC1953"/>
    <w:rsid w:val="00AD0619"/>
    <w:rsid w:val="00AD0816"/>
    <w:rsid w:val="00AE59D8"/>
    <w:rsid w:val="00B00C76"/>
    <w:rsid w:val="00B22397"/>
    <w:rsid w:val="00B31931"/>
    <w:rsid w:val="00B64A43"/>
    <w:rsid w:val="00B664F0"/>
    <w:rsid w:val="00B82B69"/>
    <w:rsid w:val="00BA03AD"/>
    <w:rsid w:val="00BA29ED"/>
    <w:rsid w:val="00BE314F"/>
    <w:rsid w:val="00C04930"/>
    <w:rsid w:val="00C3177B"/>
    <w:rsid w:val="00C45724"/>
    <w:rsid w:val="00C74FFA"/>
    <w:rsid w:val="00C77998"/>
    <w:rsid w:val="00C77BFA"/>
    <w:rsid w:val="00C8744D"/>
    <w:rsid w:val="00CE38A0"/>
    <w:rsid w:val="00CF26F6"/>
    <w:rsid w:val="00CF42CF"/>
    <w:rsid w:val="00D042F5"/>
    <w:rsid w:val="00D04B14"/>
    <w:rsid w:val="00D120FE"/>
    <w:rsid w:val="00D143D3"/>
    <w:rsid w:val="00D16FD3"/>
    <w:rsid w:val="00D604AF"/>
    <w:rsid w:val="00D827FD"/>
    <w:rsid w:val="00DE21CB"/>
    <w:rsid w:val="00DF0BEE"/>
    <w:rsid w:val="00DF68CF"/>
    <w:rsid w:val="00E00BC3"/>
    <w:rsid w:val="00E02535"/>
    <w:rsid w:val="00E02A36"/>
    <w:rsid w:val="00E1329A"/>
    <w:rsid w:val="00E15082"/>
    <w:rsid w:val="00E25BFB"/>
    <w:rsid w:val="00E40020"/>
    <w:rsid w:val="00E47C42"/>
    <w:rsid w:val="00E6171E"/>
    <w:rsid w:val="00E641FC"/>
    <w:rsid w:val="00E752DE"/>
    <w:rsid w:val="00EA2167"/>
    <w:rsid w:val="00EA5C88"/>
    <w:rsid w:val="00EE4F33"/>
    <w:rsid w:val="00EF13FE"/>
    <w:rsid w:val="00EF6E9A"/>
    <w:rsid w:val="00F1405A"/>
    <w:rsid w:val="00F217E6"/>
    <w:rsid w:val="00F660C4"/>
    <w:rsid w:val="00F8369B"/>
    <w:rsid w:val="00F97159"/>
    <w:rsid w:val="00FA7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2AF0"/>
  <w15:chartTrackingRefBased/>
  <w15:docId w15:val="{1BD056FE-1071-4377-B2E5-71F4281A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EE"/>
  </w:style>
  <w:style w:type="paragraph" w:styleId="Heading1">
    <w:name w:val="heading 1"/>
    <w:basedOn w:val="Normal"/>
    <w:next w:val="Normal"/>
    <w:link w:val="Heading1Char"/>
    <w:uiPriority w:val="9"/>
    <w:qFormat/>
    <w:rsid w:val="00DF0BE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F0BE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F0BE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F0BE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F0BE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F0BE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F0BE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F0B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B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E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DF0BE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DF0BEE"/>
    <w:rPr>
      <w:caps/>
      <w:color w:val="0A2F40" w:themeColor="accent1" w:themeShade="7F"/>
      <w:spacing w:val="15"/>
    </w:rPr>
  </w:style>
  <w:style w:type="character" w:customStyle="1" w:styleId="Heading4Char">
    <w:name w:val="Heading 4 Char"/>
    <w:basedOn w:val="DefaultParagraphFont"/>
    <w:link w:val="Heading4"/>
    <w:uiPriority w:val="9"/>
    <w:semiHidden/>
    <w:rsid w:val="00DF0BEE"/>
    <w:rPr>
      <w:caps/>
      <w:color w:val="0F4761" w:themeColor="accent1" w:themeShade="BF"/>
      <w:spacing w:val="10"/>
    </w:rPr>
  </w:style>
  <w:style w:type="character" w:customStyle="1" w:styleId="Heading5Char">
    <w:name w:val="Heading 5 Char"/>
    <w:basedOn w:val="DefaultParagraphFont"/>
    <w:link w:val="Heading5"/>
    <w:uiPriority w:val="9"/>
    <w:semiHidden/>
    <w:rsid w:val="00DF0BEE"/>
    <w:rPr>
      <w:caps/>
      <w:color w:val="0F4761" w:themeColor="accent1" w:themeShade="BF"/>
      <w:spacing w:val="10"/>
    </w:rPr>
  </w:style>
  <w:style w:type="character" w:customStyle="1" w:styleId="Heading6Char">
    <w:name w:val="Heading 6 Char"/>
    <w:basedOn w:val="DefaultParagraphFont"/>
    <w:link w:val="Heading6"/>
    <w:uiPriority w:val="9"/>
    <w:semiHidden/>
    <w:rsid w:val="00DF0BEE"/>
    <w:rPr>
      <w:caps/>
      <w:color w:val="0F4761" w:themeColor="accent1" w:themeShade="BF"/>
      <w:spacing w:val="10"/>
    </w:rPr>
  </w:style>
  <w:style w:type="character" w:customStyle="1" w:styleId="Heading7Char">
    <w:name w:val="Heading 7 Char"/>
    <w:basedOn w:val="DefaultParagraphFont"/>
    <w:link w:val="Heading7"/>
    <w:uiPriority w:val="9"/>
    <w:semiHidden/>
    <w:rsid w:val="00DF0BEE"/>
    <w:rPr>
      <w:caps/>
      <w:color w:val="0F4761" w:themeColor="accent1" w:themeShade="BF"/>
      <w:spacing w:val="10"/>
    </w:rPr>
  </w:style>
  <w:style w:type="character" w:customStyle="1" w:styleId="Heading8Char">
    <w:name w:val="Heading 8 Char"/>
    <w:basedOn w:val="DefaultParagraphFont"/>
    <w:link w:val="Heading8"/>
    <w:uiPriority w:val="9"/>
    <w:semiHidden/>
    <w:rsid w:val="00DF0BEE"/>
    <w:rPr>
      <w:caps/>
      <w:spacing w:val="10"/>
      <w:sz w:val="18"/>
      <w:szCs w:val="18"/>
    </w:rPr>
  </w:style>
  <w:style w:type="character" w:customStyle="1" w:styleId="Heading9Char">
    <w:name w:val="Heading 9 Char"/>
    <w:basedOn w:val="DefaultParagraphFont"/>
    <w:link w:val="Heading9"/>
    <w:uiPriority w:val="9"/>
    <w:semiHidden/>
    <w:rsid w:val="00DF0BEE"/>
    <w:rPr>
      <w:i/>
      <w:iCs/>
      <w:caps/>
      <w:spacing w:val="10"/>
      <w:sz w:val="18"/>
      <w:szCs w:val="18"/>
    </w:rPr>
  </w:style>
  <w:style w:type="paragraph" w:styleId="Title">
    <w:name w:val="Title"/>
    <w:basedOn w:val="Normal"/>
    <w:next w:val="Normal"/>
    <w:link w:val="TitleChar"/>
    <w:uiPriority w:val="10"/>
    <w:qFormat/>
    <w:rsid w:val="00DF0BE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F0BE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C8744D"/>
    <w:pPr>
      <w:spacing w:before="0" w:after="24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8744D"/>
    <w:rPr>
      <w:caps/>
      <w:color w:val="595959" w:themeColor="text1" w:themeTint="A6"/>
      <w:spacing w:val="10"/>
      <w:sz w:val="21"/>
      <w:szCs w:val="21"/>
    </w:rPr>
  </w:style>
  <w:style w:type="paragraph" w:styleId="Quote">
    <w:name w:val="Quote"/>
    <w:basedOn w:val="Normal"/>
    <w:next w:val="Normal"/>
    <w:link w:val="QuoteChar"/>
    <w:uiPriority w:val="29"/>
    <w:qFormat/>
    <w:rsid w:val="00DF0BEE"/>
    <w:rPr>
      <w:i/>
      <w:iCs/>
      <w:sz w:val="24"/>
      <w:szCs w:val="24"/>
    </w:rPr>
  </w:style>
  <w:style w:type="character" w:customStyle="1" w:styleId="QuoteChar">
    <w:name w:val="Quote Char"/>
    <w:basedOn w:val="DefaultParagraphFont"/>
    <w:link w:val="Quote"/>
    <w:uiPriority w:val="29"/>
    <w:rsid w:val="00DF0BEE"/>
    <w:rPr>
      <w:i/>
      <w:iCs/>
      <w:sz w:val="24"/>
      <w:szCs w:val="24"/>
    </w:rPr>
  </w:style>
  <w:style w:type="paragraph" w:styleId="ListParagraph">
    <w:name w:val="List Paragraph"/>
    <w:basedOn w:val="Normal"/>
    <w:uiPriority w:val="34"/>
    <w:qFormat/>
    <w:rsid w:val="009B66FD"/>
    <w:pPr>
      <w:ind w:left="720"/>
      <w:contextualSpacing/>
    </w:pPr>
  </w:style>
  <w:style w:type="character" w:styleId="IntenseEmphasis">
    <w:name w:val="Intense Emphasis"/>
    <w:uiPriority w:val="21"/>
    <w:qFormat/>
    <w:rsid w:val="00DF0BEE"/>
    <w:rPr>
      <w:b/>
      <w:bCs/>
      <w:caps/>
      <w:color w:val="0A2F40" w:themeColor="accent1" w:themeShade="7F"/>
      <w:spacing w:val="10"/>
    </w:rPr>
  </w:style>
  <w:style w:type="paragraph" w:styleId="IntenseQuote">
    <w:name w:val="Intense Quote"/>
    <w:basedOn w:val="Normal"/>
    <w:next w:val="Normal"/>
    <w:link w:val="IntenseQuoteChar"/>
    <w:uiPriority w:val="30"/>
    <w:qFormat/>
    <w:rsid w:val="00DF0BE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F0BEE"/>
    <w:rPr>
      <w:color w:val="156082" w:themeColor="accent1"/>
      <w:sz w:val="24"/>
      <w:szCs w:val="24"/>
    </w:rPr>
  </w:style>
  <w:style w:type="character" w:styleId="IntenseReference">
    <w:name w:val="Intense Reference"/>
    <w:uiPriority w:val="32"/>
    <w:qFormat/>
    <w:rsid w:val="00DF0BEE"/>
    <w:rPr>
      <w:b/>
      <w:bCs/>
      <w:i/>
      <w:iCs/>
      <w:caps/>
      <w:color w:val="156082" w:themeColor="accent1"/>
    </w:rPr>
  </w:style>
  <w:style w:type="table" w:styleId="TableGrid">
    <w:name w:val="Table Grid"/>
    <w:basedOn w:val="TableNormal"/>
    <w:uiPriority w:val="39"/>
    <w:rsid w:val="009B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6E2"/>
    <w:pPr>
      <w:autoSpaceDE w:val="0"/>
      <w:autoSpaceDN w:val="0"/>
      <w:adjustRightInd w:val="0"/>
      <w:spacing w:after="0" w:line="240" w:lineRule="auto"/>
    </w:pPr>
    <w:rPr>
      <w:rFonts w:ascii="Franklin Gothic Book" w:hAnsi="Franklin Gothic Book" w:cs="Franklin Gothic Book"/>
      <w:color w:val="000000"/>
    </w:rPr>
  </w:style>
  <w:style w:type="paragraph" w:styleId="Header">
    <w:name w:val="header"/>
    <w:basedOn w:val="Normal"/>
    <w:link w:val="HeaderChar"/>
    <w:uiPriority w:val="99"/>
    <w:unhideWhenUsed/>
    <w:rsid w:val="001A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53"/>
  </w:style>
  <w:style w:type="paragraph" w:styleId="Footer">
    <w:name w:val="footer"/>
    <w:basedOn w:val="Normal"/>
    <w:link w:val="FooterChar"/>
    <w:uiPriority w:val="99"/>
    <w:unhideWhenUsed/>
    <w:rsid w:val="001A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53"/>
  </w:style>
  <w:style w:type="paragraph" w:styleId="Caption">
    <w:name w:val="caption"/>
    <w:basedOn w:val="Normal"/>
    <w:next w:val="Normal"/>
    <w:uiPriority w:val="35"/>
    <w:semiHidden/>
    <w:unhideWhenUsed/>
    <w:qFormat/>
    <w:rsid w:val="00DF0BEE"/>
    <w:rPr>
      <w:b/>
      <w:bCs/>
      <w:color w:val="0F4761" w:themeColor="accent1" w:themeShade="BF"/>
      <w:sz w:val="16"/>
      <w:szCs w:val="16"/>
    </w:rPr>
  </w:style>
  <w:style w:type="character" w:styleId="Strong">
    <w:name w:val="Strong"/>
    <w:uiPriority w:val="22"/>
    <w:qFormat/>
    <w:rsid w:val="00DF0BEE"/>
    <w:rPr>
      <w:b/>
      <w:bCs/>
    </w:rPr>
  </w:style>
  <w:style w:type="character" w:styleId="Emphasis">
    <w:name w:val="Emphasis"/>
    <w:uiPriority w:val="20"/>
    <w:qFormat/>
    <w:rsid w:val="00DF0BEE"/>
    <w:rPr>
      <w:caps/>
      <w:color w:val="0A2F40" w:themeColor="accent1" w:themeShade="7F"/>
      <w:spacing w:val="5"/>
    </w:rPr>
  </w:style>
  <w:style w:type="paragraph" w:styleId="NoSpacing">
    <w:name w:val="No Spacing"/>
    <w:uiPriority w:val="1"/>
    <w:qFormat/>
    <w:rsid w:val="00C8744D"/>
    <w:pPr>
      <w:spacing w:after="0" w:line="240" w:lineRule="auto"/>
    </w:pPr>
    <w:rPr>
      <w:rFonts w:ascii="Calibri" w:hAnsi="Calibri"/>
      <w:sz w:val="22"/>
    </w:rPr>
  </w:style>
  <w:style w:type="character" w:styleId="SubtleEmphasis">
    <w:name w:val="Subtle Emphasis"/>
    <w:uiPriority w:val="19"/>
    <w:qFormat/>
    <w:rsid w:val="00DF0BEE"/>
    <w:rPr>
      <w:i/>
      <w:iCs/>
      <w:color w:val="0A2F40" w:themeColor="accent1" w:themeShade="7F"/>
    </w:rPr>
  </w:style>
  <w:style w:type="character" w:styleId="SubtleReference">
    <w:name w:val="Subtle Reference"/>
    <w:uiPriority w:val="31"/>
    <w:qFormat/>
    <w:rsid w:val="00DF0BEE"/>
    <w:rPr>
      <w:b/>
      <w:bCs/>
      <w:color w:val="156082" w:themeColor="accent1"/>
    </w:rPr>
  </w:style>
  <w:style w:type="character" w:styleId="BookTitle">
    <w:name w:val="Book Title"/>
    <w:uiPriority w:val="33"/>
    <w:qFormat/>
    <w:rsid w:val="00DF0BEE"/>
    <w:rPr>
      <w:b/>
      <w:bCs/>
      <w:i/>
      <w:iCs/>
      <w:spacing w:val="0"/>
    </w:rPr>
  </w:style>
  <w:style w:type="paragraph" w:styleId="TOCHeading">
    <w:name w:val="TOC Heading"/>
    <w:basedOn w:val="Heading1"/>
    <w:next w:val="Normal"/>
    <w:uiPriority w:val="39"/>
    <w:semiHidden/>
    <w:unhideWhenUsed/>
    <w:qFormat/>
    <w:rsid w:val="00DF0BEE"/>
    <w:pPr>
      <w:outlineLvl w:val="9"/>
    </w:pPr>
  </w:style>
  <w:style w:type="paragraph" w:styleId="Revision">
    <w:name w:val="Revision"/>
    <w:hidden/>
    <w:uiPriority w:val="99"/>
    <w:semiHidden/>
    <w:rsid w:val="001F2E59"/>
    <w:pPr>
      <w:spacing w:before="0" w:after="0" w:line="240" w:lineRule="auto"/>
    </w:pPr>
  </w:style>
  <w:style w:type="paragraph" w:styleId="BodyText">
    <w:name w:val="Body Text"/>
    <w:basedOn w:val="Normal"/>
    <w:link w:val="BodyTextChar"/>
    <w:rsid w:val="00393B4B"/>
    <w:pPr>
      <w:spacing w:before="0" w:after="0" w:line="240" w:lineRule="auto"/>
      <w:jc w:val="both"/>
    </w:pPr>
    <w:rPr>
      <w:rFonts w:ascii="Arial" w:eastAsia="Times New Roman" w:hAnsi="Arial" w:cs="Times New Roman"/>
      <w:sz w:val="24"/>
    </w:rPr>
  </w:style>
  <w:style w:type="character" w:customStyle="1" w:styleId="BodyTextChar">
    <w:name w:val="Body Text Char"/>
    <w:basedOn w:val="DefaultParagraphFont"/>
    <w:link w:val="BodyText"/>
    <w:rsid w:val="00393B4B"/>
    <w:rPr>
      <w:rFonts w:ascii="Arial" w:eastAsia="Times New Roman" w:hAnsi="Arial" w:cs="Times New Roman"/>
      <w:sz w:val="24"/>
    </w:rPr>
  </w:style>
  <w:style w:type="paragraph" w:styleId="NormalWeb">
    <w:name w:val="Normal (Web)"/>
    <w:basedOn w:val="Normal"/>
    <w:uiPriority w:val="99"/>
    <w:unhideWhenUsed/>
    <w:rsid w:val="00393B4B"/>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df6c41-3e95-48af-abe5-ae85bf6537b3" xsi:nil="true"/>
    <lcf76f155ced4ddcb4097134ff3c332f xmlns="2fd9b67f-02fc-4dd2-b88c-351b97c063d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55F922E8FCF54387A911480F330CAC" ma:contentTypeVersion="12" ma:contentTypeDescription="Create a new document." ma:contentTypeScope="" ma:versionID="d79bbf98ffd9bd5d2b3410a4fcdafa88">
  <xsd:schema xmlns:xsd="http://www.w3.org/2001/XMLSchema" xmlns:xs="http://www.w3.org/2001/XMLSchema" xmlns:p="http://schemas.microsoft.com/office/2006/metadata/properties" xmlns:ns2="2fd9b67f-02fc-4dd2-b88c-351b97c063da" xmlns:ns3="63df6c41-3e95-48af-abe5-ae85bf6537b3" targetNamespace="http://schemas.microsoft.com/office/2006/metadata/properties" ma:root="true" ma:fieldsID="2355e33c34de11c706dad9c5d0a75c54" ns2:_="" ns3:_="">
    <xsd:import namespace="2fd9b67f-02fc-4dd2-b88c-351b97c063da"/>
    <xsd:import namespace="63df6c41-3e95-48af-abe5-ae85bf653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9b67f-02fc-4dd2-b88c-351b97c0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f6c41-3e95-48af-abe5-ae85bf653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38827-cd8e-405a-bbf2-3e17c8a67855}" ma:internalName="TaxCatchAll" ma:showField="CatchAllData" ma:web="63df6c41-3e95-48af-abe5-ae85bf653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70FB5-F085-4950-B3D6-C4969A8A2392}">
  <ds:schemaRefs>
    <ds:schemaRef ds:uri="http://schemas.microsoft.com/sharepoint/v3/contenttype/forms"/>
  </ds:schemaRefs>
</ds:datastoreItem>
</file>

<file path=customXml/itemProps2.xml><?xml version="1.0" encoding="utf-8"?>
<ds:datastoreItem xmlns:ds="http://schemas.openxmlformats.org/officeDocument/2006/customXml" ds:itemID="{8F84E4E6-526A-4EF4-AA9A-BC8DDAFCFE0F}">
  <ds:schemaRefs>
    <ds:schemaRef ds:uri="http://schemas.microsoft.com/office/2006/metadata/properties"/>
    <ds:schemaRef ds:uri="http://schemas.microsoft.com/office/infopath/2007/PartnerControls"/>
    <ds:schemaRef ds:uri="63df6c41-3e95-48af-abe5-ae85bf6537b3"/>
    <ds:schemaRef ds:uri="2fd9b67f-02fc-4dd2-b88c-351b97c063da"/>
  </ds:schemaRefs>
</ds:datastoreItem>
</file>

<file path=customXml/itemProps3.xml><?xml version="1.0" encoding="utf-8"?>
<ds:datastoreItem xmlns:ds="http://schemas.openxmlformats.org/officeDocument/2006/customXml" ds:itemID="{BB3E3720-7C99-458E-9781-6764445A2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9b67f-02fc-4dd2-b88c-351b97c063da"/>
    <ds:schemaRef ds:uri="63df6c41-3e95-48af-abe5-ae85bf653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Dales</dc:creator>
  <cp:keywords/>
  <dc:description/>
  <cp:lastModifiedBy>Rebecca Ackroyd</cp:lastModifiedBy>
  <cp:revision>19</cp:revision>
  <cp:lastPrinted>2026-03-06T14:50:00Z</cp:lastPrinted>
  <dcterms:created xsi:type="dcterms:W3CDTF">2026-03-06T11:18:00Z</dcterms:created>
  <dcterms:modified xsi:type="dcterms:W3CDTF">2026-06-03T13:44:00Z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0x0101004C55F922E8FCF54387A911480F330CAC</vt:lpwstr>
  </property>
  <property fmtid="{D5CDD505-2E9C-101B-9397-08002B2CF9AE}" pid="3" name="Order">
    <vt:r8>65700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