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C5A8" w14:textId="77218A15" w:rsidR="00722E23" w:rsidRDefault="00722E23" w:rsidP="00956A5C">
      <w:pPr>
        <w:pStyle w:val="NoSpacing"/>
      </w:pPr>
    </w:p>
    <w:p w14:paraId="65F9EA0C" w14:textId="385866EB" w:rsidR="00722E23" w:rsidRDefault="00722E23" w:rsidP="00722E23">
      <w:pPr>
        <w:jc w:val="center"/>
      </w:pPr>
      <w:r>
        <w:rPr>
          <w:noProof/>
        </w:rPr>
        <mc:AlternateContent>
          <mc:Choice Requires="wps">
            <w:drawing>
              <wp:anchor distT="45720" distB="45720" distL="114300" distR="114300" simplePos="0" relativeHeight="251658240" behindDoc="0" locked="0" layoutInCell="1" allowOverlap="1" wp14:anchorId="418CCB10" wp14:editId="3814F44F">
                <wp:simplePos x="0" y="0"/>
                <wp:positionH relativeFrom="margin">
                  <wp:posOffset>781050</wp:posOffset>
                </wp:positionH>
                <wp:positionV relativeFrom="paragraph">
                  <wp:posOffset>9525</wp:posOffset>
                </wp:positionV>
                <wp:extent cx="4019550" cy="3590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590925"/>
                        </a:xfrm>
                        <a:prstGeom prst="rect">
                          <a:avLst/>
                        </a:prstGeom>
                        <a:solidFill>
                          <a:srgbClr val="FFFFFF"/>
                        </a:solidFill>
                        <a:ln w="9525">
                          <a:noFill/>
                          <a:miter lim="800000"/>
                          <a:headEnd/>
                          <a:tailEnd/>
                        </a:ln>
                      </wps:spPr>
                      <wps:txbx>
                        <w:txbxContent>
                          <w:p w14:paraId="072B2576" w14:textId="7AA6DF41" w:rsidR="00722E23" w:rsidRDefault="00722E23" w:rsidP="004F068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CCB10" id="_x0000_t202" coordsize="21600,21600" o:spt="202" path="m,l,21600r21600,l21600,xe">
                <v:stroke joinstyle="miter"/>
                <v:path gradientshapeok="t" o:connecttype="rect"/>
              </v:shapetype>
              <v:shape id="Text Box 2" o:spid="_x0000_s1026" type="#_x0000_t202" style="position:absolute;left:0;text-align:left;margin-left:61.5pt;margin-top:.75pt;width:316.5pt;height:28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" stroked="f">
                <v:textbox>
                  <w:txbxContent>
                    <w:p w14:paraId="072B2576" w14:textId="7AA6DF41" w:rsidR="00722E23" w:rsidRDefault="00722E23" w:rsidP="004F0687">
                      <w:pPr>
                        <w:jc w:val="center"/>
                      </w:pPr>
                    </w:p>
                  </w:txbxContent>
                </v:textbox>
                <w10:wrap type="square" anchorx="margin"/>
              </v:shape>
            </w:pict>
          </mc:Fallback>
        </mc:AlternateContent>
      </w:r>
    </w:p>
    <w:p w14:paraId="4669EE2A" w14:textId="2FF92C22" w:rsidR="00722E23" w:rsidRDefault="008603AE" w:rsidP="00722E23">
      <w:pPr>
        <w:jc w:val="center"/>
      </w:pPr>
      <w:r>
        <w:rPr>
          <w:noProof/>
        </w:rPr>
        <w:drawing>
          <wp:anchor distT="0" distB="0" distL="114300" distR="114300" simplePos="0" relativeHeight="251658242" behindDoc="0" locked="0" layoutInCell="1" allowOverlap="1" wp14:anchorId="336700C6" wp14:editId="051EE354">
            <wp:simplePos x="0" y="0"/>
            <wp:positionH relativeFrom="margin">
              <wp:align>center</wp:align>
            </wp:positionH>
            <wp:positionV relativeFrom="paragraph">
              <wp:posOffset>10795</wp:posOffset>
            </wp:positionV>
            <wp:extent cx="3552825" cy="349948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2825" cy="3499485"/>
                    </a:xfrm>
                    <a:prstGeom prst="rect">
                      <a:avLst/>
                    </a:prstGeom>
                  </pic:spPr>
                </pic:pic>
              </a:graphicData>
            </a:graphic>
          </wp:anchor>
        </w:drawing>
      </w:r>
    </w:p>
    <w:p w14:paraId="27294DA5" w14:textId="77777777" w:rsidR="00722E23" w:rsidRDefault="00722E23" w:rsidP="00722E23">
      <w:pPr>
        <w:jc w:val="center"/>
        <w:rPr>
          <w:b/>
          <w:sz w:val="12"/>
          <w:szCs w:val="12"/>
        </w:rPr>
      </w:pPr>
    </w:p>
    <w:p w14:paraId="39296604" w14:textId="494CB7B9" w:rsidR="00722E23" w:rsidRDefault="00722E23" w:rsidP="00722E23">
      <w:pPr>
        <w:jc w:val="center"/>
        <w:rPr>
          <w:b/>
          <w:sz w:val="12"/>
          <w:szCs w:val="12"/>
        </w:rPr>
      </w:pPr>
    </w:p>
    <w:p w14:paraId="75E259B2" w14:textId="77777777" w:rsidR="00722E23" w:rsidRDefault="00722E23" w:rsidP="00722E23">
      <w:pPr>
        <w:jc w:val="center"/>
        <w:rPr>
          <w:b/>
          <w:sz w:val="12"/>
          <w:szCs w:val="12"/>
        </w:rPr>
      </w:pPr>
    </w:p>
    <w:p w14:paraId="6DA3725C" w14:textId="3C3A9F2C" w:rsidR="00722E23" w:rsidRDefault="00722E23" w:rsidP="00722E23">
      <w:pPr>
        <w:jc w:val="center"/>
        <w:rPr>
          <w:b/>
          <w:sz w:val="12"/>
          <w:szCs w:val="12"/>
        </w:rPr>
      </w:pPr>
    </w:p>
    <w:p w14:paraId="383DA099" w14:textId="1AA63BAF" w:rsidR="00722E23" w:rsidRDefault="003604D1" w:rsidP="00722E23">
      <w:pPr>
        <w:jc w:val="center"/>
        <w:rPr>
          <w:b/>
          <w:sz w:val="12"/>
          <w:szCs w:val="12"/>
        </w:rPr>
      </w:pPr>
      <w:r>
        <w:rPr>
          <w:b/>
          <w:sz w:val="12"/>
          <w:szCs w:val="12"/>
        </w:rPr>
        <w:t xml:space="preserve">       </w:t>
      </w:r>
    </w:p>
    <w:p w14:paraId="4FB879EE" w14:textId="19125279" w:rsidR="00722E23" w:rsidRDefault="00722E23" w:rsidP="00722E23">
      <w:pPr>
        <w:jc w:val="center"/>
        <w:rPr>
          <w:b/>
          <w:sz w:val="12"/>
          <w:szCs w:val="12"/>
        </w:rPr>
      </w:pPr>
    </w:p>
    <w:p w14:paraId="3FCFACE5" w14:textId="77777777" w:rsidR="00722E23" w:rsidRDefault="00722E23" w:rsidP="00722E23">
      <w:pPr>
        <w:jc w:val="center"/>
        <w:rPr>
          <w:b/>
          <w:sz w:val="12"/>
          <w:szCs w:val="12"/>
        </w:rPr>
      </w:pPr>
    </w:p>
    <w:p w14:paraId="3AE4B7DB" w14:textId="77777777" w:rsidR="00722E23" w:rsidRDefault="00722E23" w:rsidP="00722E23">
      <w:pPr>
        <w:jc w:val="center"/>
        <w:rPr>
          <w:b/>
          <w:sz w:val="12"/>
          <w:szCs w:val="12"/>
        </w:rPr>
      </w:pPr>
    </w:p>
    <w:p w14:paraId="62FAB1C7" w14:textId="2CF0D6FB" w:rsidR="00722E23" w:rsidRDefault="004E6E35" w:rsidP="00722E23">
      <w:pPr>
        <w:jc w:val="center"/>
        <w:rPr>
          <w:b/>
          <w:sz w:val="96"/>
        </w:rPr>
      </w:pPr>
      <w:r>
        <w:rPr>
          <w:b/>
          <w:sz w:val="96"/>
        </w:rPr>
        <w:t xml:space="preserve">    </w:t>
      </w:r>
    </w:p>
    <w:p w14:paraId="2C87BD66" w14:textId="59ACFB90" w:rsidR="00722E23" w:rsidRPr="00722E23" w:rsidRDefault="00722E23" w:rsidP="00722E23">
      <w:pPr>
        <w:jc w:val="center"/>
        <w:rPr>
          <w:b/>
          <w:color w:val="990033"/>
          <w:sz w:val="96"/>
        </w:rPr>
      </w:pPr>
    </w:p>
    <w:p w14:paraId="22F205AC" w14:textId="46830C9D" w:rsidR="00722E23" w:rsidRPr="00722E23" w:rsidRDefault="00722E23" w:rsidP="00722E23">
      <w:pPr>
        <w:jc w:val="center"/>
        <w:rPr>
          <w:rFonts w:ascii="Century Gothic" w:hAnsi="Century Gothic"/>
          <w:b/>
          <w:color w:val="990033"/>
          <w:sz w:val="64"/>
          <w:szCs w:val="64"/>
        </w:rPr>
      </w:pPr>
      <w:bookmarkStart w:id="0" w:name="_Hlk155955816"/>
      <w:r w:rsidRPr="00C84B5C">
        <w:rPr>
          <w:rFonts w:ascii="Century Gothic" w:hAnsi="Century Gothic"/>
          <w:b/>
          <w:color w:val="990033"/>
          <w:sz w:val="64"/>
          <w:szCs w:val="64"/>
        </w:rPr>
        <w:t>Candidate</w:t>
      </w:r>
      <w:r w:rsidRPr="00722E23">
        <w:rPr>
          <w:rFonts w:ascii="Century Gothic" w:hAnsi="Century Gothic"/>
          <w:b/>
          <w:color w:val="990033"/>
          <w:sz w:val="64"/>
          <w:szCs w:val="64"/>
        </w:rPr>
        <w:t xml:space="preserve"> Pack</w:t>
      </w:r>
    </w:p>
    <w:p w14:paraId="2319B3A0" w14:textId="77777777" w:rsidR="001851E1" w:rsidRDefault="001851E1" w:rsidP="00722E23">
      <w:pPr>
        <w:jc w:val="center"/>
        <w:rPr>
          <w:rFonts w:ascii="Century Gothic" w:hAnsi="Century Gothic"/>
          <w:b/>
          <w:color w:val="990033"/>
          <w:sz w:val="64"/>
          <w:szCs w:val="64"/>
        </w:rPr>
      </w:pPr>
    </w:p>
    <w:p w14:paraId="3038DA51" w14:textId="77777777" w:rsidR="00302180" w:rsidRDefault="00302180" w:rsidP="00722E23">
      <w:pPr>
        <w:jc w:val="center"/>
        <w:rPr>
          <w:rFonts w:ascii="Century Gothic" w:hAnsi="Century Gothic"/>
          <w:b/>
          <w:color w:val="990033"/>
          <w:sz w:val="64"/>
          <w:szCs w:val="64"/>
        </w:rPr>
      </w:pPr>
      <w:r>
        <w:rPr>
          <w:rFonts w:ascii="Century Gothic" w:hAnsi="Century Gothic"/>
          <w:b/>
          <w:color w:val="990033"/>
          <w:sz w:val="64"/>
          <w:szCs w:val="64"/>
        </w:rPr>
        <w:t xml:space="preserve">Early Year </w:t>
      </w:r>
      <w:r w:rsidR="001851E1">
        <w:rPr>
          <w:rFonts w:ascii="Century Gothic" w:hAnsi="Century Gothic"/>
          <w:b/>
          <w:color w:val="990033"/>
          <w:sz w:val="64"/>
          <w:szCs w:val="64"/>
        </w:rPr>
        <w:t xml:space="preserve">Class </w:t>
      </w:r>
      <w:r w:rsidR="00D841FC">
        <w:rPr>
          <w:rFonts w:ascii="Century Gothic" w:hAnsi="Century Gothic"/>
          <w:b/>
          <w:color w:val="990033"/>
          <w:sz w:val="64"/>
          <w:szCs w:val="64"/>
        </w:rPr>
        <w:t>T</w:t>
      </w:r>
      <w:r w:rsidR="00905250">
        <w:rPr>
          <w:rFonts w:ascii="Century Gothic" w:hAnsi="Century Gothic"/>
          <w:b/>
          <w:color w:val="990033"/>
          <w:sz w:val="64"/>
          <w:szCs w:val="64"/>
        </w:rPr>
        <w:t>eacher</w:t>
      </w:r>
      <w:r>
        <w:rPr>
          <w:rFonts w:ascii="Century Gothic" w:hAnsi="Century Gothic"/>
          <w:b/>
          <w:color w:val="990033"/>
          <w:sz w:val="64"/>
          <w:szCs w:val="64"/>
        </w:rPr>
        <w:t xml:space="preserve"> </w:t>
      </w:r>
    </w:p>
    <w:p w14:paraId="39D0554D" w14:textId="0C017D84" w:rsidR="00722E23" w:rsidRPr="00722E23" w:rsidRDefault="00302180" w:rsidP="00722E23">
      <w:pPr>
        <w:jc w:val="center"/>
        <w:rPr>
          <w:rFonts w:ascii="Century Gothic" w:hAnsi="Century Gothic"/>
          <w:b/>
          <w:color w:val="990033"/>
          <w:sz w:val="64"/>
          <w:szCs w:val="64"/>
        </w:rPr>
      </w:pPr>
      <w:r>
        <w:rPr>
          <w:rFonts w:ascii="Century Gothic" w:hAnsi="Century Gothic"/>
          <w:b/>
          <w:color w:val="990033"/>
          <w:sz w:val="64"/>
          <w:szCs w:val="64"/>
        </w:rPr>
        <w:t>(ECT)</w:t>
      </w:r>
    </w:p>
    <w:p w14:paraId="51E61DFC" w14:textId="77777777" w:rsidR="00722E23" w:rsidRPr="00722E23" w:rsidRDefault="00722E23" w:rsidP="00722E23">
      <w:pPr>
        <w:jc w:val="center"/>
        <w:rPr>
          <w:rFonts w:ascii="Century Gothic" w:hAnsi="Century Gothic"/>
          <w:b/>
          <w:sz w:val="64"/>
          <w:szCs w:val="64"/>
        </w:rPr>
      </w:pPr>
    </w:p>
    <w:p w14:paraId="3FB2A754" w14:textId="3EEBB586" w:rsidR="00241097"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Full time</w:t>
      </w:r>
      <w:r w:rsidR="00241097">
        <w:rPr>
          <w:rFonts w:ascii="Century Gothic" w:hAnsi="Century Gothic"/>
          <w:b/>
          <w:color w:val="990033"/>
          <w:sz w:val="52"/>
          <w:szCs w:val="52"/>
        </w:rPr>
        <w:t xml:space="preserve">, </w:t>
      </w:r>
      <w:r w:rsidR="00AB4077">
        <w:rPr>
          <w:rFonts w:ascii="Century Gothic" w:hAnsi="Century Gothic"/>
          <w:b/>
          <w:color w:val="990033"/>
          <w:sz w:val="52"/>
          <w:szCs w:val="52"/>
        </w:rPr>
        <w:t>Fixed Term for 1 Year</w:t>
      </w:r>
    </w:p>
    <w:p w14:paraId="08653F32" w14:textId="4CA4D972" w:rsidR="00722E23" w:rsidRPr="00CB1178"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 xml:space="preserve"> </w:t>
      </w:r>
    </w:p>
    <w:bookmarkEnd w:id="0"/>
    <w:p w14:paraId="52898528" w14:textId="77777777" w:rsidR="00722E23" w:rsidRPr="00722E23" w:rsidRDefault="00722E23" w:rsidP="00722E23">
      <w:pPr>
        <w:jc w:val="center"/>
        <w:rPr>
          <w:rFonts w:ascii="Century Gothic" w:hAnsi="Century Gothic"/>
          <w:b/>
          <w:color w:val="990033"/>
          <w:sz w:val="64"/>
          <w:szCs w:val="64"/>
        </w:rPr>
      </w:pPr>
    </w:p>
    <w:p w14:paraId="2F361AEF" w14:textId="525F18FE" w:rsidR="00722E23" w:rsidRDefault="001851E1" w:rsidP="00F46F95">
      <w:pPr>
        <w:jc w:val="center"/>
        <w:rPr>
          <w:rFonts w:ascii="Century Gothic" w:hAnsi="Century Gothic"/>
          <w:b/>
          <w:color w:val="990033"/>
          <w:sz w:val="64"/>
          <w:szCs w:val="64"/>
        </w:rPr>
      </w:pPr>
      <w:r>
        <w:rPr>
          <w:rFonts w:ascii="Century Gothic" w:hAnsi="Century Gothic"/>
          <w:b/>
          <w:color w:val="990033"/>
          <w:sz w:val="64"/>
          <w:szCs w:val="64"/>
        </w:rPr>
        <w:t>September 202</w:t>
      </w:r>
      <w:r w:rsidR="00AB4077">
        <w:rPr>
          <w:rFonts w:ascii="Century Gothic" w:hAnsi="Century Gothic"/>
          <w:b/>
          <w:color w:val="990033"/>
          <w:sz w:val="64"/>
          <w:szCs w:val="64"/>
        </w:rPr>
        <w:t>6</w:t>
      </w:r>
    </w:p>
    <w:p w14:paraId="0D6B3726" w14:textId="514EC11D"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lastRenderedPageBreak/>
        <w:t>Dear Candidate,</w:t>
      </w:r>
    </w:p>
    <w:p w14:paraId="6477608A" w14:textId="2F4E3AEF" w:rsidR="00722E23" w:rsidRPr="00CB1178" w:rsidRDefault="00722E23" w:rsidP="00722E23">
      <w:pPr>
        <w:jc w:val="both"/>
        <w:rPr>
          <w:rFonts w:ascii="Helvetica" w:hAnsi="Helvetica" w:cs="Helvetica"/>
          <w:color w:val="000000" w:themeColor="text1"/>
        </w:rPr>
      </w:pPr>
      <w:r w:rsidRPr="00CB1178">
        <w:rPr>
          <w:rFonts w:ascii="Helvetica" w:hAnsi="Helvetica" w:cs="Helvetica"/>
          <w:color w:val="000000" w:themeColor="text1"/>
        </w:rPr>
        <w:t>Castlechurch Primary School is part of the Children First Learning Partnership Multi Academy Trust, the motto of our MAT is Inspiring Excellence Together. It promotes high aspirations and excellence for all as we believe every child really does matter. Our aim is to develop a strong partnership between the schools, pupils, and the wider community to secure an outstanding learning experience for everyone. We have high expectations and strive to create independent and happy learners fit for life in modern Britain. Our school is a good school and are an important part of the local community.</w:t>
      </w:r>
    </w:p>
    <w:p w14:paraId="16E46C06" w14:textId="722F255F" w:rsidR="00722E23" w:rsidRPr="00722E23" w:rsidRDefault="00C606C0" w:rsidP="00722E23">
      <w:pPr>
        <w:spacing w:after="150"/>
        <w:rPr>
          <w:rFonts w:ascii="Helvetica" w:hAnsi="Helvetica" w:cs="Helvetica"/>
          <w:color w:val="990033"/>
        </w:rPr>
      </w:pPr>
      <w:r>
        <w:rPr>
          <w:rFonts w:ascii="Helvetica" w:hAnsi="Helvetica" w:cs="Helvetica"/>
          <w:b/>
          <w:bCs/>
          <w:color w:val="990033"/>
        </w:rPr>
        <w:t xml:space="preserve">Trust </w:t>
      </w:r>
      <w:r w:rsidR="00722E23" w:rsidRPr="00722E23">
        <w:rPr>
          <w:rFonts w:ascii="Helvetica" w:hAnsi="Helvetica" w:cs="Helvetica"/>
          <w:b/>
          <w:bCs/>
          <w:color w:val="990033"/>
        </w:rPr>
        <w:t>Vision:</w:t>
      </w:r>
    </w:p>
    <w:p w14:paraId="5410E863" w14:textId="4F8E8F00" w:rsidR="00722E23" w:rsidRPr="00CB1178" w:rsidRDefault="00722E23" w:rsidP="00722E23">
      <w:pPr>
        <w:spacing w:after="150"/>
        <w:jc w:val="both"/>
        <w:rPr>
          <w:rFonts w:ascii="Helvetica" w:hAnsi="Helvetica" w:cs="Helvetica"/>
          <w:color w:val="000000" w:themeColor="text1"/>
        </w:rPr>
      </w:pPr>
      <w:r w:rsidRPr="00CB1178">
        <w:rPr>
          <w:rFonts w:ascii="Helvetica" w:hAnsi="Helvetica" w:cs="Helvetica"/>
          <w:color w:val="000000" w:themeColor="text1"/>
        </w:rPr>
        <w:t>The Children First Learning Partnership is a community of schools in which our children come first; we are proud of each and every one of them and want them to thrive, flourish and achieve their full potential within a supportive and caring environment.</w:t>
      </w:r>
    </w:p>
    <w:p w14:paraId="27AFFF60" w14:textId="4AB1C754" w:rsidR="00722E23" w:rsidRPr="00CB1178" w:rsidRDefault="00722E23" w:rsidP="00722E23">
      <w:pPr>
        <w:jc w:val="both"/>
        <w:rPr>
          <w:rFonts w:ascii="Helvetica" w:hAnsi="Helvetica" w:cs="Helvetica"/>
          <w:color w:val="000000" w:themeColor="text1"/>
          <w:shd w:val="clear" w:color="auto" w:fill="FFFFFF"/>
        </w:rPr>
      </w:pPr>
      <w:r w:rsidRPr="00CB1178">
        <w:rPr>
          <w:rFonts w:ascii="Helvetica" w:hAnsi="Helvetica" w:cs="Helvetica"/>
          <w:color w:val="000000" w:themeColor="text1"/>
          <w:shd w:val="clear" w:color="auto" w:fill="FFFFFF"/>
        </w:rPr>
        <w:t xml:space="preserve">Our vision is to be one of the highest performing and constantly improving Trusts in the country with capacity and capability to support others for the benefit of all children </w:t>
      </w:r>
    </w:p>
    <w:p w14:paraId="2DA33624" w14:textId="58E73612" w:rsidR="00C606C0" w:rsidRPr="00C606C0" w:rsidRDefault="00105496" w:rsidP="00722E23">
      <w:pPr>
        <w:jc w:val="both"/>
        <w:rPr>
          <w:rFonts w:ascii="Helvetica" w:hAnsi="Helvetica" w:cs="Helvetica"/>
          <w:b/>
          <w:bCs/>
          <w:color w:val="990033"/>
          <w:shd w:val="clear" w:color="auto" w:fill="FFFFFF"/>
        </w:rPr>
      </w:pPr>
      <w:r w:rsidRPr="00CD2480">
        <w:rPr>
          <w:noProof/>
          <w:lang w:eastAsia="en-GB"/>
        </w:rPr>
        <w:drawing>
          <wp:anchor distT="0" distB="0" distL="114300" distR="114300" simplePos="0" relativeHeight="251658241" behindDoc="0" locked="0" layoutInCell="1" allowOverlap="1" wp14:anchorId="58686F43" wp14:editId="0C6E94B1">
            <wp:simplePos x="0" y="0"/>
            <wp:positionH relativeFrom="margin">
              <wp:posOffset>1876425</wp:posOffset>
            </wp:positionH>
            <wp:positionV relativeFrom="paragraph">
              <wp:posOffset>11430</wp:posOffset>
            </wp:positionV>
            <wp:extent cx="1673860" cy="1558925"/>
            <wp:effectExtent l="0" t="0" r="2540" b="3175"/>
            <wp:wrapNone/>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3860"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6C0" w:rsidRPr="00C606C0">
        <w:rPr>
          <w:rFonts w:ascii="Helvetica" w:hAnsi="Helvetica" w:cs="Helvetica"/>
          <w:b/>
          <w:bCs/>
          <w:color w:val="990033"/>
          <w:shd w:val="clear" w:color="auto" w:fill="FFFFFF"/>
        </w:rPr>
        <w:t xml:space="preserve">Our Trust Values </w:t>
      </w:r>
    </w:p>
    <w:p w14:paraId="5891B0DF" w14:textId="57A26BC1" w:rsidR="00C606C0" w:rsidRDefault="00C606C0" w:rsidP="00722E23">
      <w:pPr>
        <w:jc w:val="both"/>
        <w:rPr>
          <w:rFonts w:ascii="Helvetica" w:hAnsi="Helvetica" w:cs="Helvetica"/>
          <w:color w:val="4A474B"/>
          <w:shd w:val="clear" w:color="auto" w:fill="FFFFFF"/>
        </w:rPr>
      </w:pPr>
    </w:p>
    <w:p w14:paraId="2B5DA50C" w14:textId="45038948" w:rsidR="00FC6F71" w:rsidRPr="00722E23" w:rsidRDefault="00FC6F71" w:rsidP="00722E23">
      <w:pPr>
        <w:jc w:val="both"/>
        <w:rPr>
          <w:rFonts w:ascii="Helvetica" w:hAnsi="Helvetica" w:cs="Helvetica"/>
          <w:color w:val="333333"/>
        </w:rPr>
      </w:pPr>
    </w:p>
    <w:p w14:paraId="3664FA8E" w14:textId="2419FF8C" w:rsidR="00FC6F71" w:rsidRDefault="00FC6F71" w:rsidP="00722E23">
      <w:pPr>
        <w:rPr>
          <w:rFonts w:ascii="Helvetica" w:hAnsi="Helvetica" w:cs="Helvetica"/>
          <w:b/>
          <w:color w:val="990033"/>
        </w:rPr>
      </w:pPr>
    </w:p>
    <w:p w14:paraId="4F578D5D" w14:textId="59F0CF67" w:rsidR="00FC6F71" w:rsidRPr="00CB1178" w:rsidRDefault="00FC6F71" w:rsidP="00722E23">
      <w:pPr>
        <w:rPr>
          <w:rFonts w:ascii="Helvetica" w:hAnsi="Helvetica" w:cs="Helvetica"/>
          <w:b/>
          <w:color w:val="000000" w:themeColor="text1"/>
        </w:rPr>
      </w:pPr>
    </w:p>
    <w:p w14:paraId="4A1BA71A" w14:textId="3FC08E97"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t>We will achieve this:</w:t>
      </w:r>
    </w:p>
    <w:p w14:paraId="21E67826" w14:textId="7D59C27E" w:rsidR="00722E23" w:rsidRPr="00CB1178" w:rsidRDefault="00722E23" w:rsidP="006C49F4">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 xml:space="preserve">through excellent teaching that challenges and inspires and through providing enrichment opportunities that support each child’s development. </w:t>
      </w:r>
    </w:p>
    <w:p w14:paraId="219C0C45" w14:textId="1C095B55" w:rsidR="00722E23" w:rsidRPr="00CB1178" w:rsidRDefault="00722E23" w:rsidP="006C49F4">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by building a strong and collegiate identity for our Trust whilst recognising that each school within the Children First Learning Partnership has its own unique characteristics.</w:t>
      </w:r>
    </w:p>
    <w:p w14:paraId="7A8F6AF6" w14:textId="4BDFEE75" w:rsidR="00722E23" w:rsidRPr="00CB1178" w:rsidRDefault="00722E23" w:rsidP="006C49F4">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through collaboration and joint working, we will develop a culture in which we trust each other to ensure that all our schools share in, and benefit from, each other’s strengths.</w:t>
      </w:r>
    </w:p>
    <w:p w14:paraId="6B074C89" w14:textId="3235230A" w:rsidR="00722E23" w:rsidRPr="00CB1178" w:rsidRDefault="00722E23" w:rsidP="006C49F4">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by recruiting, retaining and developing the highest quality staff who nurture and inspire in order to deliver the best educational outcomes – and be the employer of choice.</w:t>
      </w:r>
    </w:p>
    <w:p w14:paraId="121016A3" w14:textId="77777777" w:rsidR="00722E23" w:rsidRPr="00CB1178" w:rsidRDefault="00722E23" w:rsidP="006C49F4">
      <w:pPr>
        <w:numPr>
          <w:ilvl w:val="0"/>
          <w:numId w:val="4"/>
        </w:numPr>
        <w:spacing w:after="0" w:line="240" w:lineRule="auto"/>
        <w:rPr>
          <w:rFonts w:ascii="Helvetica" w:hAnsi="Helvetica" w:cs="Helvetica"/>
          <w:color w:val="000000" w:themeColor="text1"/>
        </w:rPr>
      </w:pPr>
      <w:r w:rsidRPr="00CB1178">
        <w:rPr>
          <w:rFonts w:ascii="Helvetica" w:hAnsi="Helvetica" w:cs="Helvetica"/>
          <w:color w:val="000000" w:themeColor="text1"/>
        </w:rPr>
        <w:t>ensuring leadership development is focused on empowerment, accountability and improvement at every level</w:t>
      </w:r>
    </w:p>
    <w:p w14:paraId="0E41303A" w14:textId="77751D58" w:rsidR="00722E23" w:rsidRPr="00CB1178" w:rsidRDefault="00722E23" w:rsidP="006C49F4">
      <w:pPr>
        <w:numPr>
          <w:ilvl w:val="0"/>
          <w:numId w:val="4"/>
        </w:numPr>
        <w:spacing w:after="0" w:line="240" w:lineRule="auto"/>
        <w:rPr>
          <w:rFonts w:ascii="Helvetica" w:hAnsi="Helvetica" w:cs="Helvetica"/>
          <w:color w:val="000000" w:themeColor="text1"/>
        </w:rPr>
      </w:pPr>
      <w:r w:rsidRPr="00CB1178">
        <w:rPr>
          <w:rFonts w:ascii="Helvetica" w:hAnsi="Helvetica" w:cs="Helvetica"/>
          <w:color w:val="000000" w:themeColor="text1"/>
        </w:rPr>
        <w:t>by working in partnership with other schools, MAT’s and agencies to ensure that each school is at the heart of its community;</w:t>
      </w:r>
    </w:p>
    <w:p w14:paraId="75E3DFB5" w14:textId="7EA364AA" w:rsidR="00722E23" w:rsidRPr="00CB1178" w:rsidRDefault="00722E23" w:rsidP="006C49F4">
      <w:pPr>
        <w:pStyle w:val="NormalWeb"/>
        <w:numPr>
          <w:ilvl w:val="0"/>
          <w:numId w:val="4"/>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Members and Directors are accountable for the educational outcomes of every child in every school in the Trust, and the overall combined success of the MAT, including its financial viability, sustainability and integrity as we develop and grow.</w:t>
      </w:r>
    </w:p>
    <w:p w14:paraId="420A1D43" w14:textId="289DED08" w:rsidR="00722E23" w:rsidRPr="00CB1178" w:rsidRDefault="00722E23" w:rsidP="006C49F4">
      <w:pPr>
        <w:pStyle w:val="NormalWeb"/>
        <w:numPr>
          <w:ilvl w:val="0"/>
          <w:numId w:val="4"/>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that our Trust’s sense of responsibility and accountability for every child’s success permeates through all our schools, every Local Advisory Board (LAB) and every member of staff.</w:t>
      </w:r>
    </w:p>
    <w:p w14:paraId="19116C95" w14:textId="7500C523" w:rsidR="00722E23" w:rsidRPr="00CB1178" w:rsidRDefault="00722E23" w:rsidP="00722E23">
      <w:pPr>
        <w:pStyle w:val="NormalWeb"/>
        <w:shd w:val="clear" w:color="auto" w:fill="FFFFFF"/>
        <w:spacing w:before="0" w:beforeAutospacing="0" w:after="0" w:afterAutospacing="0"/>
        <w:rPr>
          <w:rFonts w:ascii="Helvetica" w:hAnsi="Helvetica" w:cs="Helvetica"/>
          <w:b/>
          <w:color w:val="000000" w:themeColor="text1"/>
          <w:sz w:val="22"/>
          <w:szCs w:val="22"/>
        </w:rPr>
      </w:pPr>
    </w:p>
    <w:p w14:paraId="7FA55A03" w14:textId="48888A01"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Mr</w:t>
      </w:r>
      <w:r w:rsidR="001851E1">
        <w:rPr>
          <w:rFonts w:ascii="Helvetica" w:eastAsiaTheme="minorEastAsia" w:hAnsi="Helvetica" w:cs="Helvetica"/>
          <w:color w:val="000000" w:themeColor="text1"/>
          <w:kern w:val="24"/>
          <w:sz w:val="22"/>
          <w:szCs w:val="22"/>
          <w:lang w:val="en-GB"/>
        </w:rPr>
        <w:t xml:space="preserve"> L Anderson-Pugh</w:t>
      </w:r>
    </w:p>
    <w:p w14:paraId="057B1629"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Headteacher</w:t>
      </w:r>
    </w:p>
    <w:p w14:paraId="5E0DDA1D"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p>
    <w:p w14:paraId="0C87EF5C" w14:textId="49335155" w:rsidR="00722E23" w:rsidRPr="00FE19C9" w:rsidRDefault="00722E23" w:rsidP="00722E23">
      <w:pPr>
        <w:pStyle w:val="NormalWeb"/>
        <w:spacing w:before="200" w:beforeAutospacing="0" w:after="0" w:afterAutospacing="0" w:line="216" w:lineRule="auto"/>
        <w:rPr>
          <w:rFonts w:ascii="Helvetica" w:hAnsi="Helvetica" w:cs="Helvetica"/>
          <w:b/>
          <w:color w:val="990033"/>
          <w:sz w:val="22"/>
          <w:szCs w:val="22"/>
          <w:lang w:val="en-GB"/>
        </w:rPr>
      </w:pPr>
      <w:r w:rsidRPr="00FE19C9">
        <w:rPr>
          <w:rFonts w:ascii="Helvetica" w:hAnsi="Helvetica" w:cs="Helvetica"/>
          <w:b/>
          <w:color w:val="990033"/>
          <w:sz w:val="22"/>
          <w:szCs w:val="22"/>
          <w:lang w:val="en-GB"/>
        </w:rPr>
        <w:t>Our School and the Post</w:t>
      </w:r>
    </w:p>
    <w:p w14:paraId="32F7CDFA" w14:textId="77777777" w:rsidR="00722E23" w:rsidRPr="00722E23" w:rsidRDefault="00722E23" w:rsidP="00722E23">
      <w:pPr>
        <w:rPr>
          <w:rFonts w:ascii="Helvetica" w:hAnsi="Helvetica" w:cs="Helvetica"/>
          <w:b/>
          <w:u w:val="single"/>
        </w:rPr>
      </w:pPr>
    </w:p>
    <w:p w14:paraId="3D09AB45" w14:textId="0ABC4E07" w:rsidR="00AB0D86" w:rsidRDefault="00722E23" w:rsidP="00722E23">
      <w:pPr>
        <w:rPr>
          <w:rFonts w:ascii="Helvetica" w:hAnsi="Helvetica" w:cs="Helvetica"/>
        </w:rPr>
      </w:pPr>
      <w:r w:rsidRPr="00722E23">
        <w:rPr>
          <w:rFonts w:ascii="Helvetica" w:hAnsi="Helvetica" w:cs="Helvetica"/>
        </w:rPr>
        <w:t>We are a one and a half form first school with 2</w:t>
      </w:r>
      <w:r>
        <w:rPr>
          <w:rFonts w:ascii="Helvetica" w:hAnsi="Helvetica" w:cs="Helvetica"/>
        </w:rPr>
        <w:t>8</w:t>
      </w:r>
      <w:r w:rsidR="00226AD8">
        <w:rPr>
          <w:rFonts w:ascii="Helvetica" w:hAnsi="Helvetica" w:cs="Helvetica"/>
        </w:rPr>
        <w:t>2</w:t>
      </w:r>
      <w:r w:rsidRPr="00722E23">
        <w:rPr>
          <w:rFonts w:ascii="Helvetica" w:hAnsi="Helvetica" w:cs="Helvetica"/>
        </w:rPr>
        <w:t xml:space="preserve"> on roll which includes our Nursery pupils.</w:t>
      </w:r>
      <w:r>
        <w:rPr>
          <w:rFonts w:ascii="Helvetica" w:hAnsi="Helvetica" w:cs="Helvetica"/>
        </w:rPr>
        <w:t xml:space="preserve"> </w:t>
      </w:r>
      <w:r w:rsidRPr="00722E23">
        <w:rPr>
          <w:rFonts w:ascii="Helvetica" w:hAnsi="Helvetica" w:cs="Helvetica"/>
        </w:rPr>
        <w:t>We are a very close and effective team of staff who work hard to provide the very best experiences for our children. Our senior leaders are highly skilled and lead Maths</w:t>
      </w:r>
      <w:r w:rsidR="00A01103">
        <w:rPr>
          <w:rFonts w:ascii="Helvetica" w:hAnsi="Helvetica" w:cs="Helvetica"/>
        </w:rPr>
        <w:t xml:space="preserve"> &amp; </w:t>
      </w:r>
      <w:r w:rsidRPr="00722E23">
        <w:rPr>
          <w:rFonts w:ascii="Helvetica" w:hAnsi="Helvetica" w:cs="Helvetica"/>
        </w:rPr>
        <w:t xml:space="preserve">English, </w:t>
      </w:r>
      <w:r w:rsidRPr="00FE19C9">
        <w:rPr>
          <w:rFonts w:ascii="Helvetica" w:hAnsi="Helvetica" w:cs="Helvetica"/>
        </w:rPr>
        <w:t xml:space="preserve">SEN and EYFS provision, 1 of which is also our Assistant Head. We have </w:t>
      </w:r>
      <w:r w:rsidRPr="002E6492">
        <w:rPr>
          <w:rFonts w:ascii="Helvetica" w:hAnsi="Helvetica" w:cs="Helvetica"/>
        </w:rPr>
        <w:t xml:space="preserve">about </w:t>
      </w:r>
      <w:r w:rsidR="002E6492" w:rsidRPr="002E6492">
        <w:rPr>
          <w:rFonts w:ascii="Helvetica" w:hAnsi="Helvetica" w:cs="Helvetica"/>
        </w:rPr>
        <w:t>3</w:t>
      </w:r>
      <w:r w:rsidRPr="002E6492">
        <w:rPr>
          <w:rFonts w:ascii="Helvetica" w:hAnsi="Helvetica" w:cs="Helvetica"/>
        </w:rPr>
        <w:t>5%</w:t>
      </w:r>
      <w:r w:rsidRPr="00FE19C9">
        <w:rPr>
          <w:rFonts w:ascii="Helvetica" w:hAnsi="Helvetica" w:cs="Helvetica"/>
        </w:rPr>
        <w:t xml:space="preserve"> of our pupils who are in receipt of pupil premium funding. The school is currently judged to be good by Ofsted.</w:t>
      </w:r>
      <w:r w:rsidR="00AB0D86">
        <w:rPr>
          <w:rFonts w:ascii="Helvetica" w:hAnsi="Helvetica" w:cs="Helvetica"/>
        </w:rPr>
        <w:t xml:space="preserve"> </w:t>
      </w:r>
      <w:r w:rsidR="00956B48">
        <w:rPr>
          <w:rFonts w:ascii="Helvetica" w:hAnsi="Helvetica" w:cs="Helvetica"/>
        </w:rPr>
        <w:t>Details</w:t>
      </w:r>
      <w:r w:rsidR="00AB0D86">
        <w:rPr>
          <w:rFonts w:ascii="Helvetica" w:hAnsi="Helvetica" w:cs="Helvetica"/>
        </w:rPr>
        <w:t xml:space="preserve"> of our latest report can be found here - </w:t>
      </w:r>
      <w:hyperlink r:id="rId13" w:history="1">
        <w:r w:rsidR="00AB0D86" w:rsidRPr="00E247F6">
          <w:rPr>
            <w:rStyle w:val="Hyperlink"/>
            <w:rFonts w:ascii="Helvetica" w:hAnsi="Helvetica" w:cs="Helvetica"/>
          </w:rPr>
          <w:t>https://files.ofsted.gov.uk/v1/file/50235711</w:t>
        </w:r>
      </w:hyperlink>
    </w:p>
    <w:p w14:paraId="0F6F1F54" w14:textId="77777777" w:rsidR="00A01103" w:rsidRDefault="00A01103" w:rsidP="00722E23">
      <w:pPr>
        <w:rPr>
          <w:rFonts w:ascii="Helvetica" w:hAnsi="Helvetica" w:cs="Helvetica"/>
          <w:b/>
          <w:color w:val="990033"/>
        </w:rPr>
      </w:pPr>
    </w:p>
    <w:p w14:paraId="2256E913" w14:textId="115BF267" w:rsidR="00722E23" w:rsidRPr="00AB0D86" w:rsidRDefault="00722E23" w:rsidP="00722E23">
      <w:pPr>
        <w:rPr>
          <w:rFonts w:ascii="Helvetica" w:hAnsi="Helvetica" w:cs="Helvetica"/>
        </w:rPr>
      </w:pPr>
      <w:r w:rsidRPr="00FE19C9">
        <w:rPr>
          <w:rFonts w:ascii="Helvetica" w:hAnsi="Helvetica" w:cs="Helvetica"/>
          <w:b/>
          <w:color w:val="990033"/>
        </w:rPr>
        <w:lastRenderedPageBreak/>
        <w:t>School Structure (</w:t>
      </w:r>
      <w:r w:rsidR="00FE19C9" w:rsidRPr="00FE19C9">
        <w:rPr>
          <w:rFonts w:ascii="Helvetica" w:hAnsi="Helvetica" w:cs="Helvetica"/>
          <w:b/>
          <w:color w:val="990033"/>
        </w:rPr>
        <w:t>45</w:t>
      </w:r>
      <w:r w:rsidRPr="00FE19C9">
        <w:rPr>
          <w:rFonts w:ascii="Helvetica" w:hAnsi="Helvetica" w:cs="Helvetica"/>
          <w:b/>
          <w:color w:val="990033"/>
        </w:rPr>
        <w:t xml:space="preserve"> PAN)</w:t>
      </w:r>
    </w:p>
    <w:p w14:paraId="7B383160" w14:textId="2276B5ED" w:rsidR="00722E23" w:rsidRPr="00FE19C9" w:rsidRDefault="00FE19C9" w:rsidP="00722E23">
      <w:pPr>
        <w:rPr>
          <w:rFonts w:ascii="Helvetica" w:hAnsi="Helvetica" w:cs="Helvetica"/>
        </w:rPr>
      </w:pPr>
      <w:r w:rsidRPr="00FE19C9">
        <w:rPr>
          <w:rFonts w:ascii="Helvetica" w:hAnsi="Helvetica" w:cs="Helvetica"/>
        </w:rPr>
        <w:t>EYFS</w:t>
      </w:r>
    </w:p>
    <w:p w14:paraId="4DC6EF2F" w14:textId="6932A5CB" w:rsidR="00722E23" w:rsidRDefault="00226AD8"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1</w:t>
      </w:r>
      <w:r w:rsidR="00A01103">
        <w:rPr>
          <w:rFonts w:ascii="Helvetica" w:hAnsi="Helvetica" w:cs="Helvetica"/>
          <w:sz w:val="22"/>
          <w:szCs w:val="22"/>
          <w:lang w:val="en-GB"/>
        </w:rPr>
        <w:t>x</w:t>
      </w:r>
      <w:r w:rsidR="003A6F4C">
        <w:rPr>
          <w:rFonts w:ascii="Helvetica" w:hAnsi="Helvetica" w:cs="Helvetica"/>
          <w:sz w:val="22"/>
          <w:szCs w:val="22"/>
          <w:lang w:val="en-GB"/>
        </w:rPr>
        <w:t xml:space="preserve"> </w:t>
      </w:r>
      <w:r w:rsidR="00A01103">
        <w:rPr>
          <w:rFonts w:ascii="Helvetica" w:hAnsi="Helvetica" w:cs="Helvetica"/>
          <w:sz w:val="22"/>
          <w:szCs w:val="22"/>
          <w:lang w:val="en-GB"/>
        </w:rPr>
        <w:t>Nursery &amp;</w:t>
      </w:r>
      <w:r w:rsidR="003A6F4C">
        <w:rPr>
          <w:rFonts w:ascii="Helvetica" w:hAnsi="Helvetica" w:cs="Helvetica"/>
          <w:sz w:val="22"/>
          <w:szCs w:val="22"/>
          <w:lang w:val="en-GB"/>
        </w:rPr>
        <w:t xml:space="preserve"> 1x</w:t>
      </w:r>
      <w:r w:rsidR="00A01103">
        <w:rPr>
          <w:rFonts w:ascii="Helvetica" w:hAnsi="Helvetica" w:cs="Helvetica"/>
          <w:sz w:val="22"/>
          <w:szCs w:val="22"/>
          <w:lang w:val="en-GB"/>
        </w:rPr>
        <w:t xml:space="preserve"> Reception Classes </w:t>
      </w:r>
    </w:p>
    <w:p w14:paraId="54306812" w14:textId="2EC833B9" w:rsidR="00A01103" w:rsidRPr="00FE19C9" w:rsidRDefault="00A01103"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 xml:space="preserve">Smiling Sunshines and Little Raindrops </w:t>
      </w:r>
    </w:p>
    <w:p w14:paraId="63D2BA3C" w14:textId="77777777" w:rsidR="00722E23" w:rsidRPr="00FE19C9" w:rsidRDefault="00722E23" w:rsidP="00722E23">
      <w:pPr>
        <w:pStyle w:val="ListParagraph"/>
        <w:rPr>
          <w:rFonts w:ascii="Helvetica" w:hAnsi="Helvetica" w:cs="Helvetica"/>
          <w:sz w:val="22"/>
          <w:szCs w:val="22"/>
          <w:lang w:val="en-GB"/>
        </w:rPr>
      </w:pPr>
    </w:p>
    <w:p w14:paraId="263F79AC" w14:textId="77777777" w:rsidR="00722E23" w:rsidRPr="00FE19C9" w:rsidRDefault="00722E23" w:rsidP="00722E23">
      <w:pPr>
        <w:rPr>
          <w:rFonts w:ascii="Helvetica" w:hAnsi="Helvetica" w:cs="Helvetica"/>
        </w:rPr>
      </w:pPr>
      <w:r w:rsidRPr="00FE19C9">
        <w:rPr>
          <w:rFonts w:ascii="Helvetica" w:hAnsi="Helvetica" w:cs="Helvetica"/>
        </w:rPr>
        <w:t xml:space="preserve"> Key Stage One</w:t>
      </w:r>
    </w:p>
    <w:p w14:paraId="55268FEF" w14:textId="570F390F"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3x mixed Year 1 and 2 classes</w:t>
      </w:r>
    </w:p>
    <w:p w14:paraId="1715AF41" w14:textId="344A449E" w:rsidR="00722E2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Maple, Willow &amp; Hazel  </w:t>
      </w:r>
      <w:r w:rsidR="00722E23" w:rsidRPr="00FE19C9">
        <w:rPr>
          <w:rFonts w:ascii="Helvetica" w:hAnsi="Helvetica" w:cs="Helvetica"/>
          <w:sz w:val="22"/>
          <w:szCs w:val="22"/>
          <w:lang w:val="en-GB"/>
        </w:rPr>
        <w:t xml:space="preserve"> </w:t>
      </w:r>
    </w:p>
    <w:p w14:paraId="20372E47" w14:textId="77777777" w:rsidR="00A01103" w:rsidRPr="00FE19C9" w:rsidRDefault="00A01103" w:rsidP="00A01103">
      <w:pPr>
        <w:pStyle w:val="ListParagraph"/>
        <w:rPr>
          <w:rFonts w:ascii="Helvetica" w:hAnsi="Helvetica" w:cs="Helvetica"/>
          <w:sz w:val="22"/>
          <w:szCs w:val="22"/>
          <w:lang w:val="en-GB"/>
        </w:rPr>
      </w:pPr>
    </w:p>
    <w:p w14:paraId="35F10A9C" w14:textId="105479D0" w:rsidR="00722E23" w:rsidRPr="00FE19C9" w:rsidRDefault="00FE19C9" w:rsidP="00722E23">
      <w:pPr>
        <w:rPr>
          <w:rFonts w:ascii="Helvetica" w:hAnsi="Helvetica" w:cs="Helvetica"/>
        </w:rPr>
      </w:pPr>
      <w:r>
        <w:rPr>
          <w:rFonts w:ascii="Helvetica" w:hAnsi="Helvetica" w:cs="Helvetica"/>
        </w:rPr>
        <w:t xml:space="preserve">Lower </w:t>
      </w:r>
      <w:r w:rsidR="00722E23" w:rsidRPr="00FE19C9">
        <w:rPr>
          <w:rFonts w:ascii="Helvetica" w:hAnsi="Helvetica" w:cs="Helvetica"/>
        </w:rPr>
        <w:t>Key Stage Two</w:t>
      </w:r>
    </w:p>
    <w:p w14:paraId="6401F5E3" w14:textId="7E0CC5E5" w:rsidR="00A01103" w:rsidRDefault="00A01103" w:rsidP="00A0110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3x mixed Year 4 and 5 classes</w:t>
      </w:r>
    </w:p>
    <w:p w14:paraId="03FE529C" w14:textId="031EE1E6" w:rsidR="00FE19C9" w:rsidRDefault="00A01103" w:rsidP="00722E2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 xml:space="preserve">Pine, Rowan, Beech </w:t>
      </w:r>
    </w:p>
    <w:p w14:paraId="663A4B17" w14:textId="77777777" w:rsidR="00FE19C9" w:rsidRPr="00FE19C9" w:rsidRDefault="00FE19C9" w:rsidP="00FE19C9">
      <w:pPr>
        <w:rPr>
          <w:rFonts w:ascii="Helvetica" w:hAnsi="Helvetica" w:cs="Helvetica"/>
        </w:rPr>
      </w:pPr>
    </w:p>
    <w:p w14:paraId="4344F4C7" w14:textId="5F4A60DA" w:rsidR="00FE19C9" w:rsidRPr="00FE19C9" w:rsidRDefault="00FE19C9" w:rsidP="00FE19C9">
      <w:pPr>
        <w:rPr>
          <w:rFonts w:ascii="Helvetica" w:hAnsi="Helvetica" w:cs="Helvetica"/>
        </w:rPr>
      </w:pPr>
      <w:r>
        <w:rPr>
          <w:rFonts w:ascii="Helvetica" w:hAnsi="Helvetica" w:cs="Helvetica"/>
        </w:rPr>
        <w:t xml:space="preserve">Upper </w:t>
      </w:r>
      <w:r w:rsidRPr="00FE19C9">
        <w:rPr>
          <w:rFonts w:ascii="Helvetica" w:hAnsi="Helvetica" w:cs="Helvetica"/>
        </w:rPr>
        <w:t>Key Stage Two</w:t>
      </w:r>
    </w:p>
    <w:p w14:paraId="52CCED20" w14:textId="4B10CD0A"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3x mixed Year 5 and 6 classes</w:t>
      </w:r>
    </w:p>
    <w:p w14:paraId="085034E4" w14:textId="29AABF93"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Oak. Elm, Cedar </w:t>
      </w:r>
    </w:p>
    <w:p w14:paraId="40F889B1" w14:textId="77777777" w:rsidR="00722E23" w:rsidRPr="00722E23" w:rsidRDefault="00722E23" w:rsidP="00722E23">
      <w:pPr>
        <w:rPr>
          <w:rFonts w:ascii="Helvetica" w:hAnsi="Helvetica" w:cs="Helvetica"/>
        </w:rPr>
      </w:pPr>
    </w:p>
    <w:p w14:paraId="66A02D68" w14:textId="18494F94" w:rsidR="008A7B64" w:rsidRDefault="00722E23" w:rsidP="00722E23">
      <w:pPr>
        <w:rPr>
          <w:rFonts w:ascii="Helvetica" w:hAnsi="Helvetica" w:cs="Helvetica"/>
          <w:b/>
          <w:color w:val="990033"/>
        </w:rPr>
      </w:pPr>
      <w:r w:rsidRPr="00FE19C9">
        <w:rPr>
          <w:rFonts w:ascii="Helvetica" w:hAnsi="Helvetica" w:cs="Helvetica"/>
          <w:b/>
          <w:color w:val="990033"/>
        </w:rPr>
        <w:t>Important Information</w:t>
      </w:r>
      <w:r w:rsidR="00AB0D86">
        <w:rPr>
          <w:rFonts w:ascii="Helvetica" w:hAnsi="Helvetica" w:cs="Helvetica"/>
          <w:b/>
          <w:color w:val="990033"/>
        </w:rPr>
        <w:t xml:space="preserve"> - </w:t>
      </w:r>
      <w:r w:rsidRPr="00FE19C9">
        <w:rPr>
          <w:rFonts w:ascii="Helvetica" w:hAnsi="Helvetica" w:cs="Helvetica"/>
          <w:b/>
          <w:color w:val="990033"/>
        </w:rPr>
        <w:t>Key stakeholder</w:t>
      </w:r>
      <w:r w:rsidRPr="00722E23">
        <w:rPr>
          <w:rFonts w:ascii="Helvetica" w:hAnsi="Helvetica" w:cs="Helvetica"/>
          <w:b/>
          <w:noProof/>
          <w:lang w:eastAsia="en-GB"/>
        </w:rPr>
        <w:drawing>
          <wp:inline distT="0" distB="0" distL="0" distR="0" wp14:anchorId="06CC411A" wp14:editId="5CF53670">
            <wp:extent cx="5114925" cy="2771775"/>
            <wp:effectExtent l="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E7EAAAE" w14:textId="77777777" w:rsidR="00CA66A9" w:rsidRDefault="00CA66A9" w:rsidP="00722E23">
      <w:pPr>
        <w:rPr>
          <w:rFonts w:ascii="Helvetica" w:hAnsi="Helvetica" w:cs="Helvetica"/>
        </w:rPr>
      </w:pPr>
    </w:p>
    <w:p w14:paraId="078F4A44" w14:textId="77777777" w:rsidR="00BB36E7" w:rsidRDefault="00BB36E7" w:rsidP="004F741F">
      <w:pPr>
        <w:spacing w:after="0" w:line="240" w:lineRule="auto"/>
        <w:rPr>
          <w:rFonts w:ascii="Calibri" w:eastAsia="Times New Roman" w:hAnsi="Calibri" w:cs="Calibri"/>
          <w:b/>
          <w:color w:val="000000"/>
          <w:u w:val="single"/>
          <w:lang w:val="en-US"/>
        </w:rPr>
      </w:pPr>
    </w:p>
    <w:p w14:paraId="49484E66" w14:textId="77777777" w:rsidR="00BB36E7" w:rsidRDefault="00BB36E7" w:rsidP="004F741F">
      <w:pPr>
        <w:spacing w:after="0" w:line="240" w:lineRule="auto"/>
        <w:rPr>
          <w:rFonts w:ascii="Calibri" w:eastAsia="Times New Roman" w:hAnsi="Calibri" w:cs="Calibri"/>
          <w:b/>
          <w:color w:val="000000"/>
          <w:u w:val="single"/>
          <w:lang w:val="en-US"/>
        </w:rPr>
      </w:pPr>
    </w:p>
    <w:p w14:paraId="3D3C4CF8" w14:textId="77777777" w:rsidR="00BB36E7" w:rsidRDefault="00BB36E7" w:rsidP="004F741F">
      <w:pPr>
        <w:spacing w:after="0" w:line="240" w:lineRule="auto"/>
        <w:rPr>
          <w:rFonts w:ascii="Calibri" w:eastAsia="Times New Roman" w:hAnsi="Calibri" w:cs="Calibri"/>
          <w:b/>
          <w:color w:val="000000"/>
          <w:u w:val="single"/>
          <w:lang w:val="en-US"/>
        </w:rPr>
      </w:pPr>
    </w:p>
    <w:p w14:paraId="356F636E" w14:textId="77777777" w:rsidR="00BB36E7" w:rsidRDefault="00BB36E7" w:rsidP="004F741F">
      <w:pPr>
        <w:spacing w:after="0" w:line="240" w:lineRule="auto"/>
        <w:rPr>
          <w:rFonts w:ascii="Calibri" w:eastAsia="Times New Roman" w:hAnsi="Calibri" w:cs="Calibri"/>
          <w:b/>
          <w:color w:val="000000"/>
          <w:u w:val="single"/>
          <w:lang w:val="en-US"/>
        </w:rPr>
      </w:pPr>
    </w:p>
    <w:p w14:paraId="58CA1683" w14:textId="77777777" w:rsidR="00BB36E7" w:rsidRDefault="00BB36E7" w:rsidP="004F741F">
      <w:pPr>
        <w:spacing w:after="0" w:line="240" w:lineRule="auto"/>
        <w:rPr>
          <w:rFonts w:ascii="Calibri" w:eastAsia="Times New Roman" w:hAnsi="Calibri" w:cs="Calibri"/>
          <w:b/>
          <w:color w:val="000000"/>
          <w:u w:val="single"/>
          <w:lang w:val="en-US"/>
        </w:rPr>
      </w:pPr>
    </w:p>
    <w:p w14:paraId="1C06B7C6" w14:textId="77777777" w:rsidR="00BB36E7" w:rsidRDefault="00BB36E7" w:rsidP="004F741F">
      <w:pPr>
        <w:spacing w:after="0" w:line="240" w:lineRule="auto"/>
        <w:rPr>
          <w:rFonts w:ascii="Calibri" w:eastAsia="Times New Roman" w:hAnsi="Calibri" w:cs="Calibri"/>
          <w:b/>
          <w:color w:val="000000"/>
          <w:u w:val="single"/>
          <w:lang w:val="en-US"/>
        </w:rPr>
      </w:pPr>
    </w:p>
    <w:p w14:paraId="42C7DBC8" w14:textId="77777777" w:rsidR="00BB36E7" w:rsidRDefault="00BB36E7" w:rsidP="004F741F">
      <w:pPr>
        <w:spacing w:after="0" w:line="240" w:lineRule="auto"/>
        <w:rPr>
          <w:rFonts w:ascii="Calibri" w:eastAsia="Times New Roman" w:hAnsi="Calibri" w:cs="Calibri"/>
          <w:b/>
          <w:color w:val="000000"/>
          <w:u w:val="single"/>
          <w:lang w:val="en-US"/>
        </w:rPr>
      </w:pPr>
    </w:p>
    <w:p w14:paraId="35011BFC" w14:textId="77777777" w:rsidR="00BB36E7" w:rsidRDefault="00BB36E7" w:rsidP="004F741F">
      <w:pPr>
        <w:spacing w:after="0" w:line="240" w:lineRule="auto"/>
        <w:rPr>
          <w:rFonts w:ascii="Calibri" w:eastAsia="Times New Roman" w:hAnsi="Calibri" w:cs="Calibri"/>
          <w:b/>
          <w:color w:val="000000"/>
          <w:u w:val="single"/>
          <w:lang w:val="en-US"/>
        </w:rPr>
      </w:pPr>
    </w:p>
    <w:p w14:paraId="0F7DD2F9" w14:textId="77777777" w:rsidR="00BB36E7" w:rsidRDefault="00BB36E7" w:rsidP="004F741F">
      <w:pPr>
        <w:spacing w:after="0" w:line="240" w:lineRule="auto"/>
        <w:rPr>
          <w:rFonts w:ascii="Calibri" w:eastAsia="Times New Roman" w:hAnsi="Calibri" w:cs="Calibri"/>
          <w:b/>
          <w:color w:val="000000"/>
          <w:u w:val="single"/>
          <w:lang w:val="en-US"/>
        </w:rPr>
      </w:pPr>
    </w:p>
    <w:p w14:paraId="26620753" w14:textId="77777777" w:rsidR="00BB36E7" w:rsidRDefault="00BB36E7" w:rsidP="004F741F">
      <w:pPr>
        <w:spacing w:after="0" w:line="240" w:lineRule="auto"/>
        <w:rPr>
          <w:rFonts w:ascii="Calibri" w:eastAsia="Times New Roman" w:hAnsi="Calibri" w:cs="Calibri"/>
          <w:b/>
          <w:color w:val="000000"/>
          <w:u w:val="single"/>
          <w:lang w:val="en-US"/>
        </w:rPr>
      </w:pPr>
    </w:p>
    <w:p w14:paraId="6AEE58E6" w14:textId="77777777" w:rsidR="00BB36E7" w:rsidRDefault="00BB36E7" w:rsidP="004F741F">
      <w:pPr>
        <w:spacing w:after="0" w:line="240" w:lineRule="auto"/>
        <w:rPr>
          <w:rFonts w:ascii="Calibri" w:eastAsia="Times New Roman" w:hAnsi="Calibri" w:cs="Calibri"/>
          <w:b/>
          <w:color w:val="000000"/>
          <w:u w:val="single"/>
          <w:lang w:val="en-US"/>
        </w:rPr>
      </w:pPr>
    </w:p>
    <w:p w14:paraId="173964C0" w14:textId="77777777" w:rsidR="00BB36E7" w:rsidRDefault="00BB36E7" w:rsidP="004F741F">
      <w:pPr>
        <w:spacing w:after="0" w:line="240" w:lineRule="auto"/>
        <w:rPr>
          <w:rFonts w:ascii="Calibri" w:eastAsia="Times New Roman" w:hAnsi="Calibri" w:cs="Calibri"/>
          <w:b/>
          <w:color w:val="000000"/>
          <w:u w:val="single"/>
          <w:lang w:val="en-US"/>
        </w:rPr>
      </w:pPr>
    </w:p>
    <w:p w14:paraId="3038DBC3" w14:textId="77777777" w:rsidR="005E4B4A" w:rsidRDefault="005E4B4A" w:rsidP="004F741F">
      <w:pPr>
        <w:spacing w:after="0" w:line="240" w:lineRule="auto"/>
        <w:rPr>
          <w:rFonts w:ascii="Calibri" w:eastAsia="Times New Roman" w:hAnsi="Calibri" w:cs="Calibri"/>
          <w:b/>
          <w:color w:val="000000"/>
          <w:u w:val="single"/>
          <w:lang w:val="en-US"/>
        </w:rPr>
      </w:pPr>
    </w:p>
    <w:p w14:paraId="7071C448" w14:textId="77777777" w:rsidR="005E4B4A" w:rsidRDefault="005E4B4A" w:rsidP="004F741F">
      <w:pPr>
        <w:spacing w:after="0" w:line="240" w:lineRule="auto"/>
        <w:rPr>
          <w:rFonts w:ascii="Calibri" w:eastAsia="Times New Roman" w:hAnsi="Calibri" w:cs="Calibri"/>
          <w:b/>
          <w:color w:val="000000"/>
          <w:u w:val="single"/>
          <w:lang w:val="en-US"/>
        </w:rPr>
      </w:pPr>
    </w:p>
    <w:p w14:paraId="7B3DFE22" w14:textId="77777777" w:rsidR="005E4B4A" w:rsidRDefault="005E4B4A" w:rsidP="004F741F">
      <w:pPr>
        <w:spacing w:after="0" w:line="240" w:lineRule="auto"/>
        <w:rPr>
          <w:rFonts w:ascii="Calibri" w:eastAsia="Times New Roman" w:hAnsi="Calibri" w:cs="Calibri"/>
          <w:b/>
          <w:color w:val="000000"/>
          <w:u w:val="single"/>
          <w:lang w:val="en-US"/>
        </w:rPr>
      </w:pPr>
    </w:p>
    <w:p w14:paraId="2BCD5005" w14:textId="77777777" w:rsidR="005E4B4A" w:rsidRDefault="005E4B4A" w:rsidP="004F741F">
      <w:pPr>
        <w:spacing w:after="0" w:line="240" w:lineRule="auto"/>
        <w:rPr>
          <w:rFonts w:ascii="Calibri" w:eastAsia="Times New Roman" w:hAnsi="Calibri" w:cs="Calibri"/>
          <w:b/>
          <w:color w:val="000000"/>
          <w:u w:val="single"/>
          <w:lang w:val="en-US"/>
        </w:rPr>
      </w:pPr>
    </w:p>
    <w:p w14:paraId="430E013E" w14:textId="23D1B3C0" w:rsidR="00F06CDF" w:rsidRPr="00CF0967" w:rsidRDefault="00F06CDF" w:rsidP="00F06CDF">
      <w:pPr>
        <w:spacing w:after="0" w:line="240" w:lineRule="auto"/>
        <w:rPr>
          <w:rFonts w:ascii="Calibri" w:eastAsia="Times New Roman" w:hAnsi="Calibri" w:cs="Calibri"/>
          <w:lang w:eastAsia="en-GB"/>
        </w:rPr>
      </w:pPr>
      <w:r w:rsidRPr="00CF0967">
        <w:rPr>
          <w:rFonts w:ascii="Calibri" w:eastAsia="Times New Roman" w:hAnsi="Calibri" w:cs="Calibri"/>
          <w:b/>
          <w:color w:val="000000"/>
          <w:u w:val="single"/>
          <w:lang w:eastAsia="en-GB"/>
        </w:rPr>
        <w:lastRenderedPageBreak/>
        <w:t>Details of Post:</w:t>
      </w:r>
      <w:r w:rsidR="00EE059A" w:rsidRPr="00CF0967">
        <w:rPr>
          <w:rFonts w:ascii="Calibri" w:eastAsia="Times New Roman" w:hAnsi="Calibri" w:cs="Calibri"/>
          <w:b/>
          <w:color w:val="000000"/>
          <w:u w:val="single"/>
          <w:lang w:eastAsia="en-GB"/>
        </w:rPr>
        <w:t xml:space="preserve"> </w:t>
      </w:r>
      <w:r w:rsidRPr="00CF0967">
        <w:rPr>
          <w:rFonts w:ascii="Calibri" w:eastAsia="Times New Roman" w:hAnsi="Calibri" w:cs="Calibri"/>
          <w:b/>
          <w:color w:val="000000"/>
          <w:u w:val="single"/>
          <w:lang w:eastAsia="en-GB"/>
        </w:rPr>
        <w:t xml:space="preserve">Full Time </w:t>
      </w:r>
      <w:r w:rsidR="00AB4077">
        <w:rPr>
          <w:rFonts w:ascii="Calibri" w:eastAsia="Times New Roman" w:hAnsi="Calibri" w:cs="Calibri"/>
          <w:b/>
          <w:color w:val="000000"/>
          <w:u w:val="single"/>
          <w:lang w:eastAsia="en-GB"/>
        </w:rPr>
        <w:t xml:space="preserve">Early Career </w:t>
      </w:r>
      <w:r w:rsidR="00EE059A" w:rsidRPr="00CF0967">
        <w:rPr>
          <w:rFonts w:ascii="Calibri" w:eastAsia="Times New Roman" w:hAnsi="Calibri" w:cs="Calibri"/>
          <w:b/>
          <w:color w:val="000000"/>
          <w:u w:val="single"/>
          <w:lang w:eastAsia="en-GB"/>
        </w:rPr>
        <w:t>Class</w:t>
      </w:r>
      <w:r w:rsidRPr="00CF0967">
        <w:rPr>
          <w:rFonts w:ascii="Calibri" w:eastAsia="Times New Roman" w:hAnsi="Calibri" w:cs="Calibri"/>
          <w:b/>
          <w:color w:val="000000"/>
          <w:u w:val="single"/>
          <w:lang w:eastAsia="en-GB"/>
        </w:rPr>
        <w:t xml:space="preserve"> Teacher</w:t>
      </w:r>
    </w:p>
    <w:p w14:paraId="02CF7ECF" w14:textId="77777777" w:rsidR="004F741F" w:rsidRPr="00CF0967" w:rsidRDefault="004F741F" w:rsidP="004F741F">
      <w:pPr>
        <w:spacing w:after="0" w:line="240" w:lineRule="auto"/>
        <w:rPr>
          <w:rFonts w:ascii="Calibri" w:eastAsia="Times New Roman" w:hAnsi="Calibri" w:cs="Calibri"/>
          <w:lang w:val="en-US"/>
        </w:rPr>
      </w:pPr>
    </w:p>
    <w:p w14:paraId="4DB6A992" w14:textId="08DE71D2" w:rsidR="00E70FF0" w:rsidRPr="00E70FF0" w:rsidRDefault="00E70FF0" w:rsidP="00E70FF0">
      <w:pPr>
        <w:spacing w:after="0" w:line="240" w:lineRule="auto"/>
        <w:rPr>
          <w:rFonts w:ascii="Calibri" w:eastAsia="Times New Roman" w:hAnsi="Calibri" w:cs="Calibri"/>
        </w:rPr>
      </w:pPr>
      <w:r w:rsidRPr="00E70FF0">
        <w:rPr>
          <w:rFonts w:ascii="Calibri" w:eastAsia="MS Mincho" w:hAnsi="Calibri" w:cs="Calibri"/>
          <w:b/>
          <w:bCs/>
          <w:lang w:val="en-US" w:eastAsia="ja-JP"/>
        </w:rPr>
        <w:t>Full Time</w:t>
      </w:r>
      <w:r w:rsidRPr="00E70FF0">
        <w:rPr>
          <w:rFonts w:ascii="Calibri" w:eastAsia="MS Mincho" w:hAnsi="Calibri" w:cs="Calibri"/>
          <w:lang w:val="en-US" w:eastAsia="ja-JP"/>
        </w:rPr>
        <w:t xml:space="preserve">: </w:t>
      </w:r>
      <w:r w:rsidR="00AB4077">
        <w:rPr>
          <w:rFonts w:ascii="Calibri" w:eastAsia="MS Mincho" w:hAnsi="Calibri" w:cs="Calibri"/>
          <w:lang w:val="en-US" w:eastAsia="ja-JP"/>
        </w:rPr>
        <w:t>ECT</w:t>
      </w:r>
    </w:p>
    <w:p w14:paraId="73941DED"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Location</w:t>
      </w:r>
      <w:r w:rsidRPr="00E70FF0">
        <w:rPr>
          <w:rFonts w:ascii="Calibri" w:eastAsia="MS Mincho" w:hAnsi="Calibri" w:cs="Calibri"/>
          <w:lang w:val="en-US" w:eastAsia="ja-JP"/>
        </w:rPr>
        <w:t>: Castlechurch Primary School, Tennyson Road, Stafford, ST17 9SY</w:t>
      </w:r>
    </w:p>
    <w:p w14:paraId="144D0FC7"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Tel</w:t>
      </w:r>
      <w:r w:rsidRPr="00E70FF0">
        <w:rPr>
          <w:rFonts w:ascii="Calibri" w:eastAsia="MS Mincho" w:hAnsi="Calibri" w:cs="Calibri"/>
          <w:lang w:val="en-US" w:eastAsia="ja-JP"/>
        </w:rPr>
        <w:t>: 01785 334955</w:t>
      </w:r>
    </w:p>
    <w:p w14:paraId="6B62F060" w14:textId="580ED70F"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Salary</w:t>
      </w:r>
      <w:r w:rsidRPr="00E70FF0">
        <w:rPr>
          <w:rFonts w:ascii="Calibri" w:eastAsia="MS Mincho" w:hAnsi="Calibri" w:cs="Calibri"/>
          <w:lang w:val="en-US" w:eastAsia="ja-JP"/>
        </w:rPr>
        <w:t>:</w:t>
      </w:r>
      <w:r w:rsidRPr="00E70FF0">
        <w:rPr>
          <w:rFonts w:ascii="Calibri" w:eastAsia="MS Mincho" w:hAnsi="Calibri" w:cs="Calibri"/>
          <w:lang w:val="en-US" w:eastAsia="ja-JP"/>
        </w:rPr>
        <w:tab/>
        <w:t>£3</w:t>
      </w:r>
      <w:r w:rsidR="009A1F10">
        <w:rPr>
          <w:rFonts w:ascii="Calibri" w:eastAsia="MS Mincho" w:hAnsi="Calibri" w:cs="Calibri"/>
          <w:lang w:val="en-US" w:eastAsia="ja-JP"/>
        </w:rPr>
        <w:t>2,916</w:t>
      </w:r>
      <w:r w:rsidRPr="00E70FF0">
        <w:rPr>
          <w:rFonts w:ascii="Calibri" w:eastAsia="MS Mincho" w:hAnsi="Calibri" w:cs="Calibri"/>
          <w:lang w:val="en-US" w:eastAsia="ja-JP"/>
        </w:rPr>
        <w:t xml:space="preserve"> (subject to Teachers Pay and Conditions)</w:t>
      </w:r>
    </w:p>
    <w:p w14:paraId="58C12F06" w14:textId="77777777" w:rsidR="00505855"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Scale</w:t>
      </w:r>
      <w:r w:rsidRPr="00E70FF0">
        <w:rPr>
          <w:rFonts w:ascii="Calibri" w:eastAsia="MS Mincho" w:hAnsi="Calibri" w:cs="Calibri"/>
          <w:lang w:val="en-US" w:eastAsia="ja-JP"/>
        </w:rPr>
        <w:t>:</w:t>
      </w:r>
      <w:r w:rsidRPr="00E70FF0">
        <w:rPr>
          <w:rFonts w:ascii="Calibri" w:eastAsia="MS Mincho" w:hAnsi="Calibri" w:cs="Calibri"/>
          <w:lang w:val="en-US" w:eastAsia="ja-JP"/>
        </w:rPr>
        <w:tab/>
        <w:t>M1</w:t>
      </w:r>
    </w:p>
    <w:p w14:paraId="6D5FFCF1" w14:textId="3E1C24EB"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Headteacher</w:t>
      </w:r>
      <w:r w:rsidRPr="00E70FF0">
        <w:rPr>
          <w:rFonts w:ascii="Calibri" w:eastAsia="MS Mincho" w:hAnsi="Calibri" w:cs="Calibri"/>
          <w:lang w:val="en-US" w:eastAsia="ja-JP"/>
        </w:rPr>
        <w:t>: Mr L Anderson-Pugh</w:t>
      </w:r>
    </w:p>
    <w:p w14:paraId="1677A87B"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b/>
          <w:bCs/>
          <w:lang w:val="en-US" w:eastAsia="ja-JP"/>
        </w:rPr>
        <w:t>Email</w:t>
      </w:r>
      <w:r w:rsidRPr="00E70FF0">
        <w:rPr>
          <w:rFonts w:ascii="Calibri" w:eastAsia="MS Mincho" w:hAnsi="Calibri" w:cs="Calibri"/>
          <w:lang w:val="en-US" w:eastAsia="ja-JP"/>
        </w:rPr>
        <w:t>: l.anderson-pugh@cflptrust.co.uk</w:t>
      </w:r>
    </w:p>
    <w:p w14:paraId="07874523" w14:textId="77777777" w:rsidR="00E70FF0" w:rsidRPr="00E70FF0" w:rsidRDefault="00E70FF0" w:rsidP="00E70FF0">
      <w:pPr>
        <w:spacing w:after="0" w:line="240" w:lineRule="auto"/>
        <w:rPr>
          <w:rFonts w:ascii="Comic Sans MS" w:eastAsia="MS Mincho" w:hAnsi="Comic Sans MS" w:cs="Times New Roman"/>
          <w:lang w:val="en-US" w:eastAsia="ja-JP"/>
        </w:rPr>
      </w:pPr>
    </w:p>
    <w:p w14:paraId="0F518FFD" w14:textId="77777777" w:rsidR="005D72A3" w:rsidRPr="005D72A3" w:rsidRDefault="005D72A3" w:rsidP="005D72A3">
      <w:pPr>
        <w:autoSpaceDE w:val="0"/>
        <w:autoSpaceDN w:val="0"/>
        <w:adjustRightInd w:val="0"/>
        <w:spacing w:after="0" w:line="240" w:lineRule="auto"/>
        <w:rPr>
          <w:rFonts w:ascii="Calibri" w:eastAsia="MS Mincho" w:hAnsi="Calibri" w:cs="Calibri"/>
          <w:lang w:val="en-US" w:eastAsia="ja-JP"/>
        </w:rPr>
      </w:pPr>
      <w:r w:rsidRPr="005D72A3">
        <w:rPr>
          <w:rFonts w:ascii="Calibri" w:eastAsia="MS Mincho" w:hAnsi="Calibri" w:cs="Calibri"/>
          <w:lang w:val="en-US" w:eastAsia="ja-JP"/>
        </w:rPr>
        <w:t xml:space="preserve">We are seeking to appoint a creative and dynamic early career class teacher who will be able to make a significant contribution to our happy and forward-thinking school.  This will be a full-time post, fixed term for one year, starting September 2026. This position will be based in Early Years. </w:t>
      </w:r>
    </w:p>
    <w:p w14:paraId="2B75F5E2" w14:textId="77777777" w:rsidR="00E70FF0" w:rsidRPr="00E70FF0" w:rsidRDefault="00E70FF0" w:rsidP="00E70FF0">
      <w:pPr>
        <w:autoSpaceDE w:val="0"/>
        <w:autoSpaceDN w:val="0"/>
        <w:adjustRightInd w:val="0"/>
        <w:spacing w:after="0" w:line="240" w:lineRule="auto"/>
        <w:rPr>
          <w:rFonts w:ascii="Calibri" w:eastAsia="MS Mincho" w:hAnsi="Calibri" w:cs="Calibri"/>
          <w:lang w:val="en-US" w:eastAsia="ja-JP"/>
        </w:rPr>
      </w:pPr>
    </w:p>
    <w:p w14:paraId="6766992B" w14:textId="77777777" w:rsidR="00E70FF0" w:rsidRPr="00E70FF0" w:rsidRDefault="00E70FF0" w:rsidP="00E70FF0">
      <w:pPr>
        <w:autoSpaceDE w:val="0"/>
        <w:autoSpaceDN w:val="0"/>
        <w:adjustRightInd w:val="0"/>
        <w:spacing w:after="0" w:line="240" w:lineRule="auto"/>
        <w:rPr>
          <w:rFonts w:ascii="Calibri" w:eastAsia="MS Mincho" w:hAnsi="Calibri" w:cs="Calibri"/>
          <w:b/>
          <w:lang w:val="en-US" w:eastAsia="ja-JP"/>
        </w:rPr>
      </w:pPr>
      <w:r w:rsidRPr="00E70FF0">
        <w:rPr>
          <w:rFonts w:ascii="Calibri" w:eastAsia="MS Mincho" w:hAnsi="Calibri" w:cs="Calibri"/>
          <w:b/>
          <w:lang w:val="en-US" w:eastAsia="ja-JP"/>
        </w:rPr>
        <w:t xml:space="preserve">The successful candidate will: </w:t>
      </w:r>
    </w:p>
    <w:p w14:paraId="660EFE0E" w14:textId="77777777" w:rsidR="00E70FF0" w:rsidRPr="00E70FF0" w:rsidRDefault="00E70FF0" w:rsidP="00E70FF0">
      <w:pPr>
        <w:autoSpaceDE w:val="0"/>
        <w:autoSpaceDN w:val="0"/>
        <w:adjustRightInd w:val="0"/>
        <w:spacing w:after="0" w:line="240" w:lineRule="auto"/>
        <w:rPr>
          <w:rFonts w:ascii="Calibri" w:eastAsia="MS Mincho" w:hAnsi="Calibri" w:cs="Calibri"/>
          <w:b/>
          <w:lang w:val="en-US" w:eastAsia="ja-JP"/>
        </w:rPr>
      </w:pPr>
    </w:p>
    <w:p w14:paraId="68354D74" w14:textId="77777777" w:rsidR="00E70FF0" w:rsidRPr="00E70FF0" w:rsidRDefault="00E70FF0" w:rsidP="006C49F4">
      <w:pPr>
        <w:numPr>
          <w:ilvl w:val="0"/>
          <w:numId w:val="11"/>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Be first and foremost an excellent and inspirational classroom practitioner</w:t>
      </w:r>
    </w:p>
    <w:p w14:paraId="5FE94A55" w14:textId="77777777" w:rsidR="00E70FF0" w:rsidRPr="00E70FF0" w:rsidRDefault="00E70FF0" w:rsidP="006C49F4">
      <w:pPr>
        <w:numPr>
          <w:ilvl w:val="0"/>
          <w:numId w:val="11"/>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Value the delivery of an enriched, progressive and broad curriculum</w:t>
      </w:r>
    </w:p>
    <w:p w14:paraId="13D58E00" w14:textId="77777777" w:rsidR="00E70FF0" w:rsidRPr="00E70FF0" w:rsidRDefault="00E70FF0" w:rsidP="006C49F4">
      <w:pPr>
        <w:numPr>
          <w:ilvl w:val="0"/>
          <w:numId w:val="11"/>
        </w:numPr>
        <w:autoSpaceDE w:val="0"/>
        <w:autoSpaceDN w:val="0"/>
        <w:adjustRightInd w:val="0"/>
        <w:spacing w:after="0" w:line="240" w:lineRule="auto"/>
        <w:rPr>
          <w:rFonts w:ascii="Calibri" w:eastAsia="MS Mincho" w:hAnsi="Calibri" w:cs="Calibri"/>
          <w:lang w:val="en-US" w:eastAsia="ja-JP"/>
        </w:rPr>
      </w:pPr>
      <w:r w:rsidRPr="00E70FF0">
        <w:rPr>
          <w:rFonts w:ascii="Calibri" w:eastAsia="MS Mincho" w:hAnsi="Calibri" w:cs="Calibri"/>
          <w:lang w:val="en-US" w:eastAsia="ja-JP"/>
        </w:rPr>
        <w:t>Be able to work flexibly and supportively as part of a team.</w:t>
      </w:r>
    </w:p>
    <w:p w14:paraId="02B557CB" w14:textId="77777777" w:rsidR="00E70FF0" w:rsidRPr="00E70FF0" w:rsidRDefault="00E70FF0" w:rsidP="006C49F4">
      <w:pPr>
        <w:numPr>
          <w:ilvl w:val="0"/>
          <w:numId w:val="11"/>
        </w:numPr>
        <w:autoSpaceDE w:val="0"/>
        <w:autoSpaceDN w:val="0"/>
        <w:adjustRightInd w:val="0"/>
        <w:spacing w:after="0" w:line="240" w:lineRule="auto"/>
        <w:rPr>
          <w:rFonts w:ascii="Calibri" w:eastAsia="MS Mincho" w:hAnsi="Calibri" w:cs="Calibri"/>
          <w:lang w:val="en-US" w:eastAsia="ja-JP"/>
        </w:rPr>
      </w:pPr>
      <w:r w:rsidRPr="00E70FF0">
        <w:rPr>
          <w:rFonts w:ascii="Calibri" w:eastAsia="MS Mincho" w:hAnsi="Calibri" w:cs="Calibri"/>
          <w:lang w:val="en-US" w:eastAsia="ja-JP"/>
        </w:rPr>
        <w:t>Demonstrate an energy and understanding which ensures all children in their care achieve the very highest outcomes both personally and academically.</w:t>
      </w:r>
    </w:p>
    <w:p w14:paraId="01F5A64C" w14:textId="77777777" w:rsidR="00E70FF0" w:rsidRPr="00E70FF0" w:rsidRDefault="00E70FF0" w:rsidP="006C49F4">
      <w:pPr>
        <w:numPr>
          <w:ilvl w:val="0"/>
          <w:numId w:val="11"/>
        </w:numPr>
        <w:autoSpaceDE w:val="0"/>
        <w:autoSpaceDN w:val="0"/>
        <w:adjustRightInd w:val="0"/>
        <w:spacing w:after="0" w:line="240" w:lineRule="auto"/>
        <w:rPr>
          <w:rFonts w:ascii="Calibri" w:eastAsia="MS Mincho" w:hAnsi="Calibri" w:cs="Calibri"/>
          <w:lang w:val="en-US" w:eastAsia="ja-JP"/>
        </w:rPr>
      </w:pPr>
      <w:r w:rsidRPr="00E70FF0">
        <w:rPr>
          <w:rFonts w:ascii="Calibri" w:eastAsia="MS Mincho" w:hAnsi="Calibri" w:cs="Calibri"/>
          <w:lang w:val="en-US" w:eastAsia="ja-JP"/>
        </w:rPr>
        <w:t>Be committed to creating a stimulating and inclusive learning environment.</w:t>
      </w:r>
    </w:p>
    <w:p w14:paraId="47F950C8" w14:textId="77777777" w:rsidR="00E70FF0" w:rsidRPr="00E70FF0" w:rsidRDefault="00E70FF0" w:rsidP="00E70FF0">
      <w:pPr>
        <w:autoSpaceDE w:val="0"/>
        <w:autoSpaceDN w:val="0"/>
        <w:adjustRightInd w:val="0"/>
        <w:spacing w:after="0" w:line="240" w:lineRule="auto"/>
        <w:rPr>
          <w:rFonts w:ascii="Calibri" w:eastAsia="MS Mincho" w:hAnsi="Calibri" w:cs="Calibri"/>
          <w:lang w:val="en-US" w:eastAsia="ja-JP"/>
        </w:rPr>
      </w:pPr>
    </w:p>
    <w:p w14:paraId="429CE8B6" w14:textId="77777777" w:rsidR="00E70FF0" w:rsidRPr="00E70FF0" w:rsidRDefault="00E70FF0" w:rsidP="00E70FF0">
      <w:pPr>
        <w:spacing w:after="0" w:line="240" w:lineRule="auto"/>
        <w:rPr>
          <w:rFonts w:ascii="Calibri" w:eastAsia="MS Mincho" w:hAnsi="Calibri" w:cs="Calibri"/>
          <w:b/>
          <w:lang w:val="en-US" w:eastAsia="ja-JP"/>
        </w:rPr>
      </w:pPr>
      <w:r w:rsidRPr="00E70FF0">
        <w:rPr>
          <w:rFonts w:ascii="Calibri" w:eastAsia="MS Mincho" w:hAnsi="Calibri" w:cs="Calibri"/>
          <w:lang w:val="en-US" w:eastAsia="ja-JP"/>
        </w:rPr>
        <w:t xml:space="preserve"> </w:t>
      </w:r>
      <w:r w:rsidRPr="00E70FF0">
        <w:rPr>
          <w:rFonts w:ascii="Calibri" w:eastAsia="MS Mincho" w:hAnsi="Calibri" w:cs="Calibri"/>
          <w:b/>
          <w:lang w:val="en-US" w:eastAsia="ja-JP"/>
        </w:rPr>
        <w:t>In return, we can offer:</w:t>
      </w:r>
    </w:p>
    <w:p w14:paraId="18985B12" w14:textId="77777777" w:rsidR="00E70FF0" w:rsidRPr="00E70FF0" w:rsidRDefault="00E70FF0" w:rsidP="00E70FF0">
      <w:pPr>
        <w:spacing w:after="0" w:line="240" w:lineRule="auto"/>
        <w:rPr>
          <w:rFonts w:ascii="Calibri" w:eastAsia="MS Mincho" w:hAnsi="Calibri" w:cs="Calibri"/>
          <w:b/>
          <w:lang w:eastAsia="ja-JP"/>
        </w:rPr>
      </w:pPr>
    </w:p>
    <w:p w14:paraId="27EA89EC"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Responsive pupils who enjoy coming to school, are well-behaved and who have good attitudes towards their learning</w:t>
      </w:r>
    </w:p>
    <w:p w14:paraId="6BB9E80A"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Dedicated, hardworking, happy and highly professional team of teaching, support and office staff</w:t>
      </w:r>
    </w:p>
    <w:p w14:paraId="5607C882"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A wide range of high-quality support and professional development opportunities offered within and across the Children First Learning Partnership.</w:t>
      </w:r>
    </w:p>
    <w:p w14:paraId="03A40D41"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 xml:space="preserve">A wide range of resources, including full time TA’s and outdoor areas </w:t>
      </w:r>
    </w:p>
    <w:p w14:paraId="479D2AEA"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Parents who value the school</w:t>
      </w:r>
    </w:p>
    <w:p w14:paraId="7384249A" w14:textId="77777777" w:rsidR="00E70FF0" w:rsidRPr="00E70FF0" w:rsidRDefault="00E70FF0" w:rsidP="006C49F4">
      <w:pPr>
        <w:numPr>
          <w:ilvl w:val="0"/>
          <w:numId w:val="12"/>
        </w:num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Strong community links.</w:t>
      </w:r>
    </w:p>
    <w:p w14:paraId="2F7D20BB" w14:textId="77777777" w:rsidR="00E70FF0" w:rsidRPr="00E70FF0" w:rsidRDefault="00E70FF0" w:rsidP="00E70FF0">
      <w:pPr>
        <w:spacing w:after="0" w:line="240" w:lineRule="auto"/>
        <w:rPr>
          <w:rFonts w:ascii="Calibri" w:eastAsia="MS Mincho" w:hAnsi="Calibri" w:cs="Calibri"/>
          <w:lang w:val="en-US" w:eastAsia="ja-JP"/>
        </w:rPr>
      </w:pPr>
    </w:p>
    <w:p w14:paraId="6E5D7847"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Visits to the school are strongly encouraged. Please make an appointment by contacting the school office on 01785 334955.</w:t>
      </w:r>
    </w:p>
    <w:p w14:paraId="12DC2D8A" w14:textId="77777777" w:rsidR="00E70FF0" w:rsidRPr="00E70FF0" w:rsidRDefault="00E70FF0" w:rsidP="00E70FF0">
      <w:pPr>
        <w:spacing w:after="0" w:line="240" w:lineRule="auto"/>
        <w:rPr>
          <w:rFonts w:ascii="Calibri" w:eastAsia="MS Mincho" w:hAnsi="Calibri" w:cs="Calibri"/>
          <w:lang w:val="en-US" w:eastAsia="ja-JP"/>
        </w:rPr>
      </w:pPr>
    </w:p>
    <w:p w14:paraId="23CBB06C" w14:textId="77777777" w:rsidR="00E70FF0" w:rsidRPr="00E70FF0" w:rsidRDefault="00E70FF0" w:rsidP="00E70FF0">
      <w:pPr>
        <w:spacing w:after="0" w:line="240" w:lineRule="auto"/>
        <w:rPr>
          <w:rFonts w:ascii="Calibri" w:eastAsia="MS Mincho" w:hAnsi="Calibri" w:cs="Calibri"/>
          <w:lang w:val="en-US" w:eastAsia="ja-JP"/>
        </w:rPr>
      </w:pPr>
      <w:r w:rsidRPr="00E70FF0">
        <w:rPr>
          <w:rFonts w:ascii="Calibri" w:eastAsia="MS Mincho" w:hAnsi="Calibri" w:cs="Calibri"/>
          <w:lang w:val="en-US" w:eastAsia="ja-JP"/>
        </w:rPr>
        <w:t xml:space="preserve">The position is subject to an Enhanced Disclosure check under the Rehabilitation of Offenders Act 1974. Further details regarding this check are available from schools or by visiting </w:t>
      </w:r>
      <w:hyperlink r:id="rId19" w:history="1">
        <w:r w:rsidRPr="00E70FF0">
          <w:rPr>
            <w:rFonts w:ascii="Times New Roman" w:eastAsia="MS Mincho" w:hAnsi="Times New Roman" w:cs="Times New Roman"/>
            <w:color w:val="0000FF"/>
            <w:u w:val="single"/>
            <w:lang w:val="en-US" w:eastAsia="ja-JP"/>
          </w:rPr>
          <w:t>How to apply online for a DBS - Staffordshire County Council</w:t>
        </w:r>
      </w:hyperlink>
      <w:r w:rsidRPr="00E70FF0">
        <w:rPr>
          <w:rFonts w:ascii="Times New Roman" w:eastAsia="MS Mincho" w:hAnsi="Times New Roman" w:cs="Times New Roman"/>
          <w:lang w:val="en-US" w:eastAsia="ja-JP"/>
        </w:rPr>
        <w:t xml:space="preserve"> </w:t>
      </w:r>
    </w:p>
    <w:p w14:paraId="583BD5EE" w14:textId="77777777" w:rsidR="00E70FF0" w:rsidRPr="00E70FF0" w:rsidRDefault="00E70FF0" w:rsidP="00E70FF0">
      <w:pPr>
        <w:spacing w:after="0" w:line="240" w:lineRule="auto"/>
        <w:rPr>
          <w:rFonts w:ascii="Calibri" w:eastAsia="MS Mincho" w:hAnsi="Calibri" w:cs="Calibri"/>
          <w:lang w:val="en-US" w:eastAsia="ja-JP"/>
        </w:rPr>
      </w:pPr>
    </w:p>
    <w:p w14:paraId="499BFA05" w14:textId="77777777" w:rsidR="008F37E1" w:rsidRPr="00CF0967" w:rsidRDefault="008F37E1" w:rsidP="008F37E1">
      <w:pPr>
        <w:spacing w:after="0" w:line="240" w:lineRule="auto"/>
        <w:rPr>
          <w:rFonts w:ascii="Calibri" w:eastAsia="Times New Roman" w:hAnsi="Calibri" w:cs="Calibri"/>
        </w:rPr>
      </w:pPr>
    </w:p>
    <w:p w14:paraId="6A695241" w14:textId="5B9F9522" w:rsidR="008F37E1" w:rsidRPr="00CF0967" w:rsidRDefault="008F37E1" w:rsidP="008F37E1">
      <w:pPr>
        <w:spacing w:after="0" w:line="240" w:lineRule="auto"/>
        <w:rPr>
          <w:rFonts w:ascii="Calibri" w:eastAsia="Times New Roman" w:hAnsi="Calibri" w:cs="Calibri"/>
        </w:rPr>
      </w:pPr>
      <w:r w:rsidRPr="00663CE4">
        <w:rPr>
          <w:rFonts w:ascii="Calibri" w:eastAsia="Times New Roman" w:hAnsi="Calibri" w:cs="Calibri"/>
          <w:b/>
          <w:bCs/>
        </w:rPr>
        <w:t>Closing date:</w:t>
      </w:r>
      <w:r w:rsidRPr="00CF0967">
        <w:rPr>
          <w:rFonts w:ascii="Calibri" w:eastAsia="Times New Roman" w:hAnsi="Calibri" w:cs="Calibri"/>
        </w:rPr>
        <w:t xml:space="preserve">  Friday </w:t>
      </w:r>
      <w:r w:rsidR="00663CE4">
        <w:rPr>
          <w:rFonts w:ascii="Calibri" w:eastAsia="Times New Roman" w:hAnsi="Calibri" w:cs="Calibri"/>
        </w:rPr>
        <w:t>15</w:t>
      </w:r>
      <w:r w:rsidR="00663CE4" w:rsidRPr="00663CE4">
        <w:rPr>
          <w:rFonts w:ascii="Calibri" w:eastAsia="Times New Roman" w:hAnsi="Calibri" w:cs="Calibri"/>
          <w:vertAlign w:val="superscript"/>
        </w:rPr>
        <w:t>th</w:t>
      </w:r>
      <w:r w:rsidR="00663CE4">
        <w:rPr>
          <w:rFonts w:ascii="Calibri" w:eastAsia="Times New Roman" w:hAnsi="Calibri" w:cs="Calibri"/>
        </w:rPr>
        <w:t xml:space="preserve"> May 2026</w:t>
      </w:r>
      <w:r w:rsidR="00E77E00" w:rsidRPr="00CF0967">
        <w:rPr>
          <w:rFonts w:ascii="Calibri" w:eastAsia="Times New Roman" w:hAnsi="Calibri" w:cs="Calibri"/>
        </w:rPr>
        <w:t xml:space="preserve"> at 9:00am</w:t>
      </w:r>
      <w:r w:rsidRPr="00CF0967">
        <w:rPr>
          <w:rFonts w:ascii="Calibri" w:eastAsia="Times New Roman" w:hAnsi="Calibri" w:cs="Calibri"/>
        </w:rPr>
        <w:t xml:space="preserve"> after which we will consider all applications and be in touch with regards to the interview process. </w:t>
      </w:r>
      <w:r w:rsidR="00E77E00" w:rsidRPr="00CF0967">
        <w:rPr>
          <w:rFonts w:ascii="Calibri" w:eastAsia="Times New Roman" w:hAnsi="Calibri" w:cs="Calibri"/>
        </w:rPr>
        <w:t>I</w:t>
      </w:r>
      <w:r w:rsidRPr="00CF0967">
        <w:rPr>
          <w:rFonts w:ascii="Calibri" w:eastAsia="Times New Roman" w:hAnsi="Calibri" w:cs="Calibri"/>
        </w:rPr>
        <w:t xml:space="preserve">nterviews will take place </w:t>
      </w:r>
      <w:r w:rsidR="00E77E00" w:rsidRPr="00CF0967">
        <w:rPr>
          <w:rFonts w:ascii="Calibri" w:eastAsia="Times New Roman" w:hAnsi="Calibri" w:cs="Calibri"/>
        </w:rPr>
        <w:t xml:space="preserve">week commencing </w:t>
      </w:r>
      <w:r w:rsidR="00663CE4">
        <w:rPr>
          <w:rFonts w:ascii="Calibri" w:eastAsia="Times New Roman" w:hAnsi="Calibri" w:cs="Calibri"/>
        </w:rPr>
        <w:t>18</w:t>
      </w:r>
      <w:r w:rsidR="00663CE4" w:rsidRPr="00663CE4">
        <w:rPr>
          <w:rFonts w:ascii="Calibri" w:eastAsia="Times New Roman" w:hAnsi="Calibri" w:cs="Calibri"/>
          <w:vertAlign w:val="superscript"/>
        </w:rPr>
        <w:t>th</w:t>
      </w:r>
      <w:r w:rsidR="00663CE4">
        <w:rPr>
          <w:rFonts w:ascii="Calibri" w:eastAsia="Times New Roman" w:hAnsi="Calibri" w:cs="Calibri"/>
        </w:rPr>
        <w:t xml:space="preserve"> May 2026</w:t>
      </w:r>
      <w:r w:rsidRPr="00CF0967">
        <w:rPr>
          <w:rFonts w:ascii="Calibri" w:eastAsia="Times New Roman" w:hAnsi="Calibri" w:cs="Calibri"/>
        </w:rPr>
        <w:t xml:space="preserve">. </w:t>
      </w:r>
    </w:p>
    <w:p w14:paraId="32F1425B" w14:textId="77777777" w:rsidR="00795BAD" w:rsidRPr="00CF0967" w:rsidRDefault="00795BAD" w:rsidP="00795BAD">
      <w:pPr>
        <w:spacing w:after="0" w:line="240" w:lineRule="auto"/>
        <w:rPr>
          <w:rFonts w:ascii="Calibri" w:eastAsia="Times New Roman" w:hAnsi="Calibri" w:cs="Calibri"/>
        </w:rPr>
      </w:pPr>
    </w:p>
    <w:p w14:paraId="7EA5FB1A" w14:textId="3B6722FD" w:rsidR="00795BAD" w:rsidRPr="00CF0967" w:rsidRDefault="00795BAD" w:rsidP="00795BAD">
      <w:pPr>
        <w:spacing w:after="0" w:line="240" w:lineRule="auto"/>
        <w:rPr>
          <w:rFonts w:ascii="Calibri" w:eastAsia="Times New Roman" w:hAnsi="Calibri" w:cs="Calibri"/>
        </w:rPr>
      </w:pPr>
      <w:r w:rsidRPr="00CF0967">
        <w:rPr>
          <w:rFonts w:ascii="Calibri" w:eastAsia="Times New Roman" w:hAnsi="Calibri" w:cs="Calibri"/>
        </w:rPr>
        <w:t xml:space="preserve">The position is subject to an Enhanced Disclosure check under the Rehabilitation of Offenders Act 1974. Further details regarding this check are available from schools or by visiting </w:t>
      </w:r>
      <w:hyperlink r:id="rId20" w:history="1">
        <w:r w:rsidR="00394FCA" w:rsidRPr="00394FCA">
          <w:rPr>
            <w:color w:val="0000FF"/>
            <w:u w:val="single"/>
          </w:rPr>
          <w:t>About us - Disclosure and Barring Service - GOV.UK</w:t>
        </w:r>
      </w:hyperlink>
    </w:p>
    <w:p w14:paraId="424290A7" w14:textId="77777777" w:rsidR="00CF0967" w:rsidRDefault="00795BAD" w:rsidP="005D6ECD">
      <w:pPr>
        <w:spacing w:after="0" w:line="240" w:lineRule="auto"/>
        <w:rPr>
          <w:rFonts w:ascii="Calibri" w:eastAsia="Times New Roman" w:hAnsi="Calibri" w:cs="Calibri"/>
        </w:rPr>
      </w:pPr>
      <w:r w:rsidRPr="00CF0967">
        <w:rPr>
          <w:rFonts w:ascii="Calibri" w:eastAsia="Times New Roman" w:hAnsi="Calibri" w:cs="Calibri"/>
        </w:rPr>
        <w:t>The school is committed to safeguarding and promoting the welfare of young people/vulnerable adults and expect all staff and volunteers to share this commitment.</w:t>
      </w:r>
    </w:p>
    <w:p w14:paraId="4D032DF2" w14:textId="77777777" w:rsidR="000377D9" w:rsidRDefault="000377D9" w:rsidP="005D6ECD">
      <w:pPr>
        <w:spacing w:after="0" w:line="240" w:lineRule="auto"/>
        <w:rPr>
          <w:rFonts w:ascii="Calibri" w:eastAsia="Times New Roman" w:hAnsi="Calibri" w:cs="Calibri"/>
          <w:b/>
          <w:bCs/>
        </w:rPr>
      </w:pPr>
    </w:p>
    <w:p w14:paraId="0D805B96" w14:textId="1CD9078B"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b/>
          <w:bCs/>
        </w:rPr>
        <w:t>Main purpose of the job:</w:t>
      </w:r>
    </w:p>
    <w:p w14:paraId="134D5E7C" w14:textId="77777777" w:rsidR="005D6ECD" w:rsidRPr="00CF0967" w:rsidRDefault="005D6ECD" w:rsidP="005D6ECD">
      <w:pPr>
        <w:spacing w:after="0" w:line="240" w:lineRule="auto"/>
        <w:rPr>
          <w:rFonts w:ascii="Calibri" w:eastAsia="Times New Roman" w:hAnsi="Calibri" w:cs="Calibri"/>
          <w:lang w:val="en-US"/>
        </w:rPr>
      </w:pPr>
    </w:p>
    <w:p w14:paraId="5F1C97B7" w14:textId="77777777" w:rsidR="006A01C9" w:rsidRPr="006A01C9" w:rsidRDefault="006A01C9" w:rsidP="006A01C9">
      <w:pPr>
        <w:spacing w:after="0" w:line="240" w:lineRule="auto"/>
        <w:rPr>
          <w:rFonts w:ascii="Calibri" w:eastAsia="Times New Roman" w:hAnsi="Calibri" w:cs="Calibri"/>
          <w:bCs/>
        </w:rPr>
      </w:pPr>
      <w:r w:rsidRPr="006A01C9">
        <w:rPr>
          <w:rFonts w:ascii="Calibri" w:eastAsia="Times New Roman" w:hAnsi="Calibri" w:cs="Calibri"/>
          <w:bCs/>
        </w:rPr>
        <w:t>All teachers must carry out the duties outlined in the School Teachers’ Pay and Conditions Document and adhere to the Teachers’ Standards. Performance will be assessed against these standards during the appraisal process.</w:t>
      </w:r>
    </w:p>
    <w:p w14:paraId="1A2E7917" w14:textId="77777777" w:rsidR="005D6ECD" w:rsidRPr="00CF0967" w:rsidRDefault="005D6ECD" w:rsidP="005D6ECD">
      <w:pPr>
        <w:spacing w:after="0" w:line="240" w:lineRule="auto"/>
        <w:rPr>
          <w:rFonts w:ascii="Calibri" w:eastAsia="Times New Roman" w:hAnsi="Calibri" w:cs="Calibri"/>
        </w:rPr>
      </w:pPr>
    </w:p>
    <w:p w14:paraId="03E82A1F" w14:textId="77777777" w:rsidR="005D6ECD" w:rsidRPr="00CF0967" w:rsidRDefault="005D6ECD" w:rsidP="005D6ECD">
      <w:pPr>
        <w:spacing w:after="0" w:line="240" w:lineRule="auto"/>
        <w:rPr>
          <w:rFonts w:ascii="Calibri" w:eastAsia="Times New Roman" w:hAnsi="Calibri" w:cs="Calibri"/>
          <w:b/>
          <w:bCs/>
        </w:rPr>
      </w:pPr>
      <w:r w:rsidRPr="00CF0967">
        <w:rPr>
          <w:rFonts w:ascii="Calibri" w:eastAsia="Times New Roman" w:hAnsi="Calibri" w:cs="Calibri"/>
          <w:b/>
          <w:bCs/>
        </w:rPr>
        <w:lastRenderedPageBreak/>
        <w:t xml:space="preserve">Duties and responsibilities </w:t>
      </w:r>
    </w:p>
    <w:p w14:paraId="05075669"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ab/>
      </w:r>
    </w:p>
    <w:p w14:paraId="1A08D6EB"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Teaching</w:t>
      </w:r>
    </w:p>
    <w:p w14:paraId="6029C7CA"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Deliver the curriculum relevant to the age and ability of pupils.</w:t>
      </w:r>
    </w:p>
    <w:p w14:paraId="3DE28918"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Prepare and develop teaching materials, programmes, and pastoral arrangements.</w:t>
      </w:r>
    </w:p>
    <w:p w14:paraId="36B22919"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Be accountable for the attainment and progress of pupils taught.</w:t>
      </w:r>
    </w:p>
    <w:p w14:paraId="6BDF7394"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Plan teaching based on pupils’ capabilities and prior knowledge, demonstrating understanding of how they learn.</w:t>
      </w:r>
    </w:p>
    <w:p w14:paraId="7661EA40"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Address the needs of all pupils, including but not limited to those with SEND, EAL, high prior attainment, or in receipt of the Pupil Premium, using effective teaching approaches.</w:t>
      </w:r>
    </w:p>
    <w:p w14:paraId="25649243"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Promote high standards of communication in written and spoken English.</w:t>
      </w:r>
    </w:p>
    <w:p w14:paraId="1E4BD54E"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Implement strategies for developing early reading skills, e.g., systematic synthetic phonics.</w:t>
      </w:r>
    </w:p>
    <w:p w14:paraId="5E42D751"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Provide challenging learning experiences for all pupils, monitoring progress and attainment.</w:t>
      </w:r>
    </w:p>
    <w:p w14:paraId="454B314A"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Use assessment to secure pupils’ progress and provide regular feedback to encourage reflection on and responsibility for their work.</w:t>
      </w:r>
    </w:p>
    <w:p w14:paraId="70AECF2D"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Use data to monitor progress, set targets, and plan lessons.</w:t>
      </w:r>
    </w:p>
    <w:p w14:paraId="7D4EF5BE"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Set home-learning tasks and lead out-of-class activities to extend pupils’ knowledge.</w:t>
      </w:r>
    </w:p>
    <w:p w14:paraId="593678BA" w14:textId="77777777" w:rsidR="00DD5ADA" w:rsidRPr="00DD5ADA" w:rsidRDefault="00DD5ADA" w:rsidP="006C49F4">
      <w:pPr>
        <w:numPr>
          <w:ilvl w:val="0"/>
          <w:numId w:val="13"/>
        </w:numPr>
        <w:spacing w:after="0" w:line="240" w:lineRule="auto"/>
        <w:rPr>
          <w:rFonts w:ascii="Calibri" w:eastAsia="Times New Roman" w:hAnsi="Calibri" w:cs="Calibri"/>
          <w:bCs/>
        </w:rPr>
      </w:pPr>
      <w:r w:rsidRPr="00DD5ADA">
        <w:rPr>
          <w:rFonts w:ascii="Calibri" w:eastAsia="Times New Roman" w:hAnsi="Calibri" w:cs="Calibri"/>
          <w:bCs/>
        </w:rPr>
        <w:t>Participate in assessment arrangements per the School Teachers’ Pay and Conditions Document.</w:t>
      </w:r>
    </w:p>
    <w:p w14:paraId="19C25768" w14:textId="77777777" w:rsidR="00DD5ADA" w:rsidRPr="00DD5ADA" w:rsidRDefault="00DD5ADA" w:rsidP="00DD5ADA">
      <w:pPr>
        <w:spacing w:after="0" w:line="240" w:lineRule="auto"/>
        <w:rPr>
          <w:rFonts w:ascii="Calibri" w:eastAsia="Times New Roman" w:hAnsi="Calibri" w:cs="Calibri"/>
          <w:bCs/>
        </w:rPr>
      </w:pPr>
    </w:p>
    <w:p w14:paraId="464952FA" w14:textId="77777777" w:rsidR="00DD5ADA" w:rsidRPr="00DD5ADA" w:rsidRDefault="00DD5ADA" w:rsidP="00DD5ADA">
      <w:pPr>
        <w:spacing w:after="0" w:line="240" w:lineRule="auto"/>
        <w:rPr>
          <w:rFonts w:ascii="Calibri" w:eastAsia="Times New Roman" w:hAnsi="Calibri" w:cs="Calibri"/>
          <w:bCs/>
        </w:rPr>
      </w:pPr>
    </w:p>
    <w:p w14:paraId="06012A66"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Behaviour and Safety</w:t>
      </w:r>
    </w:p>
    <w:p w14:paraId="75C43BE8"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Establish a safe and stimulating environment, rooted in mutual respect, with a framework for discipline using consistent strategies.</w:t>
      </w:r>
    </w:p>
    <w:p w14:paraId="043B1D9C"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Manage classes effectively, inspiring and motivating pupils.</w:t>
      </w:r>
    </w:p>
    <w:p w14:paraId="6AEB938E"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Maintain good relationships with pupils, exercising authority appropriately.</w:t>
      </w:r>
    </w:p>
    <w:p w14:paraId="6A889D07"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Be a positive role model, demonstrating expected attitudes and behaviour.</w:t>
      </w:r>
    </w:p>
    <w:p w14:paraId="15FD0BDC"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Promote self-control and independence, maintaining high behaviour expectations.</w:t>
      </w:r>
    </w:p>
    <w:p w14:paraId="27BCA322"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Carry out duties as directed within the School Teachers’ Pay and Conditions Document.</w:t>
      </w:r>
    </w:p>
    <w:p w14:paraId="0ACB0946" w14:textId="77777777" w:rsidR="00DD5ADA" w:rsidRPr="00DD5ADA" w:rsidRDefault="00DD5ADA" w:rsidP="006C49F4">
      <w:pPr>
        <w:numPr>
          <w:ilvl w:val="0"/>
          <w:numId w:val="15"/>
        </w:numPr>
        <w:spacing w:after="0" w:line="240" w:lineRule="auto"/>
        <w:rPr>
          <w:rFonts w:ascii="Calibri" w:eastAsia="Times New Roman" w:hAnsi="Calibri" w:cs="Calibri"/>
          <w:bCs/>
        </w:rPr>
      </w:pPr>
      <w:r w:rsidRPr="00DD5ADA">
        <w:rPr>
          <w:rFonts w:ascii="Calibri" w:eastAsia="Times New Roman" w:hAnsi="Calibri" w:cs="Calibri"/>
          <w:bCs/>
        </w:rPr>
        <w:t>Safeguard the welfare of children, raising concerns as per school policy.</w:t>
      </w:r>
    </w:p>
    <w:p w14:paraId="2A2F8591" w14:textId="77777777" w:rsidR="00DD5ADA" w:rsidRPr="00DD5ADA" w:rsidRDefault="00DD5ADA" w:rsidP="00DD5ADA">
      <w:pPr>
        <w:spacing w:after="0" w:line="240" w:lineRule="auto"/>
        <w:rPr>
          <w:rFonts w:ascii="Calibri" w:eastAsia="Times New Roman" w:hAnsi="Calibri" w:cs="Calibri"/>
          <w:bCs/>
        </w:rPr>
      </w:pPr>
    </w:p>
    <w:p w14:paraId="7C23DBEC"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Support for Pupils</w:t>
      </w:r>
    </w:p>
    <w:p w14:paraId="06B8DB2F"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Support pupils’ learning in accordance with school policies.</w:t>
      </w:r>
    </w:p>
    <w:p w14:paraId="7CBD43A8"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Work as part of a team to evaluate and develop pupils’ learning needs.</w:t>
      </w:r>
    </w:p>
    <w:p w14:paraId="03D97CF8"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Uphold the school’s Behaviour Policy through effective classroom management.</w:t>
      </w:r>
    </w:p>
    <w:p w14:paraId="499BF02A"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Encourage creativity, initiative, and responsibility among pupils.</w:t>
      </w:r>
    </w:p>
    <w:p w14:paraId="7E594C54"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Be familiar with the SEND Code of Practice and support pupils with SEND appropriately.</w:t>
      </w:r>
    </w:p>
    <w:p w14:paraId="42D220E3" w14:textId="77777777" w:rsidR="00DD5ADA" w:rsidRPr="00DD5ADA" w:rsidRDefault="00DD5ADA" w:rsidP="006C49F4">
      <w:pPr>
        <w:numPr>
          <w:ilvl w:val="0"/>
          <w:numId w:val="16"/>
        </w:numPr>
        <w:spacing w:after="0" w:line="240" w:lineRule="auto"/>
        <w:rPr>
          <w:rFonts w:ascii="Calibri" w:eastAsia="Times New Roman" w:hAnsi="Calibri" w:cs="Calibri"/>
          <w:bCs/>
        </w:rPr>
      </w:pPr>
      <w:r w:rsidRPr="00DD5ADA">
        <w:rPr>
          <w:rFonts w:ascii="Calibri" w:eastAsia="Times New Roman" w:hAnsi="Calibri" w:cs="Calibri"/>
          <w:bCs/>
        </w:rPr>
        <w:t>Promote pupils’ wellbeing and safety in line with safeguarding procedures.</w:t>
      </w:r>
    </w:p>
    <w:p w14:paraId="12446D60" w14:textId="77777777" w:rsidR="00DD5ADA" w:rsidRPr="00DD5ADA" w:rsidRDefault="00DD5ADA" w:rsidP="00DD5ADA">
      <w:pPr>
        <w:spacing w:after="0" w:line="240" w:lineRule="auto"/>
        <w:rPr>
          <w:rFonts w:ascii="Calibri" w:eastAsia="Times New Roman" w:hAnsi="Calibri" w:cs="Calibri"/>
          <w:bCs/>
        </w:rPr>
      </w:pPr>
    </w:p>
    <w:p w14:paraId="6624A53C"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Monitoring and Reporting</w:t>
      </w:r>
    </w:p>
    <w:p w14:paraId="26E3D2D4"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Commit to target setting and monitoring systems for pupil progress.</w:t>
      </w:r>
    </w:p>
    <w:p w14:paraId="0D1BD54D"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Assess and record pupils’ academic progress, using results to inform planning.</w:t>
      </w:r>
    </w:p>
    <w:p w14:paraId="7FD2ACFB"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Monitor classwork and home-learning, providing feedback and setting targets.</w:t>
      </w:r>
    </w:p>
    <w:p w14:paraId="50431A5C"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Deliver national assessments in line with relevant frameworks.</w:t>
      </w:r>
    </w:p>
    <w:p w14:paraId="39571AF5" w14:textId="77777777" w:rsidR="00DD5ADA" w:rsidRPr="00DD5ADA" w:rsidRDefault="00DD5ADA" w:rsidP="006C49F4">
      <w:pPr>
        <w:numPr>
          <w:ilvl w:val="0"/>
          <w:numId w:val="17"/>
        </w:numPr>
        <w:spacing w:after="0" w:line="240" w:lineRule="auto"/>
        <w:rPr>
          <w:rFonts w:ascii="Calibri" w:eastAsia="Times New Roman" w:hAnsi="Calibri" w:cs="Calibri"/>
          <w:bCs/>
        </w:rPr>
      </w:pPr>
      <w:r w:rsidRPr="00DD5ADA">
        <w:rPr>
          <w:rFonts w:ascii="Calibri" w:eastAsia="Times New Roman" w:hAnsi="Calibri" w:cs="Calibri"/>
          <w:bCs/>
        </w:rPr>
        <w:t>Report on individual pupils’ progress to the leadership team and parents as required.</w:t>
      </w:r>
    </w:p>
    <w:p w14:paraId="5DB1F32E" w14:textId="77777777" w:rsidR="00DD5ADA" w:rsidRPr="00DD5ADA" w:rsidRDefault="00DD5ADA" w:rsidP="00DD5ADA">
      <w:pPr>
        <w:spacing w:after="0" w:line="240" w:lineRule="auto"/>
        <w:rPr>
          <w:rFonts w:ascii="Calibri" w:eastAsia="Times New Roman" w:hAnsi="Calibri" w:cs="Calibri"/>
          <w:bCs/>
        </w:rPr>
      </w:pPr>
    </w:p>
    <w:p w14:paraId="0ECB252C"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Team Working and Collaboration</w:t>
      </w:r>
    </w:p>
    <w:p w14:paraId="225DCD52"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Participate in relevant meetings and professional development opportunities.</w:t>
      </w:r>
    </w:p>
    <w:p w14:paraId="039A8F72"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Collaborate with colleagues, sharing effective practice.</w:t>
      </w:r>
    </w:p>
    <w:p w14:paraId="5B7DB4EC"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Contribute to the professional development of other teachers and support staff.</w:t>
      </w:r>
    </w:p>
    <w:p w14:paraId="00929788"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Ensure colleagues are involved in supporting learning and understand their roles.</w:t>
      </w:r>
    </w:p>
    <w:p w14:paraId="12CBEF10" w14:textId="77777777" w:rsidR="00DD5ADA" w:rsidRPr="00DD5ADA" w:rsidRDefault="00DD5ADA" w:rsidP="006C49F4">
      <w:pPr>
        <w:numPr>
          <w:ilvl w:val="0"/>
          <w:numId w:val="18"/>
        </w:numPr>
        <w:spacing w:after="0" w:line="240" w:lineRule="auto"/>
        <w:rPr>
          <w:rFonts w:ascii="Calibri" w:eastAsia="Times New Roman" w:hAnsi="Calibri" w:cs="Calibri"/>
          <w:bCs/>
        </w:rPr>
      </w:pPr>
      <w:r w:rsidRPr="00DD5ADA">
        <w:rPr>
          <w:rFonts w:ascii="Calibri" w:eastAsia="Times New Roman" w:hAnsi="Calibri" w:cs="Calibri"/>
          <w:bCs/>
        </w:rPr>
        <w:t>Engage in the review and management of curriculum and pastoral functions.</w:t>
      </w:r>
    </w:p>
    <w:p w14:paraId="349EE433" w14:textId="77777777" w:rsidR="00DD5ADA" w:rsidRPr="00DD5ADA" w:rsidRDefault="00DD5ADA" w:rsidP="00DD5ADA">
      <w:pPr>
        <w:spacing w:after="0" w:line="240" w:lineRule="auto"/>
        <w:rPr>
          <w:rFonts w:ascii="Calibri" w:eastAsia="Times New Roman" w:hAnsi="Calibri" w:cs="Calibri"/>
          <w:bCs/>
        </w:rPr>
      </w:pPr>
    </w:p>
    <w:p w14:paraId="4EA53E06"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Fulfil Wider Professional Responsibilities</w:t>
      </w:r>
    </w:p>
    <w:p w14:paraId="344944EF"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Develop effective professional relationships through collaboration.</w:t>
      </w:r>
    </w:p>
    <w:p w14:paraId="79E65166"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Deploy support staff effectively.</w:t>
      </w:r>
    </w:p>
    <w:p w14:paraId="13CDA853"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Communicate with parents/carers regarding pupils’ achievements and well-being.</w:t>
      </w:r>
    </w:p>
    <w:p w14:paraId="53BF2BC7"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Cooperate with relevant external bodies.</w:t>
      </w:r>
    </w:p>
    <w:p w14:paraId="67FF50E6"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lastRenderedPageBreak/>
        <w:t>Contribute to the school’s ethos by supporting events and extra-curricular activities.</w:t>
      </w:r>
    </w:p>
    <w:p w14:paraId="48CF7F11" w14:textId="77777777" w:rsidR="00DD5ADA" w:rsidRPr="00DD5ADA" w:rsidRDefault="00DD5ADA" w:rsidP="006C49F4">
      <w:pPr>
        <w:numPr>
          <w:ilvl w:val="0"/>
          <w:numId w:val="19"/>
        </w:numPr>
        <w:spacing w:after="0" w:line="240" w:lineRule="auto"/>
        <w:rPr>
          <w:rFonts w:ascii="Calibri" w:eastAsia="Times New Roman" w:hAnsi="Calibri" w:cs="Calibri"/>
          <w:bCs/>
        </w:rPr>
      </w:pPr>
      <w:r w:rsidRPr="00DD5ADA">
        <w:rPr>
          <w:rFonts w:ascii="Calibri" w:eastAsia="Times New Roman" w:hAnsi="Calibri" w:cs="Calibri"/>
          <w:bCs/>
        </w:rPr>
        <w:t>Promote the school’s values through active participation in school life.</w:t>
      </w:r>
    </w:p>
    <w:p w14:paraId="5B4A7E26" w14:textId="77777777" w:rsidR="00DD5ADA" w:rsidRPr="00DD5ADA" w:rsidRDefault="00DD5ADA" w:rsidP="00DD5ADA">
      <w:pPr>
        <w:spacing w:after="0" w:line="240" w:lineRule="auto"/>
        <w:rPr>
          <w:rFonts w:ascii="Calibri" w:eastAsia="Times New Roman" w:hAnsi="Calibri" w:cs="Calibri"/>
          <w:bCs/>
        </w:rPr>
      </w:pPr>
    </w:p>
    <w:p w14:paraId="53D662E0"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Administration</w:t>
      </w:r>
    </w:p>
    <w:p w14:paraId="629C1ADE" w14:textId="77777777" w:rsidR="00DD5ADA" w:rsidRPr="00DD5ADA" w:rsidRDefault="00DD5ADA" w:rsidP="006C49F4">
      <w:pPr>
        <w:numPr>
          <w:ilvl w:val="0"/>
          <w:numId w:val="20"/>
        </w:numPr>
        <w:spacing w:after="0" w:line="240" w:lineRule="auto"/>
        <w:rPr>
          <w:rFonts w:ascii="Calibri" w:eastAsia="Times New Roman" w:hAnsi="Calibri" w:cs="Calibri"/>
          <w:bCs/>
        </w:rPr>
      </w:pPr>
      <w:r w:rsidRPr="00DD5ADA">
        <w:rPr>
          <w:rFonts w:ascii="Calibri" w:eastAsia="Times New Roman" w:hAnsi="Calibri" w:cs="Calibri"/>
          <w:bCs/>
        </w:rPr>
        <w:t>Register attendance and supervise learners during the school day.</w:t>
      </w:r>
    </w:p>
    <w:p w14:paraId="19BF9B48" w14:textId="77777777" w:rsidR="00DD5ADA" w:rsidRPr="00DD5ADA" w:rsidRDefault="00DD5ADA" w:rsidP="006C49F4">
      <w:pPr>
        <w:numPr>
          <w:ilvl w:val="0"/>
          <w:numId w:val="20"/>
        </w:numPr>
        <w:spacing w:after="0" w:line="240" w:lineRule="auto"/>
        <w:rPr>
          <w:rFonts w:ascii="Calibri" w:eastAsia="Times New Roman" w:hAnsi="Calibri" w:cs="Calibri"/>
          <w:bCs/>
        </w:rPr>
      </w:pPr>
      <w:r w:rsidRPr="00DD5ADA">
        <w:rPr>
          <w:rFonts w:ascii="Calibri" w:eastAsia="Times New Roman" w:hAnsi="Calibri" w:cs="Calibri"/>
          <w:bCs/>
        </w:rPr>
        <w:t>Carry out administrative tasks as per the School Teachers’ Pay and Conditions Document.</w:t>
      </w:r>
    </w:p>
    <w:p w14:paraId="66B4CA75" w14:textId="77777777" w:rsidR="00DD5ADA" w:rsidRPr="00DD5ADA" w:rsidRDefault="00DD5ADA" w:rsidP="00DD5ADA">
      <w:pPr>
        <w:spacing w:after="0" w:line="240" w:lineRule="auto"/>
        <w:rPr>
          <w:rFonts w:ascii="Calibri" w:eastAsia="Times New Roman" w:hAnsi="Calibri" w:cs="Calibri"/>
          <w:bCs/>
        </w:rPr>
      </w:pPr>
    </w:p>
    <w:p w14:paraId="40C7D846"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Professional Development</w:t>
      </w:r>
    </w:p>
    <w:p w14:paraId="4DC0D33D" w14:textId="77777777" w:rsidR="00DD5ADA" w:rsidRPr="00DD5ADA" w:rsidRDefault="00DD5ADA" w:rsidP="006C49F4">
      <w:pPr>
        <w:numPr>
          <w:ilvl w:val="0"/>
          <w:numId w:val="21"/>
        </w:numPr>
        <w:spacing w:after="0" w:line="240" w:lineRule="auto"/>
        <w:rPr>
          <w:rFonts w:ascii="Calibri" w:eastAsia="Times New Roman" w:hAnsi="Calibri" w:cs="Calibri"/>
          <w:bCs/>
        </w:rPr>
      </w:pPr>
      <w:r w:rsidRPr="00DD5ADA">
        <w:rPr>
          <w:rFonts w:ascii="Calibri" w:eastAsia="Times New Roman" w:hAnsi="Calibri" w:cs="Calibri"/>
          <w:bCs/>
        </w:rPr>
        <w:t>Review the effectiveness of teaching and assessment procedures, refining approaches based on feedback.</w:t>
      </w:r>
    </w:p>
    <w:p w14:paraId="7974B4E1" w14:textId="77777777" w:rsidR="00DD5ADA" w:rsidRPr="00DD5ADA" w:rsidRDefault="00DD5ADA" w:rsidP="006C49F4">
      <w:pPr>
        <w:numPr>
          <w:ilvl w:val="0"/>
          <w:numId w:val="21"/>
        </w:numPr>
        <w:spacing w:after="0" w:line="240" w:lineRule="auto"/>
        <w:rPr>
          <w:rFonts w:ascii="Calibri" w:eastAsia="Times New Roman" w:hAnsi="Calibri" w:cs="Calibri"/>
          <w:bCs/>
        </w:rPr>
      </w:pPr>
      <w:r w:rsidRPr="00DD5ADA">
        <w:rPr>
          <w:rFonts w:ascii="Calibri" w:eastAsia="Times New Roman" w:hAnsi="Calibri" w:cs="Calibri"/>
          <w:bCs/>
        </w:rPr>
        <w:t>Improve teaching through participation in training and development opportunities.</w:t>
      </w:r>
    </w:p>
    <w:p w14:paraId="0D4C2742" w14:textId="77777777" w:rsidR="00DD5ADA" w:rsidRPr="00DD5ADA" w:rsidRDefault="00DD5ADA" w:rsidP="006C49F4">
      <w:pPr>
        <w:numPr>
          <w:ilvl w:val="0"/>
          <w:numId w:val="21"/>
        </w:numPr>
        <w:spacing w:after="0" w:line="240" w:lineRule="auto"/>
        <w:rPr>
          <w:rFonts w:ascii="Calibri" w:eastAsia="Times New Roman" w:hAnsi="Calibri" w:cs="Calibri"/>
          <w:bCs/>
        </w:rPr>
      </w:pPr>
      <w:r w:rsidRPr="00DD5ADA">
        <w:rPr>
          <w:rFonts w:ascii="Calibri" w:eastAsia="Times New Roman" w:hAnsi="Calibri" w:cs="Calibri"/>
          <w:bCs/>
        </w:rPr>
        <w:t>Engage with arrangements made in accordance with the performance management policy.</w:t>
      </w:r>
    </w:p>
    <w:p w14:paraId="3D8ACAD8" w14:textId="77777777" w:rsidR="00DD5ADA" w:rsidRPr="00DD5ADA" w:rsidRDefault="00DD5ADA" w:rsidP="00DD5ADA">
      <w:pPr>
        <w:spacing w:after="0" w:line="240" w:lineRule="auto"/>
        <w:rPr>
          <w:rFonts w:ascii="Calibri" w:eastAsia="Times New Roman" w:hAnsi="Calibri" w:cs="Calibri"/>
          <w:bCs/>
        </w:rPr>
      </w:pPr>
    </w:p>
    <w:p w14:paraId="10949F55" w14:textId="77777777" w:rsidR="00DD5ADA" w:rsidRPr="00DD5ADA" w:rsidRDefault="00DD5ADA" w:rsidP="00DD5ADA">
      <w:pPr>
        <w:spacing w:after="0" w:line="240" w:lineRule="auto"/>
        <w:rPr>
          <w:rFonts w:ascii="Calibri" w:eastAsia="Times New Roman" w:hAnsi="Calibri" w:cs="Calibri"/>
          <w:b/>
          <w:bCs/>
        </w:rPr>
      </w:pPr>
      <w:r w:rsidRPr="00DD5ADA">
        <w:rPr>
          <w:rFonts w:ascii="Calibri" w:eastAsia="Times New Roman" w:hAnsi="Calibri" w:cs="Calibri"/>
          <w:b/>
          <w:bCs/>
        </w:rPr>
        <w:t>Other</w:t>
      </w:r>
    </w:p>
    <w:p w14:paraId="30B131B5" w14:textId="77777777" w:rsidR="00DD5ADA" w:rsidRPr="00DD5ADA" w:rsidRDefault="00DD5ADA" w:rsidP="006C49F4">
      <w:pPr>
        <w:numPr>
          <w:ilvl w:val="0"/>
          <w:numId w:val="22"/>
        </w:numPr>
        <w:spacing w:after="0" w:line="240" w:lineRule="auto"/>
        <w:rPr>
          <w:rFonts w:ascii="Calibri" w:eastAsia="Times New Roman" w:hAnsi="Calibri" w:cs="Calibri"/>
          <w:bCs/>
        </w:rPr>
      </w:pPr>
      <w:r w:rsidRPr="00DD5ADA">
        <w:rPr>
          <w:rFonts w:ascii="Calibri" w:eastAsia="Times New Roman" w:hAnsi="Calibri" w:cs="Calibri"/>
          <w:bCs/>
        </w:rPr>
        <w:t>Maintain professional regard for the school’s ethos, policies, and practises, ensuring high attendance and punctuality.</w:t>
      </w:r>
    </w:p>
    <w:p w14:paraId="18CCBE94" w14:textId="77777777" w:rsidR="00DD5ADA" w:rsidRPr="00DD5ADA" w:rsidRDefault="00DD5ADA" w:rsidP="006C49F4">
      <w:pPr>
        <w:numPr>
          <w:ilvl w:val="0"/>
          <w:numId w:val="22"/>
        </w:numPr>
        <w:spacing w:after="0" w:line="240" w:lineRule="auto"/>
        <w:rPr>
          <w:rFonts w:ascii="Calibri" w:eastAsia="Times New Roman" w:hAnsi="Calibri" w:cs="Calibri"/>
          <w:bCs/>
        </w:rPr>
      </w:pPr>
      <w:r w:rsidRPr="00DD5ADA">
        <w:rPr>
          <w:rFonts w:ascii="Calibri" w:eastAsia="Times New Roman" w:hAnsi="Calibri" w:cs="Calibri"/>
          <w:bCs/>
        </w:rPr>
        <w:t>Perform reasonable duties as requested by the headteacher.</w:t>
      </w:r>
    </w:p>
    <w:p w14:paraId="058AA5C2" w14:textId="77777777" w:rsidR="005D6ECD" w:rsidRPr="00CF0967" w:rsidRDefault="005D6ECD" w:rsidP="005D6ECD">
      <w:pPr>
        <w:spacing w:after="0" w:line="240" w:lineRule="auto"/>
        <w:rPr>
          <w:rFonts w:ascii="Calibri" w:eastAsia="Times New Roman" w:hAnsi="Calibri" w:cs="Calibri"/>
        </w:rPr>
      </w:pPr>
    </w:p>
    <w:p w14:paraId="7F0CB1A1" w14:textId="77777777" w:rsidR="00CF0967" w:rsidRPr="00CF0967" w:rsidRDefault="00CF0967" w:rsidP="005D6ECD">
      <w:pPr>
        <w:spacing w:after="0" w:line="240" w:lineRule="auto"/>
        <w:rPr>
          <w:rFonts w:ascii="Calibri" w:eastAsia="Times New Roman" w:hAnsi="Calibri" w:cs="Calibri"/>
        </w:rPr>
      </w:pPr>
    </w:p>
    <w:p w14:paraId="263391A4" w14:textId="77777777" w:rsidR="00CF0967" w:rsidRPr="00CF0967" w:rsidRDefault="00CF0967" w:rsidP="005D6ECD">
      <w:pPr>
        <w:spacing w:after="0" w:line="240" w:lineRule="auto"/>
        <w:rPr>
          <w:rFonts w:ascii="Calibri" w:eastAsia="Times New Roman" w:hAnsi="Calibri" w:cs="Calibri"/>
        </w:rPr>
      </w:pPr>
    </w:p>
    <w:p w14:paraId="410F1EDA" w14:textId="77777777" w:rsidR="00CF0967" w:rsidRPr="00CF0967" w:rsidRDefault="00CF0967" w:rsidP="005D6ECD">
      <w:pPr>
        <w:spacing w:after="0" w:line="240" w:lineRule="auto"/>
        <w:rPr>
          <w:rFonts w:ascii="Calibri" w:eastAsia="Times New Roman" w:hAnsi="Calibri" w:cs="Calibri"/>
        </w:rPr>
      </w:pPr>
    </w:p>
    <w:p w14:paraId="5B0F78D0" w14:textId="77777777" w:rsidR="00CF0967" w:rsidRPr="00CF0967" w:rsidRDefault="00CF0967" w:rsidP="005D6ECD">
      <w:pPr>
        <w:spacing w:after="0" w:line="240" w:lineRule="auto"/>
        <w:rPr>
          <w:rFonts w:ascii="Calibri" w:eastAsia="Times New Roman" w:hAnsi="Calibri" w:cs="Calibri"/>
        </w:rPr>
      </w:pPr>
    </w:p>
    <w:p w14:paraId="778F3353" w14:textId="77777777" w:rsidR="00CF0967" w:rsidRPr="00CF0967" w:rsidRDefault="00CF0967" w:rsidP="005D6ECD">
      <w:pPr>
        <w:spacing w:after="0" w:line="240" w:lineRule="auto"/>
        <w:rPr>
          <w:rFonts w:ascii="Calibri" w:eastAsia="Times New Roman" w:hAnsi="Calibri" w:cs="Calibri"/>
        </w:rPr>
      </w:pPr>
    </w:p>
    <w:p w14:paraId="3305AC04" w14:textId="77777777" w:rsidR="005D6ECD" w:rsidRPr="00CF0967" w:rsidRDefault="005D6ECD" w:rsidP="005D6ECD">
      <w:pPr>
        <w:spacing w:after="0" w:line="240" w:lineRule="auto"/>
        <w:rPr>
          <w:rFonts w:ascii="Calibri" w:eastAsia="Times New Roman" w:hAnsi="Calibri" w:cs="Calibri"/>
        </w:rPr>
      </w:pPr>
    </w:p>
    <w:tbl>
      <w:tblPr>
        <w:tblpPr w:leftFromText="180" w:rightFromText="180" w:vertAnchor="text" w:horzAnchor="margin" w:tblpXSpec="center" w:tblpY="177"/>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5D6ECD" w:rsidRPr="00CF0967" w14:paraId="7D46F269" w14:textId="77777777" w:rsidTr="00FC6E62">
        <w:tc>
          <w:tcPr>
            <w:tcW w:w="4985" w:type="dxa"/>
            <w:shd w:val="clear" w:color="auto" w:fill="auto"/>
          </w:tcPr>
          <w:p w14:paraId="7BA4D331"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“This school is committed to safeguarding and promoting the welfare of children and young people / vulnerable adults and expect all staff and volunteers to share this commitment”</w:t>
            </w:r>
          </w:p>
        </w:tc>
      </w:tr>
      <w:tr w:rsidR="005D6ECD" w:rsidRPr="00CF0967" w14:paraId="0562E3FA" w14:textId="77777777" w:rsidTr="00FC6E62">
        <w:tc>
          <w:tcPr>
            <w:tcW w:w="4985" w:type="dxa"/>
            <w:shd w:val="clear" w:color="auto" w:fill="auto"/>
          </w:tcPr>
          <w:p w14:paraId="25CEB0D7"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This position is subject to a criminal records check from the Disclosure and Barring Service (formerly CRB) which will require you to disclose details of all unspent and unfiltered spent reprimands, formal warnings, cautions and convictions in your application form.</w:t>
            </w:r>
          </w:p>
        </w:tc>
      </w:tr>
    </w:tbl>
    <w:p w14:paraId="3DD0A651" w14:textId="77777777" w:rsidR="005D6ECD" w:rsidRPr="00CF0967" w:rsidRDefault="005D6ECD" w:rsidP="005D6ECD">
      <w:pPr>
        <w:spacing w:after="0" w:line="240" w:lineRule="auto"/>
        <w:rPr>
          <w:rFonts w:ascii="Calibri" w:eastAsia="Times New Roman" w:hAnsi="Calibri" w:cs="Calibri"/>
        </w:rPr>
      </w:pPr>
    </w:p>
    <w:p w14:paraId="0889499F" w14:textId="77777777" w:rsidR="005D6ECD" w:rsidRPr="00CF0967" w:rsidRDefault="005D6ECD" w:rsidP="005D6ECD">
      <w:pPr>
        <w:spacing w:after="0" w:line="240" w:lineRule="auto"/>
        <w:rPr>
          <w:rFonts w:ascii="Calibri" w:eastAsia="Times New Roman" w:hAnsi="Calibri" w:cs="Calibri"/>
        </w:rPr>
      </w:pPr>
    </w:p>
    <w:p w14:paraId="15DA0439" w14:textId="77777777" w:rsidR="005D6ECD" w:rsidRPr="00CF0967" w:rsidRDefault="005D6ECD" w:rsidP="005D6ECD">
      <w:pPr>
        <w:spacing w:after="0" w:line="240" w:lineRule="auto"/>
        <w:rPr>
          <w:rFonts w:ascii="Calibri" w:eastAsia="Times New Roman" w:hAnsi="Calibri" w:cs="Calibri"/>
        </w:rPr>
      </w:pPr>
    </w:p>
    <w:p w14:paraId="67E0BFAB" w14:textId="77777777" w:rsidR="005D6ECD" w:rsidRPr="00CF0967" w:rsidRDefault="005D6ECD" w:rsidP="005D6ECD">
      <w:pPr>
        <w:spacing w:after="0" w:line="240" w:lineRule="auto"/>
        <w:rPr>
          <w:rFonts w:ascii="Calibri" w:eastAsia="Times New Roman" w:hAnsi="Calibri" w:cs="Calibri"/>
        </w:rPr>
      </w:pPr>
    </w:p>
    <w:p w14:paraId="3425EF78" w14:textId="77777777" w:rsidR="005D6ECD" w:rsidRPr="00CF0967" w:rsidRDefault="005D6ECD" w:rsidP="005D6ECD">
      <w:pPr>
        <w:spacing w:after="0" w:line="240" w:lineRule="auto"/>
        <w:rPr>
          <w:rFonts w:ascii="Calibri" w:eastAsia="Times New Roman" w:hAnsi="Calibri" w:cs="Calibri"/>
        </w:rPr>
      </w:pPr>
    </w:p>
    <w:p w14:paraId="2E609B19" w14:textId="77777777" w:rsidR="005D6ECD" w:rsidRPr="00CF0967" w:rsidRDefault="005D6ECD" w:rsidP="005D6ECD">
      <w:pPr>
        <w:spacing w:after="0" w:line="240" w:lineRule="auto"/>
        <w:rPr>
          <w:rFonts w:ascii="Calibri" w:eastAsia="Times New Roman" w:hAnsi="Calibri" w:cs="Calibri"/>
        </w:rPr>
      </w:pPr>
    </w:p>
    <w:p w14:paraId="4B2AD304" w14:textId="77777777" w:rsidR="005D6ECD" w:rsidRPr="00CF0967" w:rsidRDefault="005D6ECD" w:rsidP="005D6ECD">
      <w:pPr>
        <w:spacing w:after="0" w:line="240" w:lineRule="auto"/>
        <w:rPr>
          <w:rFonts w:ascii="Calibri" w:eastAsia="Times New Roman" w:hAnsi="Calibri" w:cs="Calibri"/>
        </w:rPr>
      </w:pPr>
    </w:p>
    <w:p w14:paraId="44EE1E7D" w14:textId="77777777" w:rsidR="005D6ECD" w:rsidRPr="00CF0967" w:rsidRDefault="005D6ECD" w:rsidP="005D6ECD">
      <w:pPr>
        <w:spacing w:after="0" w:line="240" w:lineRule="auto"/>
        <w:rPr>
          <w:rFonts w:ascii="Calibri" w:eastAsia="Times New Roman" w:hAnsi="Calibri" w:cs="Calibri"/>
        </w:rPr>
      </w:pPr>
    </w:p>
    <w:p w14:paraId="7E1479AC" w14:textId="77777777" w:rsidR="005D6ECD" w:rsidRPr="00CF0967" w:rsidRDefault="005D6ECD" w:rsidP="005D6ECD">
      <w:pPr>
        <w:spacing w:after="0" w:line="240" w:lineRule="auto"/>
        <w:rPr>
          <w:rFonts w:ascii="Calibri" w:eastAsia="Times New Roman" w:hAnsi="Calibri" w:cs="Calibri"/>
        </w:rPr>
      </w:pPr>
    </w:p>
    <w:p w14:paraId="728CBAA3" w14:textId="77777777" w:rsidR="005D6ECD" w:rsidRPr="00CF0967" w:rsidRDefault="005D6ECD" w:rsidP="005D6ECD">
      <w:pPr>
        <w:spacing w:after="0" w:line="240" w:lineRule="auto"/>
        <w:rPr>
          <w:rFonts w:ascii="Calibri" w:eastAsia="Times New Roman" w:hAnsi="Calibri" w:cs="Calibri"/>
        </w:rPr>
      </w:pPr>
    </w:p>
    <w:p w14:paraId="1BE0E27F" w14:textId="77777777" w:rsidR="005D6ECD" w:rsidRPr="00CF0967" w:rsidRDefault="005D6ECD" w:rsidP="005D6ECD">
      <w:pPr>
        <w:spacing w:after="0" w:line="240" w:lineRule="auto"/>
        <w:rPr>
          <w:rFonts w:ascii="Calibri" w:eastAsia="Times New Roman" w:hAnsi="Calibri" w:cs="Calibri"/>
        </w:rPr>
      </w:pPr>
    </w:p>
    <w:p w14:paraId="1D5DEF8A" w14:textId="77777777" w:rsidR="005D6ECD" w:rsidRPr="00CF0967" w:rsidRDefault="005D6ECD" w:rsidP="005D6ECD">
      <w:pPr>
        <w:spacing w:after="0" w:line="240" w:lineRule="auto"/>
        <w:rPr>
          <w:rFonts w:ascii="Calibri" w:eastAsia="Times New Roman" w:hAnsi="Calibri" w:cs="Calibri"/>
        </w:rPr>
      </w:pPr>
    </w:p>
    <w:p w14:paraId="37BB4CF6" w14:textId="77777777" w:rsidR="005D6ECD" w:rsidRPr="00CF0967" w:rsidRDefault="005D6ECD" w:rsidP="005D6ECD">
      <w:pPr>
        <w:spacing w:after="0" w:line="240" w:lineRule="auto"/>
        <w:rPr>
          <w:rFonts w:ascii="Calibri" w:eastAsia="Times New Roman" w:hAnsi="Calibri" w:cs="Calibri"/>
        </w:rPr>
      </w:pPr>
    </w:p>
    <w:p w14:paraId="27844C51" w14:textId="77777777" w:rsidR="005D6ECD" w:rsidRPr="00CF0967" w:rsidRDefault="005D6ECD" w:rsidP="005D6ECD">
      <w:pPr>
        <w:spacing w:after="0" w:line="240" w:lineRule="auto"/>
        <w:rPr>
          <w:rFonts w:ascii="Calibri" w:eastAsia="Times New Roman" w:hAnsi="Calibri" w:cs="Calibri"/>
        </w:rPr>
      </w:pPr>
    </w:p>
    <w:p w14:paraId="197075D4" w14:textId="77777777" w:rsidR="005D6ECD" w:rsidRPr="00CF0967" w:rsidRDefault="005D6ECD" w:rsidP="005D6ECD">
      <w:pPr>
        <w:spacing w:after="0" w:line="240" w:lineRule="auto"/>
        <w:rPr>
          <w:rFonts w:ascii="Calibri" w:eastAsia="Times New Roman" w:hAnsi="Calibri" w:cs="Calibri"/>
        </w:rPr>
      </w:pPr>
    </w:p>
    <w:p w14:paraId="0A64F48D" w14:textId="77777777" w:rsidR="005D6ECD" w:rsidRPr="00CF0967" w:rsidRDefault="005D6ECD" w:rsidP="005D6ECD">
      <w:pPr>
        <w:spacing w:after="0" w:line="240" w:lineRule="auto"/>
        <w:rPr>
          <w:rFonts w:ascii="Calibri" w:eastAsia="Times New Roman" w:hAnsi="Calibri" w:cs="Calibri"/>
        </w:rPr>
      </w:pPr>
    </w:p>
    <w:p w14:paraId="5E0670FB" w14:textId="77777777" w:rsidR="005D6ECD" w:rsidRPr="00CF0967" w:rsidRDefault="005D6ECD" w:rsidP="005D6ECD">
      <w:pPr>
        <w:spacing w:after="0" w:line="240" w:lineRule="auto"/>
        <w:rPr>
          <w:rFonts w:ascii="Calibri" w:eastAsia="Times New Roman" w:hAnsi="Calibri" w:cs="Calibri"/>
        </w:rPr>
      </w:pPr>
    </w:p>
    <w:p w14:paraId="38292A05" w14:textId="77777777" w:rsidR="005D6ECD" w:rsidRPr="00CF0967" w:rsidRDefault="005D6ECD" w:rsidP="005D6ECD">
      <w:pPr>
        <w:spacing w:after="0" w:line="240" w:lineRule="auto"/>
        <w:rPr>
          <w:rFonts w:ascii="Calibri" w:eastAsia="Times New Roman" w:hAnsi="Calibri" w:cs="Calibri"/>
        </w:rPr>
      </w:pPr>
    </w:p>
    <w:p w14:paraId="1E3DDDAE" w14:textId="77777777" w:rsidR="005D6ECD" w:rsidRPr="00CF0967" w:rsidRDefault="005D6ECD" w:rsidP="005D6ECD">
      <w:pPr>
        <w:spacing w:after="0" w:line="240" w:lineRule="auto"/>
        <w:rPr>
          <w:rFonts w:ascii="Calibri" w:eastAsia="Times New Roman" w:hAnsi="Calibri" w:cs="Calibri"/>
        </w:rPr>
      </w:pPr>
    </w:p>
    <w:p w14:paraId="60E8BE02" w14:textId="77777777" w:rsidR="005D6ECD" w:rsidRPr="00CF0967" w:rsidRDefault="005D6ECD" w:rsidP="005D6ECD">
      <w:pPr>
        <w:spacing w:after="0" w:line="240" w:lineRule="auto"/>
        <w:rPr>
          <w:rFonts w:ascii="Calibri" w:eastAsia="Times New Roman" w:hAnsi="Calibri" w:cs="Calibri"/>
        </w:rPr>
      </w:pPr>
    </w:p>
    <w:tbl>
      <w:tblPr>
        <w:tblpPr w:leftFromText="180" w:rightFromText="180" w:horzAnchor="margin" w:tblpXSpec="center" w:tblpY="50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8"/>
        <w:gridCol w:w="1559"/>
        <w:gridCol w:w="2541"/>
      </w:tblGrid>
      <w:tr w:rsidR="005D6ECD" w:rsidRPr="00CF0967" w14:paraId="0E7136C0" w14:textId="77777777" w:rsidTr="00A13B38">
        <w:trPr>
          <w:trHeight w:val="1691"/>
        </w:trPr>
        <w:tc>
          <w:tcPr>
            <w:tcW w:w="10768" w:type="dxa"/>
            <w:gridSpan w:val="3"/>
          </w:tcPr>
          <w:p w14:paraId="5BCE3FE5" w14:textId="264BA1A7" w:rsidR="005D6ECD" w:rsidRPr="00CF0967" w:rsidRDefault="008D3843" w:rsidP="008D3843">
            <w:pPr>
              <w:spacing w:after="0" w:line="240" w:lineRule="auto"/>
              <w:jc w:val="center"/>
              <w:rPr>
                <w:rFonts w:ascii="Calibri" w:eastAsia="Times New Roman" w:hAnsi="Calibri" w:cs="Calibri"/>
              </w:rPr>
            </w:pPr>
            <w:r w:rsidRPr="00CF0967">
              <w:rPr>
                <w:rFonts w:ascii="Calibri" w:eastAsia="Times New Roman" w:hAnsi="Calibri" w:cs="Calibri"/>
              </w:rPr>
              <w:lastRenderedPageBreak/>
              <w:t>CASTLECHURCH</w:t>
            </w:r>
            <w:r w:rsidR="005D6ECD" w:rsidRPr="00CF0967">
              <w:rPr>
                <w:rFonts w:ascii="Calibri" w:eastAsia="Times New Roman" w:hAnsi="Calibri" w:cs="Calibri"/>
              </w:rPr>
              <w:t xml:space="preserve"> PRIMARY SCHOOL</w:t>
            </w:r>
          </w:p>
          <w:p w14:paraId="127626FC" w14:textId="56D97E06" w:rsidR="005D6ECD" w:rsidRPr="00CF0967" w:rsidRDefault="005D6ECD" w:rsidP="008D3843">
            <w:pPr>
              <w:spacing w:after="0" w:line="240" w:lineRule="auto"/>
              <w:jc w:val="center"/>
              <w:rPr>
                <w:rFonts w:ascii="Calibri" w:eastAsia="Times New Roman" w:hAnsi="Calibri" w:cs="Calibri"/>
              </w:rPr>
            </w:pPr>
            <w:r w:rsidRPr="00CF0967">
              <w:rPr>
                <w:rFonts w:ascii="Calibri" w:eastAsia="Times New Roman" w:hAnsi="Calibri" w:cs="Calibri"/>
              </w:rPr>
              <w:t>Person Specification</w:t>
            </w:r>
            <w:r w:rsidR="00673688" w:rsidRPr="00CF0967">
              <w:rPr>
                <w:rFonts w:ascii="Calibri" w:eastAsia="Times New Roman" w:hAnsi="Calibri" w:cs="Calibri"/>
              </w:rPr>
              <w:t>: Class Teacher</w:t>
            </w:r>
          </w:p>
          <w:p w14:paraId="59C24F83" w14:textId="578AEEE3" w:rsidR="005D6ECD" w:rsidRPr="00CF0967" w:rsidRDefault="00711E8F" w:rsidP="005D6ECD">
            <w:pPr>
              <w:spacing w:after="0" w:line="240" w:lineRule="auto"/>
              <w:rPr>
                <w:rFonts w:ascii="Calibri" w:eastAsia="Times New Roman" w:hAnsi="Calibri" w:cs="Calibri"/>
              </w:rPr>
            </w:pPr>
            <w:r w:rsidRPr="00CF0967">
              <w:rPr>
                <w:rFonts w:ascii="Calibri" w:eastAsia="Times New Roman" w:hAnsi="Calibri" w:cs="Calibri"/>
                <w:noProof/>
              </w:rPr>
              <w:drawing>
                <wp:anchor distT="0" distB="0" distL="114300" distR="114300" simplePos="0" relativeHeight="251658243" behindDoc="0" locked="0" layoutInCell="1" allowOverlap="1" wp14:anchorId="751D5FFF" wp14:editId="2CFEE806">
                  <wp:simplePos x="0" y="0"/>
                  <wp:positionH relativeFrom="column">
                    <wp:posOffset>3095625</wp:posOffset>
                  </wp:positionH>
                  <wp:positionV relativeFrom="paragraph">
                    <wp:posOffset>37465</wp:posOffset>
                  </wp:positionV>
                  <wp:extent cx="628650" cy="615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86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D6ECD" w:rsidRPr="00CF0967" w14:paraId="28E6DA76" w14:textId="77777777" w:rsidTr="00A13B38">
        <w:trPr>
          <w:trHeight w:val="284"/>
        </w:trPr>
        <w:tc>
          <w:tcPr>
            <w:tcW w:w="6668" w:type="dxa"/>
          </w:tcPr>
          <w:p w14:paraId="284E1548" w14:textId="0F0B3D0F" w:rsidR="005D6ECD" w:rsidRPr="00CF0967" w:rsidRDefault="005D6ECD" w:rsidP="005D6ECD">
            <w:pPr>
              <w:spacing w:after="0" w:line="240" w:lineRule="auto"/>
              <w:rPr>
                <w:rFonts w:ascii="Calibri" w:eastAsia="Times New Roman" w:hAnsi="Calibri" w:cs="Calibri"/>
              </w:rPr>
            </w:pPr>
          </w:p>
        </w:tc>
        <w:tc>
          <w:tcPr>
            <w:tcW w:w="1559" w:type="dxa"/>
          </w:tcPr>
          <w:p w14:paraId="5693211B"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 xml:space="preserve">Essential </w:t>
            </w:r>
          </w:p>
        </w:tc>
        <w:tc>
          <w:tcPr>
            <w:tcW w:w="2541" w:type="dxa"/>
          </w:tcPr>
          <w:p w14:paraId="6569DA41"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Desirable</w:t>
            </w:r>
          </w:p>
        </w:tc>
      </w:tr>
      <w:tr w:rsidR="005D6ECD" w:rsidRPr="00CF0967" w14:paraId="13F4AD04" w14:textId="77777777" w:rsidTr="00A13B38">
        <w:trPr>
          <w:trHeight w:val="1599"/>
        </w:trPr>
        <w:tc>
          <w:tcPr>
            <w:tcW w:w="6668" w:type="dxa"/>
          </w:tcPr>
          <w:p w14:paraId="3B57BB75" w14:textId="273AFF7B"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Qualifications</w:t>
            </w:r>
          </w:p>
          <w:p w14:paraId="2FBF4222" w14:textId="77777777" w:rsidR="005D6ECD" w:rsidRPr="00CF0967" w:rsidRDefault="005D6ECD" w:rsidP="006C49F4">
            <w:pPr>
              <w:numPr>
                <w:ilvl w:val="0"/>
                <w:numId w:val="5"/>
              </w:numPr>
              <w:spacing w:after="0" w:line="240" w:lineRule="auto"/>
              <w:rPr>
                <w:rFonts w:ascii="Calibri" w:eastAsia="Times New Roman" w:hAnsi="Calibri" w:cs="Calibri"/>
              </w:rPr>
            </w:pPr>
            <w:r w:rsidRPr="00CF0967">
              <w:rPr>
                <w:rFonts w:ascii="Calibri" w:eastAsia="Times New Roman" w:hAnsi="Calibri" w:cs="Calibri"/>
              </w:rPr>
              <w:t>Qualified Teacher Status</w:t>
            </w:r>
          </w:p>
          <w:p w14:paraId="08EB6B2B" w14:textId="77777777" w:rsidR="005D6ECD" w:rsidRPr="00CF0967" w:rsidRDefault="005D6ECD" w:rsidP="006C49F4">
            <w:pPr>
              <w:numPr>
                <w:ilvl w:val="0"/>
                <w:numId w:val="5"/>
              </w:numPr>
              <w:spacing w:after="0" w:line="240" w:lineRule="auto"/>
              <w:rPr>
                <w:rFonts w:ascii="Calibri" w:eastAsia="Times New Roman" w:hAnsi="Calibri" w:cs="Calibri"/>
              </w:rPr>
            </w:pPr>
            <w:r w:rsidRPr="00CF0967">
              <w:rPr>
                <w:rFonts w:ascii="Calibri" w:eastAsia="Times New Roman" w:hAnsi="Calibri" w:cs="Calibri"/>
              </w:rPr>
              <w:t>An enhanced DBS disclosure</w:t>
            </w:r>
          </w:p>
          <w:p w14:paraId="4A7AF928" w14:textId="77777777" w:rsidR="005D6ECD" w:rsidRPr="00CF0967" w:rsidRDefault="005D6ECD" w:rsidP="006C49F4">
            <w:pPr>
              <w:numPr>
                <w:ilvl w:val="0"/>
                <w:numId w:val="5"/>
              </w:numPr>
              <w:spacing w:after="0" w:line="240" w:lineRule="auto"/>
              <w:rPr>
                <w:rFonts w:ascii="Calibri" w:eastAsia="Times New Roman" w:hAnsi="Calibri" w:cs="Calibri"/>
              </w:rPr>
            </w:pPr>
            <w:r w:rsidRPr="00CF0967">
              <w:rPr>
                <w:rFonts w:ascii="Calibri" w:eastAsia="Times New Roman" w:hAnsi="Calibri" w:cs="Calibri"/>
              </w:rPr>
              <w:t>Development and commitment to further professional development</w:t>
            </w:r>
          </w:p>
        </w:tc>
        <w:tc>
          <w:tcPr>
            <w:tcW w:w="1559" w:type="dxa"/>
          </w:tcPr>
          <w:p w14:paraId="6AB557A2" w14:textId="77777777" w:rsidR="005D6ECD" w:rsidRPr="00CF0967" w:rsidRDefault="005D6ECD" w:rsidP="005D6ECD">
            <w:pPr>
              <w:spacing w:after="0" w:line="240" w:lineRule="auto"/>
              <w:rPr>
                <w:rFonts w:ascii="Calibri" w:eastAsia="Times New Roman" w:hAnsi="Calibri" w:cs="Calibri"/>
              </w:rPr>
            </w:pPr>
          </w:p>
          <w:p w14:paraId="49EFD577"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10DD1A7D" w14:textId="66B63ECB" w:rsidR="005D6ECD" w:rsidRPr="00CF0967" w:rsidRDefault="00773273" w:rsidP="005D6ECD">
            <w:pPr>
              <w:spacing w:after="0" w:line="240" w:lineRule="auto"/>
              <w:rPr>
                <w:rFonts w:ascii="Calibri" w:eastAsia="Times New Roman" w:hAnsi="Calibri" w:cs="Calibri"/>
              </w:rPr>
            </w:pPr>
            <w:r w:rsidRPr="00CF0967">
              <w:rPr>
                <w:rFonts w:ascii="Calibri" w:eastAsia="Times New Roman" w:hAnsi="Calibri" w:cs="Calibri"/>
              </w:rPr>
              <w:t>*</w:t>
            </w:r>
          </w:p>
          <w:p w14:paraId="0D4DE23D" w14:textId="155A631A"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7FECF3CE" w14:textId="7893CF1B" w:rsidR="005D6ECD" w:rsidRPr="00CF0967" w:rsidRDefault="005D6ECD" w:rsidP="005D6ECD">
            <w:pPr>
              <w:spacing w:after="0" w:line="240" w:lineRule="auto"/>
              <w:rPr>
                <w:rFonts w:ascii="Calibri" w:eastAsia="Times New Roman" w:hAnsi="Calibri" w:cs="Calibri"/>
              </w:rPr>
            </w:pPr>
          </w:p>
        </w:tc>
        <w:tc>
          <w:tcPr>
            <w:tcW w:w="2541" w:type="dxa"/>
          </w:tcPr>
          <w:p w14:paraId="40522823" w14:textId="77777777" w:rsidR="005D6ECD" w:rsidRPr="00CF0967" w:rsidRDefault="005D6ECD" w:rsidP="005D6ECD">
            <w:pPr>
              <w:spacing w:after="0" w:line="240" w:lineRule="auto"/>
              <w:rPr>
                <w:rFonts w:ascii="Calibri" w:eastAsia="Times New Roman" w:hAnsi="Calibri" w:cs="Calibri"/>
              </w:rPr>
            </w:pPr>
          </w:p>
          <w:p w14:paraId="2ADA9BC3" w14:textId="77777777" w:rsidR="005D6ECD" w:rsidRPr="00CF0967" w:rsidRDefault="005D6ECD" w:rsidP="005D6ECD">
            <w:pPr>
              <w:spacing w:after="0" w:line="240" w:lineRule="auto"/>
              <w:rPr>
                <w:rFonts w:ascii="Calibri" w:eastAsia="Times New Roman" w:hAnsi="Calibri" w:cs="Calibri"/>
              </w:rPr>
            </w:pPr>
          </w:p>
          <w:p w14:paraId="1F964189" w14:textId="69471324" w:rsidR="005D6ECD" w:rsidRPr="00CF0967" w:rsidRDefault="005D6ECD" w:rsidP="005D6ECD">
            <w:pPr>
              <w:spacing w:after="0" w:line="240" w:lineRule="auto"/>
              <w:rPr>
                <w:rFonts w:ascii="Calibri" w:eastAsia="Times New Roman" w:hAnsi="Calibri" w:cs="Calibri"/>
              </w:rPr>
            </w:pPr>
          </w:p>
          <w:p w14:paraId="625CF95D" w14:textId="77777777" w:rsidR="005D6ECD" w:rsidRPr="00CF0967" w:rsidRDefault="005D6ECD" w:rsidP="005D6ECD">
            <w:pPr>
              <w:spacing w:after="0" w:line="240" w:lineRule="auto"/>
              <w:rPr>
                <w:rFonts w:ascii="Calibri" w:eastAsia="Times New Roman" w:hAnsi="Calibri" w:cs="Calibri"/>
              </w:rPr>
            </w:pPr>
          </w:p>
          <w:p w14:paraId="23D74166" w14:textId="77777777" w:rsidR="005D6ECD" w:rsidRPr="00CF0967" w:rsidRDefault="005D6ECD" w:rsidP="005D6ECD">
            <w:pPr>
              <w:spacing w:after="0" w:line="240" w:lineRule="auto"/>
              <w:rPr>
                <w:rFonts w:ascii="Calibri" w:eastAsia="Times New Roman" w:hAnsi="Calibri" w:cs="Calibri"/>
              </w:rPr>
            </w:pPr>
          </w:p>
        </w:tc>
      </w:tr>
      <w:tr w:rsidR="005D6ECD" w:rsidRPr="00CF0967" w14:paraId="571EF6F1" w14:textId="77777777" w:rsidTr="00673688">
        <w:trPr>
          <w:trHeight w:val="3473"/>
        </w:trPr>
        <w:tc>
          <w:tcPr>
            <w:tcW w:w="6668" w:type="dxa"/>
          </w:tcPr>
          <w:p w14:paraId="4A360C3A" w14:textId="069B64E1" w:rsidR="005D6ECD" w:rsidRPr="00F7295B" w:rsidRDefault="005D6ECD" w:rsidP="00F7295B">
            <w:pPr>
              <w:spacing w:after="0" w:line="240" w:lineRule="auto"/>
              <w:rPr>
                <w:rFonts w:ascii="Calibri" w:eastAsia="Times New Roman" w:hAnsi="Calibri" w:cs="Calibri"/>
                <w:b/>
              </w:rPr>
            </w:pPr>
            <w:r w:rsidRPr="00CF0967">
              <w:rPr>
                <w:rFonts w:ascii="Calibri" w:eastAsia="Times New Roman" w:hAnsi="Calibri" w:cs="Calibri"/>
                <w:b/>
              </w:rPr>
              <w:t>Experience</w:t>
            </w:r>
          </w:p>
          <w:p w14:paraId="167FEFFB" w14:textId="77777777" w:rsidR="005D6ECD" w:rsidRPr="00CF0967" w:rsidRDefault="005D6ECD" w:rsidP="006C49F4">
            <w:pPr>
              <w:numPr>
                <w:ilvl w:val="0"/>
                <w:numId w:val="6"/>
              </w:numPr>
              <w:spacing w:after="0" w:line="240" w:lineRule="auto"/>
              <w:rPr>
                <w:rFonts w:ascii="Calibri" w:eastAsia="Times New Roman" w:hAnsi="Calibri" w:cs="Calibri"/>
              </w:rPr>
            </w:pPr>
            <w:r w:rsidRPr="00CF0967">
              <w:rPr>
                <w:rFonts w:ascii="Calibri" w:eastAsia="Times New Roman" w:hAnsi="Calibri" w:cs="Calibri"/>
              </w:rPr>
              <w:t>Proven ability to demonstrate outstanding teaching which enables children to make accelerated progress</w:t>
            </w:r>
          </w:p>
          <w:p w14:paraId="45261AAB" w14:textId="55F11280" w:rsidR="005D6ECD" w:rsidRPr="00CF0967" w:rsidRDefault="00437CDF" w:rsidP="006C49F4">
            <w:pPr>
              <w:numPr>
                <w:ilvl w:val="0"/>
                <w:numId w:val="6"/>
              </w:numPr>
              <w:spacing w:after="0" w:line="240" w:lineRule="auto"/>
              <w:rPr>
                <w:rFonts w:ascii="Calibri" w:eastAsia="Times New Roman" w:hAnsi="Calibri" w:cs="Calibri"/>
              </w:rPr>
            </w:pPr>
            <w:r>
              <w:rPr>
                <w:rFonts w:ascii="Calibri" w:eastAsia="Times New Roman" w:hAnsi="Calibri" w:cs="Calibri"/>
              </w:rPr>
              <w:t>I</w:t>
            </w:r>
            <w:r w:rsidR="005D6ECD" w:rsidRPr="00CF0967">
              <w:rPr>
                <w:rFonts w:ascii="Calibri" w:eastAsia="Times New Roman" w:hAnsi="Calibri" w:cs="Calibri"/>
              </w:rPr>
              <w:t xml:space="preserve">dentifying needs, planning, monitoring and evaluation of standards </w:t>
            </w:r>
          </w:p>
          <w:p w14:paraId="002FAEB1" w14:textId="77777777" w:rsidR="005D6ECD" w:rsidRPr="00CF0967" w:rsidRDefault="005D6ECD" w:rsidP="006C49F4">
            <w:pPr>
              <w:numPr>
                <w:ilvl w:val="0"/>
                <w:numId w:val="6"/>
              </w:numPr>
              <w:spacing w:after="0" w:line="240" w:lineRule="auto"/>
              <w:rPr>
                <w:rFonts w:ascii="Calibri" w:eastAsia="Times New Roman" w:hAnsi="Calibri" w:cs="Calibri"/>
              </w:rPr>
            </w:pPr>
            <w:r w:rsidRPr="00CF0967">
              <w:rPr>
                <w:rFonts w:ascii="Calibri" w:eastAsia="Times New Roman" w:hAnsi="Calibri" w:cs="Calibri"/>
              </w:rPr>
              <w:t xml:space="preserve">Experience in data analysis and target setting </w:t>
            </w:r>
          </w:p>
          <w:p w14:paraId="730B7664" w14:textId="77777777" w:rsidR="005D6ECD" w:rsidRPr="00CF0967" w:rsidRDefault="005D6ECD" w:rsidP="006C49F4">
            <w:pPr>
              <w:numPr>
                <w:ilvl w:val="0"/>
                <w:numId w:val="6"/>
              </w:numPr>
              <w:spacing w:after="0" w:line="240" w:lineRule="auto"/>
              <w:rPr>
                <w:rFonts w:ascii="Calibri" w:eastAsia="Times New Roman" w:hAnsi="Calibri" w:cs="Calibri"/>
              </w:rPr>
            </w:pPr>
            <w:r w:rsidRPr="00CF0967">
              <w:rPr>
                <w:rFonts w:ascii="Calibri" w:eastAsia="Times New Roman" w:hAnsi="Calibri" w:cs="Calibri"/>
              </w:rPr>
              <w:t>Working in partnership with parents</w:t>
            </w:r>
          </w:p>
          <w:p w14:paraId="19C9C614" w14:textId="73C908C8" w:rsidR="007538AE" w:rsidRPr="00CF0967" w:rsidRDefault="005D6ECD" w:rsidP="006C49F4">
            <w:pPr>
              <w:numPr>
                <w:ilvl w:val="0"/>
                <w:numId w:val="6"/>
              </w:numPr>
              <w:spacing w:after="0" w:line="240" w:lineRule="auto"/>
              <w:rPr>
                <w:rFonts w:ascii="Calibri" w:eastAsia="Times New Roman" w:hAnsi="Calibri" w:cs="Calibri"/>
              </w:rPr>
            </w:pPr>
            <w:r w:rsidRPr="00CF0967">
              <w:rPr>
                <w:rFonts w:ascii="Calibri" w:eastAsia="Times New Roman" w:hAnsi="Calibri" w:cs="Calibri"/>
              </w:rPr>
              <w:t>Providing extracurricular activity for children</w:t>
            </w:r>
          </w:p>
        </w:tc>
        <w:tc>
          <w:tcPr>
            <w:tcW w:w="1559" w:type="dxa"/>
          </w:tcPr>
          <w:p w14:paraId="6CC0A888" w14:textId="77777777" w:rsidR="005D6ECD" w:rsidRPr="00CF0967" w:rsidRDefault="005D6ECD" w:rsidP="005D6ECD">
            <w:pPr>
              <w:spacing w:after="0" w:line="240" w:lineRule="auto"/>
              <w:rPr>
                <w:rFonts w:ascii="Calibri" w:eastAsia="Times New Roman" w:hAnsi="Calibri" w:cs="Calibri"/>
              </w:rPr>
            </w:pPr>
          </w:p>
          <w:p w14:paraId="14BF464B" w14:textId="77777777" w:rsidR="00437CDF" w:rsidRPr="00CF0967" w:rsidRDefault="00437CDF" w:rsidP="00437CDF">
            <w:pPr>
              <w:spacing w:after="0" w:line="240" w:lineRule="auto"/>
              <w:rPr>
                <w:rFonts w:ascii="Calibri" w:eastAsia="Times New Roman" w:hAnsi="Calibri" w:cs="Calibri"/>
              </w:rPr>
            </w:pPr>
            <w:r w:rsidRPr="00CF0967">
              <w:rPr>
                <w:rFonts w:ascii="Calibri" w:eastAsia="Times New Roman" w:hAnsi="Calibri" w:cs="Calibri"/>
              </w:rPr>
              <w:t>*</w:t>
            </w:r>
          </w:p>
          <w:p w14:paraId="360E5D3F" w14:textId="31049496" w:rsidR="005D6ECD" w:rsidRPr="00CF0967" w:rsidRDefault="005D6ECD" w:rsidP="005D6ECD">
            <w:pPr>
              <w:spacing w:after="0" w:line="240" w:lineRule="auto"/>
              <w:rPr>
                <w:rFonts w:ascii="Calibri" w:eastAsia="Times New Roman" w:hAnsi="Calibri" w:cs="Calibri"/>
              </w:rPr>
            </w:pPr>
          </w:p>
          <w:p w14:paraId="2F252424"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EE84DF9" w14:textId="77777777" w:rsidR="005D6ECD" w:rsidRPr="00CF0967" w:rsidRDefault="005D6ECD" w:rsidP="005D6ECD">
            <w:pPr>
              <w:spacing w:after="0" w:line="240" w:lineRule="auto"/>
              <w:rPr>
                <w:rFonts w:ascii="Calibri" w:eastAsia="Times New Roman" w:hAnsi="Calibri" w:cs="Calibri"/>
              </w:rPr>
            </w:pPr>
          </w:p>
          <w:p w14:paraId="71041B93" w14:textId="0B525082" w:rsidR="005D6ECD" w:rsidRPr="00CF0967" w:rsidRDefault="005D6ECD" w:rsidP="005D6ECD">
            <w:pPr>
              <w:spacing w:after="0" w:line="240" w:lineRule="auto"/>
              <w:rPr>
                <w:rFonts w:ascii="Calibri" w:eastAsia="Times New Roman" w:hAnsi="Calibri" w:cs="Calibri"/>
              </w:rPr>
            </w:pPr>
          </w:p>
          <w:p w14:paraId="45A2D99A" w14:textId="77777777" w:rsidR="005D6ECD" w:rsidRPr="00CF0967" w:rsidRDefault="005D6ECD" w:rsidP="005D6ECD">
            <w:pPr>
              <w:spacing w:after="0" w:line="240" w:lineRule="auto"/>
              <w:rPr>
                <w:rFonts w:ascii="Calibri" w:eastAsia="Times New Roman" w:hAnsi="Calibri" w:cs="Calibri"/>
              </w:rPr>
            </w:pPr>
          </w:p>
          <w:p w14:paraId="1382C4E3" w14:textId="77777777" w:rsidR="005D6ECD" w:rsidRPr="00CF0967" w:rsidRDefault="005D6ECD" w:rsidP="005D6ECD">
            <w:pPr>
              <w:spacing w:after="0" w:line="240" w:lineRule="auto"/>
              <w:rPr>
                <w:rFonts w:ascii="Calibri" w:eastAsia="Times New Roman" w:hAnsi="Calibri" w:cs="Calibri"/>
              </w:rPr>
            </w:pPr>
          </w:p>
          <w:p w14:paraId="1AC7E713" w14:textId="77777777" w:rsidR="005D6ECD" w:rsidRPr="00CF0967" w:rsidRDefault="005D6ECD" w:rsidP="005D6ECD">
            <w:pPr>
              <w:spacing w:after="0" w:line="240" w:lineRule="auto"/>
              <w:rPr>
                <w:rFonts w:ascii="Calibri" w:eastAsia="Times New Roman" w:hAnsi="Calibri" w:cs="Calibri"/>
              </w:rPr>
            </w:pPr>
          </w:p>
          <w:p w14:paraId="01F876A2" w14:textId="77777777" w:rsidR="005D6ECD" w:rsidRPr="00CF0967" w:rsidRDefault="005D6ECD" w:rsidP="005D6ECD">
            <w:pPr>
              <w:spacing w:after="0" w:line="240" w:lineRule="auto"/>
              <w:rPr>
                <w:rFonts w:ascii="Calibri" w:eastAsia="Times New Roman" w:hAnsi="Calibri" w:cs="Calibri"/>
              </w:rPr>
            </w:pPr>
          </w:p>
          <w:p w14:paraId="33EBD734" w14:textId="77777777" w:rsidR="005D6ECD" w:rsidRPr="00CF0967" w:rsidRDefault="005D6ECD" w:rsidP="005D6ECD">
            <w:pPr>
              <w:spacing w:after="0" w:line="240" w:lineRule="auto"/>
              <w:rPr>
                <w:rFonts w:ascii="Calibri" w:eastAsia="Times New Roman" w:hAnsi="Calibri" w:cs="Calibri"/>
              </w:rPr>
            </w:pPr>
          </w:p>
          <w:p w14:paraId="79ABC220" w14:textId="77777777" w:rsidR="005D6ECD" w:rsidRPr="00CF0967" w:rsidRDefault="005D6ECD" w:rsidP="005D6ECD">
            <w:pPr>
              <w:spacing w:after="0" w:line="240" w:lineRule="auto"/>
              <w:rPr>
                <w:rFonts w:ascii="Calibri" w:eastAsia="Times New Roman" w:hAnsi="Calibri" w:cs="Calibri"/>
              </w:rPr>
            </w:pPr>
          </w:p>
          <w:p w14:paraId="4D434D78" w14:textId="77777777" w:rsidR="005D6ECD" w:rsidRPr="00CF0967" w:rsidRDefault="005D6ECD" w:rsidP="005D6ECD">
            <w:pPr>
              <w:spacing w:after="0" w:line="240" w:lineRule="auto"/>
              <w:rPr>
                <w:rFonts w:ascii="Calibri" w:eastAsia="Times New Roman" w:hAnsi="Calibri" w:cs="Calibri"/>
              </w:rPr>
            </w:pPr>
          </w:p>
          <w:p w14:paraId="29FFDA93" w14:textId="77777777" w:rsidR="005D6ECD" w:rsidRPr="00CF0967" w:rsidRDefault="005D6ECD" w:rsidP="005D6ECD">
            <w:pPr>
              <w:spacing w:after="0" w:line="240" w:lineRule="auto"/>
              <w:rPr>
                <w:rFonts w:ascii="Calibri" w:eastAsia="Times New Roman" w:hAnsi="Calibri" w:cs="Calibri"/>
              </w:rPr>
            </w:pPr>
          </w:p>
        </w:tc>
        <w:tc>
          <w:tcPr>
            <w:tcW w:w="2541" w:type="dxa"/>
          </w:tcPr>
          <w:p w14:paraId="5770F50B" w14:textId="77777777" w:rsidR="005D6ECD" w:rsidRPr="00CF0967" w:rsidRDefault="005D6ECD" w:rsidP="005D6ECD">
            <w:pPr>
              <w:spacing w:after="0" w:line="240" w:lineRule="auto"/>
              <w:rPr>
                <w:rFonts w:ascii="Calibri" w:eastAsia="Times New Roman" w:hAnsi="Calibri" w:cs="Calibri"/>
              </w:rPr>
            </w:pPr>
          </w:p>
          <w:p w14:paraId="713ABC9D" w14:textId="77777777" w:rsidR="005D6ECD" w:rsidRPr="00CF0967" w:rsidRDefault="005D6ECD" w:rsidP="005D6ECD">
            <w:pPr>
              <w:spacing w:after="0" w:line="240" w:lineRule="auto"/>
              <w:rPr>
                <w:rFonts w:ascii="Calibri" w:eastAsia="Times New Roman" w:hAnsi="Calibri" w:cs="Calibri"/>
              </w:rPr>
            </w:pPr>
          </w:p>
          <w:p w14:paraId="7562CA18" w14:textId="77777777" w:rsidR="005D6ECD" w:rsidRPr="00CF0967" w:rsidRDefault="005D6ECD" w:rsidP="005D6ECD">
            <w:pPr>
              <w:spacing w:after="0" w:line="240" w:lineRule="auto"/>
              <w:rPr>
                <w:rFonts w:ascii="Calibri" w:eastAsia="Times New Roman" w:hAnsi="Calibri" w:cs="Calibri"/>
              </w:rPr>
            </w:pPr>
          </w:p>
          <w:p w14:paraId="69EFECAF" w14:textId="77777777" w:rsidR="005D6ECD" w:rsidRPr="00CF0967" w:rsidRDefault="005D6ECD" w:rsidP="005D6ECD">
            <w:pPr>
              <w:spacing w:after="0" w:line="240" w:lineRule="auto"/>
              <w:rPr>
                <w:rFonts w:ascii="Calibri" w:eastAsia="Times New Roman" w:hAnsi="Calibri" w:cs="Calibri"/>
              </w:rPr>
            </w:pPr>
          </w:p>
          <w:p w14:paraId="3457DA0E" w14:textId="6FE73FF9" w:rsidR="005D6ECD" w:rsidRPr="00CF0967" w:rsidRDefault="00001D09" w:rsidP="005D6ECD">
            <w:pPr>
              <w:spacing w:after="0" w:line="240" w:lineRule="auto"/>
              <w:rPr>
                <w:rFonts w:ascii="Calibri" w:eastAsia="Times New Roman" w:hAnsi="Calibri" w:cs="Calibri"/>
              </w:rPr>
            </w:pPr>
            <w:r w:rsidRPr="00CF0967">
              <w:rPr>
                <w:rFonts w:ascii="Calibri" w:eastAsia="Times New Roman" w:hAnsi="Calibri" w:cs="Calibri"/>
              </w:rPr>
              <w:t>*</w:t>
            </w:r>
          </w:p>
          <w:p w14:paraId="295514D1" w14:textId="528E73F8" w:rsidR="005D6ECD" w:rsidRPr="00CF0967" w:rsidRDefault="00112AFE" w:rsidP="005D6ECD">
            <w:pPr>
              <w:spacing w:after="0" w:line="240" w:lineRule="auto"/>
              <w:rPr>
                <w:rFonts w:ascii="Calibri" w:eastAsia="Times New Roman" w:hAnsi="Calibri" w:cs="Calibri"/>
              </w:rPr>
            </w:pPr>
            <w:r w:rsidRPr="00CF0967">
              <w:rPr>
                <w:rFonts w:ascii="Calibri" w:eastAsia="Times New Roman" w:hAnsi="Calibri" w:cs="Calibri"/>
              </w:rPr>
              <w:t>*</w:t>
            </w:r>
          </w:p>
          <w:p w14:paraId="400C6593"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6A19577" w14:textId="131D4205" w:rsidR="005D6ECD" w:rsidRPr="00CF0967" w:rsidRDefault="003C61E1" w:rsidP="005D6ECD">
            <w:pPr>
              <w:spacing w:after="0" w:line="240" w:lineRule="auto"/>
              <w:rPr>
                <w:rFonts w:ascii="Calibri" w:eastAsia="Times New Roman" w:hAnsi="Calibri" w:cs="Calibri"/>
              </w:rPr>
            </w:pPr>
            <w:r w:rsidRPr="00CF0967">
              <w:rPr>
                <w:rFonts w:ascii="Calibri" w:eastAsia="Times New Roman" w:hAnsi="Calibri" w:cs="Calibri"/>
              </w:rPr>
              <w:t>*</w:t>
            </w:r>
          </w:p>
          <w:p w14:paraId="6FEFC0A2" w14:textId="363F9F26" w:rsidR="005D6ECD" w:rsidRPr="00CF0967" w:rsidRDefault="005D6ECD" w:rsidP="005D6ECD">
            <w:pPr>
              <w:spacing w:after="0" w:line="240" w:lineRule="auto"/>
              <w:rPr>
                <w:rFonts w:ascii="Calibri" w:eastAsia="Times New Roman" w:hAnsi="Calibri" w:cs="Calibri"/>
              </w:rPr>
            </w:pPr>
          </w:p>
          <w:p w14:paraId="0FD7D22F" w14:textId="3D7CA505" w:rsidR="005D6ECD" w:rsidRPr="00CF0967" w:rsidRDefault="005D6ECD" w:rsidP="005D6ECD">
            <w:pPr>
              <w:spacing w:after="0" w:line="240" w:lineRule="auto"/>
              <w:rPr>
                <w:rFonts w:ascii="Calibri" w:eastAsia="Times New Roman" w:hAnsi="Calibri" w:cs="Calibri"/>
              </w:rPr>
            </w:pPr>
          </w:p>
          <w:p w14:paraId="65A71D61" w14:textId="3E03DCEA" w:rsidR="005D6ECD" w:rsidRPr="00CF0967" w:rsidRDefault="005D6ECD" w:rsidP="005D6ECD">
            <w:pPr>
              <w:spacing w:after="0" w:line="240" w:lineRule="auto"/>
              <w:rPr>
                <w:rFonts w:ascii="Calibri" w:eastAsia="Times New Roman" w:hAnsi="Calibri" w:cs="Calibri"/>
              </w:rPr>
            </w:pPr>
          </w:p>
        </w:tc>
      </w:tr>
      <w:tr w:rsidR="005D6ECD" w:rsidRPr="00CF0967" w14:paraId="2F6DA382" w14:textId="77777777" w:rsidTr="00A13B38">
        <w:trPr>
          <w:trHeight w:val="705"/>
        </w:trPr>
        <w:tc>
          <w:tcPr>
            <w:tcW w:w="6668" w:type="dxa"/>
          </w:tcPr>
          <w:p w14:paraId="59F45A2F"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Knowledge and Understanding</w:t>
            </w:r>
          </w:p>
          <w:p w14:paraId="14ECE565" w14:textId="77777777" w:rsidR="005D6ECD" w:rsidRPr="00CF0967" w:rsidRDefault="005D6ECD"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Effective teaching and learning styles</w:t>
            </w:r>
          </w:p>
          <w:p w14:paraId="7CC3BB99" w14:textId="2B29113B" w:rsidR="00E26E4B" w:rsidRPr="00CF0967" w:rsidRDefault="00E26E4B"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 xml:space="preserve">Secure understand of the primary curriculum </w:t>
            </w:r>
          </w:p>
          <w:p w14:paraId="5F291387" w14:textId="77777777" w:rsidR="005D6ECD" w:rsidRPr="00CF0967" w:rsidRDefault="005D6ECD"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Understanding of strategies to raise standards and achievement</w:t>
            </w:r>
          </w:p>
          <w:p w14:paraId="45DF18F4" w14:textId="77777777" w:rsidR="005D6ECD" w:rsidRPr="00CF0967" w:rsidRDefault="005D6ECD"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The monitoring, assessment, recording and reporting of pupils’ progress</w:t>
            </w:r>
          </w:p>
          <w:p w14:paraId="0EEEF940" w14:textId="77777777" w:rsidR="005D6ECD" w:rsidRPr="00CF0967" w:rsidRDefault="005D6ECD"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Awareness of equality issues/inclusion and a commitment to their implementation</w:t>
            </w:r>
          </w:p>
          <w:p w14:paraId="1ACD2C99" w14:textId="00DCD070" w:rsidR="00660084" w:rsidRPr="00CF0967" w:rsidRDefault="00660084" w:rsidP="006C49F4">
            <w:pPr>
              <w:numPr>
                <w:ilvl w:val="0"/>
                <w:numId w:val="7"/>
              </w:numPr>
              <w:spacing w:after="0" w:line="240" w:lineRule="auto"/>
              <w:rPr>
                <w:rFonts w:ascii="Calibri" w:eastAsia="Times New Roman" w:hAnsi="Calibri" w:cs="Calibri"/>
              </w:rPr>
            </w:pPr>
            <w:r w:rsidRPr="00CF0967">
              <w:rPr>
                <w:rFonts w:ascii="Calibri" w:eastAsia="Times New Roman" w:hAnsi="Calibri" w:cs="Calibri"/>
              </w:rPr>
              <w:t>Knowledge and understanding of working within school policies and procedures</w:t>
            </w:r>
          </w:p>
        </w:tc>
        <w:tc>
          <w:tcPr>
            <w:tcW w:w="1559" w:type="dxa"/>
          </w:tcPr>
          <w:p w14:paraId="4C34A8E5" w14:textId="77777777" w:rsidR="005D6ECD" w:rsidRPr="00CF0967" w:rsidRDefault="005D6ECD" w:rsidP="005D6ECD">
            <w:pPr>
              <w:spacing w:after="0" w:line="240" w:lineRule="auto"/>
              <w:rPr>
                <w:rFonts w:ascii="Calibri" w:eastAsia="Times New Roman" w:hAnsi="Calibri" w:cs="Calibri"/>
              </w:rPr>
            </w:pPr>
          </w:p>
          <w:p w14:paraId="1B4045B1" w14:textId="025AFC54" w:rsidR="005D6ECD" w:rsidRPr="00CF0967" w:rsidRDefault="005E7791" w:rsidP="005D6ECD">
            <w:pPr>
              <w:spacing w:after="0" w:line="240" w:lineRule="auto"/>
              <w:rPr>
                <w:rFonts w:ascii="Calibri" w:eastAsia="Times New Roman" w:hAnsi="Calibri" w:cs="Calibri"/>
              </w:rPr>
            </w:pPr>
            <w:r w:rsidRPr="00CF0967">
              <w:rPr>
                <w:rFonts w:ascii="Calibri" w:eastAsia="Times New Roman" w:hAnsi="Calibri" w:cs="Calibri"/>
              </w:rPr>
              <w:t>*</w:t>
            </w:r>
          </w:p>
          <w:p w14:paraId="0BBE4B61" w14:textId="6186DFFF" w:rsidR="005D6ECD" w:rsidRPr="00CF0967" w:rsidRDefault="00E26E4B" w:rsidP="005D6ECD">
            <w:pPr>
              <w:spacing w:after="0" w:line="240" w:lineRule="auto"/>
              <w:rPr>
                <w:rFonts w:ascii="Calibri" w:eastAsia="Times New Roman" w:hAnsi="Calibri" w:cs="Calibri"/>
              </w:rPr>
            </w:pPr>
            <w:r w:rsidRPr="00CF0967">
              <w:rPr>
                <w:rFonts w:ascii="Calibri" w:eastAsia="Times New Roman" w:hAnsi="Calibri" w:cs="Calibri"/>
              </w:rPr>
              <w:t>*</w:t>
            </w:r>
          </w:p>
          <w:p w14:paraId="1E5E84EF"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2B1E7D3F"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4BB7AB1C" w14:textId="77777777" w:rsidR="005D6ECD" w:rsidRPr="00CF0967" w:rsidRDefault="005D6ECD" w:rsidP="005D6ECD">
            <w:pPr>
              <w:spacing w:after="0" w:line="240" w:lineRule="auto"/>
              <w:rPr>
                <w:rFonts w:ascii="Calibri" w:eastAsia="Times New Roman" w:hAnsi="Calibri" w:cs="Calibri"/>
              </w:rPr>
            </w:pPr>
          </w:p>
          <w:p w14:paraId="602C271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18E56A7D" w14:textId="77777777" w:rsidR="005D6ECD" w:rsidRPr="00CF0967" w:rsidRDefault="005D6ECD" w:rsidP="005D6ECD">
            <w:pPr>
              <w:spacing w:after="0" w:line="240" w:lineRule="auto"/>
              <w:rPr>
                <w:rFonts w:ascii="Calibri" w:eastAsia="Times New Roman" w:hAnsi="Calibri" w:cs="Calibri"/>
              </w:rPr>
            </w:pPr>
          </w:p>
          <w:p w14:paraId="249D201E" w14:textId="5AD2C48F" w:rsidR="005D6ECD" w:rsidRPr="00CF0967" w:rsidRDefault="005D6ECD" w:rsidP="005D6ECD">
            <w:pPr>
              <w:spacing w:after="0" w:line="240" w:lineRule="auto"/>
              <w:rPr>
                <w:rFonts w:ascii="Calibri" w:eastAsia="Times New Roman" w:hAnsi="Calibri" w:cs="Calibri"/>
              </w:rPr>
            </w:pPr>
          </w:p>
          <w:p w14:paraId="2C2476C1" w14:textId="0DEC986B" w:rsidR="00660084" w:rsidRPr="00CF0967" w:rsidRDefault="00660084" w:rsidP="005D6ECD">
            <w:pPr>
              <w:spacing w:after="0" w:line="240" w:lineRule="auto"/>
              <w:rPr>
                <w:rFonts w:ascii="Calibri" w:eastAsia="Times New Roman" w:hAnsi="Calibri" w:cs="Calibri"/>
              </w:rPr>
            </w:pPr>
            <w:r w:rsidRPr="00CF0967">
              <w:rPr>
                <w:rFonts w:ascii="Calibri" w:eastAsia="Times New Roman" w:hAnsi="Calibri" w:cs="Calibri"/>
              </w:rPr>
              <w:t>*</w:t>
            </w:r>
          </w:p>
          <w:p w14:paraId="3AE5E1F6" w14:textId="77777777" w:rsidR="005D6ECD" w:rsidRPr="00CF0967" w:rsidRDefault="005D6ECD" w:rsidP="005D6ECD">
            <w:pPr>
              <w:spacing w:after="0" w:line="240" w:lineRule="auto"/>
              <w:rPr>
                <w:rFonts w:ascii="Calibri" w:eastAsia="Times New Roman" w:hAnsi="Calibri" w:cs="Calibri"/>
              </w:rPr>
            </w:pPr>
          </w:p>
        </w:tc>
        <w:tc>
          <w:tcPr>
            <w:tcW w:w="2541" w:type="dxa"/>
          </w:tcPr>
          <w:p w14:paraId="201A63A6" w14:textId="77777777" w:rsidR="005D6ECD" w:rsidRPr="00CF0967" w:rsidRDefault="005D6ECD" w:rsidP="005D6ECD">
            <w:pPr>
              <w:spacing w:after="0" w:line="240" w:lineRule="auto"/>
              <w:rPr>
                <w:rFonts w:ascii="Calibri" w:eastAsia="Times New Roman" w:hAnsi="Calibri" w:cs="Calibri"/>
              </w:rPr>
            </w:pPr>
          </w:p>
        </w:tc>
      </w:tr>
      <w:tr w:rsidR="005D6ECD" w:rsidRPr="00CF0967" w14:paraId="6E332318" w14:textId="77777777" w:rsidTr="00A13B38">
        <w:trPr>
          <w:trHeight w:val="6560"/>
        </w:trPr>
        <w:tc>
          <w:tcPr>
            <w:tcW w:w="6668" w:type="dxa"/>
          </w:tcPr>
          <w:p w14:paraId="1C2681A7"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lastRenderedPageBreak/>
              <w:t>Skills</w:t>
            </w:r>
          </w:p>
          <w:p w14:paraId="0C48ABD4"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 xml:space="preserve">Promote the school’s aims positively and use effective strategies to monitor motivation and morale </w:t>
            </w:r>
          </w:p>
          <w:p w14:paraId="5AF4946B"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Develop good personal relationships within a team</w:t>
            </w:r>
          </w:p>
          <w:p w14:paraId="73EEB3BF"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Communicate effectively (both orally and in writing) to a range of audiences</w:t>
            </w:r>
          </w:p>
          <w:p w14:paraId="27728F4A"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Excellent leadership potential and ability to inspire others</w:t>
            </w:r>
          </w:p>
          <w:p w14:paraId="70EFC8BF"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Establish and develop effective partnerships with children, staff, parents, governors and the community</w:t>
            </w:r>
          </w:p>
          <w:p w14:paraId="39F53070"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Use ICT to enhance children’s learning</w:t>
            </w:r>
          </w:p>
          <w:p w14:paraId="0E5005A4"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Use ICT as a tool for planning, developing the curriculum and communicating</w:t>
            </w:r>
          </w:p>
          <w:p w14:paraId="2EF52CF6"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Consistently teach lessons that are at least good or outstanding</w:t>
            </w:r>
          </w:p>
          <w:p w14:paraId="0ECA9EAE"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Work co-operatively as a leader and member of a team and in different partnerships</w:t>
            </w:r>
          </w:p>
          <w:p w14:paraId="0E362D5D"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Demonstrate excellent people skills – motivating, nurturing and challenging pupils and adults to achieve their best</w:t>
            </w:r>
          </w:p>
          <w:p w14:paraId="4F770C72" w14:textId="77777777" w:rsidR="005D6ECD" w:rsidRPr="00CF0967" w:rsidRDefault="005D6ECD" w:rsidP="006C49F4">
            <w:pPr>
              <w:numPr>
                <w:ilvl w:val="0"/>
                <w:numId w:val="8"/>
              </w:numPr>
              <w:spacing w:after="0" w:line="240" w:lineRule="auto"/>
              <w:rPr>
                <w:rFonts w:ascii="Calibri" w:eastAsia="Times New Roman" w:hAnsi="Calibri" w:cs="Calibri"/>
              </w:rPr>
            </w:pPr>
            <w:r w:rsidRPr="00CF0967">
              <w:rPr>
                <w:rFonts w:ascii="Calibri" w:eastAsia="Times New Roman" w:hAnsi="Calibri" w:cs="Calibri"/>
              </w:rPr>
              <w:t>Commit to taking an active part in school life including out of school activities</w:t>
            </w:r>
          </w:p>
        </w:tc>
        <w:tc>
          <w:tcPr>
            <w:tcW w:w="1559" w:type="dxa"/>
          </w:tcPr>
          <w:p w14:paraId="25254C14" w14:textId="77777777" w:rsidR="005D6ECD" w:rsidRPr="00CF0967" w:rsidRDefault="005D6ECD" w:rsidP="005D6ECD">
            <w:pPr>
              <w:spacing w:after="0" w:line="240" w:lineRule="auto"/>
              <w:rPr>
                <w:rFonts w:ascii="Calibri" w:eastAsia="Times New Roman" w:hAnsi="Calibri" w:cs="Calibri"/>
              </w:rPr>
            </w:pPr>
          </w:p>
          <w:p w14:paraId="22E46CD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0312CB5" w14:textId="77777777" w:rsidR="005D6ECD" w:rsidRPr="00CF0967" w:rsidRDefault="005D6ECD" w:rsidP="005D6ECD">
            <w:pPr>
              <w:spacing w:after="0" w:line="240" w:lineRule="auto"/>
              <w:rPr>
                <w:rFonts w:ascii="Calibri" w:eastAsia="Times New Roman" w:hAnsi="Calibri" w:cs="Calibri"/>
              </w:rPr>
            </w:pPr>
          </w:p>
          <w:p w14:paraId="698CEE19"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5E9726D2"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7B93C26" w14:textId="77777777" w:rsidR="005D6ECD" w:rsidRPr="00CF0967" w:rsidRDefault="005D6ECD" w:rsidP="005D6ECD">
            <w:pPr>
              <w:spacing w:after="0" w:line="240" w:lineRule="auto"/>
              <w:rPr>
                <w:rFonts w:ascii="Calibri" w:eastAsia="Times New Roman" w:hAnsi="Calibri" w:cs="Calibri"/>
              </w:rPr>
            </w:pPr>
          </w:p>
          <w:p w14:paraId="4845734B"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2B64D6E5" w14:textId="77777777" w:rsidR="005D6ECD" w:rsidRPr="00CF0967" w:rsidRDefault="005D6ECD" w:rsidP="005D6ECD">
            <w:pPr>
              <w:spacing w:after="0" w:line="240" w:lineRule="auto"/>
              <w:rPr>
                <w:rFonts w:ascii="Calibri" w:eastAsia="Times New Roman" w:hAnsi="Calibri" w:cs="Calibri"/>
              </w:rPr>
            </w:pPr>
          </w:p>
          <w:p w14:paraId="5694D014"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25FF74A5"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542AAE90"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0477B53D" w14:textId="77777777" w:rsidR="005D6ECD" w:rsidRPr="00CF0967" w:rsidRDefault="005D6ECD" w:rsidP="005D6ECD">
            <w:pPr>
              <w:spacing w:after="0" w:line="240" w:lineRule="auto"/>
              <w:rPr>
                <w:rFonts w:ascii="Calibri" w:eastAsia="Times New Roman" w:hAnsi="Calibri" w:cs="Calibri"/>
              </w:rPr>
            </w:pPr>
          </w:p>
          <w:p w14:paraId="7F70A05A"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1EC48992" w14:textId="77777777" w:rsidR="005D6ECD" w:rsidRPr="00CF0967" w:rsidRDefault="005D6ECD" w:rsidP="005D6ECD">
            <w:pPr>
              <w:spacing w:after="0" w:line="240" w:lineRule="auto"/>
              <w:rPr>
                <w:rFonts w:ascii="Calibri" w:eastAsia="Times New Roman" w:hAnsi="Calibri" w:cs="Calibri"/>
              </w:rPr>
            </w:pPr>
          </w:p>
          <w:p w14:paraId="74DE56AA"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10AFB38B" w14:textId="77777777" w:rsidR="005D6ECD" w:rsidRPr="00CF0967" w:rsidRDefault="005D6ECD" w:rsidP="005D6ECD">
            <w:pPr>
              <w:spacing w:after="0" w:line="240" w:lineRule="auto"/>
              <w:rPr>
                <w:rFonts w:ascii="Calibri" w:eastAsia="Times New Roman" w:hAnsi="Calibri" w:cs="Calibri"/>
              </w:rPr>
            </w:pPr>
          </w:p>
          <w:p w14:paraId="3F8791AB"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4EEC3379" w14:textId="77777777" w:rsidR="005D6ECD" w:rsidRPr="00CF0967" w:rsidRDefault="005D6ECD" w:rsidP="005D6ECD">
            <w:pPr>
              <w:spacing w:after="0" w:line="240" w:lineRule="auto"/>
              <w:rPr>
                <w:rFonts w:ascii="Calibri" w:eastAsia="Times New Roman" w:hAnsi="Calibri" w:cs="Calibri"/>
              </w:rPr>
            </w:pPr>
          </w:p>
          <w:p w14:paraId="567F8771"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757BD5C3" w14:textId="77777777" w:rsidR="005D6ECD" w:rsidRPr="00CF0967" w:rsidRDefault="005D6ECD" w:rsidP="005D6ECD">
            <w:pPr>
              <w:spacing w:after="0" w:line="240" w:lineRule="auto"/>
              <w:rPr>
                <w:rFonts w:ascii="Calibri" w:eastAsia="Times New Roman" w:hAnsi="Calibri" w:cs="Calibri"/>
              </w:rPr>
            </w:pPr>
          </w:p>
          <w:p w14:paraId="2AC48045" w14:textId="77777777" w:rsidR="005D6ECD" w:rsidRPr="00CF0967" w:rsidRDefault="005D6ECD" w:rsidP="005D6ECD">
            <w:pPr>
              <w:spacing w:after="0" w:line="240" w:lineRule="auto"/>
              <w:rPr>
                <w:rFonts w:ascii="Calibri" w:eastAsia="Times New Roman" w:hAnsi="Calibri" w:cs="Calibri"/>
              </w:rPr>
            </w:pPr>
          </w:p>
        </w:tc>
        <w:tc>
          <w:tcPr>
            <w:tcW w:w="2541" w:type="dxa"/>
          </w:tcPr>
          <w:p w14:paraId="4F79963B" w14:textId="77777777" w:rsidR="005D6ECD" w:rsidRPr="00CF0967" w:rsidRDefault="005D6ECD" w:rsidP="005D6ECD">
            <w:pPr>
              <w:spacing w:after="0" w:line="240" w:lineRule="auto"/>
              <w:rPr>
                <w:rFonts w:ascii="Calibri" w:eastAsia="Times New Roman" w:hAnsi="Calibri" w:cs="Calibri"/>
              </w:rPr>
            </w:pPr>
          </w:p>
          <w:p w14:paraId="068533FF" w14:textId="77777777" w:rsidR="005D6ECD" w:rsidRPr="00CF0967" w:rsidRDefault="005D6ECD" w:rsidP="005D6ECD">
            <w:pPr>
              <w:spacing w:after="0" w:line="240" w:lineRule="auto"/>
              <w:rPr>
                <w:rFonts w:ascii="Calibri" w:eastAsia="Times New Roman" w:hAnsi="Calibri" w:cs="Calibri"/>
              </w:rPr>
            </w:pPr>
          </w:p>
          <w:p w14:paraId="3F2879F4" w14:textId="77777777" w:rsidR="005D6ECD" w:rsidRPr="00CF0967" w:rsidRDefault="005D6ECD" w:rsidP="005D6ECD">
            <w:pPr>
              <w:spacing w:after="0" w:line="240" w:lineRule="auto"/>
              <w:rPr>
                <w:rFonts w:ascii="Calibri" w:eastAsia="Times New Roman" w:hAnsi="Calibri" w:cs="Calibri"/>
              </w:rPr>
            </w:pPr>
          </w:p>
          <w:p w14:paraId="0EDB67F3" w14:textId="77777777" w:rsidR="005D6ECD" w:rsidRPr="00CF0967" w:rsidRDefault="005D6ECD" w:rsidP="005D6ECD">
            <w:pPr>
              <w:spacing w:after="0" w:line="240" w:lineRule="auto"/>
              <w:rPr>
                <w:rFonts w:ascii="Calibri" w:eastAsia="Times New Roman" w:hAnsi="Calibri" w:cs="Calibri"/>
              </w:rPr>
            </w:pPr>
          </w:p>
          <w:p w14:paraId="122F94BF" w14:textId="77777777" w:rsidR="005D6ECD" w:rsidRPr="00CF0967" w:rsidRDefault="005D6ECD" w:rsidP="005D6ECD">
            <w:pPr>
              <w:spacing w:after="0" w:line="240" w:lineRule="auto"/>
              <w:rPr>
                <w:rFonts w:ascii="Calibri" w:eastAsia="Times New Roman" w:hAnsi="Calibri" w:cs="Calibri"/>
              </w:rPr>
            </w:pPr>
          </w:p>
          <w:p w14:paraId="466A1118" w14:textId="77777777" w:rsidR="005D6ECD" w:rsidRPr="00CF0967" w:rsidRDefault="005D6ECD" w:rsidP="005D6ECD">
            <w:pPr>
              <w:spacing w:after="0" w:line="240" w:lineRule="auto"/>
              <w:rPr>
                <w:rFonts w:ascii="Calibri" w:eastAsia="Times New Roman" w:hAnsi="Calibri" w:cs="Calibri"/>
              </w:rPr>
            </w:pPr>
          </w:p>
          <w:p w14:paraId="6E1E97EA" w14:textId="77777777" w:rsidR="005D6ECD" w:rsidRPr="00CF0967" w:rsidRDefault="005D6ECD" w:rsidP="005D6ECD">
            <w:pPr>
              <w:spacing w:after="0" w:line="240" w:lineRule="auto"/>
              <w:rPr>
                <w:rFonts w:ascii="Calibri" w:eastAsia="Times New Roman" w:hAnsi="Calibri" w:cs="Calibri"/>
              </w:rPr>
            </w:pPr>
          </w:p>
          <w:p w14:paraId="26B6CFD0" w14:textId="77777777" w:rsidR="005D6ECD" w:rsidRPr="00CF0967" w:rsidRDefault="005D6ECD" w:rsidP="005D6ECD">
            <w:pPr>
              <w:spacing w:after="0" w:line="240" w:lineRule="auto"/>
              <w:rPr>
                <w:rFonts w:ascii="Calibri" w:eastAsia="Times New Roman" w:hAnsi="Calibri" w:cs="Calibri"/>
              </w:rPr>
            </w:pPr>
          </w:p>
          <w:p w14:paraId="4E4F364E" w14:textId="77777777" w:rsidR="005D6ECD" w:rsidRPr="00CF0967" w:rsidRDefault="005D6ECD" w:rsidP="005D6ECD">
            <w:pPr>
              <w:spacing w:after="0" w:line="240" w:lineRule="auto"/>
              <w:rPr>
                <w:rFonts w:ascii="Calibri" w:eastAsia="Times New Roman" w:hAnsi="Calibri" w:cs="Calibri"/>
              </w:rPr>
            </w:pPr>
          </w:p>
          <w:p w14:paraId="4FE31CB6" w14:textId="77777777" w:rsidR="005D6ECD" w:rsidRPr="00CF0967" w:rsidRDefault="005D6ECD" w:rsidP="005D6ECD">
            <w:pPr>
              <w:spacing w:after="0" w:line="240" w:lineRule="auto"/>
              <w:rPr>
                <w:rFonts w:ascii="Calibri" w:eastAsia="Times New Roman" w:hAnsi="Calibri" w:cs="Calibri"/>
              </w:rPr>
            </w:pPr>
          </w:p>
          <w:p w14:paraId="56D14BCE" w14:textId="77777777" w:rsidR="005D6ECD" w:rsidRPr="00CF0967" w:rsidRDefault="005D6ECD" w:rsidP="005D6ECD">
            <w:pPr>
              <w:spacing w:after="0" w:line="240" w:lineRule="auto"/>
              <w:rPr>
                <w:rFonts w:ascii="Calibri" w:eastAsia="Times New Roman" w:hAnsi="Calibri" w:cs="Calibri"/>
              </w:rPr>
            </w:pPr>
          </w:p>
          <w:p w14:paraId="365607EF" w14:textId="77777777" w:rsidR="005D6ECD" w:rsidRPr="00CF0967" w:rsidRDefault="005D6ECD" w:rsidP="005D6ECD">
            <w:pPr>
              <w:spacing w:after="0" w:line="240" w:lineRule="auto"/>
              <w:rPr>
                <w:rFonts w:ascii="Calibri" w:eastAsia="Times New Roman" w:hAnsi="Calibri" w:cs="Calibri"/>
              </w:rPr>
            </w:pPr>
          </w:p>
          <w:p w14:paraId="1D7B3D75" w14:textId="77777777" w:rsidR="005D6ECD" w:rsidRPr="00CF0967" w:rsidRDefault="005D6ECD" w:rsidP="005D6ECD">
            <w:pPr>
              <w:spacing w:after="0" w:line="240" w:lineRule="auto"/>
              <w:rPr>
                <w:rFonts w:ascii="Calibri" w:eastAsia="Times New Roman" w:hAnsi="Calibri" w:cs="Calibri"/>
              </w:rPr>
            </w:pPr>
          </w:p>
          <w:p w14:paraId="1BF17EFB" w14:textId="77777777" w:rsidR="005D6ECD" w:rsidRPr="00CF0967" w:rsidRDefault="005D6ECD" w:rsidP="005D6ECD">
            <w:pPr>
              <w:spacing w:after="0" w:line="240" w:lineRule="auto"/>
              <w:rPr>
                <w:rFonts w:ascii="Calibri" w:eastAsia="Times New Roman" w:hAnsi="Calibri" w:cs="Calibri"/>
              </w:rPr>
            </w:pPr>
          </w:p>
          <w:p w14:paraId="1AA135FB" w14:textId="77777777" w:rsidR="005D6ECD" w:rsidRPr="00CF0967" w:rsidRDefault="005D6ECD" w:rsidP="005D6ECD">
            <w:pPr>
              <w:spacing w:after="0" w:line="240" w:lineRule="auto"/>
              <w:rPr>
                <w:rFonts w:ascii="Calibri" w:eastAsia="Times New Roman" w:hAnsi="Calibri" w:cs="Calibri"/>
              </w:rPr>
            </w:pPr>
          </w:p>
          <w:p w14:paraId="35A0AD02" w14:textId="77777777" w:rsidR="005D6ECD" w:rsidRPr="00CF0967" w:rsidRDefault="005D6ECD" w:rsidP="005D6ECD">
            <w:pPr>
              <w:spacing w:after="0" w:line="240" w:lineRule="auto"/>
              <w:rPr>
                <w:rFonts w:ascii="Calibri" w:eastAsia="Times New Roman" w:hAnsi="Calibri" w:cs="Calibri"/>
              </w:rPr>
            </w:pPr>
          </w:p>
          <w:p w14:paraId="701A02DC" w14:textId="77777777" w:rsidR="005D6ECD" w:rsidRPr="00CF0967" w:rsidRDefault="005D6ECD" w:rsidP="005D6ECD">
            <w:pPr>
              <w:spacing w:after="0" w:line="240" w:lineRule="auto"/>
              <w:rPr>
                <w:rFonts w:ascii="Calibri" w:eastAsia="Times New Roman" w:hAnsi="Calibri" w:cs="Calibri"/>
              </w:rPr>
            </w:pPr>
          </w:p>
          <w:p w14:paraId="30ECA9A9" w14:textId="77777777" w:rsidR="005D6ECD" w:rsidRPr="00CF0967" w:rsidRDefault="005D6ECD" w:rsidP="005D6ECD">
            <w:pPr>
              <w:spacing w:after="0" w:line="240" w:lineRule="auto"/>
              <w:rPr>
                <w:rFonts w:ascii="Calibri" w:eastAsia="Times New Roman" w:hAnsi="Calibri" w:cs="Calibri"/>
              </w:rPr>
            </w:pPr>
          </w:p>
          <w:p w14:paraId="02357611" w14:textId="77777777" w:rsidR="005D6ECD" w:rsidRPr="00CF0967" w:rsidRDefault="005D6ECD" w:rsidP="005D6ECD">
            <w:pPr>
              <w:spacing w:after="0" w:line="240" w:lineRule="auto"/>
              <w:rPr>
                <w:rFonts w:ascii="Calibri" w:eastAsia="Times New Roman" w:hAnsi="Calibri" w:cs="Calibri"/>
              </w:rPr>
            </w:pPr>
          </w:p>
          <w:p w14:paraId="57FF0A18" w14:textId="77777777" w:rsidR="005D6ECD" w:rsidRPr="00CF0967" w:rsidRDefault="005D6ECD" w:rsidP="005D6ECD">
            <w:pPr>
              <w:spacing w:after="0" w:line="240" w:lineRule="auto"/>
              <w:rPr>
                <w:rFonts w:ascii="Calibri" w:eastAsia="Times New Roman" w:hAnsi="Calibri" w:cs="Calibri"/>
              </w:rPr>
            </w:pPr>
          </w:p>
        </w:tc>
      </w:tr>
      <w:tr w:rsidR="005D6ECD" w:rsidRPr="00CF0967" w14:paraId="4A5B8674" w14:textId="77777777" w:rsidTr="00A13B38">
        <w:trPr>
          <w:trHeight w:val="3186"/>
        </w:trPr>
        <w:tc>
          <w:tcPr>
            <w:tcW w:w="6668" w:type="dxa"/>
          </w:tcPr>
          <w:p w14:paraId="3AD64189"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Professional Ethos and Commitment</w:t>
            </w:r>
          </w:p>
          <w:p w14:paraId="489CFB50"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High expectations for self and others</w:t>
            </w:r>
          </w:p>
          <w:p w14:paraId="4961FE09"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Commitment to promote home school partnerships</w:t>
            </w:r>
          </w:p>
          <w:p w14:paraId="4F5B6E2B"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High expectations of pupil behaviour and strategies to meet the personalised learning and emotional needs of every child</w:t>
            </w:r>
          </w:p>
          <w:p w14:paraId="019E4BBB"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Willingness to be involved in extra curricular activities</w:t>
            </w:r>
          </w:p>
          <w:p w14:paraId="30CBEBD3"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Awareness and willingness to be involved in partnerships that support school</w:t>
            </w:r>
          </w:p>
          <w:p w14:paraId="1A22BB8C" w14:textId="77777777" w:rsidR="005D6ECD" w:rsidRPr="00CF0967" w:rsidRDefault="005D6ECD" w:rsidP="006C49F4">
            <w:pPr>
              <w:numPr>
                <w:ilvl w:val="0"/>
                <w:numId w:val="9"/>
              </w:numPr>
              <w:spacing w:after="0" w:line="240" w:lineRule="auto"/>
              <w:rPr>
                <w:rFonts w:ascii="Calibri" w:eastAsia="Times New Roman" w:hAnsi="Calibri" w:cs="Calibri"/>
              </w:rPr>
            </w:pPr>
            <w:r w:rsidRPr="00CF0967">
              <w:rPr>
                <w:rFonts w:ascii="Calibri" w:eastAsia="Times New Roman" w:hAnsi="Calibri" w:cs="Calibri"/>
              </w:rPr>
              <w:t>Experience of innovation and creativity in the curriculum</w:t>
            </w:r>
          </w:p>
        </w:tc>
        <w:tc>
          <w:tcPr>
            <w:tcW w:w="1559" w:type="dxa"/>
          </w:tcPr>
          <w:p w14:paraId="4181AA30" w14:textId="77777777" w:rsidR="005D6ECD" w:rsidRPr="00CF0967" w:rsidRDefault="005D6ECD" w:rsidP="005D6ECD">
            <w:pPr>
              <w:spacing w:after="0" w:line="240" w:lineRule="auto"/>
              <w:rPr>
                <w:rFonts w:ascii="Calibri" w:eastAsia="Times New Roman" w:hAnsi="Calibri" w:cs="Calibri"/>
              </w:rPr>
            </w:pPr>
          </w:p>
          <w:p w14:paraId="266AB7B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717839B"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0C20C91F"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0D06EBF"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7356FFA" w14:textId="77777777" w:rsidR="005D6ECD" w:rsidRPr="00CF0967" w:rsidRDefault="005D6ECD" w:rsidP="005D6ECD">
            <w:pPr>
              <w:spacing w:after="0" w:line="240" w:lineRule="auto"/>
              <w:rPr>
                <w:rFonts w:ascii="Calibri" w:eastAsia="Times New Roman" w:hAnsi="Calibri" w:cs="Calibri"/>
              </w:rPr>
            </w:pPr>
          </w:p>
          <w:p w14:paraId="18159474"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0EECD653" w14:textId="77777777" w:rsidR="005D6ECD" w:rsidRPr="00CF0967" w:rsidRDefault="005D6ECD" w:rsidP="005D6ECD">
            <w:pPr>
              <w:spacing w:after="0" w:line="240" w:lineRule="auto"/>
              <w:rPr>
                <w:rFonts w:ascii="Calibri" w:eastAsia="Times New Roman" w:hAnsi="Calibri" w:cs="Calibri"/>
              </w:rPr>
            </w:pPr>
          </w:p>
          <w:p w14:paraId="2EE6D9C3"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93CDCBD" w14:textId="77777777" w:rsidR="005D6ECD" w:rsidRPr="00CF0967" w:rsidRDefault="005D6ECD" w:rsidP="005D6ECD">
            <w:pPr>
              <w:spacing w:after="0" w:line="240" w:lineRule="auto"/>
              <w:rPr>
                <w:rFonts w:ascii="Calibri" w:eastAsia="Times New Roman" w:hAnsi="Calibri" w:cs="Calibri"/>
              </w:rPr>
            </w:pPr>
          </w:p>
        </w:tc>
        <w:tc>
          <w:tcPr>
            <w:tcW w:w="2541" w:type="dxa"/>
          </w:tcPr>
          <w:p w14:paraId="5EED22C3" w14:textId="77777777" w:rsidR="005D6ECD" w:rsidRPr="00CF0967" w:rsidRDefault="005D6ECD" w:rsidP="005D6ECD">
            <w:pPr>
              <w:spacing w:after="0" w:line="240" w:lineRule="auto"/>
              <w:rPr>
                <w:rFonts w:ascii="Calibri" w:eastAsia="Times New Roman" w:hAnsi="Calibri" w:cs="Calibri"/>
              </w:rPr>
            </w:pPr>
          </w:p>
        </w:tc>
      </w:tr>
      <w:tr w:rsidR="005D6ECD" w:rsidRPr="00CF0967" w14:paraId="007DE866" w14:textId="77777777" w:rsidTr="00A13B38">
        <w:trPr>
          <w:trHeight w:val="270"/>
        </w:trPr>
        <w:tc>
          <w:tcPr>
            <w:tcW w:w="6668" w:type="dxa"/>
          </w:tcPr>
          <w:p w14:paraId="3441F465" w14:textId="77777777" w:rsidR="005D6ECD" w:rsidRPr="00CF0967" w:rsidRDefault="005D6ECD" w:rsidP="005D6ECD">
            <w:pPr>
              <w:spacing w:after="0" w:line="240" w:lineRule="auto"/>
              <w:rPr>
                <w:rFonts w:ascii="Calibri" w:eastAsia="Times New Roman" w:hAnsi="Calibri" w:cs="Calibri"/>
                <w:b/>
              </w:rPr>
            </w:pPr>
            <w:r w:rsidRPr="00CF0967">
              <w:rPr>
                <w:rFonts w:ascii="Calibri" w:eastAsia="Times New Roman" w:hAnsi="Calibri" w:cs="Calibri"/>
                <w:b/>
              </w:rPr>
              <w:t>Attributes</w:t>
            </w:r>
          </w:p>
          <w:p w14:paraId="6149A1E1"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Approachable with excellent interpersonal skills</w:t>
            </w:r>
          </w:p>
          <w:p w14:paraId="60D410C0"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Enthusiastic</w:t>
            </w:r>
          </w:p>
          <w:p w14:paraId="429371B0"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Committed</w:t>
            </w:r>
          </w:p>
          <w:p w14:paraId="2D7D41E8"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Innovative</w:t>
            </w:r>
          </w:p>
          <w:p w14:paraId="39563A5F"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Flexible</w:t>
            </w:r>
          </w:p>
          <w:p w14:paraId="3C0A273A"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Creative</w:t>
            </w:r>
          </w:p>
          <w:p w14:paraId="6C8FB84E"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Forward thinking</w:t>
            </w:r>
          </w:p>
          <w:p w14:paraId="609E792D"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Well-organised</w:t>
            </w:r>
          </w:p>
          <w:p w14:paraId="3A9BA278" w14:textId="77777777" w:rsidR="005D6ECD" w:rsidRPr="00CF0967" w:rsidRDefault="005D6ECD" w:rsidP="006C49F4">
            <w:pPr>
              <w:numPr>
                <w:ilvl w:val="0"/>
                <w:numId w:val="10"/>
              </w:numPr>
              <w:spacing w:after="0" w:line="240" w:lineRule="auto"/>
              <w:rPr>
                <w:rFonts w:ascii="Calibri" w:eastAsia="Times New Roman" w:hAnsi="Calibri" w:cs="Calibri"/>
              </w:rPr>
            </w:pPr>
            <w:r w:rsidRPr="00CF0967">
              <w:rPr>
                <w:rFonts w:ascii="Calibri" w:eastAsia="Times New Roman" w:hAnsi="Calibri" w:cs="Calibri"/>
              </w:rPr>
              <w:t>Sense of humour</w:t>
            </w:r>
          </w:p>
        </w:tc>
        <w:tc>
          <w:tcPr>
            <w:tcW w:w="1559" w:type="dxa"/>
          </w:tcPr>
          <w:p w14:paraId="7FB49761" w14:textId="77777777" w:rsidR="005D6ECD" w:rsidRPr="00CF0967" w:rsidRDefault="005D6ECD" w:rsidP="005D6ECD">
            <w:pPr>
              <w:spacing w:after="0" w:line="240" w:lineRule="auto"/>
              <w:rPr>
                <w:rFonts w:ascii="Calibri" w:eastAsia="Times New Roman" w:hAnsi="Calibri" w:cs="Calibri"/>
              </w:rPr>
            </w:pPr>
          </w:p>
          <w:p w14:paraId="4E205082"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48BD7733"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2792AF8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41658DC3"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FFC4E00"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D493FE0"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3E24412D"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0FE53C29"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p w14:paraId="68419814" w14:textId="77777777" w:rsidR="005D6ECD" w:rsidRPr="00CF0967" w:rsidRDefault="005D6ECD" w:rsidP="005D6ECD">
            <w:pPr>
              <w:spacing w:after="0" w:line="240" w:lineRule="auto"/>
              <w:rPr>
                <w:rFonts w:ascii="Calibri" w:eastAsia="Times New Roman" w:hAnsi="Calibri" w:cs="Calibri"/>
              </w:rPr>
            </w:pPr>
            <w:r w:rsidRPr="00CF0967">
              <w:rPr>
                <w:rFonts w:ascii="Calibri" w:eastAsia="Times New Roman" w:hAnsi="Calibri" w:cs="Calibri"/>
              </w:rPr>
              <w:t>*</w:t>
            </w:r>
          </w:p>
        </w:tc>
        <w:tc>
          <w:tcPr>
            <w:tcW w:w="2541" w:type="dxa"/>
          </w:tcPr>
          <w:p w14:paraId="37743765" w14:textId="77777777" w:rsidR="005D6ECD" w:rsidRPr="00CF0967" w:rsidRDefault="005D6ECD" w:rsidP="005D6ECD">
            <w:pPr>
              <w:spacing w:after="0" w:line="240" w:lineRule="auto"/>
              <w:rPr>
                <w:rFonts w:ascii="Calibri" w:eastAsia="Times New Roman" w:hAnsi="Calibri" w:cs="Calibri"/>
              </w:rPr>
            </w:pPr>
          </w:p>
        </w:tc>
      </w:tr>
    </w:tbl>
    <w:p w14:paraId="79494833" w14:textId="58E09EA4" w:rsidR="00C74DBC" w:rsidRPr="00CF0967" w:rsidRDefault="00C74DBC" w:rsidP="00C74DBC">
      <w:pPr>
        <w:rPr>
          <w:rFonts w:ascii="Calibri" w:eastAsia="Times New Roman" w:hAnsi="Calibri" w:cs="Calibri"/>
        </w:rPr>
        <w:sectPr w:rsidR="00C74DBC" w:rsidRPr="00CF0967" w:rsidSect="00AB05EA">
          <w:pgSz w:w="11906" w:h="16838"/>
          <w:pgMar w:top="720" w:right="720" w:bottom="720" w:left="720" w:header="709" w:footer="709" w:gutter="0"/>
          <w:pgBorders w:offsetFrom="page">
            <w:top w:val="single" w:sz="4" w:space="24" w:color="990033"/>
            <w:left w:val="single" w:sz="4" w:space="24" w:color="990033"/>
            <w:bottom w:val="single" w:sz="4" w:space="24" w:color="990033"/>
            <w:right w:val="single" w:sz="4" w:space="24" w:color="990033"/>
          </w:pgBorders>
          <w:pgNumType w:start="0"/>
          <w:cols w:space="708"/>
          <w:titlePg/>
          <w:docGrid w:linePitch="360"/>
        </w:sectPr>
      </w:pPr>
    </w:p>
    <w:p w14:paraId="3D76580F" w14:textId="77777777" w:rsidR="004F741F" w:rsidRPr="00CF0967" w:rsidRDefault="004F741F" w:rsidP="003B06B7">
      <w:pPr>
        <w:spacing w:after="0" w:line="240" w:lineRule="auto"/>
        <w:rPr>
          <w:rFonts w:ascii="Helvetica" w:hAnsi="Helvetica" w:cs="Helvetica"/>
        </w:rPr>
      </w:pPr>
    </w:p>
    <w:sectPr w:rsidR="004F741F" w:rsidRPr="00CF0967" w:rsidSect="00AB05EA">
      <w:footerReference w:type="default" r:id="rId22"/>
      <w:pgSz w:w="11906" w:h="16838"/>
      <w:pgMar w:top="1440" w:right="1440" w:bottom="1440" w:left="1440" w:header="708" w:footer="708" w:gutter="0"/>
      <w:pgBorders w:offsetFrom="page">
        <w:top w:val="single" w:sz="4" w:space="24" w:color="990033"/>
        <w:left w:val="single" w:sz="4" w:space="24" w:color="990033"/>
        <w:bottom w:val="single" w:sz="4" w:space="24" w:color="990033"/>
        <w:right w:val="sing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CDBB" w14:textId="77777777" w:rsidR="0094065D" w:rsidRDefault="0094065D">
      <w:pPr>
        <w:spacing w:after="0" w:line="240" w:lineRule="auto"/>
      </w:pPr>
      <w:r>
        <w:separator/>
      </w:r>
    </w:p>
  </w:endnote>
  <w:endnote w:type="continuationSeparator" w:id="0">
    <w:p w14:paraId="6421EFE9" w14:textId="77777777" w:rsidR="0094065D" w:rsidRDefault="0094065D">
      <w:pPr>
        <w:spacing w:after="0" w:line="240" w:lineRule="auto"/>
      </w:pPr>
      <w:r>
        <w:continuationSeparator/>
      </w:r>
    </w:p>
  </w:endnote>
  <w:endnote w:type="continuationNotice" w:id="1">
    <w:p w14:paraId="112A7064" w14:textId="77777777" w:rsidR="0094065D" w:rsidRDefault="00940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49CB" w14:textId="4AAE11EF" w:rsidR="00105496" w:rsidRDefault="00105496">
    <w:pPr>
      <w:pStyle w:val="Footer"/>
    </w:pPr>
  </w:p>
  <w:p w14:paraId="04C8CCE7" w14:textId="5BD41CBB" w:rsidR="00A30DB3" w:rsidRDefault="00940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3D4B" w14:textId="77777777" w:rsidR="0094065D" w:rsidRDefault="0094065D">
      <w:pPr>
        <w:spacing w:after="0" w:line="240" w:lineRule="auto"/>
      </w:pPr>
      <w:r>
        <w:separator/>
      </w:r>
    </w:p>
  </w:footnote>
  <w:footnote w:type="continuationSeparator" w:id="0">
    <w:p w14:paraId="6DFD2F0C" w14:textId="77777777" w:rsidR="0094065D" w:rsidRDefault="0094065D">
      <w:pPr>
        <w:spacing w:after="0" w:line="240" w:lineRule="auto"/>
      </w:pPr>
      <w:r>
        <w:continuationSeparator/>
      </w:r>
    </w:p>
  </w:footnote>
  <w:footnote w:type="continuationNotice" w:id="1">
    <w:p w14:paraId="796A1317" w14:textId="77777777" w:rsidR="0094065D" w:rsidRDefault="009406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9D6D24"/>
    <w:multiLevelType w:val="multilevel"/>
    <w:tmpl w:val="744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56EEB"/>
    <w:multiLevelType w:val="multilevel"/>
    <w:tmpl w:val="0242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519CF"/>
    <w:multiLevelType w:val="multilevel"/>
    <w:tmpl w:val="A69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5A3110"/>
    <w:multiLevelType w:val="multilevel"/>
    <w:tmpl w:val="FC0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63265"/>
    <w:multiLevelType w:val="hybridMultilevel"/>
    <w:tmpl w:val="EDC68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2C5A0D"/>
    <w:multiLevelType w:val="multilevel"/>
    <w:tmpl w:val="F79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95B1A"/>
    <w:multiLevelType w:val="hybridMultilevel"/>
    <w:tmpl w:val="3EE2DB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AD092C"/>
    <w:multiLevelType w:val="multilevel"/>
    <w:tmpl w:val="2F0E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6677ABF"/>
    <w:multiLevelType w:val="multilevel"/>
    <w:tmpl w:val="8AB820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oppins" w:eastAsiaTheme="minorHAnsi" w:hAnsi="Poppins" w:cs="Poppin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D17D02"/>
    <w:multiLevelType w:val="hybridMultilevel"/>
    <w:tmpl w:val="1BB2EB1A"/>
    <w:lvl w:ilvl="0" w:tplc="08090001">
      <w:start w:val="1"/>
      <w:numFmt w:val="bullet"/>
      <w:lvlText w:val=""/>
      <w:lvlJc w:val="left"/>
      <w:pPr>
        <w:ind w:left="720" w:hanging="360"/>
      </w:pPr>
      <w:rPr>
        <w:rFonts w:ascii="Symbol" w:hAnsi="Symbol" w:hint="default"/>
      </w:rPr>
    </w:lvl>
    <w:lvl w:ilvl="1" w:tplc="1624B6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094142"/>
    <w:multiLevelType w:val="multilevel"/>
    <w:tmpl w:val="9D42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220450"/>
    <w:multiLevelType w:val="multilevel"/>
    <w:tmpl w:val="4AC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423B8"/>
    <w:multiLevelType w:val="hybridMultilevel"/>
    <w:tmpl w:val="377A992C"/>
    <w:lvl w:ilvl="0" w:tplc="08090001">
      <w:start w:val="2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74AA4"/>
    <w:multiLevelType w:val="hybridMultilevel"/>
    <w:tmpl w:val="6098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40299"/>
    <w:multiLevelType w:val="multilevel"/>
    <w:tmpl w:val="89E4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15"/>
  </w:num>
  <w:num w:numId="4">
    <w:abstractNumId w:val="19"/>
  </w:num>
  <w:num w:numId="5">
    <w:abstractNumId w:val="14"/>
  </w:num>
  <w:num w:numId="6">
    <w:abstractNumId w:val="11"/>
  </w:num>
  <w:num w:numId="7">
    <w:abstractNumId w:val="4"/>
  </w:num>
  <w:num w:numId="8">
    <w:abstractNumId w:val="13"/>
  </w:num>
  <w:num w:numId="9">
    <w:abstractNumId w:val="9"/>
  </w:num>
  <w:num w:numId="10">
    <w:abstractNumId w:val="0"/>
  </w:num>
  <w:num w:numId="11">
    <w:abstractNumId w:val="8"/>
  </w:num>
  <w:num w:numId="12">
    <w:abstractNumId w:val="6"/>
  </w:num>
  <w:num w:numId="13">
    <w:abstractNumId w:val="1"/>
  </w:num>
  <w:num w:numId="14">
    <w:abstractNumId w:val="2"/>
  </w:num>
  <w:num w:numId="15">
    <w:abstractNumId w:val="7"/>
  </w:num>
  <w:num w:numId="16">
    <w:abstractNumId w:val="10"/>
  </w:num>
  <w:num w:numId="17">
    <w:abstractNumId w:val="3"/>
  </w:num>
  <w:num w:numId="18">
    <w:abstractNumId w:val="21"/>
  </w:num>
  <w:num w:numId="19">
    <w:abstractNumId w:val="5"/>
  </w:num>
  <w:num w:numId="20">
    <w:abstractNumId w:val="16"/>
  </w:num>
  <w:num w:numId="21">
    <w:abstractNumId w:val="12"/>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3"/>
    <w:rsid w:val="00001D09"/>
    <w:rsid w:val="00015365"/>
    <w:rsid w:val="00027A84"/>
    <w:rsid w:val="00031626"/>
    <w:rsid w:val="00036079"/>
    <w:rsid w:val="000377D9"/>
    <w:rsid w:val="00046D4E"/>
    <w:rsid w:val="00050194"/>
    <w:rsid w:val="00051298"/>
    <w:rsid w:val="000739CD"/>
    <w:rsid w:val="00083404"/>
    <w:rsid w:val="00083885"/>
    <w:rsid w:val="000C64DF"/>
    <w:rsid w:val="000D7A29"/>
    <w:rsid w:val="000E4401"/>
    <w:rsid w:val="000E7A70"/>
    <w:rsid w:val="00105496"/>
    <w:rsid w:val="0010708E"/>
    <w:rsid w:val="00112AFE"/>
    <w:rsid w:val="001205CE"/>
    <w:rsid w:val="00124BE0"/>
    <w:rsid w:val="00137204"/>
    <w:rsid w:val="00152712"/>
    <w:rsid w:val="00155810"/>
    <w:rsid w:val="00156561"/>
    <w:rsid w:val="001576A5"/>
    <w:rsid w:val="00166AD8"/>
    <w:rsid w:val="001762BF"/>
    <w:rsid w:val="001851E1"/>
    <w:rsid w:val="001933EA"/>
    <w:rsid w:val="001A7C7F"/>
    <w:rsid w:val="001B5AF1"/>
    <w:rsid w:val="001E6247"/>
    <w:rsid w:val="001F532C"/>
    <w:rsid w:val="00221461"/>
    <w:rsid w:val="00226AD8"/>
    <w:rsid w:val="00241097"/>
    <w:rsid w:val="002509C7"/>
    <w:rsid w:val="00254B28"/>
    <w:rsid w:val="00282FD3"/>
    <w:rsid w:val="00285790"/>
    <w:rsid w:val="002909DC"/>
    <w:rsid w:val="002A00AA"/>
    <w:rsid w:val="002E3F45"/>
    <w:rsid w:val="002E6492"/>
    <w:rsid w:val="002E7139"/>
    <w:rsid w:val="002F5ABD"/>
    <w:rsid w:val="00302180"/>
    <w:rsid w:val="00331435"/>
    <w:rsid w:val="003454E6"/>
    <w:rsid w:val="003604D1"/>
    <w:rsid w:val="003637F6"/>
    <w:rsid w:val="00375D74"/>
    <w:rsid w:val="00376FFF"/>
    <w:rsid w:val="00381D94"/>
    <w:rsid w:val="00394FCA"/>
    <w:rsid w:val="003A6F4C"/>
    <w:rsid w:val="003B06B7"/>
    <w:rsid w:val="003C61E1"/>
    <w:rsid w:val="003E1532"/>
    <w:rsid w:val="003E49AF"/>
    <w:rsid w:val="003F2590"/>
    <w:rsid w:val="003F68E8"/>
    <w:rsid w:val="00402CB4"/>
    <w:rsid w:val="00414A9B"/>
    <w:rsid w:val="0043218C"/>
    <w:rsid w:val="0043471A"/>
    <w:rsid w:val="00437CDF"/>
    <w:rsid w:val="00471AC2"/>
    <w:rsid w:val="0049065E"/>
    <w:rsid w:val="004A7FCB"/>
    <w:rsid w:val="004B53D6"/>
    <w:rsid w:val="004C6213"/>
    <w:rsid w:val="004E14A1"/>
    <w:rsid w:val="004E6E35"/>
    <w:rsid w:val="004F0687"/>
    <w:rsid w:val="004F741F"/>
    <w:rsid w:val="00505855"/>
    <w:rsid w:val="00511247"/>
    <w:rsid w:val="005146DD"/>
    <w:rsid w:val="00514892"/>
    <w:rsid w:val="00517B63"/>
    <w:rsid w:val="00561965"/>
    <w:rsid w:val="00563BCB"/>
    <w:rsid w:val="00565F08"/>
    <w:rsid w:val="005760B3"/>
    <w:rsid w:val="005C2F25"/>
    <w:rsid w:val="005C5EB9"/>
    <w:rsid w:val="005D1248"/>
    <w:rsid w:val="005D6ECD"/>
    <w:rsid w:val="005D72A3"/>
    <w:rsid w:val="005E4B4A"/>
    <w:rsid w:val="005E6EFA"/>
    <w:rsid w:val="005E7791"/>
    <w:rsid w:val="00611D51"/>
    <w:rsid w:val="00611D86"/>
    <w:rsid w:val="00657945"/>
    <w:rsid w:val="00657B32"/>
    <w:rsid w:val="00660084"/>
    <w:rsid w:val="006621F4"/>
    <w:rsid w:val="00663CE4"/>
    <w:rsid w:val="00673688"/>
    <w:rsid w:val="00681A16"/>
    <w:rsid w:val="00695361"/>
    <w:rsid w:val="006A01C9"/>
    <w:rsid w:val="006B315D"/>
    <w:rsid w:val="006C49F4"/>
    <w:rsid w:val="006F0936"/>
    <w:rsid w:val="00706929"/>
    <w:rsid w:val="0071057B"/>
    <w:rsid w:val="00711E8F"/>
    <w:rsid w:val="0071515A"/>
    <w:rsid w:val="00722E23"/>
    <w:rsid w:val="00732FCE"/>
    <w:rsid w:val="00742F65"/>
    <w:rsid w:val="00745E00"/>
    <w:rsid w:val="007538AE"/>
    <w:rsid w:val="00773273"/>
    <w:rsid w:val="00795BAD"/>
    <w:rsid w:val="007A3FEA"/>
    <w:rsid w:val="007B645D"/>
    <w:rsid w:val="007F63A9"/>
    <w:rsid w:val="00802B0D"/>
    <w:rsid w:val="008445A9"/>
    <w:rsid w:val="00846C37"/>
    <w:rsid w:val="008603AE"/>
    <w:rsid w:val="008604F7"/>
    <w:rsid w:val="00872AC2"/>
    <w:rsid w:val="008765D2"/>
    <w:rsid w:val="00894351"/>
    <w:rsid w:val="00897889"/>
    <w:rsid w:val="008A7B64"/>
    <w:rsid w:val="008A7D0C"/>
    <w:rsid w:val="008B37CB"/>
    <w:rsid w:val="008D2699"/>
    <w:rsid w:val="008D3843"/>
    <w:rsid w:val="008E3D30"/>
    <w:rsid w:val="008E6D4A"/>
    <w:rsid w:val="008F37E1"/>
    <w:rsid w:val="00905250"/>
    <w:rsid w:val="00911A03"/>
    <w:rsid w:val="00925A04"/>
    <w:rsid w:val="00937159"/>
    <w:rsid w:val="00940430"/>
    <w:rsid w:val="0094065D"/>
    <w:rsid w:val="00956A5C"/>
    <w:rsid w:val="00956B48"/>
    <w:rsid w:val="00965B0A"/>
    <w:rsid w:val="0096678C"/>
    <w:rsid w:val="009717C4"/>
    <w:rsid w:val="009A0DBD"/>
    <w:rsid w:val="009A1F10"/>
    <w:rsid w:val="009B1379"/>
    <w:rsid w:val="009B4F42"/>
    <w:rsid w:val="009B58BE"/>
    <w:rsid w:val="009E4D42"/>
    <w:rsid w:val="009E75CB"/>
    <w:rsid w:val="00A01103"/>
    <w:rsid w:val="00A069D0"/>
    <w:rsid w:val="00A13B38"/>
    <w:rsid w:val="00A41145"/>
    <w:rsid w:val="00A432BC"/>
    <w:rsid w:val="00A54B38"/>
    <w:rsid w:val="00A702C1"/>
    <w:rsid w:val="00A7063C"/>
    <w:rsid w:val="00A805DD"/>
    <w:rsid w:val="00A90769"/>
    <w:rsid w:val="00AA62FD"/>
    <w:rsid w:val="00AB05EA"/>
    <w:rsid w:val="00AB0D86"/>
    <w:rsid w:val="00AB241C"/>
    <w:rsid w:val="00AB3E99"/>
    <w:rsid w:val="00AB4077"/>
    <w:rsid w:val="00AC6814"/>
    <w:rsid w:val="00AE015F"/>
    <w:rsid w:val="00AE11EE"/>
    <w:rsid w:val="00AE152F"/>
    <w:rsid w:val="00AE5A7D"/>
    <w:rsid w:val="00AF290B"/>
    <w:rsid w:val="00AF4FC7"/>
    <w:rsid w:val="00B00C81"/>
    <w:rsid w:val="00B11DB1"/>
    <w:rsid w:val="00B1272E"/>
    <w:rsid w:val="00B165B6"/>
    <w:rsid w:val="00B23731"/>
    <w:rsid w:val="00B33814"/>
    <w:rsid w:val="00B4423F"/>
    <w:rsid w:val="00B54ADD"/>
    <w:rsid w:val="00B66E19"/>
    <w:rsid w:val="00B66EE4"/>
    <w:rsid w:val="00B9241E"/>
    <w:rsid w:val="00BA5D74"/>
    <w:rsid w:val="00BB36E7"/>
    <w:rsid w:val="00BB4E72"/>
    <w:rsid w:val="00BF1D94"/>
    <w:rsid w:val="00C10441"/>
    <w:rsid w:val="00C14764"/>
    <w:rsid w:val="00C2269C"/>
    <w:rsid w:val="00C33283"/>
    <w:rsid w:val="00C33492"/>
    <w:rsid w:val="00C46181"/>
    <w:rsid w:val="00C57A0C"/>
    <w:rsid w:val="00C606C0"/>
    <w:rsid w:val="00C62AC7"/>
    <w:rsid w:val="00C74DBC"/>
    <w:rsid w:val="00C7510A"/>
    <w:rsid w:val="00C84B5C"/>
    <w:rsid w:val="00CA66A9"/>
    <w:rsid w:val="00CA6837"/>
    <w:rsid w:val="00CB1178"/>
    <w:rsid w:val="00CC6E62"/>
    <w:rsid w:val="00CF0967"/>
    <w:rsid w:val="00D3783C"/>
    <w:rsid w:val="00D51598"/>
    <w:rsid w:val="00D61144"/>
    <w:rsid w:val="00D66C64"/>
    <w:rsid w:val="00D81C6F"/>
    <w:rsid w:val="00D841FC"/>
    <w:rsid w:val="00DD5ADA"/>
    <w:rsid w:val="00DE3179"/>
    <w:rsid w:val="00DE55E8"/>
    <w:rsid w:val="00DF158F"/>
    <w:rsid w:val="00E13308"/>
    <w:rsid w:val="00E17080"/>
    <w:rsid w:val="00E26E4B"/>
    <w:rsid w:val="00E639B7"/>
    <w:rsid w:val="00E70FF0"/>
    <w:rsid w:val="00E7659F"/>
    <w:rsid w:val="00E77E00"/>
    <w:rsid w:val="00E93DE8"/>
    <w:rsid w:val="00EA070E"/>
    <w:rsid w:val="00EC1D23"/>
    <w:rsid w:val="00EC1FEA"/>
    <w:rsid w:val="00EC5375"/>
    <w:rsid w:val="00EE059A"/>
    <w:rsid w:val="00EE6C22"/>
    <w:rsid w:val="00EF4BE1"/>
    <w:rsid w:val="00F00B56"/>
    <w:rsid w:val="00F053FE"/>
    <w:rsid w:val="00F0597B"/>
    <w:rsid w:val="00F06CDF"/>
    <w:rsid w:val="00F46F95"/>
    <w:rsid w:val="00F7295B"/>
    <w:rsid w:val="00F80160"/>
    <w:rsid w:val="00F9089E"/>
    <w:rsid w:val="00F94870"/>
    <w:rsid w:val="00FA6658"/>
    <w:rsid w:val="00FA6D8D"/>
    <w:rsid w:val="00FB0A7B"/>
    <w:rsid w:val="00FB28DC"/>
    <w:rsid w:val="00FC4891"/>
    <w:rsid w:val="00FC6F71"/>
    <w:rsid w:val="00FC77F2"/>
    <w:rsid w:val="00FE19C9"/>
    <w:rsid w:val="00FF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5B83"/>
  <w15:chartTrackingRefBased/>
  <w15:docId w15:val="{4D10E620-886F-4F70-A69B-5E3135AF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45"/>
  </w:style>
  <w:style w:type="paragraph" w:styleId="Heading1">
    <w:name w:val="heading 1"/>
    <w:basedOn w:val="Normal"/>
    <w:next w:val="Normal"/>
    <w:link w:val="Heading1Char"/>
    <w:uiPriority w:val="9"/>
    <w:qFormat/>
    <w:rsid w:val="003E1532"/>
    <w:pPr>
      <w:keepNext/>
      <w:keepLines/>
      <w:spacing w:before="240" w:after="0"/>
      <w:outlineLvl w:val="0"/>
    </w:pPr>
    <w:rPr>
      <w:rFonts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3E1532"/>
    <w:pPr>
      <w:keepNext/>
      <w:keepLines/>
      <w:spacing w:before="40" w:after="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AF29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F29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290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E23"/>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22E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2E23"/>
    <w:rPr>
      <w:color w:val="0563C1" w:themeColor="hyperlink"/>
      <w:u w:val="single"/>
    </w:rPr>
  </w:style>
  <w:style w:type="character" w:customStyle="1" w:styleId="Heading1Char">
    <w:name w:val="Heading 1 Char"/>
    <w:basedOn w:val="DefaultParagraphFont"/>
    <w:link w:val="Heading1"/>
    <w:uiPriority w:val="9"/>
    <w:rsid w:val="003E1532"/>
    <w:rPr>
      <w:rFonts w:eastAsiaTheme="majorEastAsia" w:cstheme="majorBidi"/>
      <w:b/>
      <w:color w:val="595959" w:themeColor="text1" w:themeTint="A6"/>
      <w:sz w:val="48"/>
      <w:szCs w:val="32"/>
    </w:rPr>
  </w:style>
  <w:style w:type="character" w:customStyle="1" w:styleId="Heading2Char">
    <w:name w:val="Heading 2 Char"/>
    <w:basedOn w:val="DefaultParagraphFont"/>
    <w:link w:val="Heading2"/>
    <w:uiPriority w:val="9"/>
    <w:rsid w:val="003E1532"/>
    <w:rPr>
      <w:rFonts w:eastAsiaTheme="majorEastAsia" w:cstheme="majorBidi"/>
      <w:b/>
      <w:color w:val="404040" w:themeColor="text1" w:themeTint="BF"/>
      <w:sz w:val="28"/>
      <w:szCs w:val="26"/>
    </w:rPr>
  </w:style>
  <w:style w:type="paragraph" w:styleId="Footer">
    <w:name w:val="footer"/>
    <w:basedOn w:val="Normal"/>
    <w:link w:val="FooterChar"/>
    <w:uiPriority w:val="99"/>
    <w:unhideWhenUsed/>
    <w:rsid w:val="008604F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04F7"/>
    <w:rPr>
      <w:rFonts w:ascii="Calibri" w:eastAsia="Calibri" w:hAnsi="Calibri" w:cs="Times New Roman"/>
    </w:rPr>
  </w:style>
  <w:style w:type="character" w:styleId="UnresolvedMention">
    <w:name w:val="Unresolved Mention"/>
    <w:basedOn w:val="DefaultParagraphFont"/>
    <w:uiPriority w:val="99"/>
    <w:semiHidden/>
    <w:unhideWhenUsed/>
    <w:rsid w:val="002509C7"/>
    <w:rPr>
      <w:color w:val="605E5C"/>
      <w:shd w:val="clear" w:color="auto" w:fill="E1DFDD"/>
    </w:rPr>
  </w:style>
  <w:style w:type="character" w:customStyle="1" w:styleId="Heading3Char">
    <w:name w:val="Heading 3 Char"/>
    <w:basedOn w:val="DefaultParagraphFont"/>
    <w:link w:val="Heading3"/>
    <w:uiPriority w:val="9"/>
    <w:semiHidden/>
    <w:rsid w:val="00AF290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F29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290B"/>
    <w:rPr>
      <w:rFonts w:asciiTheme="majorHAnsi" w:eastAsiaTheme="majorEastAsia" w:hAnsiTheme="majorHAnsi" w:cstheme="majorBidi"/>
      <w:color w:val="1F3763" w:themeColor="accent1" w:themeShade="7F"/>
    </w:rPr>
  </w:style>
  <w:style w:type="paragraph" w:styleId="BodyText2">
    <w:name w:val="Body Text 2"/>
    <w:basedOn w:val="Normal"/>
    <w:link w:val="BodyText2Char"/>
    <w:rsid w:val="00AF290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F290B"/>
    <w:rPr>
      <w:rFonts w:ascii="Arial" w:eastAsia="Times New Roman" w:hAnsi="Arial" w:cs="Arial"/>
      <w:b/>
      <w:bCs/>
      <w:sz w:val="24"/>
      <w:szCs w:val="24"/>
    </w:rPr>
  </w:style>
  <w:style w:type="paragraph" w:styleId="Header">
    <w:name w:val="header"/>
    <w:basedOn w:val="Normal"/>
    <w:link w:val="HeaderChar"/>
    <w:rsid w:val="00AF290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F290B"/>
    <w:rPr>
      <w:rFonts w:ascii="Times New Roman" w:eastAsia="Times New Roman" w:hAnsi="Times New Roman" w:cs="Times New Roman"/>
      <w:sz w:val="20"/>
      <w:szCs w:val="20"/>
    </w:rPr>
  </w:style>
  <w:style w:type="character" w:customStyle="1" w:styleId="EmailStyle30">
    <w:name w:val="EmailStyle30"/>
    <w:semiHidden/>
    <w:rsid w:val="00AF290B"/>
    <w:rPr>
      <w:rFonts w:ascii="Arial" w:hAnsi="Arial" w:cs="Arial" w:hint="default"/>
      <w:b w:val="0"/>
      <w:bCs w:val="0"/>
      <w:i w:val="0"/>
      <w:iCs w:val="0"/>
      <w:strike w:val="0"/>
      <w:dstrike w:val="0"/>
      <w:color w:val="auto"/>
      <w:sz w:val="24"/>
      <w:szCs w:val="24"/>
      <w:u w:val="none"/>
      <w:effect w:val="none"/>
    </w:rPr>
  </w:style>
  <w:style w:type="paragraph" w:styleId="BodyTextIndent3">
    <w:name w:val="Body Text Indent 3"/>
    <w:basedOn w:val="Normal"/>
    <w:link w:val="BodyTextIndent3Char"/>
    <w:rsid w:val="00AF290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F290B"/>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BB4E72"/>
    <w:rPr>
      <w:color w:val="954F72" w:themeColor="followedHyperlink"/>
      <w:u w:val="single"/>
    </w:rPr>
  </w:style>
  <w:style w:type="paragraph" w:styleId="NoSpacing">
    <w:name w:val="No Spacing"/>
    <w:uiPriority w:val="1"/>
    <w:qFormat/>
    <w:rsid w:val="00956A5C"/>
    <w:pPr>
      <w:spacing w:after="0" w:line="240" w:lineRule="auto"/>
    </w:pPr>
  </w:style>
  <w:style w:type="paragraph" w:styleId="BodyText">
    <w:name w:val="Body Text"/>
    <w:basedOn w:val="Normal"/>
    <w:link w:val="BodyTextChar"/>
    <w:uiPriority w:val="99"/>
    <w:semiHidden/>
    <w:unhideWhenUsed/>
    <w:rsid w:val="00CA66A9"/>
    <w:pPr>
      <w:spacing w:after="120"/>
    </w:pPr>
  </w:style>
  <w:style w:type="character" w:customStyle="1" w:styleId="BodyTextChar">
    <w:name w:val="Body Text Char"/>
    <w:basedOn w:val="DefaultParagraphFont"/>
    <w:link w:val="BodyText"/>
    <w:uiPriority w:val="99"/>
    <w:semiHidden/>
    <w:rsid w:val="00CA66A9"/>
  </w:style>
  <w:style w:type="paragraph" w:styleId="FootnoteText">
    <w:name w:val="footnote text"/>
    <w:basedOn w:val="Normal"/>
    <w:link w:val="FootnoteTextChar"/>
    <w:uiPriority w:val="99"/>
    <w:semiHidden/>
    <w:unhideWhenUsed/>
    <w:rsid w:val="004F74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4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5711"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gov.uk/government/organisations/disclosure-and-barring-service/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affordshire.gov.uk/Education/School-Transport/Under-16/SEN-Travel/Safeguarding/How-to-apply-online-for-a-DB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baseline="0"/>
            <a:t>Castlechurch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Pupils Association (PTPA)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Castlechurch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Castlechurch Community Hub</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216654"/>
          <a:ext cx="1421949" cy="1422020"/>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Parents</a:t>
          </a:r>
        </a:p>
      </dsp:txBody>
      <dsp:txXfrm>
        <a:off x="208240" y="424904"/>
        <a:ext cx="1005469" cy="1005520"/>
      </dsp:txXfrm>
    </dsp:sp>
    <dsp:sp modelId="{4F8DAEF3-4DDF-4F6F-AA21-AC23E47C8E4D}">
      <dsp:nvSpPr>
        <dsp:cNvPr id="0" name=""/>
        <dsp:cNvSpPr/>
      </dsp:nvSpPr>
      <dsp:spPr>
        <a:xfrm>
          <a:off x="738595" y="1133099"/>
          <a:ext cx="1421949" cy="1422020"/>
        </a:xfrm>
        <a:prstGeom prst="ellipse">
          <a:avLst/>
        </a:prstGeom>
        <a:solidFill>
          <a:schemeClr val="accent4">
            <a:alpha val="50000"/>
            <a:hueOff val="1960178"/>
            <a:satOff val="-8155"/>
            <a:lumOff val="1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Community Hub</a:t>
          </a:r>
        </a:p>
      </dsp:txBody>
      <dsp:txXfrm>
        <a:off x="946835" y="1341349"/>
        <a:ext cx="1005469" cy="1005520"/>
      </dsp:txXfrm>
    </dsp:sp>
    <dsp:sp modelId="{62FAC771-9E2C-4CDE-BDA4-0F4FC1AD7A96}">
      <dsp:nvSpPr>
        <dsp:cNvPr id="0" name=""/>
        <dsp:cNvSpPr/>
      </dsp:nvSpPr>
      <dsp:spPr>
        <a:xfrm>
          <a:off x="1477190" y="216654"/>
          <a:ext cx="1421949" cy="1422020"/>
        </a:xfrm>
        <a:prstGeom prst="ellipse">
          <a:avLst/>
        </a:prstGeom>
        <a:solidFill>
          <a:schemeClr val="accent4">
            <a:alpha val="50000"/>
            <a:hueOff val="3920356"/>
            <a:satOff val="-16311"/>
            <a:lumOff val="3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Parents,Teachers &amp; Pupils Association (PTPA)</a:t>
          </a:r>
        </a:p>
      </dsp:txBody>
      <dsp:txXfrm>
        <a:off x="1685430" y="424904"/>
        <a:ext cx="1005469" cy="1005520"/>
      </dsp:txXfrm>
    </dsp:sp>
    <dsp:sp modelId="{8A02031A-1ED8-4476-B321-B575D75BF87B}">
      <dsp:nvSpPr>
        <dsp:cNvPr id="0" name=""/>
        <dsp:cNvSpPr/>
      </dsp:nvSpPr>
      <dsp:spPr>
        <a:xfrm>
          <a:off x="2215785" y="1133099"/>
          <a:ext cx="1421949" cy="1422020"/>
        </a:xfrm>
        <a:prstGeom prst="ellipse">
          <a:avLst/>
        </a:prstGeom>
        <a:solidFill>
          <a:schemeClr val="accent4">
            <a:alpha val="50000"/>
            <a:hueOff val="5880535"/>
            <a:satOff val="-24466"/>
            <a:lumOff val="5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baseline="0"/>
            <a:t>Castlechurch Pupils </a:t>
          </a:r>
          <a:endParaRPr lang="en-US" sz="1000" kern="1200"/>
        </a:p>
      </dsp:txBody>
      <dsp:txXfrm>
        <a:off x="2424025" y="1341349"/>
        <a:ext cx="1005469" cy="1005520"/>
      </dsp:txXfrm>
    </dsp:sp>
    <dsp:sp modelId="{08E5123A-568C-4018-B15A-D06C93D8B4CB}">
      <dsp:nvSpPr>
        <dsp:cNvPr id="0" name=""/>
        <dsp:cNvSpPr/>
      </dsp:nvSpPr>
      <dsp:spPr>
        <a:xfrm>
          <a:off x="2954380" y="216654"/>
          <a:ext cx="1421949" cy="1422020"/>
        </a:xfrm>
        <a:prstGeom prst="ellipse">
          <a:avLst/>
        </a:prstGeom>
        <a:solidFill>
          <a:schemeClr val="accent4">
            <a:alpha val="50000"/>
            <a:hueOff val="7840713"/>
            <a:satOff val="-32622"/>
            <a:lumOff val="76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Local Advisory Board </a:t>
          </a:r>
        </a:p>
      </dsp:txBody>
      <dsp:txXfrm>
        <a:off x="3162620" y="424904"/>
        <a:ext cx="1005469" cy="1005520"/>
      </dsp:txXfrm>
    </dsp:sp>
    <dsp:sp modelId="{80C1546D-82C9-42B9-9216-9560DAC9AB37}">
      <dsp:nvSpPr>
        <dsp:cNvPr id="0" name=""/>
        <dsp:cNvSpPr/>
      </dsp:nvSpPr>
      <dsp:spPr>
        <a:xfrm>
          <a:off x="3692975" y="1133099"/>
          <a:ext cx="1421949" cy="1422020"/>
        </a:xfrm>
        <a:prstGeom prst="ellipse">
          <a:avLst/>
        </a:prstGeom>
        <a:solidFill>
          <a:schemeClr val="accent4">
            <a:alpha val="50000"/>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Children First Learning Partnership </a:t>
          </a:r>
        </a:p>
      </dsp:txBody>
      <dsp:txXfrm>
        <a:off x="3901215" y="1341349"/>
        <a:ext cx="1005469" cy="1005520"/>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B4B9E-C70D-40C9-A72C-E81A6F697898}">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customXml/itemProps2.xml><?xml version="1.0" encoding="utf-8"?>
<ds:datastoreItem xmlns:ds="http://schemas.openxmlformats.org/officeDocument/2006/customXml" ds:itemID="{712EB54B-1D38-41D3-B937-268937EDAE34}">
  <ds:schemaRefs>
    <ds:schemaRef ds:uri="http://schemas.microsoft.com/sharepoint/v3/contenttype/forms"/>
  </ds:schemaRefs>
</ds:datastoreItem>
</file>

<file path=customXml/itemProps3.xml><?xml version="1.0" encoding="utf-8"?>
<ds:datastoreItem xmlns:ds="http://schemas.openxmlformats.org/officeDocument/2006/customXml" ds:itemID="{F1F97D23-CBAE-4DBA-8CBC-872FA1D7A2F0}">
  <ds:schemaRefs>
    <ds:schemaRef ds:uri="http://schemas.openxmlformats.org/officeDocument/2006/bibliography"/>
  </ds:schemaRefs>
</ds:datastoreItem>
</file>

<file path=customXml/itemProps4.xml><?xml version="1.0" encoding="utf-8"?>
<ds:datastoreItem xmlns:ds="http://schemas.openxmlformats.org/officeDocument/2006/customXml" ds:itemID="{FE6D620C-6CBC-4B18-95E2-5FA7F4608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Mills (Children First Learning Partnership)</dc:creator>
  <cp:keywords/>
  <dc:description/>
  <cp:lastModifiedBy>S. LLOYD (Castlechurch Primary)</cp:lastModifiedBy>
  <cp:revision>16</cp:revision>
  <dcterms:created xsi:type="dcterms:W3CDTF">2026-04-23T11:29:00Z</dcterms:created>
  <dcterms:modified xsi:type="dcterms:W3CDTF">2026-04-23T11:36:00Z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