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C2F57" w14:textId="2933FE04" w:rsidR="00B8325F" w:rsidRPr="00262609" w:rsidRDefault="000B4BFC" w:rsidP="00B8325F">
      <w:pPr>
        <w:rPr>
          <w:rFonts w:ascii="Tahoma" w:hAnsi="Tahoma" w:cs="Tahoma"/>
          <w:sz w:val="20"/>
          <w:szCs w:val="20"/>
          <w:lang w:val="en-GB"/>
        </w:rPr>
      </w:pPr>
      <w:r>
        <w:rPr>
          <w:rFonts w:ascii="Tahoma" w:hAnsi="Tahoma" w:cs="Tahoma"/>
          <w:noProof/>
          <w:sz w:val="20"/>
          <w:szCs w:val="20"/>
          <w:lang w:eastAsia="en-US"/>
        </w:rPr>
        <w:drawing>
          <wp:anchor distT="0" distB="0" distL="114300" distR="114300" simplePos="0" relativeHeight="251657728" behindDoc="0" locked="0" layoutInCell="1" allowOverlap="1" wp14:anchorId="18E12277" wp14:editId="6541D277">
            <wp:simplePos x="0" y="0"/>
            <wp:positionH relativeFrom="column">
              <wp:posOffset>1019175</wp:posOffset>
            </wp:positionH>
            <wp:positionV relativeFrom="paragraph">
              <wp:posOffset>-685800</wp:posOffset>
            </wp:positionV>
            <wp:extent cx="3009900" cy="135255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l="9268" t="25023" r="21223" b="33272"/>
                    <a:stretch>
                      <a:fillRect/>
                    </a:stretch>
                  </pic:blipFill>
                  <pic:spPr bwMode="auto">
                    <a:xfrm>
                      <a:off x="0" y="0"/>
                      <a:ext cx="3009900" cy="1352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30EF1B" w14:textId="77777777" w:rsidR="00B8325F" w:rsidRDefault="00B8325F" w:rsidP="00B8325F">
      <w:pPr>
        <w:rPr>
          <w:rFonts w:ascii="Tahoma" w:hAnsi="Tahoma" w:cs="Tahoma"/>
          <w:sz w:val="20"/>
          <w:szCs w:val="20"/>
          <w:lang w:val="en-GB"/>
        </w:rPr>
      </w:pPr>
    </w:p>
    <w:p w14:paraId="3F5191C3" w14:textId="77777777" w:rsidR="00B8325F" w:rsidRDefault="00B8325F" w:rsidP="00B8325F">
      <w:pPr>
        <w:rPr>
          <w:rFonts w:ascii="Tahoma" w:hAnsi="Tahoma" w:cs="Tahoma"/>
          <w:sz w:val="20"/>
          <w:szCs w:val="20"/>
          <w:lang w:val="en-GB"/>
        </w:rPr>
      </w:pPr>
    </w:p>
    <w:p w14:paraId="3751AD19" w14:textId="77777777" w:rsidR="00B8325F" w:rsidRPr="00262609" w:rsidRDefault="00B8325F" w:rsidP="00B8325F">
      <w:pPr>
        <w:rPr>
          <w:rFonts w:ascii="Tahoma" w:hAnsi="Tahoma" w:cs="Tahoma"/>
          <w:sz w:val="20"/>
          <w:szCs w:val="20"/>
          <w:lang w:val="en-GB"/>
        </w:rPr>
      </w:pPr>
    </w:p>
    <w:p w14:paraId="536A67F4" w14:textId="77777777" w:rsidR="00B8325F" w:rsidRDefault="00B8325F" w:rsidP="00B8325F">
      <w:pPr>
        <w:jc w:val="center"/>
        <w:rPr>
          <w:rFonts w:ascii="Tahoma" w:hAnsi="Tahoma" w:cs="Tahoma"/>
          <w:b/>
          <w:bCs/>
          <w:sz w:val="20"/>
          <w:szCs w:val="20"/>
          <w:lang w:val="en-GB"/>
        </w:rPr>
      </w:pPr>
    </w:p>
    <w:p w14:paraId="3422ED9C" w14:textId="77777777" w:rsidR="00B8325F" w:rsidRPr="00E05DCC" w:rsidRDefault="00B8325F" w:rsidP="00B8325F">
      <w:pPr>
        <w:jc w:val="center"/>
        <w:rPr>
          <w:rFonts w:ascii="Arial" w:hAnsi="Arial" w:cs="Arial"/>
          <w:b/>
          <w:bCs/>
          <w:lang w:val="en-GB"/>
        </w:rPr>
      </w:pPr>
      <w:r w:rsidRPr="00E05DCC">
        <w:rPr>
          <w:rFonts w:ascii="Arial" w:hAnsi="Arial" w:cs="Arial"/>
          <w:b/>
          <w:bCs/>
          <w:lang w:val="en-GB"/>
        </w:rPr>
        <w:t>Job Description</w:t>
      </w:r>
    </w:p>
    <w:p w14:paraId="3B0237B7" w14:textId="77777777" w:rsidR="00B8325F" w:rsidRPr="00E05DCC" w:rsidRDefault="00B8325F" w:rsidP="00B8325F">
      <w:pPr>
        <w:jc w:val="center"/>
        <w:rPr>
          <w:rFonts w:ascii="Arial" w:hAnsi="Arial" w:cs="Arial"/>
          <w:b/>
          <w:bCs/>
          <w:lang w:val="en-GB"/>
        </w:rPr>
      </w:pPr>
    </w:p>
    <w:p w14:paraId="5F202A3D" w14:textId="27B81D10" w:rsidR="00B8325F" w:rsidRDefault="00B8325F" w:rsidP="003157D9">
      <w:pPr>
        <w:ind w:left="2880" w:hanging="2160"/>
        <w:rPr>
          <w:rFonts w:ascii="Arial" w:hAnsi="Arial" w:cs="Arial"/>
          <w:b/>
          <w:bCs/>
          <w:lang w:val="en-GB"/>
        </w:rPr>
      </w:pPr>
      <w:r w:rsidRPr="00E05DCC">
        <w:rPr>
          <w:rFonts w:ascii="Arial" w:hAnsi="Arial" w:cs="Arial"/>
          <w:b/>
          <w:bCs/>
          <w:lang w:val="en-GB"/>
        </w:rPr>
        <w:t xml:space="preserve">Job Title: </w:t>
      </w:r>
      <w:r w:rsidR="00102789">
        <w:rPr>
          <w:rFonts w:ascii="Arial" w:hAnsi="Arial" w:cs="Arial"/>
          <w:b/>
          <w:bCs/>
          <w:lang w:val="en-GB"/>
        </w:rPr>
        <w:tab/>
      </w:r>
      <w:r w:rsidRPr="00E05DCC">
        <w:rPr>
          <w:rFonts w:ascii="Arial" w:hAnsi="Arial" w:cs="Arial"/>
          <w:b/>
          <w:bCs/>
          <w:lang w:val="en-GB"/>
        </w:rPr>
        <w:t xml:space="preserve">Teacher of </w:t>
      </w:r>
      <w:r w:rsidR="00862564">
        <w:rPr>
          <w:rFonts w:ascii="Arial" w:hAnsi="Arial" w:cs="Arial"/>
          <w:b/>
          <w:bCs/>
          <w:lang w:val="en-GB"/>
        </w:rPr>
        <w:t>PE</w:t>
      </w:r>
    </w:p>
    <w:p w14:paraId="7001604A" w14:textId="77777777" w:rsidR="00B8325F" w:rsidRPr="00E05DCC" w:rsidRDefault="00102789" w:rsidP="00773CF5">
      <w:pPr>
        <w:pStyle w:val="NoSpacing"/>
        <w:ind w:firstLine="720"/>
        <w:jc w:val="both"/>
        <w:rPr>
          <w:rFonts w:ascii="Arial" w:hAnsi="Arial" w:cs="Arial"/>
          <w:b/>
          <w:bCs/>
        </w:rPr>
      </w:pPr>
      <w:r>
        <w:rPr>
          <w:rFonts w:ascii="Arial" w:hAnsi="Arial" w:cs="Arial"/>
          <w:b/>
          <w:bCs/>
        </w:rPr>
        <w:t>S</w:t>
      </w:r>
      <w:r w:rsidR="00E05DCC">
        <w:rPr>
          <w:rFonts w:ascii="Arial" w:hAnsi="Arial" w:cs="Arial"/>
          <w:b/>
          <w:bCs/>
        </w:rPr>
        <w:t>alary:</w:t>
      </w:r>
      <w:r w:rsidR="00E05DCC">
        <w:rPr>
          <w:rFonts w:ascii="Arial" w:hAnsi="Arial" w:cs="Arial"/>
          <w:b/>
          <w:bCs/>
        </w:rPr>
        <w:tab/>
      </w:r>
      <w:r w:rsidR="00E05DCC">
        <w:rPr>
          <w:rFonts w:ascii="Arial" w:hAnsi="Arial" w:cs="Arial"/>
          <w:b/>
          <w:bCs/>
        </w:rPr>
        <w:tab/>
      </w:r>
      <w:r w:rsidR="00417D6C">
        <w:rPr>
          <w:rFonts w:ascii="Arial" w:hAnsi="Arial" w:cs="Arial"/>
          <w:b/>
          <w:bCs/>
        </w:rPr>
        <w:t>Teacher’s Pay Scale - MPS/UPS</w:t>
      </w:r>
      <w:r>
        <w:rPr>
          <w:rFonts w:ascii="Arial" w:hAnsi="Arial" w:cs="Arial"/>
          <w:b/>
          <w:bCs/>
        </w:rPr>
        <w:tab/>
      </w:r>
      <w:r>
        <w:rPr>
          <w:rFonts w:ascii="Arial" w:hAnsi="Arial" w:cs="Arial"/>
          <w:b/>
          <w:bCs/>
        </w:rPr>
        <w:tab/>
      </w:r>
      <w:r>
        <w:rPr>
          <w:rFonts w:ascii="Arial" w:hAnsi="Arial" w:cs="Arial"/>
          <w:b/>
          <w:bCs/>
        </w:rPr>
        <w:tab/>
      </w:r>
    </w:p>
    <w:p w14:paraId="7FD7F9EE" w14:textId="2A51165D" w:rsidR="00B8325F" w:rsidRDefault="00B8325F" w:rsidP="003157D9">
      <w:pPr>
        <w:ind w:left="2880" w:hanging="2160"/>
        <w:rPr>
          <w:rFonts w:ascii="Arial" w:hAnsi="Arial" w:cs="Arial"/>
          <w:b/>
          <w:bCs/>
          <w:lang w:val="en-GB"/>
        </w:rPr>
      </w:pPr>
      <w:r w:rsidRPr="00E05DCC">
        <w:rPr>
          <w:rFonts w:ascii="Arial" w:hAnsi="Arial" w:cs="Arial"/>
          <w:b/>
          <w:bCs/>
          <w:lang w:val="en-GB"/>
        </w:rPr>
        <w:t>R</w:t>
      </w:r>
      <w:r w:rsidR="009447F3">
        <w:rPr>
          <w:rFonts w:ascii="Arial" w:hAnsi="Arial" w:cs="Arial"/>
          <w:b/>
          <w:bCs/>
          <w:lang w:val="en-GB"/>
        </w:rPr>
        <w:t>esponsible to:</w:t>
      </w:r>
      <w:r w:rsidR="009447F3">
        <w:rPr>
          <w:rFonts w:ascii="Arial" w:hAnsi="Arial" w:cs="Arial"/>
          <w:b/>
          <w:bCs/>
          <w:lang w:val="en-GB"/>
        </w:rPr>
        <w:tab/>
      </w:r>
      <w:r w:rsidR="00862564">
        <w:rPr>
          <w:rFonts w:ascii="Arial" w:hAnsi="Arial" w:cs="Arial"/>
          <w:b/>
          <w:bCs/>
          <w:lang w:val="en-GB"/>
        </w:rPr>
        <w:t>CL for PE</w:t>
      </w:r>
    </w:p>
    <w:p w14:paraId="1B9C13D4" w14:textId="77777777" w:rsidR="009447F3" w:rsidRPr="00E05DCC" w:rsidRDefault="009447F3" w:rsidP="003157D9">
      <w:pPr>
        <w:ind w:left="2880" w:hanging="2160"/>
        <w:rPr>
          <w:rFonts w:ascii="Arial" w:hAnsi="Arial" w:cs="Arial"/>
          <w:b/>
          <w:bCs/>
          <w:lang w:val="en-GB"/>
        </w:rPr>
      </w:pPr>
    </w:p>
    <w:p w14:paraId="4DB162F0" w14:textId="77777777" w:rsidR="00B8325F" w:rsidRPr="00E05DCC" w:rsidRDefault="00B8325F" w:rsidP="00B8325F">
      <w:pPr>
        <w:ind w:left="720"/>
        <w:rPr>
          <w:rFonts w:ascii="Arial" w:hAnsi="Arial" w:cs="Arial"/>
          <w:b/>
          <w:bCs/>
          <w:lang w:val="en-GB"/>
        </w:rPr>
      </w:pPr>
    </w:p>
    <w:p w14:paraId="292D707F" w14:textId="77777777" w:rsidR="00B8325F" w:rsidRPr="00E05DCC" w:rsidRDefault="00B8325F" w:rsidP="00B8325F">
      <w:pPr>
        <w:ind w:left="720"/>
        <w:rPr>
          <w:rFonts w:ascii="Arial" w:hAnsi="Arial" w:cs="Arial"/>
          <w:b/>
          <w:bCs/>
          <w:lang w:val="en-GB"/>
        </w:rPr>
      </w:pPr>
      <w:r w:rsidRPr="00E05DCC">
        <w:rPr>
          <w:rFonts w:ascii="Arial" w:hAnsi="Arial" w:cs="Arial"/>
          <w:b/>
          <w:bCs/>
          <w:lang w:val="en-GB"/>
        </w:rPr>
        <w:t>VISION AND PURPOSE</w:t>
      </w:r>
    </w:p>
    <w:p w14:paraId="4F4193C6" w14:textId="77777777" w:rsidR="00B8325F" w:rsidRPr="00E05DCC" w:rsidRDefault="00B8325F" w:rsidP="00B8325F">
      <w:pPr>
        <w:numPr>
          <w:ilvl w:val="0"/>
          <w:numId w:val="1"/>
        </w:numPr>
        <w:rPr>
          <w:rFonts w:ascii="Arial" w:hAnsi="Arial" w:cs="Arial"/>
        </w:rPr>
      </w:pPr>
      <w:r w:rsidRPr="00E05DCC">
        <w:rPr>
          <w:rFonts w:ascii="Arial" w:hAnsi="Arial" w:cs="Arial"/>
        </w:rPr>
        <w:t>To develop, plan and deliver effective and high</w:t>
      </w:r>
      <w:r w:rsidR="00EC2E9F">
        <w:rPr>
          <w:rFonts w:ascii="Arial" w:hAnsi="Arial" w:cs="Arial"/>
        </w:rPr>
        <w:t>-</w:t>
      </w:r>
      <w:r w:rsidRPr="00E05DCC">
        <w:rPr>
          <w:rFonts w:ascii="Arial" w:hAnsi="Arial" w:cs="Arial"/>
        </w:rPr>
        <w:t>quality learning experiences for all students</w:t>
      </w:r>
    </w:p>
    <w:p w14:paraId="21CEF264" w14:textId="77777777" w:rsidR="00B8325F" w:rsidRPr="00417D6C" w:rsidRDefault="00B8325F" w:rsidP="00B8325F">
      <w:pPr>
        <w:numPr>
          <w:ilvl w:val="0"/>
          <w:numId w:val="1"/>
        </w:numPr>
        <w:rPr>
          <w:rFonts w:ascii="Arial" w:hAnsi="Arial" w:cs="Arial"/>
        </w:rPr>
      </w:pPr>
      <w:r w:rsidRPr="00E05DCC">
        <w:rPr>
          <w:rFonts w:ascii="Arial" w:hAnsi="Arial" w:cs="Arial"/>
          <w:lang w:val="en-GB"/>
        </w:rPr>
        <w:t>Be accountable for the learning and achievement of all studen</w:t>
      </w:r>
      <w:r w:rsidR="00935714">
        <w:rPr>
          <w:rFonts w:ascii="Arial" w:hAnsi="Arial" w:cs="Arial"/>
          <w:lang w:val="en-GB"/>
        </w:rPr>
        <w:t>ts following courses they teach</w:t>
      </w:r>
    </w:p>
    <w:p w14:paraId="1B35A98B" w14:textId="77777777" w:rsidR="00417D6C" w:rsidRPr="00E05DCC" w:rsidRDefault="00417D6C" w:rsidP="00B8325F">
      <w:pPr>
        <w:numPr>
          <w:ilvl w:val="0"/>
          <w:numId w:val="1"/>
        </w:numPr>
        <w:rPr>
          <w:rFonts w:ascii="Arial" w:hAnsi="Arial" w:cs="Arial"/>
        </w:rPr>
      </w:pPr>
      <w:r>
        <w:rPr>
          <w:rFonts w:ascii="Arial" w:hAnsi="Arial" w:cs="Arial"/>
          <w:lang w:val="en-GB"/>
        </w:rPr>
        <w:t xml:space="preserve">To safeguard students’ well-being, following child protection and safeguarding </w:t>
      </w:r>
      <w:r w:rsidR="003447FB">
        <w:rPr>
          <w:rFonts w:ascii="Arial" w:hAnsi="Arial" w:cs="Arial"/>
          <w:lang w:val="en-GB"/>
        </w:rPr>
        <w:t>policies rigorously</w:t>
      </w:r>
    </w:p>
    <w:p w14:paraId="74B5EA59" w14:textId="77777777" w:rsidR="00DD2EFB" w:rsidRDefault="00DD2EFB" w:rsidP="00DD2EFB">
      <w:pPr>
        <w:jc w:val="both"/>
        <w:rPr>
          <w:rFonts w:ascii="Arial" w:hAnsi="Arial" w:cs="Arial"/>
          <w:b/>
          <w:bCs/>
          <w:lang w:val="en-GB"/>
        </w:rPr>
      </w:pPr>
    </w:p>
    <w:p w14:paraId="01EC42A9" w14:textId="77777777" w:rsidR="00DD2EFB" w:rsidRDefault="00DD2EFB" w:rsidP="00DD2EFB">
      <w:pPr>
        <w:jc w:val="both"/>
        <w:rPr>
          <w:rFonts w:ascii="Arial" w:hAnsi="Arial" w:cs="Arial"/>
          <w:b/>
          <w:bCs/>
          <w:lang w:val="en-GB"/>
        </w:rPr>
      </w:pPr>
      <w:r>
        <w:rPr>
          <w:rFonts w:ascii="Arial" w:hAnsi="Arial" w:cs="Arial"/>
          <w:b/>
          <w:bCs/>
          <w:lang w:val="en-GB"/>
        </w:rPr>
        <w:t>RESPONSIBLE FOR</w:t>
      </w:r>
    </w:p>
    <w:p w14:paraId="5FC5F747" w14:textId="77777777" w:rsidR="00DD2EFB" w:rsidRDefault="00DD2EFB" w:rsidP="00DD2EFB">
      <w:pPr>
        <w:jc w:val="both"/>
        <w:rPr>
          <w:rFonts w:ascii="Arial" w:hAnsi="Arial" w:cs="Arial"/>
          <w:b/>
          <w:bCs/>
          <w:lang w:val="en-GB"/>
        </w:rPr>
      </w:pPr>
    </w:p>
    <w:p w14:paraId="48AC4D3D" w14:textId="77777777" w:rsidR="00B8325F" w:rsidRPr="00E05DCC" w:rsidRDefault="00B8325F" w:rsidP="00DD2EFB">
      <w:pPr>
        <w:jc w:val="both"/>
        <w:rPr>
          <w:rFonts w:ascii="Arial" w:hAnsi="Arial" w:cs="Arial"/>
          <w:b/>
          <w:bCs/>
          <w:lang w:val="en-GB"/>
        </w:rPr>
      </w:pPr>
      <w:r w:rsidRPr="00E05DCC">
        <w:rPr>
          <w:rFonts w:ascii="Arial" w:hAnsi="Arial" w:cs="Arial"/>
          <w:b/>
          <w:bCs/>
          <w:lang w:val="en-GB"/>
        </w:rPr>
        <w:t>Teaching and learning</w:t>
      </w:r>
    </w:p>
    <w:p w14:paraId="151C03F7" w14:textId="77777777" w:rsidR="00B8325F" w:rsidRPr="00E05DCC" w:rsidRDefault="00B8325F" w:rsidP="00B8325F">
      <w:pPr>
        <w:rPr>
          <w:rFonts w:ascii="Arial" w:hAnsi="Arial" w:cs="Arial"/>
          <w:bCs/>
          <w:lang w:val="en-GB"/>
        </w:rPr>
      </w:pPr>
    </w:p>
    <w:p w14:paraId="6ED0D64C" w14:textId="77777777" w:rsidR="00B8325F" w:rsidRPr="00E05DCC" w:rsidRDefault="00B8325F" w:rsidP="00417D6C">
      <w:pPr>
        <w:rPr>
          <w:rFonts w:ascii="Arial" w:hAnsi="Arial" w:cs="Arial"/>
        </w:rPr>
      </w:pPr>
      <w:r w:rsidRPr="00E05DCC">
        <w:rPr>
          <w:rFonts w:ascii="Arial" w:hAnsi="Arial" w:cs="Arial"/>
        </w:rPr>
        <w:t>To provide high quality lessons which</w:t>
      </w:r>
    </w:p>
    <w:p w14:paraId="5CBA0AF5" w14:textId="77777777" w:rsidR="00417D6C" w:rsidRDefault="00417D6C" w:rsidP="00417D6C">
      <w:pPr>
        <w:rPr>
          <w:rFonts w:ascii="Arial" w:hAnsi="Arial" w:cs="Arial"/>
        </w:rPr>
      </w:pPr>
    </w:p>
    <w:p w14:paraId="684341D4" w14:textId="77777777" w:rsidR="00B8325F" w:rsidRPr="003447FB" w:rsidRDefault="00B8325F" w:rsidP="003447FB">
      <w:pPr>
        <w:numPr>
          <w:ilvl w:val="0"/>
          <w:numId w:val="9"/>
        </w:numPr>
        <w:rPr>
          <w:rFonts w:ascii="Arial" w:hAnsi="Arial" w:cs="Arial"/>
        </w:rPr>
      </w:pPr>
      <w:r w:rsidRPr="003447FB">
        <w:rPr>
          <w:rFonts w:ascii="Arial" w:hAnsi="Arial" w:cs="Arial"/>
        </w:rPr>
        <w:t>ensure that students acquire new knowledge and skills, develop ideas and increase their understanding</w:t>
      </w:r>
    </w:p>
    <w:p w14:paraId="77414046" w14:textId="77777777" w:rsidR="00B8325F" w:rsidRPr="00E05DCC" w:rsidRDefault="00B8325F" w:rsidP="00417D6C">
      <w:pPr>
        <w:numPr>
          <w:ilvl w:val="0"/>
          <w:numId w:val="9"/>
        </w:numPr>
        <w:rPr>
          <w:rFonts w:ascii="Arial" w:hAnsi="Arial" w:cs="Arial"/>
        </w:rPr>
      </w:pPr>
      <w:r w:rsidRPr="00E05DCC">
        <w:rPr>
          <w:rFonts w:ascii="Arial" w:hAnsi="Arial" w:cs="Arial"/>
        </w:rPr>
        <w:t>enable students to develop their learning habits of concentration, working productively both independently and collaboratively, and producing work which is</w:t>
      </w:r>
      <w:r w:rsidR="00417D6C">
        <w:rPr>
          <w:rFonts w:ascii="Arial" w:hAnsi="Arial" w:cs="Arial"/>
        </w:rPr>
        <w:t xml:space="preserve"> of high quality</w:t>
      </w:r>
    </w:p>
    <w:p w14:paraId="1D4BAA9A" w14:textId="77777777" w:rsidR="00B8325F" w:rsidRDefault="00417D6C" w:rsidP="00417D6C">
      <w:pPr>
        <w:numPr>
          <w:ilvl w:val="0"/>
          <w:numId w:val="9"/>
        </w:numPr>
        <w:rPr>
          <w:rFonts w:ascii="Arial" w:hAnsi="Arial" w:cs="Arial"/>
        </w:rPr>
      </w:pPr>
      <w:r>
        <w:rPr>
          <w:rFonts w:ascii="Arial" w:hAnsi="Arial" w:cs="Arial"/>
        </w:rPr>
        <w:t>personalise learning and adapt teaching to suit the needs of the students, ensuring</w:t>
      </w:r>
      <w:r w:rsidR="00B8325F" w:rsidRPr="00E05DCC">
        <w:rPr>
          <w:rFonts w:ascii="Arial" w:hAnsi="Arial" w:cs="Arial"/>
        </w:rPr>
        <w:t xml:space="preserve"> students know the progress they are maki</w:t>
      </w:r>
      <w:r>
        <w:rPr>
          <w:rFonts w:ascii="Arial" w:hAnsi="Arial" w:cs="Arial"/>
        </w:rPr>
        <w:t>ng and how they need to improve.</w:t>
      </w:r>
    </w:p>
    <w:p w14:paraId="7ADCA272" w14:textId="77777777" w:rsidR="00417D6C" w:rsidRPr="00E05DCC" w:rsidRDefault="003447FB" w:rsidP="00417D6C">
      <w:pPr>
        <w:numPr>
          <w:ilvl w:val="0"/>
          <w:numId w:val="9"/>
        </w:numPr>
        <w:rPr>
          <w:rFonts w:ascii="Arial" w:hAnsi="Arial" w:cs="Arial"/>
        </w:rPr>
      </w:pPr>
      <w:r>
        <w:rPr>
          <w:rFonts w:ascii="Arial" w:hAnsi="Arial" w:cs="Arial"/>
        </w:rPr>
        <w:t>e</w:t>
      </w:r>
      <w:r w:rsidR="00417D6C">
        <w:rPr>
          <w:rFonts w:ascii="Arial" w:hAnsi="Arial" w:cs="Arial"/>
        </w:rPr>
        <w:t>nsure classroom environment is conducive to learning and students’ behavio</w:t>
      </w:r>
      <w:r>
        <w:rPr>
          <w:rFonts w:ascii="Arial" w:hAnsi="Arial" w:cs="Arial"/>
        </w:rPr>
        <w:t>u</w:t>
      </w:r>
      <w:r w:rsidR="00417D6C">
        <w:rPr>
          <w:rFonts w:ascii="Arial" w:hAnsi="Arial" w:cs="Arial"/>
        </w:rPr>
        <w:t xml:space="preserve">r is managed in accordance with the </w:t>
      </w:r>
      <w:r>
        <w:rPr>
          <w:rFonts w:ascii="Arial" w:hAnsi="Arial" w:cs="Arial"/>
        </w:rPr>
        <w:t>school policies</w:t>
      </w:r>
    </w:p>
    <w:p w14:paraId="7D50DAB5" w14:textId="77777777" w:rsidR="00B8325F" w:rsidRPr="00E05DCC" w:rsidRDefault="003447FB" w:rsidP="00417D6C">
      <w:pPr>
        <w:numPr>
          <w:ilvl w:val="0"/>
          <w:numId w:val="9"/>
        </w:numPr>
        <w:rPr>
          <w:rFonts w:ascii="Arial" w:hAnsi="Arial" w:cs="Arial"/>
        </w:rPr>
      </w:pPr>
      <w:r>
        <w:rPr>
          <w:rFonts w:ascii="Arial" w:hAnsi="Arial" w:cs="Arial"/>
        </w:rPr>
        <w:t>h</w:t>
      </w:r>
      <w:r w:rsidR="00417D6C">
        <w:rPr>
          <w:rFonts w:ascii="Arial" w:hAnsi="Arial" w:cs="Arial"/>
        </w:rPr>
        <w:t>ave well planned lessons that cater to the emerging needs of students</w:t>
      </w:r>
      <w:r>
        <w:rPr>
          <w:rFonts w:ascii="Arial" w:hAnsi="Arial" w:cs="Arial"/>
        </w:rPr>
        <w:t xml:space="preserve"> in line with long term department plans/ objectives</w:t>
      </w:r>
      <w:r w:rsidR="00417D6C">
        <w:rPr>
          <w:rFonts w:ascii="Arial" w:hAnsi="Arial" w:cs="Arial"/>
        </w:rPr>
        <w:t xml:space="preserve">. </w:t>
      </w:r>
    </w:p>
    <w:p w14:paraId="21E35628" w14:textId="77777777" w:rsidR="00B8325F" w:rsidRPr="00E05DCC" w:rsidRDefault="003447FB" w:rsidP="00417D6C">
      <w:pPr>
        <w:numPr>
          <w:ilvl w:val="0"/>
          <w:numId w:val="9"/>
        </w:numPr>
        <w:rPr>
          <w:rFonts w:ascii="Arial" w:hAnsi="Arial" w:cs="Arial"/>
        </w:rPr>
      </w:pPr>
      <w:r>
        <w:rPr>
          <w:rFonts w:ascii="Arial" w:hAnsi="Arial" w:cs="Arial"/>
        </w:rPr>
        <w:t>are well organized with</w:t>
      </w:r>
      <w:r w:rsidR="00B8325F" w:rsidRPr="00E05DCC">
        <w:rPr>
          <w:rFonts w:ascii="Arial" w:hAnsi="Arial" w:cs="Arial"/>
        </w:rPr>
        <w:t xml:space="preserve"> </w:t>
      </w:r>
      <w:r w:rsidR="00226F65" w:rsidRPr="00E05DCC">
        <w:rPr>
          <w:rFonts w:ascii="Arial" w:hAnsi="Arial" w:cs="Arial"/>
        </w:rPr>
        <w:t>skillfu</w:t>
      </w:r>
      <w:r w:rsidR="00226F65">
        <w:rPr>
          <w:rFonts w:ascii="Arial" w:hAnsi="Arial" w:cs="Arial"/>
        </w:rPr>
        <w:t>l</w:t>
      </w:r>
      <w:r w:rsidR="00B8325F" w:rsidRPr="00E05DCC">
        <w:rPr>
          <w:rFonts w:ascii="Arial" w:hAnsi="Arial" w:cs="Arial"/>
        </w:rPr>
        <w:t xml:space="preserve"> us</w:t>
      </w:r>
      <w:r>
        <w:rPr>
          <w:rFonts w:ascii="Arial" w:hAnsi="Arial" w:cs="Arial"/>
        </w:rPr>
        <w:t xml:space="preserve">e of resources, including time, use of modern </w:t>
      </w:r>
      <w:r w:rsidR="00B8325F" w:rsidRPr="00E05DCC">
        <w:rPr>
          <w:rFonts w:ascii="Arial" w:hAnsi="Arial" w:cs="Arial"/>
        </w:rPr>
        <w:t xml:space="preserve">technology and </w:t>
      </w:r>
      <w:r>
        <w:rPr>
          <w:rFonts w:ascii="Arial" w:hAnsi="Arial" w:cs="Arial"/>
        </w:rPr>
        <w:t xml:space="preserve">support </w:t>
      </w:r>
      <w:r w:rsidR="00B8325F" w:rsidRPr="00E05DCC">
        <w:rPr>
          <w:rFonts w:ascii="Arial" w:hAnsi="Arial" w:cs="Arial"/>
        </w:rPr>
        <w:t>assistants</w:t>
      </w:r>
    </w:p>
    <w:p w14:paraId="296CEE83" w14:textId="77777777" w:rsidR="00B8325F" w:rsidRDefault="003447FB" w:rsidP="00417D6C">
      <w:pPr>
        <w:numPr>
          <w:ilvl w:val="0"/>
          <w:numId w:val="9"/>
        </w:numPr>
        <w:rPr>
          <w:rFonts w:ascii="Arial" w:hAnsi="Arial" w:cs="Arial"/>
        </w:rPr>
      </w:pPr>
      <w:r>
        <w:rPr>
          <w:rFonts w:ascii="Arial" w:hAnsi="Arial" w:cs="Arial"/>
        </w:rPr>
        <w:t>utilise homework to reinforce and extend</w:t>
      </w:r>
      <w:r w:rsidR="00B8325F" w:rsidRPr="00E05DCC">
        <w:rPr>
          <w:rFonts w:ascii="Arial" w:hAnsi="Arial" w:cs="Arial"/>
        </w:rPr>
        <w:t xml:space="preserve"> the learning done in class</w:t>
      </w:r>
    </w:p>
    <w:p w14:paraId="5306D0FC" w14:textId="553B166B" w:rsidR="003447FB" w:rsidRDefault="00511646" w:rsidP="00417D6C">
      <w:pPr>
        <w:numPr>
          <w:ilvl w:val="0"/>
          <w:numId w:val="9"/>
        </w:numPr>
        <w:rPr>
          <w:rFonts w:ascii="Arial" w:hAnsi="Arial" w:cs="Arial"/>
        </w:rPr>
      </w:pPr>
      <w:r>
        <w:rPr>
          <w:rFonts w:ascii="Arial" w:hAnsi="Arial" w:cs="Arial"/>
        </w:rPr>
        <w:t>utilis</w:t>
      </w:r>
      <w:r w:rsidR="003447FB">
        <w:rPr>
          <w:rFonts w:ascii="Arial" w:hAnsi="Arial" w:cs="Arial"/>
        </w:rPr>
        <w:t>e a range of approaches to assessment, including questioning, peer and self</w:t>
      </w:r>
      <w:r w:rsidR="00296B09">
        <w:rPr>
          <w:rFonts w:ascii="Arial" w:hAnsi="Arial" w:cs="Arial"/>
        </w:rPr>
        <w:t>-</w:t>
      </w:r>
      <w:r w:rsidR="003447FB">
        <w:rPr>
          <w:rFonts w:ascii="Arial" w:hAnsi="Arial" w:cs="Arial"/>
        </w:rPr>
        <w:t>assessment and other formative assessment strate</w:t>
      </w:r>
      <w:r w:rsidR="00DD2EFB">
        <w:rPr>
          <w:rFonts w:ascii="Arial" w:hAnsi="Arial" w:cs="Arial"/>
        </w:rPr>
        <w:t>gies</w:t>
      </w:r>
    </w:p>
    <w:p w14:paraId="478C32A1" w14:textId="77777777" w:rsidR="003447FB" w:rsidRDefault="003447FB" w:rsidP="00417D6C">
      <w:pPr>
        <w:numPr>
          <w:ilvl w:val="0"/>
          <w:numId w:val="9"/>
        </w:numPr>
        <w:rPr>
          <w:rFonts w:ascii="Arial" w:hAnsi="Arial" w:cs="Arial"/>
        </w:rPr>
      </w:pPr>
      <w:r>
        <w:rPr>
          <w:rFonts w:ascii="Arial" w:hAnsi="Arial" w:cs="Arial"/>
        </w:rPr>
        <w:t>make effective use of a range of assessment monitoring and recording strategies</w:t>
      </w:r>
    </w:p>
    <w:p w14:paraId="687F3795" w14:textId="77777777" w:rsidR="003447FB" w:rsidRDefault="003447FB" w:rsidP="003447FB">
      <w:pPr>
        <w:numPr>
          <w:ilvl w:val="0"/>
          <w:numId w:val="9"/>
        </w:numPr>
        <w:rPr>
          <w:rFonts w:ascii="Arial" w:hAnsi="Arial" w:cs="Arial"/>
        </w:rPr>
      </w:pPr>
      <w:r>
        <w:rPr>
          <w:rFonts w:ascii="Arial" w:hAnsi="Arial" w:cs="Arial"/>
        </w:rPr>
        <w:t xml:space="preserve">use marking of class books/ assessments to reflect on progress, ensuring lessons are appropriately challenging. </w:t>
      </w:r>
    </w:p>
    <w:p w14:paraId="73843AF3" w14:textId="77777777" w:rsidR="00DD2EFB" w:rsidRPr="00DD2EFB" w:rsidRDefault="00DD2EFB" w:rsidP="00DD2EFB">
      <w:pPr>
        <w:ind w:left="720"/>
        <w:rPr>
          <w:rFonts w:ascii="Arial" w:hAnsi="Arial" w:cs="Arial"/>
        </w:rPr>
      </w:pPr>
    </w:p>
    <w:p w14:paraId="32D664BB" w14:textId="77777777" w:rsidR="00B8325F" w:rsidRPr="00E05DCC" w:rsidRDefault="00B8325F" w:rsidP="00B8325F">
      <w:pPr>
        <w:ind w:left="60"/>
        <w:rPr>
          <w:rFonts w:ascii="Arial" w:hAnsi="Arial" w:cs="Arial"/>
          <w:b/>
          <w:bCs/>
          <w:lang w:val="en-GB"/>
        </w:rPr>
      </w:pPr>
      <w:r w:rsidRPr="00E05DCC">
        <w:rPr>
          <w:rFonts w:ascii="Arial" w:hAnsi="Arial" w:cs="Arial"/>
          <w:b/>
          <w:bCs/>
        </w:rPr>
        <w:t>Leadership and management</w:t>
      </w:r>
      <w:r w:rsidRPr="00E05DCC">
        <w:rPr>
          <w:rFonts w:ascii="Arial" w:hAnsi="Arial" w:cs="Arial"/>
          <w:b/>
          <w:bCs/>
          <w:lang w:val="en-GB"/>
        </w:rPr>
        <w:t xml:space="preserve"> </w:t>
      </w:r>
      <w:r w:rsidR="00773CF5">
        <w:rPr>
          <w:rFonts w:ascii="Arial" w:hAnsi="Arial" w:cs="Arial"/>
          <w:b/>
          <w:bCs/>
          <w:lang w:val="en-GB"/>
        </w:rPr>
        <w:br/>
      </w:r>
    </w:p>
    <w:p w14:paraId="65E31580" w14:textId="77777777" w:rsidR="00B8325F" w:rsidRPr="00E05DCC" w:rsidRDefault="00B8325F" w:rsidP="00B8325F">
      <w:pPr>
        <w:numPr>
          <w:ilvl w:val="1"/>
          <w:numId w:val="3"/>
        </w:numPr>
        <w:rPr>
          <w:rFonts w:ascii="Arial" w:hAnsi="Arial" w:cs="Arial"/>
        </w:rPr>
      </w:pPr>
      <w:r w:rsidRPr="00E05DCC">
        <w:rPr>
          <w:rFonts w:ascii="Arial" w:hAnsi="Arial" w:cs="Arial"/>
        </w:rPr>
        <w:t>To take responsibility for ensuring they are up to date in terms of their knowledge of the subject(s) they teach, the related teaching methodologies and the external examination req</w:t>
      </w:r>
      <w:r w:rsidR="00935714">
        <w:rPr>
          <w:rFonts w:ascii="Arial" w:hAnsi="Arial" w:cs="Arial"/>
        </w:rPr>
        <w:t>uirements for their subject(s)</w:t>
      </w:r>
    </w:p>
    <w:p w14:paraId="53BCB8D9" w14:textId="77777777" w:rsidR="00B8325F" w:rsidRPr="00E05DCC" w:rsidRDefault="00B8325F" w:rsidP="00B8325F">
      <w:pPr>
        <w:numPr>
          <w:ilvl w:val="1"/>
          <w:numId w:val="3"/>
        </w:numPr>
        <w:rPr>
          <w:rFonts w:ascii="Arial" w:hAnsi="Arial" w:cs="Arial"/>
        </w:rPr>
      </w:pPr>
      <w:r w:rsidRPr="00E05DCC">
        <w:rPr>
          <w:rFonts w:ascii="Arial" w:hAnsi="Arial" w:cs="Arial"/>
        </w:rPr>
        <w:t xml:space="preserve">To attend assemblies, register students and assist with supervision before, during and after the working </w:t>
      </w:r>
      <w:r w:rsidRPr="003447FB">
        <w:rPr>
          <w:rFonts w:ascii="Arial" w:hAnsi="Arial" w:cs="Arial"/>
        </w:rPr>
        <w:t xml:space="preserve">day </w:t>
      </w:r>
      <w:r w:rsidR="003447FB" w:rsidRPr="003447FB">
        <w:rPr>
          <w:rFonts w:ascii="Arial" w:hAnsi="Arial" w:cs="Arial"/>
        </w:rPr>
        <w:t>as appropriate</w:t>
      </w:r>
      <w:r w:rsidRPr="00E05DCC">
        <w:rPr>
          <w:rFonts w:ascii="Arial" w:hAnsi="Arial" w:cs="Arial"/>
          <w:color w:val="FF0000"/>
        </w:rPr>
        <w:t xml:space="preserve">          </w:t>
      </w:r>
    </w:p>
    <w:p w14:paraId="0A0C4583" w14:textId="77777777" w:rsidR="00B8325F" w:rsidRPr="00E05DCC" w:rsidRDefault="00B8325F" w:rsidP="00B8325F">
      <w:pPr>
        <w:numPr>
          <w:ilvl w:val="1"/>
          <w:numId w:val="3"/>
        </w:numPr>
        <w:rPr>
          <w:rFonts w:ascii="Arial" w:hAnsi="Arial" w:cs="Arial"/>
        </w:rPr>
      </w:pPr>
      <w:r w:rsidRPr="00E05DCC">
        <w:rPr>
          <w:rFonts w:ascii="Arial" w:hAnsi="Arial" w:cs="Arial"/>
        </w:rPr>
        <w:t>To attend meetings arranged for staff, with parents and, when appropriate, with outside agencies/providers</w:t>
      </w:r>
    </w:p>
    <w:p w14:paraId="13D35C8D" w14:textId="77777777" w:rsidR="00B8325F" w:rsidRPr="00E05DCC" w:rsidRDefault="00B8325F" w:rsidP="00B8325F">
      <w:pPr>
        <w:numPr>
          <w:ilvl w:val="1"/>
          <w:numId w:val="3"/>
        </w:numPr>
        <w:rPr>
          <w:rFonts w:ascii="Arial" w:hAnsi="Arial" w:cs="Arial"/>
        </w:rPr>
      </w:pPr>
      <w:r w:rsidRPr="00E05DCC">
        <w:rPr>
          <w:rFonts w:ascii="Arial" w:hAnsi="Arial" w:cs="Arial"/>
        </w:rPr>
        <w:t xml:space="preserve"> In cases of emergency, teach students whose teacher is absent (see Teachers’ Conditions of Service regarding ‘cover’)</w:t>
      </w:r>
      <w:r w:rsidRPr="00E05DCC">
        <w:rPr>
          <w:rFonts w:ascii="Arial" w:hAnsi="Arial" w:cs="Arial"/>
          <w:color w:val="FF0000"/>
        </w:rPr>
        <w:t xml:space="preserve">                  </w:t>
      </w:r>
    </w:p>
    <w:p w14:paraId="2E925C46" w14:textId="77777777" w:rsidR="00B8325F" w:rsidRPr="00E05DCC" w:rsidRDefault="00B8325F" w:rsidP="00B8325F">
      <w:pPr>
        <w:numPr>
          <w:ilvl w:val="1"/>
          <w:numId w:val="3"/>
        </w:numPr>
        <w:rPr>
          <w:rFonts w:ascii="Arial" w:hAnsi="Arial" w:cs="Arial"/>
        </w:rPr>
      </w:pPr>
      <w:r w:rsidRPr="00E05DCC">
        <w:rPr>
          <w:rFonts w:ascii="Arial" w:hAnsi="Arial" w:cs="Arial"/>
        </w:rPr>
        <w:t>To assess, record and report on the personal development and academic attainm</w:t>
      </w:r>
      <w:r w:rsidR="00935714">
        <w:rPr>
          <w:rFonts w:ascii="Arial" w:hAnsi="Arial" w:cs="Arial"/>
        </w:rPr>
        <w:t>ent and achievement of students</w:t>
      </w:r>
      <w:r w:rsidRPr="00E05DCC">
        <w:rPr>
          <w:rFonts w:ascii="Arial" w:hAnsi="Arial" w:cs="Arial"/>
        </w:rPr>
        <w:t xml:space="preserve"> </w:t>
      </w:r>
    </w:p>
    <w:p w14:paraId="3FEAB51C" w14:textId="77777777" w:rsidR="00B8325F" w:rsidRPr="00E05DCC" w:rsidRDefault="00B8325F" w:rsidP="00B8325F">
      <w:pPr>
        <w:numPr>
          <w:ilvl w:val="1"/>
          <w:numId w:val="3"/>
        </w:numPr>
        <w:rPr>
          <w:rFonts w:ascii="Arial" w:hAnsi="Arial" w:cs="Arial"/>
        </w:rPr>
      </w:pPr>
      <w:r w:rsidRPr="00E05DCC">
        <w:rPr>
          <w:rFonts w:ascii="Arial" w:hAnsi="Arial" w:cs="Arial"/>
        </w:rPr>
        <w:t>To ensure that work is always set for clas</w:t>
      </w:r>
      <w:r w:rsidR="00935714">
        <w:rPr>
          <w:rFonts w:ascii="Arial" w:hAnsi="Arial" w:cs="Arial"/>
        </w:rPr>
        <w:t>ses when absence is foreseeable</w:t>
      </w:r>
    </w:p>
    <w:p w14:paraId="2A32B82F" w14:textId="77777777" w:rsidR="00B8325F" w:rsidRPr="00E05DCC" w:rsidRDefault="00B8325F" w:rsidP="00B8325F">
      <w:pPr>
        <w:ind w:left="360"/>
        <w:rPr>
          <w:rFonts w:ascii="Arial" w:hAnsi="Arial" w:cs="Arial"/>
          <w:b/>
          <w:bCs/>
          <w:color w:val="0000FF"/>
          <w:lang w:val="en-GB"/>
        </w:rPr>
      </w:pPr>
    </w:p>
    <w:p w14:paraId="76D0A1B6" w14:textId="77777777" w:rsidR="00B8325F" w:rsidRPr="00E05DCC" w:rsidRDefault="00B8325F" w:rsidP="00B8325F">
      <w:pPr>
        <w:rPr>
          <w:rFonts w:ascii="Arial" w:hAnsi="Arial" w:cs="Arial"/>
          <w:b/>
          <w:bCs/>
        </w:rPr>
      </w:pPr>
    </w:p>
    <w:p w14:paraId="3CD8BDA0" w14:textId="77777777" w:rsidR="00B8325F" w:rsidRPr="00E05DCC" w:rsidRDefault="00B8325F" w:rsidP="00B8325F">
      <w:pPr>
        <w:rPr>
          <w:rFonts w:ascii="Arial" w:hAnsi="Arial" w:cs="Arial"/>
          <w:b/>
          <w:bCs/>
        </w:rPr>
      </w:pPr>
      <w:r w:rsidRPr="00E05DCC">
        <w:rPr>
          <w:rFonts w:ascii="Arial" w:hAnsi="Arial" w:cs="Arial"/>
          <w:b/>
          <w:bCs/>
        </w:rPr>
        <w:t>Care, welfare, guidance and support.</w:t>
      </w:r>
    </w:p>
    <w:p w14:paraId="61EF7C5D" w14:textId="77777777" w:rsidR="00B8325F" w:rsidRPr="00E05DCC" w:rsidRDefault="00B8325F" w:rsidP="00B8325F">
      <w:pPr>
        <w:rPr>
          <w:rFonts w:ascii="Arial" w:hAnsi="Arial" w:cs="Arial"/>
          <w:b/>
          <w:bCs/>
          <w:lang w:val="en-GB"/>
        </w:rPr>
      </w:pPr>
    </w:p>
    <w:p w14:paraId="3B82E270" w14:textId="77777777" w:rsidR="00B8325F" w:rsidRPr="00E05DCC" w:rsidRDefault="00B8325F" w:rsidP="00B8325F">
      <w:pPr>
        <w:ind w:left="1080"/>
        <w:rPr>
          <w:rFonts w:ascii="Arial" w:hAnsi="Arial" w:cs="Arial"/>
        </w:rPr>
      </w:pPr>
      <w:r w:rsidRPr="00E05DCC">
        <w:rPr>
          <w:rFonts w:ascii="Arial" w:hAnsi="Arial" w:cs="Arial"/>
        </w:rPr>
        <w:t>Which means that, as a personal tutor:</w:t>
      </w:r>
    </w:p>
    <w:p w14:paraId="2735B6AF" w14:textId="77777777" w:rsidR="00B8325F" w:rsidRPr="00E05DCC" w:rsidRDefault="00B8325F" w:rsidP="00B8325F">
      <w:pPr>
        <w:numPr>
          <w:ilvl w:val="1"/>
          <w:numId w:val="6"/>
        </w:numPr>
        <w:rPr>
          <w:rFonts w:ascii="Arial" w:hAnsi="Arial" w:cs="Arial"/>
        </w:rPr>
      </w:pPr>
      <w:r w:rsidRPr="00E05DCC">
        <w:rPr>
          <w:rFonts w:ascii="Arial" w:hAnsi="Arial" w:cs="Arial"/>
        </w:rPr>
        <w:t>maintaining an ongoing overview of the personal and acade</w:t>
      </w:r>
      <w:r w:rsidR="003157D9">
        <w:rPr>
          <w:rFonts w:ascii="Arial" w:hAnsi="Arial" w:cs="Arial"/>
        </w:rPr>
        <w:t>mic development of each student</w:t>
      </w:r>
    </w:p>
    <w:p w14:paraId="52AE22CD" w14:textId="77777777" w:rsidR="00B8325F" w:rsidRPr="00E05DCC" w:rsidRDefault="00B8325F" w:rsidP="00B8325F">
      <w:pPr>
        <w:numPr>
          <w:ilvl w:val="1"/>
          <w:numId w:val="6"/>
        </w:numPr>
        <w:rPr>
          <w:rFonts w:ascii="Arial" w:hAnsi="Arial" w:cs="Arial"/>
        </w:rPr>
      </w:pPr>
      <w:r w:rsidRPr="00E05DCC">
        <w:rPr>
          <w:rFonts w:ascii="Arial" w:hAnsi="Arial" w:cs="Arial"/>
        </w:rPr>
        <w:t xml:space="preserve">contributing to the individual learning plan for each tutee,   </w:t>
      </w:r>
    </w:p>
    <w:p w14:paraId="7D79FA65" w14:textId="77777777" w:rsidR="00B8325F" w:rsidRPr="00E05DCC" w:rsidRDefault="00B8325F" w:rsidP="00B8325F">
      <w:pPr>
        <w:numPr>
          <w:ilvl w:val="1"/>
          <w:numId w:val="6"/>
        </w:numPr>
        <w:rPr>
          <w:rFonts w:ascii="Arial" w:hAnsi="Arial" w:cs="Arial"/>
        </w:rPr>
      </w:pPr>
      <w:r w:rsidRPr="00E05DCC">
        <w:rPr>
          <w:rFonts w:ascii="Arial" w:hAnsi="Arial" w:cs="Arial"/>
        </w:rPr>
        <w:t>working with others to identify when intervention is needed e.g. when underachievement is identified or additional challenge is required</w:t>
      </w:r>
    </w:p>
    <w:p w14:paraId="4B87F26C" w14:textId="77777777" w:rsidR="00B8325F" w:rsidRPr="00511646" w:rsidRDefault="00B8325F" w:rsidP="00B8325F">
      <w:pPr>
        <w:numPr>
          <w:ilvl w:val="1"/>
          <w:numId w:val="6"/>
        </w:numPr>
        <w:rPr>
          <w:rFonts w:ascii="Arial" w:hAnsi="Arial" w:cs="Arial"/>
        </w:rPr>
      </w:pPr>
      <w:r w:rsidRPr="00511646">
        <w:rPr>
          <w:rFonts w:ascii="Arial" w:hAnsi="Arial" w:cs="Arial"/>
        </w:rPr>
        <w:t>working with others to monitor the effectiveness of additional support, especially from learning mentors and outside agencies</w:t>
      </w:r>
    </w:p>
    <w:p w14:paraId="396BEB48" w14:textId="77777777" w:rsidR="00B8325F" w:rsidRPr="00511646" w:rsidRDefault="00B8325F" w:rsidP="00B8325F">
      <w:pPr>
        <w:numPr>
          <w:ilvl w:val="1"/>
          <w:numId w:val="6"/>
        </w:numPr>
        <w:rPr>
          <w:rFonts w:ascii="Arial" w:hAnsi="Arial" w:cs="Arial"/>
          <w:bCs/>
        </w:rPr>
      </w:pPr>
      <w:r w:rsidRPr="00511646">
        <w:rPr>
          <w:rFonts w:ascii="Arial" w:hAnsi="Arial" w:cs="Arial"/>
        </w:rPr>
        <w:t>maintaining effective lines of communication with parents at all times</w:t>
      </w:r>
    </w:p>
    <w:p w14:paraId="7C2DFF05" w14:textId="77777777" w:rsidR="00511646" w:rsidRPr="00511646" w:rsidRDefault="00511646" w:rsidP="00B8325F">
      <w:pPr>
        <w:numPr>
          <w:ilvl w:val="1"/>
          <w:numId w:val="6"/>
        </w:numPr>
        <w:rPr>
          <w:rFonts w:ascii="Arial" w:hAnsi="Arial" w:cs="Arial"/>
          <w:bCs/>
        </w:rPr>
      </w:pPr>
      <w:r w:rsidRPr="00511646">
        <w:rPr>
          <w:rFonts w:ascii="Arial" w:hAnsi="Arial" w:cs="Arial"/>
        </w:rPr>
        <w:t>Be responsible for writing their tutees annual P.A.S reports</w:t>
      </w:r>
    </w:p>
    <w:p w14:paraId="0B9D692B" w14:textId="77777777" w:rsidR="00B8325F" w:rsidRPr="00511646" w:rsidRDefault="00B8325F" w:rsidP="00B8325F">
      <w:pPr>
        <w:rPr>
          <w:rFonts w:ascii="Arial" w:hAnsi="Arial" w:cs="Arial"/>
        </w:rPr>
      </w:pPr>
    </w:p>
    <w:p w14:paraId="30D83DF6" w14:textId="77777777" w:rsidR="00B8325F" w:rsidRPr="00E05DCC" w:rsidRDefault="00B8325F" w:rsidP="00B8325F">
      <w:pPr>
        <w:rPr>
          <w:rFonts w:ascii="Arial" w:hAnsi="Arial" w:cs="Arial"/>
        </w:rPr>
      </w:pPr>
    </w:p>
    <w:p w14:paraId="72CDC7B4" w14:textId="77777777" w:rsidR="00B8325F" w:rsidRPr="00E05DCC" w:rsidRDefault="00B8325F" w:rsidP="00B8325F">
      <w:pPr>
        <w:rPr>
          <w:rFonts w:ascii="Arial" w:hAnsi="Arial" w:cs="Arial"/>
          <w:b/>
          <w:bCs/>
          <w:u w:val="single"/>
        </w:rPr>
      </w:pPr>
      <w:r w:rsidRPr="00E05DCC">
        <w:rPr>
          <w:rFonts w:ascii="Arial" w:hAnsi="Arial" w:cs="Arial"/>
          <w:b/>
          <w:bCs/>
          <w:u w:val="single"/>
        </w:rPr>
        <w:t>General Responsibilities/Activities</w:t>
      </w:r>
    </w:p>
    <w:p w14:paraId="5B732D37" w14:textId="77777777" w:rsidR="00B8325F" w:rsidRPr="00E05DCC" w:rsidRDefault="00B8325F" w:rsidP="00B8325F">
      <w:pPr>
        <w:rPr>
          <w:rFonts w:ascii="Arial" w:hAnsi="Arial" w:cs="Arial"/>
          <w:b/>
          <w:bCs/>
          <w:u w:val="single"/>
        </w:rPr>
      </w:pPr>
    </w:p>
    <w:p w14:paraId="6C9A7550" w14:textId="77777777" w:rsidR="00B8325F" w:rsidRPr="00E05DCC" w:rsidRDefault="00B8325F" w:rsidP="00B8325F">
      <w:pPr>
        <w:rPr>
          <w:rFonts w:ascii="Arial" w:hAnsi="Arial" w:cs="Arial"/>
        </w:rPr>
      </w:pPr>
      <w:r w:rsidRPr="00E05DCC">
        <w:rPr>
          <w:rFonts w:ascii="Arial" w:hAnsi="Arial" w:cs="Arial"/>
        </w:rPr>
        <w:t xml:space="preserve">As a subject </w:t>
      </w:r>
      <w:r w:rsidR="00935714">
        <w:rPr>
          <w:rFonts w:ascii="Arial" w:hAnsi="Arial" w:cs="Arial"/>
        </w:rPr>
        <w:t xml:space="preserve">teacher </w:t>
      </w:r>
      <w:r w:rsidRPr="00E05DCC">
        <w:rPr>
          <w:rFonts w:ascii="Arial" w:hAnsi="Arial" w:cs="Arial"/>
        </w:rPr>
        <w:t xml:space="preserve">and personal development </w:t>
      </w:r>
      <w:r w:rsidR="00935714">
        <w:rPr>
          <w:rFonts w:ascii="Arial" w:hAnsi="Arial" w:cs="Arial"/>
        </w:rPr>
        <w:t>tutor</w:t>
      </w:r>
      <w:r w:rsidRPr="00E05DCC">
        <w:rPr>
          <w:rFonts w:ascii="Arial" w:hAnsi="Arial" w:cs="Arial"/>
        </w:rPr>
        <w:t xml:space="preserve">, to identify and exploit opportunities within their teaching to promote </w:t>
      </w:r>
    </w:p>
    <w:p w14:paraId="7C937233" w14:textId="77777777" w:rsidR="00B8325F" w:rsidRPr="00E05DCC" w:rsidRDefault="00B8325F" w:rsidP="00226F65">
      <w:pPr>
        <w:numPr>
          <w:ilvl w:val="0"/>
          <w:numId w:val="8"/>
        </w:numPr>
        <w:tabs>
          <w:tab w:val="clear" w:pos="2160"/>
          <w:tab w:val="num" w:pos="1134"/>
        </w:tabs>
        <w:ind w:left="1276" w:hanging="142"/>
        <w:rPr>
          <w:rFonts w:ascii="Arial" w:hAnsi="Arial" w:cs="Arial"/>
        </w:rPr>
      </w:pPr>
      <w:r w:rsidRPr="00E05DCC">
        <w:rPr>
          <w:rFonts w:ascii="Arial" w:hAnsi="Arial" w:cs="Arial"/>
        </w:rPr>
        <w:t xml:space="preserve">equality of opportunity and </w:t>
      </w:r>
      <w:r w:rsidR="003157D9">
        <w:rPr>
          <w:rFonts w:ascii="Arial" w:hAnsi="Arial" w:cs="Arial"/>
        </w:rPr>
        <w:t>the tackling of discrimination</w:t>
      </w:r>
    </w:p>
    <w:p w14:paraId="3F90FD59" w14:textId="77777777" w:rsidR="00B8325F" w:rsidRPr="00E05DCC" w:rsidRDefault="00B8325F" w:rsidP="00226F65">
      <w:pPr>
        <w:numPr>
          <w:ilvl w:val="0"/>
          <w:numId w:val="8"/>
        </w:numPr>
        <w:tabs>
          <w:tab w:val="clear" w:pos="2160"/>
          <w:tab w:val="num" w:pos="1134"/>
        </w:tabs>
        <w:ind w:left="1276" w:hanging="142"/>
        <w:rPr>
          <w:rFonts w:ascii="Arial" w:hAnsi="Arial" w:cs="Arial"/>
        </w:rPr>
      </w:pPr>
      <w:r w:rsidRPr="00E05DCC">
        <w:rPr>
          <w:rFonts w:ascii="Arial" w:hAnsi="Arial" w:cs="Arial"/>
        </w:rPr>
        <w:t>students</w:t>
      </w:r>
      <w:r w:rsidR="00773CF5">
        <w:rPr>
          <w:rFonts w:ascii="Arial" w:hAnsi="Arial" w:cs="Arial"/>
        </w:rPr>
        <w:t>’</w:t>
      </w:r>
      <w:r w:rsidRPr="00E05DCC">
        <w:rPr>
          <w:rFonts w:ascii="Arial" w:hAnsi="Arial" w:cs="Arial"/>
        </w:rPr>
        <w:t xml:space="preserve"> spiritual, moral, social and cultural development</w:t>
      </w:r>
    </w:p>
    <w:p w14:paraId="38540BAF" w14:textId="77777777" w:rsidR="00B8325F" w:rsidRDefault="00935714" w:rsidP="00226F65">
      <w:pPr>
        <w:numPr>
          <w:ilvl w:val="0"/>
          <w:numId w:val="8"/>
        </w:numPr>
        <w:tabs>
          <w:tab w:val="clear" w:pos="2160"/>
          <w:tab w:val="num" w:pos="1134"/>
        </w:tabs>
        <w:ind w:left="1276" w:hanging="142"/>
        <w:rPr>
          <w:rFonts w:ascii="Arial" w:hAnsi="Arial" w:cs="Arial"/>
        </w:rPr>
      </w:pPr>
      <w:r>
        <w:rPr>
          <w:rFonts w:ascii="Arial" w:hAnsi="Arial" w:cs="Arial"/>
        </w:rPr>
        <w:t>community cohesion</w:t>
      </w:r>
    </w:p>
    <w:p w14:paraId="0B5115F0" w14:textId="77777777" w:rsidR="00935714" w:rsidRPr="00E05DCC" w:rsidRDefault="00935714" w:rsidP="00226F65">
      <w:pPr>
        <w:numPr>
          <w:ilvl w:val="0"/>
          <w:numId w:val="8"/>
        </w:numPr>
        <w:tabs>
          <w:tab w:val="clear" w:pos="2160"/>
          <w:tab w:val="num" w:pos="1134"/>
        </w:tabs>
        <w:ind w:left="1276" w:hanging="142"/>
        <w:rPr>
          <w:rFonts w:ascii="Arial" w:hAnsi="Arial" w:cs="Arial"/>
        </w:rPr>
      </w:pPr>
      <w:r>
        <w:rPr>
          <w:rFonts w:ascii="Arial" w:hAnsi="Arial" w:cs="Arial"/>
        </w:rPr>
        <w:t>students’ acceptance and engagement with British values</w:t>
      </w:r>
      <w:r w:rsidR="00E97656">
        <w:rPr>
          <w:rFonts w:ascii="Arial" w:hAnsi="Arial" w:cs="Arial"/>
        </w:rPr>
        <w:br/>
      </w:r>
      <w:r w:rsidR="00E97656">
        <w:rPr>
          <w:rFonts w:ascii="Arial" w:hAnsi="Arial" w:cs="Arial"/>
        </w:rPr>
        <w:br/>
      </w:r>
    </w:p>
    <w:p w14:paraId="40C3581A" w14:textId="77777777" w:rsidR="00B8325F" w:rsidRDefault="00B8325F" w:rsidP="00B8325F">
      <w:pPr>
        <w:rPr>
          <w:rFonts w:ascii="Arial" w:hAnsi="Arial" w:cs="Arial"/>
          <w:b/>
          <w:bCs/>
          <w:lang w:val="en-GB"/>
        </w:rPr>
      </w:pPr>
    </w:p>
    <w:p w14:paraId="2117B4F7" w14:textId="77777777" w:rsidR="009447F3" w:rsidRDefault="009447F3" w:rsidP="00B8325F">
      <w:pPr>
        <w:rPr>
          <w:rFonts w:ascii="Arial" w:hAnsi="Arial" w:cs="Arial"/>
          <w:b/>
          <w:bCs/>
          <w:lang w:val="en-GB"/>
        </w:rPr>
      </w:pPr>
    </w:p>
    <w:p w14:paraId="25862134" w14:textId="77777777" w:rsidR="009447F3" w:rsidRDefault="009447F3" w:rsidP="00B8325F">
      <w:pPr>
        <w:rPr>
          <w:rFonts w:ascii="Arial" w:hAnsi="Arial" w:cs="Arial"/>
          <w:b/>
          <w:bCs/>
          <w:lang w:val="en-GB"/>
        </w:rPr>
      </w:pPr>
    </w:p>
    <w:p w14:paraId="25B48795" w14:textId="77777777" w:rsidR="00B8325F" w:rsidRPr="00E05DCC" w:rsidRDefault="00B8325F" w:rsidP="00B8325F">
      <w:pPr>
        <w:rPr>
          <w:rFonts w:ascii="Arial" w:hAnsi="Arial" w:cs="Arial"/>
          <w:b/>
          <w:bCs/>
        </w:rPr>
      </w:pPr>
      <w:r w:rsidRPr="00E05DCC">
        <w:rPr>
          <w:rFonts w:ascii="Arial" w:hAnsi="Arial" w:cs="Arial"/>
          <w:b/>
          <w:bCs/>
        </w:rPr>
        <w:t>Performance management and professional development</w:t>
      </w:r>
    </w:p>
    <w:p w14:paraId="19C221BE" w14:textId="77777777" w:rsidR="00B8325F" w:rsidRPr="00E05DCC" w:rsidRDefault="00B8325F" w:rsidP="00B8325F">
      <w:pPr>
        <w:rPr>
          <w:rFonts w:ascii="Arial" w:hAnsi="Arial" w:cs="Arial"/>
          <w:b/>
          <w:bCs/>
        </w:rPr>
      </w:pPr>
    </w:p>
    <w:p w14:paraId="47953BDB" w14:textId="77777777" w:rsidR="00B8325F" w:rsidRPr="00E05DCC" w:rsidRDefault="00B8325F" w:rsidP="00B8325F">
      <w:pPr>
        <w:numPr>
          <w:ilvl w:val="0"/>
          <w:numId w:val="4"/>
        </w:numPr>
        <w:rPr>
          <w:rFonts w:ascii="Arial" w:hAnsi="Arial" w:cs="Arial"/>
        </w:rPr>
      </w:pPr>
      <w:r w:rsidRPr="00E05DCC">
        <w:rPr>
          <w:rFonts w:ascii="Arial" w:hAnsi="Arial" w:cs="Arial"/>
        </w:rPr>
        <w:t>Participating in the academy’s arrangements for performance management, professional development and the academy’s arrangements for quality assu</w:t>
      </w:r>
      <w:r w:rsidR="00935714">
        <w:rPr>
          <w:rFonts w:ascii="Arial" w:hAnsi="Arial" w:cs="Arial"/>
        </w:rPr>
        <w:t>rance and internal verification</w:t>
      </w:r>
    </w:p>
    <w:p w14:paraId="4326257D" w14:textId="77777777" w:rsidR="00B8325F" w:rsidRPr="00E05DCC" w:rsidRDefault="00B8325F" w:rsidP="00B8325F">
      <w:pPr>
        <w:numPr>
          <w:ilvl w:val="0"/>
          <w:numId w:val="4"/>
        </w:numPr>
        <w:rPr>
          <w:rFonts w:ascii="Arial" w:hAnsi="Arial" w:cs="Arial"/>
        </w:rPr>
      </w:pPr>
      <w:r w:rsidRPr="00E05DCC">
        <w:rPr>
          <w:rFonts w:ascii="Arial" w:hAnsi="Arial" w:cs="Arial"/>
        </w:rPr>
        <w:t>Those new to teaching will also be required to participate in the arrangements for induction, supervision and training for</w:t>
      </w:r>
      <w:r w:rsidR="00935714">
        <w:rPr>
          <w:rFonts w:ascii="Arial" w:hAnsi="Arial" w:cs="Arial"/>
        </w:rPr>
        <w:t xml:space="preserve"> teachers new to the profess</w:t>
      </w:r>
      <w:r w:rsidR="00447BD1">
        <w:rPr>
          <w:rFonts w:ascii="Arial" w:hAnsi="Arial" w:cs="Arial"/>
        </w:rPr>
        <w:t>ion</w:t>
      </w:r>
    </w:p>
    <w:p w14:paraId="2978F997" w14:textId="77777777" w:rsidR="00B8325F" w:rsidRPr="00E05DCC" w:rsidRDefault="00B8325F" w:rsidP="00B8325F">
      <w:pPr>
        <w:jc w:val="both"/>
        <w:rPr>
          <w:rFonts w:ascii="Arial" w:hAnsi="Arial" w:cs="Arial"/>
          <w:b/>
        </w:rPr>
      </w:pPr>
    </w:p>
    <w:p w14:paraId="210BCCC8" w14:textId="77777777" w:rsidR="00DD2EFB" w:rsidRDefault="00DD2EFB" w:rsidP="00B8325F">
      <w:pPr>
        <w:jc w:val="both"/>
        <w:rPr>
          <w:rFonts w:ascii="Arial" w:hAnsi="Arial" w:cs="Arial"/>
          <w:b/>
        </w:rPr>
      </w:pPr>
    </w:p>
    <w:p w14:paraId="5CBBCD9A" w14:textId="77777777" w:rsidR="00B8325F" w:rsidRPr="00E05DCC" w:rsidRDefault="00B8325F" w:rsidP="00B8325F">
      <w:pPr>
        <w:jc w:val="both"/>
        <w:rPr>
          <w:rFonts w:ascii="Arial" w:hAnsi="Arial" w:cs="Arial"/>
          <w:b/>
        </w:rPr>
      </w:pPr>
      <w:r w:rsidRPr="00E05DCC">
        <w:rPr>
          <w:rFonts w:ascii="Arial" w:hAnsi="Arial" w:cs="Arial"/>
          <w:b/>
        </w:rPr>
        <w:t>CONTEXT</w:t>
      </w:r>
    </w:p>
    <w:p w14:paraId="2BCB6896" w14:textId="77777777" w:rsidR="00B8325F" w:rsidRPr="00E05DCC" w:rsidRDefault="00B8325F" w:rsidP="00B8325F">
      <w:pPr>
        <w:jc w:val="both"/>
        <w:rPr>
          <w:rFonts w:ascii="Arial" w:hAnsi="Arial" w:cs="Arial"/>
          <w:b/>
        </w:rPr>
      </w:pPr>
    </w:p>
    <w:p w14:paraId="3577FB97" w14:textId="77777777" w:rsidR="00B8325F" w:rsidRPr="00E05DCC" w:rsidRDefault="00B8325F" w:rsidP="00B8325F">
      <w:pPr>
        <w:jc w:val="both"/>
        <w:rPr>
          <w:rFonts w:ascii="Arial" w:hAnsi="Arial" w:cs="Arial"/>
        </w:rPr>
      </w:pPr>
      <w:r w:rsidRPr="00E05DCC">
        <w:rPr>
          <w:rFonts w:ascii="Arial" w:hAnsi="Arial" w:cs="Arial"/>
        </w:rPr>
        <w:t>All staff are part of a whole Academy team.  Each individual is required to support the values and ethos of the Academy and Academy priorities as defined in the Academy Improvement Plan.  This will mean focusing on the needs of colleagues, parents and students and being flexible in a busy environment.</w:t>
      </w:r>
    </w:p>
    <w:p w14:paraId="56FB9311" w14:textId="77777777" w:rsidR="00B8325F" w:rsidRPr="00E05DCC" w:rsidRDefault="00B8325F" w:rsidP="00B8325F">
      <w:pPr>
        <w:jc w:val="both"/>
        <w:rPr>
          <w:rFonts w:ascii="Arial" w:hAnsi="Arial" w:cs="Arial"/>
          <w:b/>
        </w:rPr>
      </w:pPr>
    </w:p>
    <w:p w14:paraId="0C45CA65" w14:textId="77777777" w:rsidR="00B8325F" w:rsidRPr="00E05DCC" w:rsidRDefault="00B8325F" w:rsidP="00B8325F">
      <w:pPr>
        <w:jc w:val="both"/>
        <w:rPr>
          <w:rFonts w:ascii="Arial" w:hAnsi="Arial" w:cs="Arial"/>
          <w:b/>
        </w:rPr>
      </w:pPr>
      <w:r w:rsidRPr="00E05DCC">
        <w:rPr>
          <w:rFonts w:ascii="Arial" w:hAnsi="Arial" w:cs="Arial"/>
          <w:b/>
        </w:rPr>
        <w:t>Due to the nature of this job, it will be necessary for the appropriate lev</w:t>
      </w:r>
      <w:r w:rsidR="00A336B8">
        <w:rPr>
          <w:rFonts w:ascii="Arial" w:hAnsi="Arial" w:cs="Arial"/>
          <w:b/>
        </w:rPr>
        <w:t>el of Disclosure &amp; Barring Service certificate</w:t>
      </w:r>
      <w:r w:rsidRPr="00E05DCC">
        <w:rPr>
          <w:rFonts w:ascii="Arial" w:hAnsi="Arial" w:cs="Arial"/>
          <w:b/>
        </w:rPr>
        <w:t xml:space="preserve"> to be undertaken. This post will be exempt from the provisions of Section 4, (2), of the Rehabilitation of Offenders 1974 (exemptions) (Amendments) Order 1986.  Therefore, post holders are not entitled to withhold information about convictions which for other purposes are “spent” under the provisions of the Act and any failure to disclose such convictions will result in dismissal or disciplinary action by the Academy.  The fact that a pending charge, conviction, bind-over or caution has been recorded against you will not necessarily debar you from consideration for this post.</w:t>
      </w:r>
    </w:p>
    <w:p w14:paraId="6C7248A6" w14:textId="77777777" w:rsidR="00B8325F" w:rsidRPr="00E05DCC" w:rsidRDefault="00B8325F" w:rsidP="00B8325F">
      <w:pPr>
        <w:jc w:val="both"/>
        <w:rPr>
          <w:rFonts w:ascii="Arial" w:hAnsi="Arial" w:cs="Arial"/>
          <w:b/>
        </w:rPr>
      </w:pPr>
    </w:p>
    <w:p w14:paraId="7759FED7" w14:textId="5FF71F38" w:rsidR="00B8325F" w:rsidRPr="00E05DCC" w:rsidRDefault="00B8325F" w:rsidP="00B8325F">
      <w:pPr>
        <w:jc w:val="both"/>
        <w:rPr>
          <w:rFonts w:ascii="Arial" w:hAnsi="Arial" w:cs="Arial"/>
          <w:bCs/>
        </w:rPr>
      </w:pPr>
      <w:r w:rsidRPr="00E05DCC">
        <w:rPr>
          <w:rFonts w:ascii="Arial" w:hAnsi="Arial" w:cs="Arial"/>
          <w:bCs/>
        </w:rPr>
        <w:t>This statement is in addition to, and an amplification of, the duties and responsibilities laid down in the National Teachers</w:t>
      </w:r>
      <w:r w:rsidR="0043294C">
        <w:rPr>
          <w:rFonts w:ascii="Arial" w:hAnsi="Arial" w:cs="Arial"/>
          <w:bCs/>
        </w:rPr>
        <w:t>’</w:t>
      </w:r>
      <w:r w:rsidRPr="00E05DCC">
        <w:rPr>
          <w:rFonts w:ascii="Arial" w:hAnsi="Arial" w:cs="Arial"/>
          <w:bCs/>
        </w:rPr>
        <w:t xml:space="preserve"> Conditions of Service. Any further clarification of the responsibilities and duties of a teacher employed under National Teachers</w:t>
      </w:r>
      <w:r w:rsidR="0043294C">
        <w:rPr>
          <w:rFonts w:ascii="Arial" w:hAnsi="Arial" w:cs="Arial"/>
          <w:bCs/>
        </w:rPr>
        <w:t>’</w:t>
      </w:r>
      <w:r w:rsidRPr="00E05DCC">
        <w:rPr>
          <w:rFonts w:ascii="Arial" w:hAnsi="Arial" w:cs="Arial"/>
          <w:bCs/>
        </w:rPr>
        <w:t xml:space="preserve"> Conditions of Service may be found in that document</w:t>
      </w:r>
    </w:p>
    <w:p w14:paraId="529265BB" w14:textId="77777777" w:rsidR="00B8325F" w:rsidRPr="00E05DCC" w:rsidRDefault="00B8325F" w:rsidP="00B8325F">
      <w:pPr>
        <w:jc w:val="both"/>
        <w:rPr>
          <w:rFonts w:ascii="Arial" w:hAnsi="Arial" w:cs="Arial"/>
          <w:bCs/>
        </w:rPr>
      </w:pPr>
    </w:p>
    <w:p w14:paraId="555598DD" w14:textId="77777777" w:rsidR="00B8325F" w:rsidRPr="00E05DCC" w:rsidRDefault="00B8325F" w:rsidP="00B8325F">
      <w:pPr>
        <w:ind w:left="720"/>
        <w:rPr>
          <w:rFonts w:ascii="Arial" w:hAnsi="Arial" w:cs="Arial"/>
          <w:b/>
          <w:bCs/>
        </w:rPr>
      </w:pPr>
    </w:p>
    <w:p w14:paraId="4FD63FA2" w14:textId="77777777" w:rsidR="00B8325F" w:rsidRPr="00E05DCC" w:rsidRDefault="00B8325F" w:rsidP="00B8325F">
      <w:pPr>
        <w:jc w:val="both"/>
        <w:rPr>
          <w:rFonts w:ascii="Arial" w:hAnsi="Arial" w:cs="Arial"/>
        </w:rPr>
      </w:pPr>
      <w:r w:rsidRPr="00E05DCC">
        <w:rPr>
          <w:rFonts w:ascii="Arial" w:hAnsi="Arial" w:cs="Arial"/>
        </w:rPr>
        <w:t>Signature:</w:t>
      </w:r>
      <w:r w:rsidRPr="00E05DCC">
        <w:rPr>
          <w:rFonts w:ascii="Arial" w:hAnsi="Arial" w:cs="Arial"/>
        </w:rPr>
        <w:tab/>
        <w:t>………………………………………………………………..</w:t>
      </w:r>
    </w:p>
    <w:p w14:paraId="69541286" w14:textId="77777777" w:rsidR="00B8325F" w:rsidRPr="00E05DCC" w:rsidRDefault="00B8325F" w:rsidP="00B8325F">
      <w:pPr>
        <w:jc w:val="both"/>
        <w:rPr>
          <w:rFonts w:ascii="Arial" w:hAnsi="Arial" w:cs="Arial"/>
        </w:rPr>
      </w:pPr>
    </w:p>
    <w:p w14:paraId="5957955D" w14:textId="77777777" w:rsidR="00B8325F" w:rsidRPr="00E05DCC" w:rsidRDefault="00B8325F" w:rsidP="00B8325F">
      <w:pPr>
        <w:jc w:val="both"/>
        <w:rPr>
          <w:rFonts w:ascii="Arial" w:hAnsi="Arial" w:cs="Arial"/>
        </w:rPr>
      </w:pPr>
      <w:r w:rsidRPr="00E05DCC">
        <w:rPr>
          <w:rFonts w:ascii="Arial" w:hAnsi="Arial" w:cs="Arial"/>
        </w:rPr>
        <w:t>Print Name:</w:t>
      </w:r>
      <w:r w:rsidRPr="00E05DCC">
        <w:rPr>
          <w:rFonts w:ascii="Arial" w:hAnsi="Arial" w:cs="Arial"/>
        </w:rPr>
        <w:tab/>
        <w:t>………………………………………………………………..</w:t>
      </w:r>
    </w:p>
    <w:p w14:paraId="100A0633" w14:textId="77777777" w:rsidR="00B8325F" w:rsidRPr="00E05DCC" w:rsidRDefault="00B8325F" w:rsidP="00B8325F">
      <w:pPr>
        <w:jc w:val="both"/>
        <w:rPr>
          <w:rFonts w:ascii="Arial" w:hAnsi="Arial" w:cs="Arial"/>
        </w:rPr>
      </w:pPr>
    </w:p>
    <w:p w14:paraId="6B9C9E34" w14:textId="77777777" w:rsidR="00B8325F" w:rsidRPr="00E05DCC" w:rsidRDefault="00B8325F" w:rsidP="00B8325F">
      <w:pPr>
        <w:jc w:val="both"/>
        <w:rPr>
          <w:rFonts w:ascii="Arial" w:hAnsi="Arial" w:cs="Arial"/>
        </w:rPr>
      </w:pPr>
      <w:r w:rsidRPr="00E05DCC">
        <w:rPr>
          <w:rFonts w:ascii="Arial" w:hAnsi="Arial" w:cs="Arial"/>
        </w:rPr>
        <w:t>Date:</w:t>
      </w:r>
      <w:r w:rsidRPr="00E05DCC">
        <w:rPr>
          <w:rFonts w:ascii="Arial" w:hAnsi="Arial" w:cs="Arial"/>
        </w:rPr>
        <w:tab/>
      </w:r>
      <w:r w:rsidRPr="00E05DCC">
        <w:rPr>
          <w:rFonts w:ascii="Arial" w:hAnsi="Arial" w:cs="Arial"/>
        </w:rPr>
        <w:tab/>
        <w:t>………………………………………………………………..</w:t>
      </w:r>
    </w:p>
    <w:p w14:paraId="726E1C43" w14:textId="77777777" w:rsidR="00B8325F" w:rsidRPr="00E05DCC" w:rsidRDefault="00B8325F" w:rsidP="00B8325F">
      <w:pPr>
        <w:rPr>
          <w:rFonts w:ascii="Arial" w:hAnsi="Arial" w:cs="Arial"/>
        </w:rPr>
      </w:pPr>
    </w:p>
    <w:p w14:paraId="053F1B6C" w14:textId="77777777" w:rsidR="00B8325F" w:rsidRPr="00E05DCC" w:rsidRDefault="00B8325F" w:rsidP="00B8325F">
      <w:pPr>
        <w:rPr>
          <w:rFonts w:ascii="Arial" w:hAnsi="Arial" w:cs="Arial"/>
          <w:b/>
          <w:bCs/>
          <w:lang w:val="en-GB"/>
        </w:rPr>
      </w:pPr>
    </w:p>
    <w:p w14:paraId="610BB30F" w14:textId="77777777" w:rsidR="007C000C" w:rsidRPr="00E05DCC" w:rsidRDefault="007C000C">
      <w:pPr>
        <w:rPr>
          <w:rFonts w:ascii="Arial" w:hAnsi="Arial" w:cs="Arial"/>
        </w:rPr>
      </w:pPr>
    </w:p>
    <w:sectPr w:rsidR="007C000C" w:rsidRPr="00E05DCC">
      <w:footerReference w:type="even" r:id="rId8"/>
      <w:footerReference w:type="default" r:id="rId9"/>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DD88C" w14:textId="77777777" w:rsidR="00C76DC6" w:rsidRDefault="00C76DC6">
      <w:r>
        <w:separator/>
      </w:r>
    </w:p>
  </w:endnote>
  <w:endnote w:type="continuationSeparator" w:id="0">
    <w:p w14:paraId="3FDB1A31" w14:textId="77777777" w:rsidR="00C76DC6" w:rsidRDefault="00C76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0DC71" w14:textId="77777777" w:rsidR="00E05DCC" w:rsidRDefault="00E05DCC" w:rsidP="00B832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FF5B21E" w14:textId="77777777" w:rsidR="00E05DCC" w:rsidRDefault="00E05DCC" w:rsidP="00B8325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A99EF" w14:textId="77777777" w:rsidR="00E05DCC" w:rsidRDefault="00E05DCC" w:rsidP="00B832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96A5A">
      <w:rPr>
        <w:rStyle w:val="PageNumber"/>
        <w:noProof/>
      </w:rPr>
      <w:t>1</w:t>
    </w:r>
    <w:r>
      <w:rPr>
        <w:rStyle w:val="PageNumber"/>
      </w:rPr>
      <w:fldChar w:fldCharType="end"/>
    </w:r>
  </w:p>
  <w:p w14:paraId="09304C8E" w14:textId="77777777" w:rsidR="00E05DCC" w:rsidRDefault="00E05DCC" w:rsidP="00B8325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B42A4" w14:textId="77777777" w:rsidR="00C76DC6" w:rsidRDefault="00C76DC6">
      <w:r>
        <w:separator/>
      </w:r>
    </w:p>
  </w:footnote>
  <w:footnote w:type="continuationSeparator" w:id="0">
    <w:p w14:paraId="53DB9747" w14:textId="77777777" w:rsidR="00C76DC6" w:rsidRDefault="00C76D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842CC"/>
    <w:multiLevelType w:val="hybridMultilevel"/>
    <w:tmpl w:val="5AC815BC"/>
    <w:lvl w:ilvl="0" w:tplc="04090001">
      <w:start w:val="1"/>
      <w:numFmt w:val="bullet"/>
      <w:lvlText w:val=""/>
      <w:lvlJc w:val="left"/>
      <w:pPr>
        <w:tabs>
          <w:tab w:val="num" w:pos="780"/>
        </w:tabs>
        <w:ind w:left="780" w:hanging="360"/>
      </w:pPr>
      <w:rPr>
        <w:rFonts w:ascii="Symbol" w:hAnsi="Symbol" w:hint="default"/>
      </w:rPr>
    </w:lvl>
    <w:lvl w:ilvl="1" w:tplc="0409000F">
      <w:start w:val="1"/>
      <w:numFmt w:val="decimal"/>
      <w:lvlText w:val="%2."/>
      <w:lvlJc w:val="left"/>
      <w:pPr>
        <w:tabs>
          <w:tab w:val="num" w:pos="1500"/>
        </w:tabs>
        <w:ind w:left="1500" w:hanging="360"/>
      </w:pPr>
      <w:rPr>
        <w:rFonts w:hint="default"/>
      </w:rPr>
    </w:lvl>
    <w:lvl w:ilvl="2" w:tplc="CB54EA8E">
      <w:start w:val="2"/>
      <w:numFmt w:val="decimal"/>
      <w:lvlText w:val="%3"/>
      <w:lvlJc w:val="left"/>
      <w:pPr>
        <w:tabs>
          <w:tab w:val="num" w:pos="2220"/>
        </w:tabs>
        <w:ind w:left="2220" w:hanging="360"/>
      </w:pPr>
      <w:rPr>
        <w:rFont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05860DD5"/>
    <w:multiLevelType w:val="hybridMultilevel"/>
    <w:tmpl w:val="93E06A1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500"/>
        </w:tabs>
        <w:ind w:left="150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697C74"/>
    <w:multiLevelType w:val="hybridMultilevel"/>
    <w:tmpl w:val="8FE00104"/>
    <w:lvl w:ilvl="0" w:tplc="08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15:restartNumberingAfterBreak="0">
    <w:nsid w:val="228C1152"/>
    <w:multiLevelType w:val="hybridMultilevel"/>
    <w:tmpl w:val="73A4B56C"/>
    <w:lvl w:ilvl="0" w:tplc="67C0B646">
      <w:start w:val="1"/>
      <w:numFmt w:val="decimal"/>
      <w:lvlText w:val="%1."/>
      <w:lvlJc w:val="left"/>
      <w:pPr>
        <w:ind w:left="720" w:hanging="360"/>
      </w:pPr>
      <w:rPr>
        <w:rFonts w:ascii="Arial" w:eastAsia="SimSun"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ED4B1B"/>
    <w:multiLevelType w:val="hybridMultilevel"/>
    <w:tmpl w:val="1A1C245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8F54DCC"/>
    <w:multiLevelType w:val="hybridMultilevel"/>
    <w:tmpl w:val="C74C3A30"/>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47873AB2"/>
    <w:multiLevelType w:val="hybridMultilevel"/>
    <w:tmpl w:val="D9DEA23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72531D75"/>
    <w:multiLevelType w:val="hybridMultilevel"/>
    <w:tmpl w:val="FCB8D3E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7B4D00EB"/>
    <w:multiLevelType w:val="hybridMultilevel"/>
    <w:tmpl w:val="A6126D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69088961">
    <w:abstractNumId w:val="4"/>
  </w:num>
  <w:num w:numId="2" w16cid:durableId="1696495370">
    <w:abstractNumId w:val="8"/>
  </w:num>
  <w:num w:numId="3" w16cid:durableId="504055209">
    <w:abstractNumId w:val="0"/>
  </w:num>
  <w:num w:numId="4" w16cid:durableId="810026676">
    <w:abstractNumId w:val="7"/>
  </w:num>
  <w:num w:numId="5" w16cid:durableId="1190332754">
    <w:abstractNumId w:val="6"/>
  </w:num>
  <w:num w:numId="6" w16cid:durableId="1152256666">
    <w:abstractNumId w:val="1"/>
  </w:num>
  <w:num w:numId="7" w16cid:durableId="1429078081">
    <w:abstractNumId w:val="5"/>
  </w:num>
  <w:num w:numId="8" w16cid:durableId="1506821453">
    <w:abstractNumId w:val="2"/>
  </w:num>
  <w:num w:numId="9" w16cid:durableId="18198835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25F"/>
    <w:rsid w:val="00082BD2"/>
    <w:rsid w:val="000B4BFC"/>
    <w:rsid w:val="000D41EE"/>
    <w:rsid w:val="000D6707"/>
    <w:rsid w:val="00102789"/>
    <w:rsid w:val="00226F65"/>
    <w:rsid w:val="0025073B"/>
    <w:rsid w:val="00296A5A"/>
    <w:rsid w:val="00296B09"/>
    <w:rsid w:val="003157D9"/>
    <w:rsid w:val="0033279B"/>
    <w:rsid w:val="003447FB"/>
    <w:rsid w:val="00384F57"/>
    <w:rsid w:val="00417D6C"/>
    <w:rsid w:val="0043294C"/>
    <w:rsid w:val="00447BD1"/>
    <w:rsid w:val="004F42FC"/>
    <w:rsid w:val="00511646"/>
    <w:rsid w:val="0057244E"/>
    <w:rsid w:val="006A78BD"/>
    <w:rsid w:val="006C2802"/>
    <w:rsid w:val="006D4FB1"/>
    <w:rsid w:val="00754149"/>
    <w:rsid w:val="00764C84"/>
    <w:rsid w:val="00773CF5"/>
    <w:rsid w:val="007C000C"/>
    <w:rsid w:val="007E6B62"/>
    <w:rsid w:val="00862564"/>
    <w:rsid w:val="00882885"/>
    <w:rsid w:val="0091353D"/>
    <w:rsid w:val="0091560E"/>
    <w:rsid w:val="00935714"/>
    <w:rsid w:val="009447F3"/>
    <w:rsid w:val="009B5870"/>
    <w:rsid w:val="00A077EB"/>
    <w:rsid w:val="00A336B8"/>
    <w:rsid w:val="00B700AA"/>
    <w:rsid w:val="00B8325F"/>
    <w:rsid w:val="00B83D31"/>
    <w:rsid w:val="00BF7AC1"/>
    <w:rsid w:val="00C76DC6"/>
    <w:rsid w:val="00CB72AE"/>
    <w:rsid w:val="00CD0568"/>
    <w:rsid w:val="00D64F0D"/>
    <w:rsid w:val="00D66A8C"/>
    <w:rsid w:val="00DD2EFB"/>
    <w:rsid w:val="00E05DCC"/>
    <w:rsid w:val="00E45A1C"/>
    <w:rsid w:val="00E46FF5"/>
    <w:rsid w:val="00E842AF"/>
    <w:rsid w:val="00E97656"/>
    <w:rsid w:val="00EC2E9F"/>
    <w:rsid w:val="00F409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A661F4"/>
  <w15:chartTrackingRefBased/>
  <w15:docId w15:val="{9FCC24C6-CEC4-48E7-B9AF-86D585ED8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325F"/>
    <w:rPr>
      <w:rFonts w:eastAsia="SimSun"/>
      <w:sz w:val="24"/>
      <w:szCs w:val="24"/>
      <w:lang w:val="en-US"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B8325F"/>
    <w:pPr>
      <w:tabs>
        <w:tab w:val="center" w:pos="4320"/>
        <w:tab w:val="right" w:pos="8640"/>
      </w:tabs>
    </w:pPr>
  </w:style>
  <w:style w:type="character" w:styleId="PageNumber">
    <w:name w:val="page number"/>
    <w:basedOn w:val="DefaultParagraphFont"/>
    <w:rsid w:val="00B8325F"/>
  </w:style>
  <w:style w:type="paragraph" w:styleId="NoSpacing">
    <w:name w:val="No Spacing"/>
    <w:uiPriority w:val="1"/>
    <w:qFormat/>
    <w:rsid w:val="00102789"/>
    <w:rPr>
      <w:rFonts w:ascii="Calibri" w:eastAsia="Calibri" w:hAnsi="Calibri"/>
      <w:sz w:val="22"/>
      <w:szCs w:val="22"/>
      <w:lang w:eastAsia="en-US"/>
    </w:rPr>
  </w:style>
  <w:style w:type="character" w:styleId="Strong">
    <w:name w:val="Strong"/>
    <w:qFormat/>
    <w:rsid w:val="00102789"/>
    <w:rPr>
      <w:b/>
      <w:bCs/>
    </w:rPr>
  </w:style>
  <w:style w:type="paragraph" w:styleId="BalloonText">
    <w:name w:val="Balloon Text"/>
    <w:basedOn w:val="Normal"/>
    <w:link w:val="BalloonTextChar"/>
    <w:rsid w:val="00A336B8"/>
    <w:rPr>
      <w:rFonts w:ascii="Segoe UI" w:hAnsi="Segoe UI" w:cs="Segoe UI"/>
      <w:sz w:val="18"/>
      <w:szCs w:val="18"/>
    </w:rPr>
  </w:style>
  <w:style w:type="character" w:customStyle="1" w:styleId="BalloonTextChar">
    <w:name w:val="Balloon Text Char"/>
    <w:link w:val="BalloonText"/>
    <w:rsid w:val="00A336B8"/>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794</Words>
  <Characters>4530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na</Company>
  <LinksUpToDate>false</LinksUpToDate>
  <CharactersWithSpaces>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c:creator>
  <cp:keywords/>
  <cp:lastModifiedBy>OrmeJ</cp:lastModifiedBy>
  <cp:revision>5</cp:revision>
  <cp:lastPrinted>2017-03-07T15:12:00Z</cp:lastPrinted>
  <dcterms:created xsi:type="dcterms:W3CDTF">2026-05-08T06:51:00Z</dcterms:created>
  <dcterms:modified xsi:type="dcterms:W3CDTF">2026-05-08T06:52:00Z</dcterms:modified>
</cp:coreProperties>
</file>