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3662" w14:textId="3C88BE2A" w:rsidR="005975FA" w:rsidRDefault="00B44850">
      <w:pPr>
        <w:spacing w:after="0"/>
        <w:jc w:val="center"/>
        <w:rPr>
          <w:rFonts w:ascii="Century Gothic" w:hAnsi="Century Gothic"/>
          <w:b/>
          <w:bCs/>
          <w:sz w:val="32"/>
          <w:szCs w:val="32"/>
        </w:rPr>
      </w:pPr>
      <w:r>
        <w:rPr>
          <w:rFonts w:ascii="Century Gothic" w:hAnsi="Century Gothic"/>
          <w:b/>
          <w:bCs/>
          <w:noProof/>
          <w:sz w:val="32"/>
          <w:szCs w:val="32"/>
        </w:rPr>
        <w:drawing>
          <wp:inline distT="0" distB="0" distL="0" distR="0" wp14:anchorId="182CC4C6" wp14:editId="69F6CFA4">
            <wp:extent cx="9906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36EC8418" w14:textId="77777777" w:rsidR="005975FA" w:rsidRDefault="005975FA">
      <w:pPr>
        <w:spacing w:after="0"/>
        <w:jc w:val="center"/>
        <w:rPr>
          <w:rFonts w:ascii="Century Gothic" w:hAnsi="Century Gothic"/>
          <w:b/>
          <w:bCs/>
          <w:sz w:val="32"/>
          <w:szCs w:val="32"/>
        </w:rPr>
      </w:pPr>
    </w:p>
    <w:p w14:paraId="1CEF862D" w14:textId="0EEA49C6" w:rsidR="00C42ED6" w:rsidRPr="00A61D3B" w:rsidRDefault="00C42ED6" w:rsidP="005975FA">
      <w:pPr>
        <w:spacing w:after="0"/>
        <w:jc w:val="center"/>
        <w:rPr>
          <w:rFonts w:ascii="Century Gothic" w:hAnsi="Century Gothic"/>
          <w:b/>
          <w:bCs/>
          <w:sz w:val="24"/>
          <w:szCs w:val="24"/>
        </w:rPr>
      </w:pPr>
      <w:r w:rsidRPr="00A61D3B">
        <w:rPr>
          <w:rFonts w:ascii="Century Gothic" w:hAnsi="Century Gothic"/>
          <w:b/>
          <w:bCs/>
          <w:sz w:val="24"/>
          <w:szCs w:val="24"/>
        </w:rPr>
        <w:t>Recruitment Pack</w:t>
      </w:r>
    </w:p>
    <w:p w14:paraId="1CEF862E" w14:textId="17CF81D6" w:rsidR="00C42ED6" w:rsidRPr="00A61D3B" w:rsidRDefault="00C42ED6">
      <w:pPr>
        <w:jc w:val="center"/>
        <w:rPr>
          <w:rFonts w:ascii="Century Gothic" w:hAnsi="Century Gothic"/>
          <w:b/>
          <w:bCs/>
          <w:sz w:val="24"/>
          <w:szCs w:val="24"/>
        </w:rPr>
      </w:pPr>
      <w:r w:rsidRPr="00A61D3B">
        <w:rPr>
          <w:rFonts w:ascii="Century Gothic" w:hAnsi="Century Gothic"/>
          <w:b/>
          <w:bCs/>
          <w:sz w:val="24"/>
          <w:szCs w:val="24"/>
        </w:rPr>
        <w:t>Teaching Assistant</w:t>
      </w:r>
      <w:r w:rsidR="004C0E04" w:rsidRPr="00A61D3B">
        <w:rPr>
          <w:rFonts w:ascii="Century Gothic" w:hAnsi="Century Gothic"/>
          <w:b/>
          <w:bCs/>
          <w:sz w:val="24"/>
          <w:szCs w:val="24"/>
        </w:rPr>
        <w:t xml:space="preserve"> </w:t>
      </w:r>
      <w:r w:rsidR="00762295" w:rsidRPr="00A61D3B">
        <w:rPr>
          <w:rFonts w:ascii="Century Gothic" w:hAnsi="Century Gothic"/>
          <w:b/>
          <w:bCs/>
          <w:sz w:val="24"/>
          <w:szCs w:val="24"/>
        </w:rPr>
        <w:t>inc</w:t>
      </w:r>
      <w:r w:rsidR="00C470D4" w:rsidRPr="00A61D3B">
        <w:rPr>
          <w:rFonts w:ascii="Century Gothic" w:hAnsi="Century Gothic"/>
          <w:b/>
          <w:bCs/>
          <w:sz w:val="24"/>
          <w:szCs w:val="24"/>
        </w:rPr>
        <w:t xml:space="preserve">luding </w:t>
      </w:r>
      <w:r w:rsidR="00762295" w:rsidRPr="00A61D3B">
        <w:rPr>
          <w:rFonts w:ascii="Century Gothic" w:hAnsi="Century Gothic"/>
          <w:b/>
          <w:bCs/>
          <w:sz w:val="24"/>
          <w:szCs w:val="24"/>
        </w:rPr>
        <w:t>MDSA</w:t>
      </w:r>
    </w:p>
    <w:p w14:paraId="334A3945" w14:textId="18D6B744" w:rsidR="00762295" w:rsidRPr="00A61D3B" w:rsidRDefault="00762295">
      <w:pPr>
        <w:jc w:val="center"/>
        <w:rPr>
          <w:rFonts w:ascii="Century Gothic" w:hAnsi="Century Gothic"/>
          <w:b/>
          <w:bCs/>
          <w:sz w:val="24"/>
          <w:szCs w:val="24"/>
        </w:rPr>
      </w:pPr>
      <w:r w:rsidRPr="00A61D3B">
        <w:rPr>
          <w:rFonts w:ascii="Century Gothic" w:hAnsi="Century Gothic"/>
          <w:b/>
          <w:bCs/>
          <w:sz w:val="24"/>
          <w:szCs w:val="24"/>
        </w:rPr>
        <w:t>25 hours per week</w:t>
      </w:r>
    </w:p>
    <w:p w14:paraId="12CE340E" w14:textId="552D66B2" w:rsidR="00165513" w:rsidRPr="00A61D3B" w:rsidRDefault="00C42ED6" w:rsidP="008A335A">
      <w:pPr>
        <w:jc w:val="center"/>
        <w:rPr>
          <w:rFonts w:ascii="Century Gothic" w:hAnsi="Century Gothic"/>
          <w:sz w:val="24"/>
          <w:szCs w:val="24"/>
        </w:rPr>
      </w:pPr>
      <w:r w:rsidRPr="00A61D3B">
        <w:rPr>
          <w:rFonts w:ascii="Century Gothic" w:hAnsi="Century Gothic"/>
          <w:color w:val="auto"/>
          <w:sz w:val="24"/>
          <w:szCs w:val="24"/>
        </w:rPr>
        <w:t xml:space="preserve">Part </w:t>
      </w:r>
      <w:r w:rsidR="008602D3" w:rsidRPr="00A61D3B">
        <w:rPr>
          <w:rFonts w:ascii="Century Gothic" w:hAnsi="Century Gothic"/>
          <w:color w:val="auto"/>
          <w:sz w:val="24"/>
          <w:szCs w:val="24"/>
        </w:rPr>
        <w:t>-</w:t>
      </w:r>
      <w:r w:rsidRPr="00A61D3B">
        <w:rPr>
          <w:rFonts w:ascii="Century Gothic" w:hAnsi="Century Gothic"/>
          <w:color w:val="auto"/>
          <w:sz w:val="24"/>
          <w:szCs w:val="24"/>
        </w:rPr>
        <w:t xml:space="preserve">Time, </w:t>
      </w:r>
      <w:r w:rsidR="008602D3" w:rsidRPr="00A61D3B">
        <w:rPr>
          <w:rFonts w:ascii="Century Gothic" w:hAnsi="Century Gothic"/>
          <w:color w:val="auto"/>
          <w:sz w:val="24"/>
          <w:szCs w:val="24"/>
        </w:rPr>
        <w:t>T</w:t>
      </w:r>
      <w:r w:rsidRPr="00A61D3B">
        <w:rPr>
          <w:rFonts w:ascii="Century Gothic" w:hAnsi="Century Gothic"/>
          <w:color w:val="auto"/>
          <w:sz w:val="24"/>
          <w:szCs w:val="24"/>
        </w:rPr>
        <w:t>emporary until August 202</w:t>
      </w:r>
      <w:r w:rsidR="005975FA" w:rsidRPr="00A61D3B">
        <w:rPr>
          <w:rFonts w:ascii="Century Gothic" w:hAnsi="Century Gothic"/>
          <w:color w:val="auto"/>
          <w:sz w:val="24"/>
          <w:szCs w:val="24"/>
        </w:rPr>
        <w:t>7</w:t>
      </w:r>
    </w:p>
    <w:p w14:paraId="1CEF8632" w14:textId="59549497" w:rsidR="00C42ED6" w:rsidRPr="00A61D3B" w:rsidRDefault="00C42ED6">
      <w:pPr>
        <w:spacing w:after="0"/>
        <w:jc w:val="center"/>
        <w:rPr>
          <w:rFonts w:ascii="Century Gothic" w:hAnsi="Century Gothic"/>
          <w:sz w:val="24"/>
          <w:szCs w:val="24"/>
        </w:rPr>
      </w:pPr>
      <w:r w:rsidRPr="00A61D3B">
        <w:rPr>
          <w:rFonts w:ascii="Century Gothic" w:hAnsi="Century Gothic"/>
          <w:sz w:val="24"/>
          <w:szCs w:val="24"/>
        </w:rPr>
        <w:t xml:space="preserve">Advert Opens: </w:t>
      </w:r>
      <w:r w:rsidR="0013302D" w:rsidRPr="00A61D3B">
        <w:rPr>
          <w:rFonts w:ascii="Century Gothic" w:hAnsi="Century Gothic"/>
          <w:sz w:val="24"/>
          <w:szCs w:val="24"/>
        </w:rPr>
        <w:t>Tuesday 14</w:t>
      </w:r>
      <w:r w:rsidR="0013302D" w:rsidRPr="00A61D3B">
        <w:rPr>
          <w:rFonts w:ascii="Century Gothic" w:hAnsi="Century Gothic"/>
          <w:sz w:val="24"/>
          <w:szCs w:val="24"/>
          <w:vertAlign w:val="superscript"/>
        </w:rPr>
        <w:t>th</w:t>
      </w:r>
      <w:r w:rsidR="0013302D" w:rsidRPr="00A61D3B">
        <w:rPr>
          <w:rFonts w:ascii="Century Gothic" w:hAnsi="Century Gothic"/>
          <w:sz w:val="24"/>
          <w:szCs w:val="24"/>
        </w:rPr>
        <w:t xml:space="preserve"> </w:t>
      </w:r>
      <w:r w:rsidR="00EF1D70" w:rsidRPr="00A61D3B">
        <w:rPr>
          <w:rFonts w:ascii="Century Gothic" w:hAnsi="Century Gothic"/>
          <w:sz w:val="24"/>
          <w:szCs w:val="24"/>
        </w:rPr>
        <w:t>April 2026</w:t>
      </w:r>
    </w:p>
    <w:p w14:paraId="1CEF8633" w14:textId="7EE8B5BE" w:rsidR="00C42ED6" w:rsidRPr="00A61D3B" w:rsidRDefault="00C42ED6">
      <w:pPr>
        <w:spacing w:after="0"/>
        <w:jc w:val="center"/>
        <w:rPr>
          <w:rFonts w:ascii="Century Gothic" w:hAnsi="Century Gothic"/>
          <w:color w:val="FF0000"/>
          <w:sz w:val="24"/>
          <w:szCs w:val="24"/>
        </w:rPr>
      </w:pPr>
      <w:r w:rsidRPr="00A61D3B">
        <w:rPr>
          <w:rFonts w:ascii="Century Gothic" w:hAnsi="Century Gothic"/>
          <w:sz w:val="24"/>
          <w:szCs w:val="24"/>
        </w:rPr>
        <w:t xml:space="preserve">Advert Closes: </w:t>
      </w:r>
      <w:r w:rsidR="0013302D" w:rsidRPr="00A61D3B">
        <w:rPr>
          <w:rFonts w:ascii="Century Gothic" w:hAnsi="Century Gothic"/>
          <w:sz w:val="24"/>
          <w:szCs w:val="24"/>
        </w:rPr>
        <w:t>Tuesday 21</w:t>
      </w:r>
      <w:r w:rsidR="0013302D" w:rsidRPr="00A61D3B">
        <w:rPr>
          <w:rFonts w:ascii="Century Gothic" w:hAnsi="Century Gothic"/>
          <w:sz w:val="24"/>
          <w:szCs w:val="24"/>
          <w:vertAlign w:val="superscript"/>
        </w:rPr>
        <w:t>st</w:t>
      </w:r>
      <w:r w:rsidR="0013302D" w:rsidRPr="00A61D3B">
        <w:rPr>
          <w:rFonts w:ascii="Century Gothic" w:hAnsi="Century Gothic"/>
          <w:sz w:val="24"/>
          <w:szCs w:val="24"/>
        </w:rPr>
        <w:t xml:space="preserve"> Apri</w:t>
      </w:r>
      <w:r w:rsidR="009E2218" w:rsidRPr="00A61D3B">
        <w:rPr>
          <w:rFonts w:ascii="Century Gothic" w:hAnsi="Century Gothic"/>
          <w:sz w:val="24"/>
          <w:szCs w:val="24"/>
        </w:rPr>
        <w:t xml:space="preserve"> 2026</w:t>
      </w:r>
      <w:r w:rsidR="008806EE" w:rsidRPr="00A61D3B">
        <w:rPr>
          <w:rFonts w:ascii="Century Gothic" w:hAnsi="Century Gothic"/>
          <w:sz w:val="24"/>
          <w:szCs w:val="24"/>
        </w:rPr>
        <w:t xml:space="preserve"> </w:t>
      </w:r>
    </w:p>
    <w:p w14:paraId="1CEF8634" w14:textId="32CC2B25" w:rsidR="00C42ED6" w:rsidRPr="00A61D3B" w:rsidRDefault="00C42ED6">
      <w:pPr>
        <w:spacing w:after="0"/>
        <w:jc w:val="center"/>
        <w:rPr>
          <w:rFonts w:ascii="Century Gothic" w:hAnsi="Century Gothic"/>
          <w:color w:val="auto"/>
          <w:kern w:val="0"/>
          <w:sz w:val="24"/>
          <w:szCs w:val="24"/>
        </w:rPr>
      </w:pPr>
      <w:r w:rsidRPr="00A61D3B">
        <w:rPr>
          <w:rFonts w:ascii="Century Gothic" w:hAnsi="Century Gothic"/>
          <w:sz w:val="24"/>
          <w:szCs w:val="24"/>
        </w:rPr>
        <w:t xml:space="preserve">Interviews: </w:t>
      </w:r>
      <w:r w:rsidR="006E2B9B" w:rsidRPr="00A61D3B">
        <w:rPr>
          <w:rFonts w:ascii="Century Gothic" w:hAnsi="Century Gothic"/>
          <w:sz w:val="24"/>
          <w:szCs w:val="24"/>
        </w:rPr>
        <w:t>Friday 24</w:t>
      </w:r>
      <w:r w:rsidR="006E2B9B" w:rsidRPr="00A61D3B">
        <w:rPr>
          <w:rFonts w:ascii="Century Gothic" w:hAnsi="Century Gothic"/>
          <w:sz w:val="24"/>
          <w:szCs w:val="24"/>
          <w:vertAlign w:val="superscript"/>
        </w:rPr>
        <w:t>th</w:t>
      </w:r>
      <w:r w:rsidR="006E2B9B" w:rsidRPr="00A61D3B">
        <w:rPr>
          <w:rFonts w:ascii="Century Gothic" w:hAnsi="Century Gothic"/>
          <w:sz w:val="24"/>
          <w:szCs w:val="24"/>
        </w:rPr>
        <w:t xml:space="preserve"> </w:t>
      </w:r>
      <w:r w:rsidR="00181DB3" w:rsidRPr="00A61D3B">
        <w:rPr>
          <w:rFonts w:ascii="Century Gothic" w:hAnsi="Century Gothic"/>
          <w:sz w:val="24"/>
          <w:szCs w:val="24"/>
        </w:rPr>
        <w:t>April 2026</w:t>
      </w:r>
    </w:p>
    <w:p w14:paraId="1CEF8635" w14:textId="2E18855A" w:rsidR="00C42ED6" w:rsidRPr="00A61D3B" w:rsidRDefault="00C42ED6">
      <w:pPr>
        <w:overflowPunct/>
        <w:spacing w:after="0" w:line="240" w:lineRule="auto"/>
        <w:rPr>
          <w:rFonts w:ascii="Century Gothic" w:hAnsi="Century Gothic"/>
          <w:color w:val="auto"/>
          <w:kern w:val="0"/>
          <w:sz w:val="24"/>
          <w:szCs w:val="24"/>
        </w:rPr>
        <w:sectPr w:rsidR="00C42ED6" w:rsidRPr="00A61D3B" w:rsidSect="00606952">
          <w:pgSz w:w="12240" w:h="15840"/>
          <w:pgMar w:top="709" w:right="1440" w:bottom="1440" w:left="1440" w:header="720" w:footer="720" w:gutter="0"/>
          <w:cols w:space="720"/>
          <w:noEndnote/>
        </w:sectPr>
      </w:pPr>
    </w:p>
    <w:p w14:paraId="0708FA23" w14:textId="77777777" w:rsidR="005975FA" w:rsidRPr="00A61D3B" w:rsidRDefault="005975FA">
      <w:pPr>
        <w:spacing w:after="0" w:line="240" w:lineRule="auto"/>
        <w:rPr>
          <w:rFonts w:ascii="Century Gothic" w:hAnsi="Century Gothic"/>
          <w:b/>
          <w:bCs/>
          <w:sz w:val="24"/>
          <w:szCs w:val="24"/>
          <w:lang w:val="en-US"/>
        </w:rPr>
      </w:pPr>
    </w:p>
    <w:p w14:paraId="1CEF8636" w14:textId="6C7CB3C2" w:rsidR="00C42ED6" w:rsidRPr="00A61D3B" w:rsidRDefault="00C42ED6" w:rsidP="00C470D4">
      <w:pPr>
        <w:tabs>
          <w:tab w:val="left" w:pos="-851"/>
          <w:tab w:val="left" w:pos="-426"/>
        </w:tabs>
        <w:spacing w:after="0" w:line="240" w:lineRule="auto"/>
        <w:ind w:left="-567"/>
        <w:rPr>
          <w:rFonts w:ascii="Century Gothic" w:hAnsi="Century Gothic"/>
          <w:b/>
          <w:bCs/>
          <w:sz w:val="24"/>
          <w:szCs w:val="24"/>
          <w:lang w:val="en-US"/>
        </w:rPr>
      </w:pPr>
      <w:r w:rsidRPr="00A61D3B">
        <w:rPr>
          <w:rFonts w:ascii="Century Gothic" w:hAnsi="Century Gothic"/>
          <w:b/>
          <w:bCs/>
          <w:sz w:val="24"/>
          <w:szCs w:val="24"/>
          <w:lang w:val="en-US"/>
        </w:rPr>
        <w:t>Contents</w:t>
      </w:r>
    </w:p>
    <w:p w14:paraId="1CEF8637" w14:textId="77777777" w:rsidR="00C42ED6" w:rsidRPr="00A61D3B" w:rsidRDefault="00C42ED6" w:rsidP="00C470D4">
      <w:pPr>
        <w:tabs>
          <w:tab w:val="left" w:pos="0"/>
        </w:tabs>
        <w:spacing w:after="0" w:line="240" w:lineRule="auto"/>
        <w:rPr>
          <w:rFonts w:ascii="Century Gothic" w:hAnsi="Century Gothic"/>
          <w:sz w:val="24"/>
          <w:szCs w:val="24"/>
          <w:lang w:val="en-US"/>
        </w:rPr>
      </w:pPr>
    </w:p>
    <w:p w14:paraId="1CEF8638"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rPr>
        <w:t>Grove Learning Trust (GLT) Vision</w:t>
      </w:r>
      <w:r w:rsidRPr="00A61D3B">
        <w:rPr>
          <w:rFonts w:cs="Calibri"/>
          <w:vanish/>
        </w:rPr>
        <w:tab/>
      </w:r>
    </w:p>
    <w:p w14:paraId="1CEF8639"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rPr>
        <w:t>Haydonleigh school vision &amp; values</w:t>
      </w:r>
      <w:r w:rsidRPr="00A61D3B">
        <w:rPr>
          <w:rFonts w:cs="Calibri"/>
          <w:vanish/>
        </w:rPr>
        <w:tab/>
      </w:r>
    </w:p>
    <w:p w14:paraId="1CEF863A"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kern w:val="2"/>
        </w:rPr>
        <w:t xml:space="preserve">Headteacher’s </w:t>
      </w:r>
      <w:r w:rsidRPr="00A61D3B">
        <w:rPr>
          <w:rFonts w:cs="Calibri"/>
        </w:rPr>
        <w:t>Welcome</w:t>
      </w:r>
      <w:r w:rsidRPr="00A61D3B">
        <w:rPr>
          <w:rFonts w:cs="Calibri"/>
          <w:vanish/>
        </w:rPr>
        <w:tab/>
      </w:r>
    </w:p>
    <w:p w14:paraId="1CEF863B"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kern w:val="2"/>
        </w:rPr>
        <w:t>Job description</w:t>
      </w:r>
    </w:p>
    <w:p w14:paraId="1CEF863C"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rPr>
        <w:t>Person Specification</w:t>
      </w:r>
      <w:r w:rsidRPr="00A61D3B">
        <w:rPr>
          <w:rFonts w:cs="Calibri"/>
          <w:vanish/>
        </w:rPr>
        <w:tab/>
      </w:r>
    </w:p>
    <w:p w14:paraId="1CEF863D" w14:textId="77777777" w:rsidR="00C42ED6" w:rsidRPr="00A61D3B" w:rsidRDefault="00C42ED6" w:rsidP="008602D3">
      <w:pPr>
        <w:pStyle w:val="TOC1"/>
        <w:widowControl/>
        <w:numPr>
          <w:ilvl w:val="0"/>
          <w:numId w:val="3"/>
        </w:numPr>
        <w:tabs>
          <w:tab w:val="left" w:pos="-426"/>
        </w:tabs>
        <w:ind w:left="-284"/>
        <w:jc w:val="both"/>
        <w:rPr>
          <w:rFonts w:cs="Calibri"/>
          <w:kern w:val="2"/>
        </w:rPr>
      </w:pPr>
      <w:r w:rsidRPr="00A61D3B">
        <w:rPr>
          <w:rFonts w:cs="Calibri"/>
        </w:rPr>
        <w:t>Recruitment Process</w:t>
      </w:r>
      <w:r w:rsidRPr="00A61D3B">
        <w:rPr>
          <w:rFonts w:cs="Calibri"/>
          <w:vanish/>
        </w:rPr>
        <w:tab/>
      </w:r>
    </w:p>
    <w:p w14:paraId="1CEF863E" w14:textId="77777777" w:rsidR="00C42ED6" w:rsidRPr="00A61D3B" w:rsidRDefault="00C42ED6" w:rsidP="008602D3">
      <w:pPr>
        <w:pStyle w:val="TOC1"/>
        <w:widowControl/>
        <w:numPr>
          <w:ilvl w:val="0"/>
          <w:numId w:val="3"/>
        </w:numPr>
        <w:tabs>
          <w:tab w:val="left" w:pos="-426"/>
        </w:tabs>
        <w:ind w:left="-284"/>
        <w:jc w:val="both"/>
        <w:rPr>
          <w:rFonts w:cs="Calibri"/>
          <w:color w:val="auto"/>
          <w:kern w:val="0"/>
        </w:rPr>
      </w:pPr>
      <w:r w:rsidRPr="00A61D3B">
        <w:rPr>
          <w:rFonts w:cs="Calibri"/>
        </w:rPr>
        <w:t>Safeguarding, Equal Opportunities and Data Protection</w:t>
      </w:r>
      <w:r w:rsidRPr="00A61D3B">
        <w:rPr>
          <w:rFonts w:cs="Calibri"/>
          <w:vanish/>
        </w:rPr>
        <w:tab/>
      </w:r>
    </w:p>
    <w:p w14:paraId="1CEF863F" w14:textId="77777777" w:rsidR="00C42ED6" w:rsidRPr="00A61D3B" w:rsidRDefault="00C42ED6" w:rsidP="00C470D4">
      <w:pPr>
        <w:tabs>
          <w:tab w:val="left" w:pos="0"/>
        </w:tabs>
        <w:overflowPunct/>
        <w:spacing w:after="0" w:line="240" w:lineRule="auto"/>
        <w:jc w:val="both"/>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p>
    <w:p w14:paraId="4F87396E" w14:textId="77777777" w:rsidR="00B43E7F" w:rsidRPr="00A61D3B" w:rsidRDefault="00B43E7F" w:rsidP="00C470D4">
      <w:pPr>
        <w:tabs>
          <w:tab w:val="left" w:pos="0"/>
        </w:tabs>
        <w:rPr>
          <w:rFonts w:ascii="Century Gothic" w:hAnsi="Century Gothic"/>
          <w:b/>
          <w:bCs/>
          <w:sz w:val="24"/>
          <w:szCs w:val="24"/>
        </w:rPr>
      </w:pPr>
    </w:p>
    <w:p w14:paraId="1CEF8640" w14:textId="1160F442" w:rsidR="00C42ED6" w:rsidRPr="00A61D3B" w:rsidRDefault="00C42ED6" w:rsidP="00C470D4">
      <w:pPr>
        <w:tabs>
          <w:tab w:val="left" w:pos="-567"/>
        </w:tabs>
        <w:ind w:left="-567"/>
        <w:rPr>
          <w:rFonts w:ascii="Century Gothic" w:hAnsi="Century Gothic"/>
          <w:b/>
          <w:bCs/>
          <w:sz w:val="24"/>
          <w:szCs w:val="24"/>
        </w:rPr>
      </w:pPr>
      <w:r w:rsidRPr="00A61D3B">
        <w:rPr>
          <w:rFonts w:ascii="Century Gothic" w:hAnsi="Century Gothic"/>
          <w:b/>
          <w:bCs/>
          <w:sz w:val="24"/>
          <w:szCs w:val="24"/>
        </w:rPr>
        <w:t xml:space="preserve">Grove Learning Trust (GLT) Vision </w:t>
      </w:r>
    </w:p>
    <w:p w14:paraId="1CEF8642" w14:textId="77777777" w:rsidR="00C42ED6" w:rsidRPr="00A61D3B" w:rsidRDefault="00C42ED6" w:rsidP="00C470D4">
      <w:pPr>
        <w:tabs>
          <w:tab w:val="left" w:pos="-567"/>
        </w:tabs>
        <w:ind w:left="-567"/>
        <w:jc w:val="both"/>
        <w:rPr>
          <w:rFonts w:ascii="Century Gothic" w:hAnsi="Century Gothic"/>
          <w:sz w:val="24"/>
          <w:szCs w:val="24"/>
        </w:rPr>
      </w:pPr>
      <w:r w:rsidRPr="00A61D3B">
        <w:rPr>
          <w:rFonts w:ascii="Century Gothic" w:hAnsi="Century Gothic"/>
          <w:sz w:val="24"/>
          <w:szCs w:val="24"/>
        </w:rPr>
        <w:t xml:space="preserve">As one organisation, our vision for Grove Learning Trust is unapologetically bold. </w:t>
      </w:r>
    </w:p>
    <w:p w14:paraId="1CEF8643" w14:textId="77777777" w:rsidR="00C42ED6" w:rsidRPr="00A61D3B" w:rsidRDefault="00C42ED6" w:rsidP="00C470D4">
      <w:pPr>
        <w:widowControl/>
        <w:tabs>
          <w:tab w:val="left" w:pos="-567"/>
        </w:tabs>
        <w:spacing w:after="160" w:line="256" w:lineRule="auto"/>
        <w:ind w:left="-567"/>
        <w:jc w:val="both"/>
        <w:rPr>
          <w:rFonts w:ascii="Century Gothic" w:hAnsi="Century Gothic"/>
          <w:color w:val="auto"/>
          <w:kern w:val="0"/>
          <w:sz w:val="24"/>
          <w:szCs w:val="24"/>
        </w:rPr>
      </w:pPr>
      <w:r w:rsidRPr="00A61D3B">
        <w:rPr>
          <w:rFonts w:ascii="Century Gothic" w:hAnsi="Century Gothic"/>
          <w:sz w:val="24"/>
          <w:szCs w:val="24"/>
        </w:rPr>
        <w:t xml:space="preserve">We are all about </w:t>
      </w:r>
      <w:r w:rsidRPr="00A61D3B">
        <w:rPr>
          <w:rFonts w:ascii="Century Gothic" w:hAnsi="Century Gothic"/>
          <w:b/>
          <w:bCs/>
          <w:color w:val="C00000"/>
          <w:sz w:val="24"/>
          <w:szCs w:val="24"/>
        </w:rPr>
        <w:t>creating</w:t>
      </w:r>
      <w:r w:rsidRPr="00A61D3B">
        <w:rPr>
          <w:rFonts w:ascii="Century Gothic" w:hAnsi="Century Gothic"/>
          <w:b/>
          <w:bCs/>
          <w:sz w:val="24"/>
          <w:szCs w:val="24"/>
        </w:rPr>
        <w:t xml:space="preserve"> </w:t>
      </w:r>
      <w:r w:rsidRPr="00A61D3B">
        <w:rPr>
          <w:rFonts w:ascii="Century Gothic" w:hAnsi="Century Gothic"/>
          <w:b/>
          <w:bCs/>
          <w:color w:val="FFC000"/>
          <w:sz w:val="24"/>
          <w:szCs w:val="24"/>
        </w:rPr>
        <w:t>remarkable</w:t>
      </w:r>
      <w:r w:rsidRPr="00A61D3B">
        <w:rPr>
          <w:rFonts w:ascii="Century Gothic" w:hAnsi="Century Gothic"/>
          <w:b/>
          <w:bCs/>
          <w:sz w:val="24"/>
          <w:szCs w:val="24"/>
        </w:rPr>
        <w:t xml:space="preserve"> </w:t>
      </w:r>
      <w:r w:rsidRPr="00A61D3B">
        <w:rPr>
          <w:rFonts w:ascii="Century Gothic" w:hAnsi="Century Gothic"/>
          <w:b/>
          <w:bCs/>
          <w:color w:val="0070C0"/>
          <w:sz w:val="24"/>
          <w:szCs w:val="24"/>
        </w:rPr>
        <w:t>futures</w:t>
      </w:r>
      <w:r w:rsidRPr="00A61D3B">
        <w:rPr>
          <w:rFonts w:ascii="Century Gothic" w:hAnsi="Century Gothic"/>
          <w:b/>
          <w:bCs/>
          <w:sz w:val="24"/>
          <w:szCs w:val="24"/>
        </w:rPr>
        <w:t xml:space="preserve">. </w:t>
      </w:r>
      <w:r w:rsidRPr="00A61D3B">
        <w:rPr>
          <w:rFonts w:ascii="Century Gothic" w:hAnsi="Century Gothic"/>
          <w:sz w:val="24"/>
          <w:szCs w:val="24"/>
        </w:rPr>
        <w:t xml:space="preserve">For our children, our people, our places of work, we want the very best. We know that strong connections will enable us to achieve our vision, in a world where purposeful collaboration, based on mutual respect and trust, helps us to achieve more together. </w:t>
      </w:r>
    </w:p>
    <w:p w14:paraId="1CEF8644" w14:textId="77777777" w:rsidR="00C42ED6" w:rsidRPr="00A61D3B" w:rsidRDefault="00C42ED6" w:rsidP="00C470D4">
      <w:pPr>
        <w:tabs>
          <w:tab w:val="left" w:pos="0"/>
        </w:tabs>
        <w:overflowPunct/>
        <w:spacing w:after="0" w:line="240" w:lineRule="auto"/>
        <w:jc w:val="both"/>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p>
    <w:p w14:paraId="1CEF8645" w14:textId="17C69A29" w:rsidR="00C42ED6" w:rsidRPr="00A61D3B" w:rsidRDefault="00C42ED6" w:rsidP="00D71D1E">
      <w:pPr>
        <w:pStyle w:val="Heading1"/>
        <w:spacing w:line="240" w:lineRule="auto"/>
        <w:jc w:val="both"/>
        <w:rPr>
          <w:rFonts w:ascii="Century Gothic" w:hAnsi="Century Gothic" w:cs="Calibri"/>
          <w:b/>
          <w:bCs/>
          <w:color w:val="auto"/>
          <w:sz w:val="24"/>
          <w:szCs w:val="24"/>
        </w:rPr>
      </w:pPr>
      <w:r w:rsidRPr="00A61D3B">
        <w:rPr>
          <w:rFonts w:ascii="Century Gothic" w:hAnsi="Century Gothic" w:cs="Calibri"/>
          <w:b/>
          <w:bCs/>
          <w:color w:val="auto"/>
          <w:sz w:val="24"/>
          <w:szCs w:val="24"/>
        </w:rPr>
        <w:t xml:space="preserve">Our school vision &amp; values </w:t>
      </w:r>
    </w:p>
    <w:p w14:paraId="1CEF8646" w14:textId="77777777" w:rsidR="00C42ED6" w:rsidRPr="00A61D3B" w:rsidRDefault="00C42ED6" w:rsidP="00D71D1E">
      <w:pPr>
        <w:widowControl/>
        <w:spacing w:after="0" w:line="240" w:lineRule="auto"/>
        <w:jc w:val="both"/>
        <w:rPr>
          <w:rFonts w:ascii="Century Gothic" w:hAnsi="Century Gothic"/>
          <w:b/>
          <w:bCs/>
          <w:color w:val="2C2C2C"/>
          <w:sz w:val="24"/>
          <w:szCs w:val="24"/>
          <w:lang w:val="en-US"/>
        </w:rPr>
      </w:pPr>
    </w:p>
    <w:p w14:paraId="1CEF8647" w14:textId="77777777" w:rsidR="00C42ED6" w:rsidRPr="00A61D3B" w:rsidRDefault="00C42ED6" w:rsidP="00B43E7F">
      <w:pPr>
        <w:rPr>
          <w:rFonts w:ascii="Century Gothic" w:hAnsi="Century Gothic"/>
          <w:b/>
          <w:bCs/>
          <w:sz w:val="24"/>
          <w:szCs w:val="24"/>
        </w:rPr>
      </w:pPr>
      <w:r w:rsidRPr="00A61D3B">
        <w:rPr>
          <w:rFonts w:ascii="Century Gothic" w:hAnsi="Century Gothic"/>
          <w:b/>
          <w:bCs/>
          <w:sz w:val="24"/>
          <w:szCs w:val="24"/>
        </w:rPr>
        <w:t>Vision:</w:t>
      </w:r>
    </w:p>
    <w:p w14:paraId="1CEF8648" w14:textId="77777777" w:rsidR="00C42ED6" w:rsidRPr="00A61D3B" w:rsidRDefault="00C42ED6" w:rsidP="00D71D1E">
      <w:pPr>
        <w:spacing w:after="280" w:line="240" w:lineRule="auto"/>
        <w:jc w:val="both"/>
        <w:rPr>
          <w:rFonts w:ascii="Century Gothic" w:hAnsi="Century Gothic"/>
          <w:sz w:val="24"/>
          <w:szCs w:val="24"/>
        </w:rPr>
      </w:pPr>
      <w:r w:rsidRPr="00A61D3B">
        <w:rPr>
          <w:rFonts w:ascii="Century Gothic" w:hAnsi="Century Gothic"/>
          <w:sz w:val="24"/>
          <w:szCs w:val="24"/>
        </w:rPr>
        <w:t xml:space="preserve">Our vision is to give every child the very best start in life by fostering a culture of belonging, purpose, and respect. We nurture children who think critically, act with compassion, and grow into responsible citizens of their local, national, and global </w:t>
      </w:r>
      <w:r w:rsidRPr="00A61D3B">
        <w:rPr>
          <w:rFonts w:ascii="Century Gothic" w:hAnsi="Century Gothic"/>
          <w:sz w:val="24"/>
          <w:szCs w:val="24"/>
        </w:rPr>
        <w:lastRenderedPageBreak/>
        <w:t>communities.</w:t>
      </w:r>
    </w:p>
    <w:p w14:paraId="1CEF8649" w14:textId="77777777" w:rsidR="00C42ED6" w:rsidRPr="00A61D3B" w:rsidRDefault="00C42ED6" w:rsidP="00D71D1E">
      <w:pPr>
        <w:spacing w:after="280" w:line="240" w:lineRule="auto"/>
        <w:jc w:val="both"/>
        <w:rPr>
          <w:rFonts w:ascii="Century Gothic" w:hAnsi="Century Gothic"/>
          <w:sz w:val="24"/>
          <w:szCs w:val="24"/>
        </w:rPr>
      </w:pPr>
      <w:r w:rsidRPr="00A61D3B">
        <w:rPr>
          <w:rFonts w:ascii="Century Gothic" w:hAnsi="Century Gothic"/>
          <w:sz w:val="24"/>
          <w:szCs w:val="24"/>
        </w:rPr>
        <w:t>We believe that excellent behaviour and positive attitudes to learning are the foundations for success. Our learners are encouraged to take risks, embrace challenges, and learn from mistakes, always striving to give their best and celebrating their achievements with pride.</w:t>
      </w:r>
    </w:p>
    <w:p w14:paraId="1CEF864A" w14:textId="77777777" w:rsidR="00C42ED6" w:rsidRPr="00A61D3B" w:rsidRDefault="00C42ED6" w:rsidP="00D71D1E">
      <w:pPr>
        <w:spacing w:after="280" w:line="240" w:lineRule="auto"/>
        <w:jc w:val="both"/>
        <w:rPr>
          <w:rFonts w:ascii="Century Gothic" w:hAnsi="Century Gothic"/>
          <w:sz w:val="24"/>
          <w:szCs w:val="24"/>
        </w:rPr>
      </w:pPr>
      <w:r w:rsidRPr="00A61D3B">
        <w:rPr>
          <w:rFonts w:ascii="Century Gothic" w:hAnsi="Century Gothic"/>
          <w:sz w:val="24"/>
          <w:szCs w:val="24"/>
        </w:rPr>
        <w:t>This is underpinned by a broad, progressive curriculum that builds knowledge step by step, and by highly skilled, dedicated staff who are committed to continual professional growth. Through evidence-based teaching and a relentless focus on high standards, we equip children with the confidence, resilience, and independence to thrive.</w:t>
      </w:r>
    </w:p>
    <w:p w14:paraId="1CEF864B" w14:textId="77777777" w:rsidR="00C42ED6" w:rsidRPr="00A61D3B" w:rsidRDefault="00C42ED6" w:rsidP="00D71D1E">
      <w:pPr>
        <w:pStyle w:val="Heading1"/>
        <w:jc w:val="both"/>
        <w:rPr>
          <w:rFonts w:ascii="Century Gothic" w:hAnsi="Century Gothic" w:cs="Calibri"/>
          <w:sz w:val="24"/>
          <w:szCs w:val="24"/>
          <w:lang w:val="en-US"/>
        </w:rPr>
      </w:pPr>
      <w:r w:rsidRPr="00A61D3B">
        <w:rPr>
          <w:rFonts w:ascii="Century Gothic" w:hAnsi="Century Gothic" w:cs="Calibri"/>
          <w:sz w:val="24"/>
          <w:szCs w:val="24"/>
        </w:rPr>
        <w:t xml:space="preserve">Together, through shared values and high aspirations, we ensure our children flourish academically, socially and personally. </w:t>
      </w:r>
    </w:p>
    <w:p w14:paraId="1CEF8651" w14:textId="77777777" w:rsidR="00C42ED6" w:rsidRPr="00A61D3B" w:rsidRDefault="00C42ED6" w:rsidP="00D71D1E">
      <w:pPr>
        <w:pStyle w:val="Heading1"/>
        <w:jc w:val="both"/>
        <w:rPr>
          <w:rFonts w:ascii="Century Gothic" w:hAnsi="Century Gothic" w:cs="Calibri"/>
          <w:sz w:val="24"/>
          <w:szCs w:val="24"/>
          <w:lang w:val="en-US"/>
        </w:rPr>
      </w:pPr>
    </w:p>
    <w:p w14:paraId="1CEF8652" w14:textId="77777777" w:rsidR="00C42ED6" w:rsidRPr="00A61D3B" w:rsidRDefault="00C42ED6" w:rsidP="00B43E7F">
      <w:pPr>
        <w:rPr>
          <w:rFonts w:ascii="Century Gothic" w:hAnsi="Century Gothic"/>
          <w:b/>
          <w:bCs/>
          <w:sz w:val="24"/>
          <w:szCs w:val="24"/>
          <w:lang w:val="en-US"/>
        </w:rPr>
      </w:pPr>
      <w:r w:rsidRPr="00A61D3B">
        <w:rPr>
          <w:rFonts w:ascii="Century Gothic" w:hAnsi="Century Gothic"/>
          <w:b/>
          <w:bCs/>
          <w:sz w:val="24"/>
          <w:szCs w:val="24"/>
          <w:lang w:val="en-US"/>
        </w:rPr>
        <w:t xml:space="preserve">Values </w:t>
      </w:r>
    </w:p>
    <w:p w14:paraId="1CEF8653" w14:textId="77777777" w:rsidR="00C42ED6" w:rsidRPr="00A61D3B" w:rsidRDefault="00C42ED6" w:rsidP="00D71D1E">
      <w:pPr>
        <w:spacing w:after="280" w:line="240" w:lineRule="auto"/>
        <w:jc w:val="both"/>
        <w:rPr>
          <w:rFonts w:ascii="Century Gothic" w:hAnsi="Century Gothic"/>
          <w:sz w:val="24"/>
          <w:szCs w:val="24"/>
        </w:rPr>
      </w:pPr>
      <w:r w:rsidRPr="00A61D3B">
        <w:rPr>
          <w:rFonts w:ascii="Century Gothic" w:hAnsi="Century Gothic"/>
          <w:sz w:val="24"/>
          <w:szCs w:val="24"/>
        </w:rPr>
        <w:t xml:space="preserve">At Haydonleigh Primary School, our values shape everything we do and guide the way our children learn and grow. We believe in the power of </w:t>
      </w:r>
      <w:r w:rsidRPr="00A61D3B">
        <w:rPr>
          <w:rFonts w:ascii="Century Gothic" w:hAnsi="Century Gothic"/>
          <w:b/>
          <w:bCs/>
          <w:sz w:val="24"/>
          <w:szCs w:val="24"/>
        </w:rPr>
        <w:t>kindness</w:t>
      </w:r>
      <w:r w:rsidRPr="00A61D3B">
        <w:rPr>
          <w:rFonts w:ascii="Century Gothic" w:hAnsi="Century Gothic"/>
          <w:sz w:val="24"/>
          <w:szCs w:val="24"/>
        </w:rPr>
        <w:t>, teaching children to think of others, act with empathy, and take responsibility for making those around them feel valued. Through kindness, our pupils build strong relationships and a sense of community.</w:t>
      </w:r>
    </w:p>
    <w:p w14:paraId="1CEF8654" w14:textId="77777777" w:rsidR="00C42ED6" w:rsidRPr="00A61D3B" w:rsidRDefault="00C42ED6" w:rsidP="00D71D1E">
      <w:pPr>
        <w:spacing w:after="280" w:line="240" w:lineRule="auto"/>
        <w:jc w:val="both"/>
        <w:rPr>
          <w:rFonts w:ascii="Century Gothic" w:hAnsi="Century Gothic"/>
          <w:sz w:val="24"/>
          <w:szCs w:val="24"/>
        </w:rPr>
      </w:pPr>
      <w:r w:rsidRPr="00A61D3B">
        <w:rPr>
          <w:rFonts w:ascii="Century Gothic" w:hAnsi="Century Gothic"/>
          <w:sz w:val="24"/>
          <w:szCs w:val="24"/>
        </w:rPr>
        <w:t xml:space="preserve">We also nurture </w:t>
      </w:r>
      <w:r w:rsidRPr="00A61D3B">
        <w:rPr>
          <w:rFonts w:ascii="Century Gothic" w:hAnsi="Century Gothic"/>
          <w:b/>
          <w:bCs/>
          <w:sz w:val="24"/>
          <w:szCs w:val="24"/>
        </w:rPr>
        <w:t>resilience</w:t>
      </w:r>
      <w:r w:rsidRPr="00A61D3B">
        <w:rPr>
          <w:rFonts w:ascii="Century Gothic" w:hAnsi="Century Gothic"/>
          <w:sz w:val="24"/>
          <w:szCs w:val="24"/>
        </w:rPr>
        <w:t>, encouraging children to persevere, embrace challenges, and learn from mistakes. By fostering optimism and reflection, we help them to develop the confidence to overcome setbacks and the determination to succeed.</w:t>
      </w:r>
    </w:p>
    <w:p w14:paraId="1CEF8655" w14:textId="77777777" w:rsidR="00C42ED6" w:rsidRPr="00A61D3B" w:rsidRDefault="00C42ED6" w:rsidP="00C470D4">
      <w:pPr>
        <w:spacing w:after="280" w:line="240" w:lineRule="auto"/>
        <w:jc w:val="both"/>
        <w:rPr>
          <w:rFonts w:ascii="Century Gothic" w:hAnsi="Century Gothic"/>
          <w:sz w:val="24"/>
          <w:szCs w:val="24"/>
        </w:rPr>
      </w:pPr>
      <w:r w:rsidRPr="00A61D3B">
        <w:rPr>
          <w:rFonts w:ascii="Century Gothic" w:hAnsi="Century Gothic"/>
          <w:sz w:val="24"/>
          <w:szCs w:val="24"/>
        </w:rPr>
        <w:t xml:space="preserve">Equally important is </w:t>
      </w:r>
      <w:r w:rsidRPr="00A61D3B">
        <w:rPr>
          <w:rFonts w:ascii="Century Gothic" w:hAnsi="Century Gothic"/>
          <w:b/>
          <w:bCs/>
          <w:sz w:val="24"/>
          <w:szCs w:val="24"/>
        </w:rPr>
        <w:t>togetherness</w:t>
      </w:r>
      <w:r w:rsidRPr="00A61D3B">
        <w:rPr>
          <w:rFonts w:ascii="Century Gothic" w:hAnsi="Century Gothic"/>
          <w:sz w:val="24"/>
          <w:szCs w:val="24"/>
        </w:rPr>
        <w:t>. We value collaboration, listening, and mutual support, helping children to recognise and celebrate diversity. By working as a team, our pupils learn to create, achieve, and grow in an environment where everyone feels they belong and are heard.</w:t>
      </w:r>
    </w:p>
    <w:p w14:paraId="1CEF8657" w14:textId="3DB796CE" w:rsidR="00C42ED6" w:rsidRPr="00A61D3B" w:rsidRDefault="00C42ED6" w:rsidP="00313F0D">
      <w:pPr>
        <w:pStyle w:val="p1"/>
        <w:widowControl/>
        <w:spacing w:line="240" w:lineRule="auto"/>
        <w:jc w:val="both"/>
        <w:rPr>
          <w:rFonts w:ascii="Century Gothic" w:hAnsi="Century Gothic" w:cs="Calibri"/>
          <w:color w:val="auto"/>
          <w:kern w:val="0"/>
        </w:rPr>
        <w:sectPr w:rsidR="00C42ED6" w:rsidRPr="00A61D3B" w:rsidSect="00082A28">
          <w:type w:val="continuous"/>
          <w:pgSz w:w="12240" w:h="15840"/>
          <w:pgMar w:top="568" w:right="1440" w:bottom="284" w:left="851" w:header="720" w:footer="720" w:gutter="0"/>
          <w:cols w:space="720"/>
          <w:noEndnote/>
        </w:sectPr>
      </w:pPr>
      <w:r w:rsidRPr="00A61D3B">
        <w:rPr>
          <w:rFonts w:ascii="Century Gothic" w:hAnsi="Century Gothic" w:cs="Calibri"/>
        </w:rPr>
        <w:t>Together, these values ensure that our children not only achieve their potential but also grow into compassionate, resilient, and responsible citizens.</w:t>
      </w:r>
    </w:p>
    <w:p w14:paraId="1CEF8659" w14:textId="77777777" w:rsidR="00C42ED6" w:rsidRPr="00A61D3B" w:rsidRDefault="00C42ED6" w:rsidP="00D71D1E">
      <w:pPr>
        <w:pStyle w:val="Heading1"/>
        <w:jc w:val="both"/>
        <w:rPr>
          <w:rFonts w:ascii="Century Gothic" w:hAnsi="Century Gothic" w:cs="Calibri"/>
          <w:sz w:val="24"/>
          <w:szCs w:val="24"/>
        </w:rPr>
      </w:pPr>
    </w:p>
    <w:p w14:paraId="60DF3525" w14:textId="46370081" w:rsidR="00313F0D" w:rsidRPr="00A61D3B" w:rsidRDefault="00313F0D" w:rsidP="00750E85">
      <w:pPr>
        <w:pStyle w:val="Heading1"/>
        <w:jc w:val="both"/>
        <w:rPr>
          <w:rFonts w:ascii="Century Gothic" w:hAnsi="Century Gothic" w:cs="Calibri"/>
          <w:b/>
          <w:bCs/>
          <w:sz w:val="24"/>
          <w:szCs w:val="24"/>
        </w:rPr>
      </w:pPr>
      <w:r w:rsidRPr="00A61D3B">
        <w:rPr>
          <w:rFonts w:ascii="Century Gothic" w:hAnsi="Century Gothic" w:cs="Calibri"/>
          <w:b/>
          <w:bCs/>
          <w:sz w:val="24"/>
          <w:szCs w:val="24"/>
        </w:rPr>
        <w:t>What we are looki</w:t>
      </w:r>
      <w:r w:rsidR="00455DF9" w:rsidRPr="00A61D3B">
        <w:rPr>
          <w:rFonts w:ascii="Century Gothic" w:hAnsi="Century Gothic" w:cs="Calibri"/>
          <w:b/>
          <w:bCs/>
          <w:sz w:val="24"/>
          <w:szCs w:val="24"/>
        </w:rPr>
        <w:t>ng for:</w:t>
      </w:r>
    </w:p>
    <w:p w14:paraId="2387249D" w14:textId="77777777" w:rsidR="00005A37" w:rsidRPr="00A61D3B" w:rsidRDefault="00005A37" w:rsidP="00005A37">
      <w:pPr>
        <w:pStyle w:val="Heading1"/>
        <w:jc w:val="both"/>
        <w:rPr>
          <w:rFonts w:ascii="Century Gothic" w:hAnsi="Century Gothic" w:cs="Calibri"/>
          <w:sz w:val="24"/>
          <w:szCs w:val="24"/>
        </w:rPr>
      </w:pPr>
      <w:r w:rsidRPr="00A61D3B">
        <w:rPr>
          <w:rFonts w:ascii="Century Gothic" w:hAnsi="Century Gothic" w:cs="Calibri"/>
          <w:sz w:val="24"/>
          <w:szCs w:val="24"/>
        </w:rPr>
        <w:t>Are you passionate about helping every child succeed—especially those who need it most?</w:t>
      </w:r>
    </w:p>
    <w:p w14:paraId="12945123" w14:textId="77777777" w:rsidR="00005A37" w:rsidRPr="00A61D3B" w:rsidRDefault="00005A37" w:rsidP="00005A37">
      <w:pPr>
        <w:pStyle w:val="Heading1"/>
        <w:jc w:val="both"/>
        <w:rPr>
          <w:rFonts w:ascii="Century Gothic" w:hAnsi="Century Gothic" w:cs="Calibri"/>
          <w:sz w:val="24"/>
          <w:szCs w:val="24"/>
        </w:rPr>
      </w:pPr>
    </w:p>
    <w:p w14:paraId="5EF964BC" w14:textId="46938EC9" w:rsidR="00005A37" w:rsidRPr="00A61D3B" w:rsidRDefault="00005A37" w:rsidP="00005A37">
      <w:pPr>
        <w:pStyle w:val="Heading1"/>
        <w:jc w:val="both"/>
        <w:rPr>
          <w:rFonts w:ascii="Century Gothic" w:hAnsi="Century Gothic" w:cs="Calibri"/>
          <w:sz w:val="24"/>
          <w:szCs w:val="24"/>
        </w:rPr>
      </w:pPr>
      <w:r w:rsidRPr="00A61D3B">
        <w:rPr>
          <w:rFonts w:ascii="Century Gothic" w:hAnsi="Century Gothic" w:cs="Calibri"/>
          <w:sz w:val="24"/>
          <w:szCs w:val="24"/>
        </w:rPr>
        <w:t>We are looking for a caring, committed and enthusiastic Teaching Assistant to join our team at Haydonleigh Primary School. This is a rewarding opportunity to support children across the school, including those with SEND and SEMH needs</w:t>
      </w:r>
      <w:r w:rsidR="008932BF" w:rsidRPr="00A61D3B">
        <w:rPr>
          <w:rFonts w:ascii="Century Gothic" w:hAnsi="Century Gothic" w:cs="Calibri"/>
          <w:sz w:val="24"/>
          <w:szCs w:val="24"/>
        </w:rPr>
        <w:t xml:space="preserve"> working closely with teachers, the SENDCo and senior leaders to support learning in a range of ways</w:t>
      </w:r>
    </w:p>
    <w:p w14:paraId="6E334639" w14:textId="77777777" w:rsidR="00750E85" w:rsidRPr="00A61D3B" w:rsidRDefault="00750E85" w:rsidP="00750E85">
      <w:pPr>
        <w:pStyle w:val="Heading1"/>
        <w:jc w:val="both"/>
        <w:rPr>
          <w:rFonts w:ascii="Century Gothic" w:hAnsi="Century Gothic" w:cs="Calibri"/>
          <w:sz w:val="24"/>
          <w:szCs w:val="24"/>
        </w:rPr>
      </w:pPr>
    </w:p>
    <w:p w14:paraId="1456E20C" w14:textId="6BA72767" w:rsidR="00750E85" w:rsidRPr="00A61D3B" w:rsidRDefault="00750E85" w:rsidP="00750E85">
      <w:pPr>
        <w:pStyle w:val="Heading1"/>
        <w:jc w:val="both"/>
        <w:rPr>
          <w:rFonts w:ascii="Century Gothic" w:hAnsi="Century Gothic" w:cs="Calibri"/>
          <w:sz w:val="24"/>
          <w:szCs w:val="24"/>
        </w:rPr>
      </w:pPr>
      <w:r w:rsidRPr="00A61D3B">
        <w:rPr>
          <w:rFonts w:ascii="Century Gothic" w:hAnsi="Century Gothic" w:cs="Calibri"/>
          <w:sz w:val="24"/>
          <w:szCs w:val="24"/>
        </w:rPr>
        <w:t xml:space="preserve">You will play a key role in helping pupils access the curriculum, build confidence, and develop the skills they need to </w:t>
      </w:r>
      <w:r w:rsidR="008932BF" w:rsidRPr="00A61D3B">
        <w:rPr>
          <w:rFonts w:ascii="Century Gothic" w:hAnsi="Century Gothic" w:cs="Calibri"/>
          <w:sz w:val="24"/>
          <w:szCs w:val="24"/>
        </w:rPr>
        <w:t>flourish</w:t>
      </w:r>
      <w:r w:rsidRPr="00A61D3B">
        <w:rPr>
          <w:rFonts w:ascii="Century Gothic" w:hAnsi="Century Gothic" w:cs="Calibri"/>
          <w:sz w:val="24"/>
          <w:szCs w:val="24"/>
        </w:rPr>
        <w:t>.</w:t>
      </w:r>
    </w:p>
    <w:p w14:paraId="217C3C43" w14:textId="77777777" w:rsidR="00005A37" w:rsidRDefault="00005A37" w:rsidP="00750E85">
      <w:pPr>
        <w:pStyle w:val="Heading1"/>
        <w:jc w:val="both"/>
        <w:rPr>
          <w:rFonts w:ascii="Century Gothic" w:hAnsi="Century Gothic" w:cs="Calibri"/>
          <w:sz w:val="24"/>
          <w:szCs w:val="24"/>
        </w:rPr>
      </w:pPr>
    </w:p>
    <w:p w14:paraId="50CC7C09" w14:textId="77777777" w:rsidR="008A774F" w:rsidRPr="00A61D3B" w:rsidRDefault="008A774F" w:rsidP="00750E85">
      <w:pPr>
        <w:pStyle w:val="Heading1"/>
        <w:jc w:val="both"/>
        <w:rPr>
          <w:rFonts w:ascii="Century Gothic" w:hAnsi="Century Gothic" w:cs="Calibri"/>
          <w:sz w:val="24"/>
          <w:szCs w:val="24"/>
        </w:rPr>
      </w:pPr>
    </w:p>
    <w:p w14:paraId="642AB5B5" w14:textId="77777777" w:rsidR="00750E85" w:rsidRPr="00A61D3B" w:rsidRDefault="00750E85" w:rsidP="00750E85">
      <w:pPr>
        <w:pStyle w:val="Heading1"/>
        <w:jc w:val="both"/>
        <w:rPr>
          <w:rFonts w:ascii="Century Gothic" w:hAnsi="Century Gothic" w:cs="Calibri"/>
          <w:sz w:val="24"/>
          <w:szCs w:val="24"/>
        </w:rPr>
      </w:pPr>
      <w:r w:rsidRPr="00A61D3B">
        <w:rPr>
          <w:rFonts w:ascii="Century Gothic" w:hAnsi="Century Gothic" w:cs="Calibri"/>
          <w:sz w:val="24"/>
          <w:szCs w:val="24"/>
        </w:rPr>
        <w:lastRenderedPageBreak/>
        <w:t>This role also includes MDSA responsibilities, supporting pupils during lunchtime and contributing to a safe, positive and inclusive environment.</w:t>
      </w:r>
    </w:p>
    <w:p w14:paraId="4E0A2FF2" w14:textId="77777777" w:rsidR="00750E85" w:rsidRPr="00A61D3B" w:rsidRDefault="00750E85" w:rsidP="00750E85">
      <w:pPr>
        <w:pStyle w:val="Heading1"/>
        <w:jc w:val="both"/>
        <w:rPr>
          <w:rFonts w:ascii="Century Gothic" w:hAnsi="Century Gothic" w:cs="Calibri"/>
          <w:sz w:val="24"/>
          <w:szCs w:val="24"/>
        </w:rPr>
      </w:pPr>
    </w:p>
    <w:p w14:paraId="5589C84E" w14:textId="378D97ED" w:rsidR="00750E85" w:rsidRPr="00A61D3B" w:rsidRDefault="00750E85" w:rsidP="00750E85">
      <w:pPr>
        <w:pStyle w:val="Heading1"/>
        <w:jc w:val="both"/>
        <w:rPr>
          <w:rFonts w:ascii="Century Gothic" w:hAnsi="Century Gothic" w:cs="Calibri"/>
          <w:sz w:val="24"/>
          <w:szCs w:val="24"/>
        </w:rPr>
      </w:pPr>
      <w:r w:rsidRPr="00A61D3B">
        <w:rPr>
          <w:rFonts w:ascii="Century Gothic" w:hAnsi="Century Gothic" w:cs="Calibri"/>
          <w:sz w:val="24"/>
          <w:szCs w:val="24"/>
        </w:rPr>
        <w:t>We are looking for someone who is patient, adaptable, and committed to making a difference. In return, we offer a supportive team, opportunities for professional development, and the chance to be part of a school where every child is valued.</w:t>
      </w:r>
    </w:p>
    <w:p w14:paraId="291AB796" w14:textId="77777777" w:rsidR="002D2A14" w:rsidRPr="00A61D3B" w:rsidRDefault="002D2A14" w:rsidP="00D71D1E">
      <w:pPr>
        <w:pStyle w:val="Heading1"/>
        <w:jc w:val="both"/>
        <w:rPr>
          <w:rFonts w:ascii="Century Gothic" w:hAnsi="Century Gothic" w:cs="Calibri"/>
          <w:sz w:val="24"/>
          <w:szCs w:val="24"/>
        </w:rPr>
      </w:pPr>
    </w:p>
    <w:p w14:paraId="1CEF865F" w14:textId="749F94C1" w:rsidR="00C42ED6" w:rsidRPr="00A61D3B" w:rsidRDefault="00C42ED6" w:rsidP="00D71D1E">
      <w:pPr>
        <w:pStyle w:val="Heading1"/>
        <w:jc w:val="both"/>
        <w:rPr>
          <w:rFonts w:ascii="Century Gothic" w:hAnsi="Century Gothic" w:cs="Calibri"/>
          <w:sz w:val="24"/>
          <w:szCs w:val="24"/>
        </w:rPr>
      </w:pPr>
      <w:r w:rsidRPr="00A61D3B">
        <w:rPr>
          <w:rFonts w:ascii="Century Gothic" w:hAnsi="Century Gothic" w:cs="Calibri"/>
          <w:sz w:val="24"/>
          <w:szCs w:val="24"/>
        </w:rPr>
        <w:t>Warm regards,</w:t>
      </w:r>
    </w:p>
    <w:p w14:paraId="1CEF8660" w14:textId="77777777" w:rsidR="00C42ED6" w:rsidRPr="008A774F" w:rsidRDefault="00C42ED6" w:rsidP="00D71D1E">
      <w:pPr>
        <w:pStyle w:val="Heading1"/>
        <w:jc w:val="both"/>
        <w:rPr>
          <w:rFonts w:ascii="Century Gothic" w:hAnsi="Century Gothic" w:cs="Calibri"/>
          <w:b/>
          <w:bCs/>
          <w:sz w:val="24"/>
          <w:szCs w:val="24"/>
        </w:rPr>
      </w:pPr>
      <w:r w:rsidRPr="008A774F">
        <w:rPr>
          <w:rFonts w:ascii="Century Gothic" w:hAnsi="Century Gothic" w:cs="Calibri"/>
          <w:b/>
          <w:bCs/>
          <w:sz w:val="24"/>
          <w:szCs w:val="24"/>
        </w:rPr>
        <w:t>Sharon Peapell</w:t>
      </w:r>
    </w:p>
    <w:p w14:paraId="1CEF8661" w14:textId="77777777" w:rsidR="00C42ED6" w:rsidRPr="008A774F" w:rsidRDefault="00C42ED6" w:rsidP="00D71D1E">
      <w:pPr>
        <w:pStyle w:val="Heading1"/>
        <w:jc w:val="both"/>
        <w:rPr>
          <w:rFonts w:ascii="Century Gothic" w:hAnsi="Century Gothic" w:cs="Calibri"/>
          <w:b/>
          <w:bCs/>
          <w:color w:val="099BDD"/>
          <w:sz w:val="24"/>
          <w:szCs w:val="24"/>
          <w:lang w:val="en-US"/>
        </w:rPr>
      </w:pPr>
      <w:r w:rsidRPr="008A774F">
        <w:rPr>
          <w:rFonts w:ascii="Century Gothic" w:hAnsi="Century Gothic" w:cs="Calibri"/>
          <w:b/>
          <w:bCs/>
          <w:sz w:val="24"/>
          <w:szCs w:val="24"/>
        </w:rPr>
        <w:t>Headteacher</w:t>
      </w:r>
    </w:p>
    <w:p w14:paraId="1CEF8669" w14:textId="77777777" w:rsidR="00C42ED6" w:rsidRPr="00A61D3B" w:rsidRDefault="00C42ED6" w:rsidP="00D71D1E">
      <w:pPr>
        <w:ind w:right="-24"/>
        <w:jc w:val="both"/>
        <w:rPr>
          <w:rFonts w:ascii="Century Gothic" w:hAnsi="Century Gothic"/>
          <w:sz w:val="24"/>
          <w:szCs w:val="24"/>
          <w:lang w:val="en-US"/>
        </w:rPr>
      </w:pPr>
    </w:p>
    <w:p w14:paraId="1CEF866C" w14:textId="4DB10DE1" w:rsidR="00C42ED6" w:rsidRPr="00A61D3B" w:rsidRDefault="00C42ED6" w:rsidP="0088724B">
      <w:pPr>
        <w:widowControl/>
        <w:spacing w:after="0" w:line="240" w:lineRule="auto"/>
        <w:ind w:right="-24"/>
        <w:rPr>
          <w:rFonts w:ascii="Century Gothic" w:hAnsi="Century Gothic"/>
          <w:sz w:val="24"/>
          <w:szCs w:val="24"/>
          <w:lang w:val="en-US"/>
        </w:rPr>
      </w:pPr>
      <w:r w:rsidRPr="00A61D3B">
        <w:rPr>
          <w:rFonts w:ascii="Century Gothic" w:hAnsi="Century Gothic"/>
          <w:sz w:val="24"/>
          <w:szCs w:val="24"/>
          <w:lang w:val="en-US"/>
        </w:rPr>
        <w:t xml:space="preserve">Please visit our website at </w:t>
      </w:r>
      <w:r w:rsidRPr="00A61D3B">
        <w:rPr>
          <w:rFonts w:ascii="Century Gothic" w:hAnsi="Century Gothic"/>
          <w:color w:val="085296"/>
          <w:sz w:val="24"/>
          <w:szCs w:val="24"/>
          <w:u w:val="single"/>
          <w:lang w:val="en-US"/>
        </w:rPr>
        <w:t>www.haydonleighschool.co.uk</w:t>
      </w:r>
      <w:r w:rsidRPr="00A61D3B">
        <w:rPr>
          <w:rFonts w:ascii="Century Gothic" w:hAnsi="Century Gothic"/>
          <w:sz w:val="24"/>
          <w:szCs w:val="24"/>
          <w:lang w:val="en-US"/>
        </w:rPr>
        <w:t xml:space="preserve"> to learn more about our school and feel free to contact the school if you have any questions. Please call 01793 812339 or email office@haydonelighschool.co.u</w:t>
      </w:r>
      <w:r w:rsidR="005857B8" w:rsidRPr="00A61D3B">
        <w:rPr>
          <w:rFonts w:ascii="Century Gothic" w:hAnsi="Century Gothic"/>
          <w:sz w:val="24"/>
          <w:szCs w:val="24"/>
          <w:lang w:val="en-US"/>
        </w:rPr>
        <w:t>k</w:t>
      </w:r>
    </w:p>
    <w:p w14:paraId="3EF52F34" w14:textId="77777777" w:rsidR="00C92381" w:rsidRPr="00A61D3B" w:rsidRDefault="00C92381" w:rsidP="009F6FE5">
      <w:pPr>
        <w:rPr>
          <w:rFonts w:ascii="Century Gothic" w:hAnsi="Century Gothic"/>
          <w:b/>
          <w:bCs/>
          <w:sz w:val="24"/>
          <w:szCs w:val="24"/>
        </w:rPr>
      </w:pPr>
    </w:p>
    <w:p w14:paraId="59DE550E" w14:textId="53BE19EB" w:rsidR="00D71D1E" w:rsidRPr="00A61D3B" w:rsidRDefault="00C42ED6" w:rsidP="009F6FE5">
      <w:pPr>
        <w:rPr>
          <w:rFonts w:ascii="Century Gothic" w:hAnsi="Century Gothic"/>
          <w:b/>
          <w:bCs/>
          <w:color w:val="auto"/>
          <w:kern w:val="0"/>
          <w:sz w:val="24"/>
          <w:szCs w:val="24"/>
        </w:rPr>
      </w:pPr>
      <w:r w:rsidRPr="00A61D3B">
        <w:rPr>
          <w:rFonts w:ascii="Century Gothic" w:hAnsi="Century Gothic"/>
          <w:b/>
          <w:bCs/>
          <w:sz w:val="24"/>
          <w:szCs w:val="24"/>
        </w:rPr>
        <w:t>Job Description</w:t>
      </w:r>
    </w:p>
    <w:p w14:paraId="0D6A6809" w14:textId="77777777" w:rsidR="00C92381" w:rsidRPr="00A61D3B" w:rsidRDefault="00C92381" w:rsidP="00C92381">
      <w:pPr>
        <w:rPr>
          <w:rFonts w:ascii="Century Gothic" w:hAnsi="Century Gothic"/>
          <w:color w:val="auto"/>
          <w:kern w:val="0"/>
          <w:sz w:val="24"/>
          <w:szCs w:val="24"/>
        </w:rPr>
      </w:pPr>
      <w:r w:rsidRPr="00A61D3B">
        <w:rPr>
          <w:rFonts w:ascii="Century Gothic" w:hAnsi="Century Gothic"/>
          <w:color w:val="auto"/>
          <w:kern w:val="0"/>
          <w:sz w:val="24"/>
          <w:szCs w:val="24"/>
        </w:rPr>
        <w:t>We are seeking a committed, compassionate and adaptable Teaching Assistant to join our team. This role involves supporting pupils across the school, including those with SEND (Special Educational Needs and Disabilities) and SEMH (Social, Emotional and Mental Health needs).</w:t>
      </w:r>
    </w:p>
    <w:p w14:paraId="4625DC03" w14:textId="77777777" w:rsidR="00C92381" w:rsidRPr="00A61D3B" w:rsidRDefault="00C92381" w:rsidP="00C92381">
      <w:pPr>
        <w:rPr>
          <w:rFonts w:ascii="Century Gothic" w:hAnsi="Century Gothic"/>
          <w:color w:val="auto"/>
          <w:kern w:val="0"/>
          <w:sz w:val="24"/>
          <w:szCs w:val="24"/>
        </w:rPr>
      </w:pPr>
      <w:r w:rsidRPr="00A61D3B">
        <w:rPr>
          <w:rFonts w:ascii="Century Gothic" w:hAnsi="Century Gothic"/>
          <w:color w:val="auto"/>
          <w:kern w:val="0"/>
          <w:sz w:val="24"/>
          <w:szCs w:val="24"/>
        </w:rPr>
        <w:t>You will work closely with the class teacher, SENDCo and senior leaders to ensure every child is able to access learning, feel supported, and thrive both academically and emotionally.</w:t>
      </w:r>
    </w:p>
    <w:p w14:paraId="35764884" w14:textId="77777777" w:rsidR="00C92381" w:rsidRPr="00A61D3B" w:rsidRDefault="00C92381" w:rsidP="00C92381">
      <w:pPr>
        <w:rPr>
          <w:rFonts w:ascii="Century Gothic" w:hAnsi="Century Gothic"/>
          <w:color w:val="auto"/>
          <w:kern w:val="0"/>
          <w:sz w:val="24"/>
          <w:szCs w:val="24"/>
        </w:rPr>
      </w:pPr>
      <w:r w:rsidRPr="00A61D3B">
        <w:rPr>
          <w:rFonts w:ascii="Century Gothic" w:hAnsi="Century Gothic"/>
          <w:color w:val="auto"/>
          <w:kern w:val="0"/>
          <w:sz w:val="24"/>
          <w:szCs w:val="24"/>
        </w:rPr>
        <w:t>This is a varied and rewarding role, requiring flexibility, initiative, and a genuine passion for helping children succeed.</w:t>
      </w:r>
    </w:p>
    <w:p w14:paraId="1CEF866F" w14:textId="77777777" w:rsidR="00F0459A" w:rsidRPr="00A61D3B" w:rsidRDefault="00F0459A" w:rsidP="009F6FE5">
      <w:pPr>
        <w:rPr>
          <w:rFonts w:ascii="Century Gothic" w:hAnsi="Century Gothic"/>
          <w:color w:val="auto"/>
          <w:kern w:val="0"/>
          <w:sz w:val="24"/>
          <w:szCs w:val="24"/>
        </w:rPr>
        <w:sectPr w:rsidR="00F0459A" w:rsidRPr="00A61D3B" w:rsidSect="00FA0265">
          <w:type w:val="continuous"/>
          <w:pgSz w:w="12240" w:h="15840"/>
          <w:pgMar w:top="1134" w:right="474" w:bottom="1440" w:left="851" w:header="720" w:footer="720" w:gutter="0"/>
          <w:cols w:space="720"/>
          <w:noEndnote/>
        </w:sectPr>
      </w:pPr>
    </w:p>
    <w:p w14:paraId="0187F36C" w14:textId="77777777" w:rsidR="008A774F" w:rsidRDefault="008A774F" w:rsidP="00C470D4">
      <w:pPr>
        <w:ind w:left="-709"/>
        <w:rPr>
          <w:rFonts w:ascii="Century Gothic" w:hAnsi="Century Gothic"/>
          <w:b/>
          <w:bCs/>
          <w:sz w:val="24"/>
          <w:szCs w:val="24"/>
        </w:rPr>
      </w:pPr>
    </w:p>
    <w:p w14:paraId="5A52550D" w14:textId="0975A6AD" w:rsidR="00D232E5" w:rsidRPr="00A61D3B" w:rsidRDefault="00D232E5" w:rsidP="008A774F">
      <w:pPr>
        <w:ind w:left="-426"/>
        <w:rPr>
          <w:rFonts w:ascii="Century Gothic" w:hAnsi="Century Gothic"/>
          <w:b/>
          <w:bCs/>
          <w:sz w:val="24"/>
          <w:szCs w:val="24"/>
        </w:rPr>
      </w:pPr>
      <w:r w:rsidRPr="00A61D3B">
        <w:rPr>
          <w:rFonts w:ascii="Century Gothic" w:hAnsi="Century Gothic"/>
          <w:b/>
          <w:bCs/>
          <w:sz w:val="24"/>
          <w:szCs w:val="24"/>
        </w:rPr>
        <w:t>Key Responsibilities</w:t>
      </w:r>
    </w:p>
    <w:p w14:paraId="2395A7B8" w14:textId="5890129A" w:rsidR="00D232E5" w:rsidRPr="00A61D3B" w:rsidRDefault="00D232E5" w:rsidP="008A774F">
      <w:pPr>
        <w:spacing w:after="0"/>
        <w:ind w:left="-284" w:hanging="142"/>
        <w:rPr>
          <w:rFonts w:ascii="Century Gothic" w:hAnsi="Century Gothic"/>
          <w:sz w:val="24"/>
          <w:szCs w:val="24"/>
        </w:rPr>
      </w:pPr>
      <w:r w:rsidRPr="00A61D3B">
        <w:rPr>
          <w:rFonts w:ascii="Century Gothic" w:hAnsi="Century Gothic"/>
          <w:sz w:val="24"/>
          <w:szCs w:val="24"/>
        </w:rPr>
        <w:t>Supporting Learning</w:t>
      </w:r>
    </w:p>
    <w:p w14:paraId="3F500912" w14:textId="77777777" w:rsidR="00D232E5" w:rsidRPr="00A61D3B" w:rsidRDefault="00D232E5" w:rsidP="008A774F">
      <w:pPr>
        <w:numPr>
          <w:ilvl w:val="0"/>
          <w:numId w:val="1"/>
        </w:numPr>
        <w:tabs>
          <w:tab w:val="clear" w:pos="720"/>
          <w:tab w:val="num" w:pos="-426"/>
        </w:tabs>
        <w:ind w:left="-284" w:hanging="1287"/>
        <w:rPr>
          <w:rFonts w:ascii="Century Gothic" w:hAnsi="Century Gothic"/>
          <w:sz w:val="24"/>
          <w:szCs w:val="24"/>
        </w:rPr>
      </w:pPr>
      <w:r w:rsidRPr="00A61D3B">
        <w:rPr>
          <w:rFonts w:ascii="Century Gothic" w:hAnsi="Century Gothic"/>
          <w:sz w:val="24"/>
          <w:szCs w:val="24"/>
        </w:rPr>
        <w:t xml:space="preserve">Work in partnership with the class teacher to support learning in a variety of settings, including: </w:t>
      </w:r>
    </w:p>
    <w:p w14:paraId="7C78DF76" w14:textId="77777777" w:rsidR="00D232E5" w:rsidRPr="00A61D3B" w:rsidRDefault="00D232E5" w:rsidP="008A774F">
      <w:pPr>
        <w:numPr>
          <w:ilvl w:val="0"/>
          <w:numId w:val="1"/>
        </w:numPr>
        <w:ind w:left="-284" w:hanging="142"/>
        <w:rPr>
          <w:rFonts w:ascii="Century Gothic" w:hAnsi="Century Gothic"/>
          <w:sz w:val="24"/>
          <w:szCs w:val="24"/>
        </w:rPr>
      </w:pPr>
      <w:r w:rsidRPr="00A61D3B">
        <w:rPr>
          <w:rFonts w:ascii="Century Gothic" w:hAnsi="Century Gothic"/>
          <w:sz w:val="24"/>
          <w:szCs w:val="24"/>
        </w:rPr>
        <w:t xml:space="preserve">Whole-class support </w:t>
      </w:r>
    </w:p>
    <w:p w14:paraId="4421AF99" w14:textId="77777777" w:rsidR="00D232E5" w:rsidRPr="00A61D3B" w:rsidRDefault="00D232E5" w:rsidP="008A774F">
      <w:pPr>
        <w:numPr>
          <w:ilvl w:val="0"/>
          <w:numId w:val="1"/>
        </w:numPr>
        <w:ind w:left="-284" w:hanging="142"/>
        <w:rPr>
          <w:rFonts w:ascii="Century Gothic" w:hAnsi="Century Gothic"/>
          <w:sz w:val="24"/>
          <w:szCs w:val="24"/>
        </w:rPr>
      </w:pPr>
      <w:r w:rsidRPr="00A61D3B">
        <w:rPr>
          <w:rFonts w:ascii="Century Gothic" w:hAnsi="Century Gothic"/>
          <w:sz w:val="24"/>
          <w:szCs w:val="24"/>
        </w:rPr>
        <w:t xml:space="preserve">Small group interventions </w:t>
      </w:r>
    </w:p>
    <w:p w14:paraId="64D90745" w14:textId="0AE17616" w:rsidR="00C470D4" w:rsidRPr="00A61D3B" w:rsidRDefault="00D232E5" w:rsidP="008A774F">
      <w:pPr>
        <w:numPr>
          <w:ilvl w:val="0"/>
          <w:numId w:val="1"/>
        </w:numPr>
        <w:ind w:left="-284" w:hanging="142"/>
        <w:rPr>
          <w:rFonts w:ascii="Century Gothic" w:hAnsi="Century Gothic"/>
          <w:sz w:val="24"/>
          <w:szCs w:val="24"/>
        </w:rPr>
      </w:pPr>
      <w:r w:rsidRPr="00A61D3B">
        <w:rPr>
          <w:rFonts w:ascii="Century Gothic" w:hAnsi="Century Gothic"/>
          <w:sz w:val="24"/>
          <w:szCs w:val="24"/>
        </w:rPr>
        <w:t xml:space="preserve">One-to-one provision </w:t>
      </w:r>
    </w:p>
    <w:p w14:paraId="3320C05B" w14:textId="77777777" w:rsidR="00D232E5" w:rsidRPr="00A61D3B" w:rsidRDefault="00D232E5" w:rsidP="008A774F">
      <w:pPr>
        <w:numPr>
          <w:ilvl w:val="0"/>
          <w:numId w:val="1"/>
        </w:numPr>
        <w:tabs>
          <w:tab w:val="clear" w:pos="720"/>
        </w:tabs>
        <w:ind w:left="-284" w:hanging="142"/>
        <w:rPr>
          <w:rFonts w:ascii="Century Gothic" w:hAnsi="Century Gothic"/>
          <w:sz w:val="24"/>
          <w:szCs w:val="24"/>
        </w:rPr>
      </w:pPr>
      <w:r w:rsidRPr="00A61D3B">
        <w:rPr>
          <w:rFonts w:ascii="Century Gothic" w:hAnsi="Century Gothic"/>
          <w:sz w:val="24"/>
          <w:szCs w:val="24"/>
        </w:rPr>
        <w:t xml:space="preserve">Adapt learning activities to meet the needs of all pupils, particularly those with SEND and SEMH needs </w:t>
      </w:r>
    </w:p>
    <w:p w14:paraId="0A80430C" w14:textId="77777777" w:rsidR="00D232E5" w:rsidRPr="00A61D3B" w:rsidRDefault="00D232E5" w:rsidP="008A774F">
      <w:pPr>
        <w:numPr>
          <w:ilvl w:val="0"/>
          <w:numId w:val="1"/>
        </w:numPr>
        <w:tabs>
          <w:tab w:val="clear" w:pos="720"/>
        </w:tabs>
        <w:spacing w:after="0"/>
        <w:ind w:left="-284" w:hanging="142"/>
        <w:rPr>
          <w:rFonts w:ascii="Century Gothic" w:hAnsi="Century Gothic"/>
          <w:sz w:val="24"/>
          <w:szCs w:val="24"/>
        </w:rPr>
      </w:pPr>
      <w:r w:rsidRPr="00A61D3B">
        <w:rPr>
          <w:rFonts w:ascii="Century Gothic" w:hAnsi="Century Gothic"/>
          <w:sz w:val="24"/>
          <w:szCs w:val="24"/>
        </w:rPr>
        <w:t xml:space="preserve">Support pupils to access the curriculum, removing barriers to learning </w:t>
      </w:r>
    </w:p>
    <w:p w14:paraId="76565478" w14:textId="56FF91F3" w:rsidR="00D232E5" w:rsidRPr="00A61D3B" w:rsidRDefault="00D232E5" w:rsidP="008A774F">
      <w:pPr>
        <w:numPr>
          <w:ilvl w:val="0"/>
          <w:numId w:val="1"/>
        </w:numPr>
        <w:tabs>
          <w:tab w:val="clear" w:pos="720"/>
        </w:tabs>
        <w:ind w:left="-284" w:hanging="1287"/>
        <w:rPr>
          <w:rFonts w:ascii="Century Gothic" w:hAnsi="Century Gothic"/>
          <w:sz w:val="24"/>
          <w:szCs w:val="24"/>
        </w:rPr>
      </w:pPr>
      <w:r w:rsidRPr="00A61D3B">
        <w:rPr>
          <w:rFonts w:ascii="Century Gothic" w:hAnsi="Century Gothic"/>
          <w:sz w:val="24"/>
          <w:szCs w:val="24"/>
        </w:rPr>
        <w:lastRenderedPageBreak/>
        <w:t>Deliver targeted interventions as directed by the teacher or SENDC</w:t>
      </w:r>
      <w:r w:rsidR="00FC5AE1" w:rsidRPr="00A61D3B">
        <w:rPr>
          <w:rFonts w:ascii="Century Gothic" w:hAnsi="Century Gothic"/>
          <w:sz w:val="24"/>
          <w:szCs w:val="24"/>
        </w:rPr>
        <w:t>o</w:t>
      </w:r>
    </w:p>
    <w:p w14:paraId="393E77FA" w14:textId="6DE8710F" w:rsidR="00FD6586" w:rsidRPr="00A61D3B" w:rsidRDefault="00C42ED6" w:rsidP="008A774F">
      <w:pPr>
        <w:ind w:left="-284"/>
        <w:rPr>
          <w:rFonts w:ascii="Century Gothic" w:hAnsi="Century Gothic"/>
          <w:sz w:val="24"/>
          <w:szCs w:val="24"/>
        </w:rPr>
      </w:pPr>
      <w:r w:rsidRPr="00A61D3B">
        <w:rPr>
          <w:rFonts w:ascii="Century Gothic" w:hAnsi="Century Gothic"/>
          <w:b/>
          <w:bCs/>
          <w:sz w:val="24"/>
          <w:szCs w:val="24"/>
        </w:rPr>
        <w:t>Person Specification</w:t>
      </w:r>
      <w:r w:rsidRPr="00A61D3B">
        <w:rPr>
          <w:rFonts w:ascii="Century Gothic" w:hAnsi="Century Gothic"/>
          <w:sz w:val="24"/>
          <w:szCs w:val="24"/>
        </w:rPr>
        <w:tab/>
      </w:r>
    </w:p>
    <w:p w14:paraId="63E52754" w14:textId="5876EA55" w:rsidR="00E60473" w:rsidRPr="00A61D3B" w:rsidRDefault="00E60473" w:rsidP="008A774F">
      <w:pPr>
        <w:ind w:left="-284"/>
        <w:rPr>
          <w:rFonts w:ascii="Century Gothic" w:hAnsi="Century Gothic"/>
          <w:color w:val="auto"/>
          <w:kern w:val="0"/>
          <w:sz w:val="24"/>
          <w:szCs w:val="24"/>
        </w:rPr>
      </w:pPr>
      <w:r w:rsidRPr="00A61D3B">
        <w:rPr>
          <w:rFonts w:ascii="Century Gothic" w:hAnsi="Century Gothic"/>
          <w:color w:val="auto"/>
          <w:kern w:val="0"/>
          <w:sz w:val="24"/>
          <w:szCs w:val="24"/>
        </w:rPr>
        <w:t>We are looking for a candidate who demonstrates the following:</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5993"/>
        <w:gridCol w:w="620"/>
        <w:gridCol w:w="2213"/>
      </w:tblGrid>
      <w:tr w:rsidR="00594AB3" w:rsidRPr="00A61D3B" w14:paraId="3987C418" w14:textId="77777777" w:rsidTr="006B69D1">
        <w:tc>
          <w:tcPr>
            <w:tcW w:w="1702" w:type="dxa"/>
            <w:shd w:val="clear" w:color="auto" w:fill="D9D9D9"/>
          </w:tcPr>
          <w:p w14:paraId="2C8D84D8" w14:textId="77777777" w:rsidR="00FD6586" w:rsidRPr="00A61D3B" w:rsidRDefault="00FD6586" w:rsidP="00527D8E">
            <w:pPr>
              <w:rPr>
                <w:rFonts w:ascii="Century Gothic" w:hAnsi="Century Gothic"/>
                <w:b/>
                <w:bCs/>
                <w:sz w:val="24"/>
                <w:szCs w:val="24"/>
              </w:rPr>
            </w:pPr>
            <w:r w:rsidRPr="00A61D3B">
              <w:rPr>
                <w:rFonts w:ascii="Century Gothic" w:hAnsi="Century Gothic"/>
                <w:b/>
                <w:bCs/>
                <w:sz w:val="24"/>
                <w:szCs w:val="24"/>
              </w:rPr>
              <w:t>Category</w:t>
            </w:r>
          </w:p>
        </w:tc>
        <w:tc>
          <w:tcPr>
            <w:tcW w:w="6110" w:type="dxa"/>
            <w:shd w:val="clear" w:color="auto" w:fill="D9D9D9"/>
          </w:tcPr>
          <w:p w14:paraId="4C2E0FD6" w14:textId="77777777" w:rsidR="00FD6586" w:rsidRPr="00A61D3B" w:rsidRDefault="00FD6586" w:rsidP="00527D8E">
            <w:pPr>
              <w:rPr>
                <w:rFonts w:ascii="Century Gothic" w:hAnsi="Century Gothic"/>
                <w:b/>
                <w:bCs/>
                <w:sz w:val="24"/>
                <w:szCs w:val="24"/>
              </w:rPr>
            </w:pPr>
            <w:r w:rsidRPr="00A61D3B">
              <w:rPr>
                <w:rFonts w:ascii="Century Gothic" w:hAnsi="Century Gothic"/>
                <w:b/>
                <w:bCs/>
                <w:sz w:val="24"/>
                <w:szCs w:val="24"/>
              </w:rPr>
              <w:t>Criteria</w:t>
            </w:r>
          </w:p>
        </w:tc>
        <w:tc>
          <w:tcPr>
            <w:tcW w:w="588" w:type="dxa"/>
            <w:shd w:val="clear" w:color="auto" w:fill="D9D9D9"/>
          </w:tcPr>
          <w:p w14:paraId="1E225584" w14:textId="77777777" w:rsidR="00FD6586" w:rsidRPr="00A61D3B" w:rsidRDefault="00FD6586" w:rsidP="00527D8E">
            <w:pPr>
              <w:rPr>
                <w:rFonts w:ascii="Century Gothic" w:hAnsi="Century Gothic"/>
                <w:b/>
                <w:bCs/>
                <w:sz w:val="24"/>
                <w:szCs w:val="24"/>
              </w:rPr>
            </w:pPr>
            <w:r w:rsidRPr="00A61D3B">
              <w:rPr>
                <w:rFonts w:ascii="Century Gothic" w:hAnsi="Century Gothic"/>
                <w:b/>
                <w:bCs/>
                <w:sz w:val="24"/>
                <w:szCs w:val="24"/>
              </w:rPr>
              <w:t>E/D</w:t>
            </w:r>
          </w:p>
        </w:tc>
        <w:tc>
          <w:tcPr>
            <w:tcW w:w="2232" w:type="dxa"/>
            <w:shd w:val="clear" w:color="auto" w:fill="D9D9D9"/>
          </w:tcPr>
          <w:p w14:paraId="26377B73" w14:textId="77777777" w:rsidR="00FD6586" w:rsidRPr="00A61D3B" w:rsidRDefault="00FD6586" w:rsidP="00527D8E">
            <w:pPr>
              <w:rPr>
                <w:rFonts w:ascii="Century Gothic" w:hAnsi="Century Gothic"/>
                <w:b/>
                <w:bCs/>
                <w:sz w:val="24"/>
                <w:szCs w:val="24"/>
              </w:rPr>
            </w:pPr>
            <w:r w:rsidRPr="00A61D3B">
              <w:rPr>
                <w:rFonts w:ascii="Century Gothic" w:hAnsi="Century Gothic"/>
                <w:b/>
                <w:bCs/>
                <w:sz w:val="24"/>
                <w:szCs w:val="24"/>
              </w:rPr>
              <w:t>Assessment</w:t>
            </w:r>
          </w:p>
        </w:tc>
      </w:tr>
      <w:tr w:rsidR="008B0B8C" w:rsidRPr="00A61D3B" w14:paraId="1B093A66" w14:textId="77777777" w:rsidTr="006B69D1">
        <w:tc>
          <w:tcPr>
            <w:tcW w:w="1702" w:type="dxa"/>
          </w:tcPr>
          <w:p w14:paraId="287A93FA" w14:textId="7B8EBB72" w:rsidR="008B0B8C" w:rsidRPr="00A61D3B" w:rsidRDefault="008B0B8C" w:rsidP="008B0B8C">
            <w:pPr>
              <w:rPr>
                <w:rFonts w:ascii="Century Gothic" w:hAnsi="Century Gothic"/>
                <w:sz w:val="24"/>
                <w:szCs w:val="24"/>
              </w:rPr>
            </w:pPr>
            <w:r w:rsidRPr="00A61D3B">
              <w:rPr>
                <w:rFonts w:ascii="Century Gothic" w:hAnsi="Century Gothic"/>
                <w:sz w:val="24"/>
                <w:szCs w:val="24"/>
              </w:rPr>
              <w:t>Qualifications</w:t>
            </w:r>
          </w:p>
        </w:tc>
        <w:tc>
          <w:tcPr>
            <w:tcW w:w="6110" w:type="dxa"/>
          </w:tcPr>
          <w:p w14:paraId="018BADB3" w14:textId="2DBA0884" w:rsidR="008B0B8C" w:rsidRPr="00A61D3B" w:rsidRDefault="008B0B8C" w:rsidP="008B0B8C">
            <w:pPr>
              <w:rPr>
                <w:rFonts w:ascii="Century Gothic" w:hAnsi="Century Gothic"/>
                <w:sz w:val="24"/>
                <w:szCs w:val="24"/>
              </w:rPr>
            </w:pPr>
            <w:r w:rsidRPr="00A61D3B">
              <w:rPr>
                <w:rFonts w:ascii="Century Gothic" w:hAnsi="Century Gothic"/>
                <w:sz w:val="24"/>
                <w:szCs w:val="24"/>
              </w:rPr>
              <w:t>GCSE (or equivalent) in English and Maths</w:t>
            </w:r>
          </w:p>
        </w:tc>
        <w:tc>
          <w:tcPr>
            <w:tcW w:w="588" w:type="dxa"/>
          </w:tcPr>
          <w:p w14:paraId="66935144" w14:textId="54E56C6B"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3CA1821C" w14:textId="007D351E" w:rsidR="008B0B8C" w:rsidRPr="00A61D3B" w:rsidRDefault="008B0B8C" w:rsidP="008B0B8C">
            <w:pPr>
              <w:rPr>
                <w:rFonts w:ascii="Century Gothic" w:hAnsi="Century Gothic"/>
                <w:sz w:val="24"/>
                <w:szCs w:val="24"/>
              </w:rPr>
            </w:pPr>
            <w:r w:rsidRPr="00A61D3B">
              <w:rPr>
                <w:rFonts w:ascii="Century Gothic" w:hAnsi="Century Gothic"/>
                <w:sz w:val="24"/>
                <w:szCs w:val="24"/>
              </w:rPr>
              <w:t>Application</w:t>
            </w:r>
          </w:p>
        </w:tc>
      </w:tr>
      <w:tr w:rsidR="008B0B8C" w:rsidRPr="00A61D3B" w14:paraId="377E573B" w14:textId="77777777" w:rsidTr="006B69D1">
        <w:tc>
          <w:tcPr>
            <w:tcW w:w="1702" w:type="dxa"/>
          </w:tcPr>
          <w:p w14:paraId="4C1226CF" w14:textId="5E6B771E" w:rsidR="008B0B8C" w:rsidRPr="00A61D3B" w:rsidRDefault="008B0B8C" w:rsidP="008B0B8C">
            <w:pPr>
              <w:rPr>
                <w:rFonts w:ascii="Century Gothic" w:hAnsi="Century Gothic"/>
                <w:sz w:val="24"/>
                <w:szCs w:val="24"/>
              </w:rPr>
            </w:pPr>
            <w:r w:rsidRPr="00A61D3B">
              <w:rPr>
                <w:rFonts w:ascii="Century Gothic" w:hAnsi="Century Gothic"/>
                <w:sz w:val="24"/>
                <w:szCs w:val="24"/>
              </w:rPr>
              <w:t>Qualifications</w:t>
            </w:r>
          </w:p>
        </w:tc>
        <w:tc>
          <w:tcPr>
            <w:tcW w:w="6110" w:type="dxa"/>
          </w:tcPr>
          <w:p w14:paraId="6F679F2D" w14:textId="5BC5B515" w:rsidR="008B0B8C" w:rsidRPr="00A61D3B" w:rsidRDefault="008B0B8C" w:rsidP="008B0B8C">
            <w:pPr>
              <w:rPr>
                <w:rFonts w:ascii="Century Gothic" w:hAnsi="Century Gothic"/>
                <w:sz w:val="24"/>
                <w:szCs w:val="24"/>
              </w:rPr>
            </w:pPr>
            <w:r w:rsidRPr="00A61D3B">
              <w:rPr>
                <w:rFonts w:ascii="Century Gothic" w:hAnsi="Century Gothic"/>
                <w:sz w:val="24"/>
                <w:szCs w:val="24"/>
              </w:rPr>
              <w:t>Relevant TA qualification (Level 2/3 or equivalent)</w:t>
            </w:r>
          </w:p>
        </w:tc>
        <w:tc>
          <w:tcPr>
            <w:tcW w:w="588" w:type="dxa"/>
          </w:tcPr>
          <w:p w14:paraId="7552623A" w14:textId="4AC0BD3F" w:rsidR="008B0B8C" w:rsidRPr="00A61D3B" w:rsidRDefault="008B0B8C" w:rsidP="008B0B8C">
            <w:pPr>
              <w:rPr>
                <w:rFonts w:ascii="Century Gothic" w:hAnsi="Century Gothic"/>
                <w:sz w:val="24"/>
                <w:szCs w:val="24"/>
              </w:rPr>
            </w:pPr>
            <w:r w:rsidRPr="00A61D3B">
              <w:rPr>
                <w:rFonts w:ascii="Century Gothic" w:hAnsi="Century Gothic"/>
                <w:sz w:val="24"/>
                <w:szCs w:val="24"/>
              </w:rPr>
              <w:t>D</w:t>
            </w:r>
          </w:p>
        </w:tc>
        <w:tc>
          <w:tcPr>
            <w:tcW w:w="2232" w:type="dxa"/>
          </w:tcPr>
          <w:p w14:paraId="748F4606" w14:textId="5F28F2D3" w:rsidR="008B0B8C" w:rsidRPr="00A61D3B" w:rsidRDefault="008B0B8C" w:rsidP="008B0B8C">
            <w:pPr>
              <w:rPr>
                <w:rFonts w:ascii="Century Gothic" w:hAnsi="Century Gothic"/>
                <w:sz w:val="24"/>
                <w:szCs w:val="24"/>
              </w:rPr>
            </w:pPr>
            <w:r w:rsidRPr="00A61D3B">
              <w:rPr>
                <w:rFonts w:ascii="Century Gothic" w:hAnsi="Century Gothic"/>
                <w:sz w:val="24"/>
                <w:szCs w:val="24"/>
              </w:rPr>
              <w:t>Application</w:t>
            </w:r>
          </w:p>
        </w:tc>
      </w:tr>
      <w:tr w:rsidR="008B0B8C" w:rsidRPr="00A61D3B" w14:paraId="05B2D18C" w14:textId="77777777" w:rsidTr="006B69D1">
        <w:tc>
          <w:tcPr>
            <w:tcW w:w="1702" w:type="dxa"/>
          </w:tcPr>
          <w:p w14:paraId="04E54070" w14:textId="40F879CB" w:rsidR="008B0B8C" w:rsidRPr="00A61D3B" w:rsidRDefault="008B0B8C" w:rsidP="008B0B8C">
            <w:pPr>
              <w:rPr>
                <w:rFonts w:ascii="Century Gothic" w:hAnsi="Century Gothic"/>
                <w:sz w:val="24"/>
                <w:szCs w:val="24"/>
              </w:rPr>
            </w:pPr>
            <w:r w:rsidRPr="00A61D3B">
              <w:rPr>
                <w:rFonts w:ascii="Century Gothic" w:hAnsi="Century Gothic"/>
                <w:sz w:val="24"/>
                <w:szCs w:val="24"/>
              </w:rPr>
              <w:t>Experience</w:t>
            </w:r>
          </w:p>
        </w:tc>
        <w:tc>
          <w:tcPr>
            <w:tcW w:w="6110" w:type="dxa"/>
          </w:tcPr>
          <w:p w14:paraId="69E5BF88" w14:textId="1765453A" w:rsidR="008B0B8C" w:rsidRPr="00A61D3B" w:rsidRDefault="008B0B8C" w:rsidP="008B0B8C">
            <w:pPr>
              <w:rPr>
                <w:rFonts w:ascii="Century Gothic" w:hAnsi="Century Gothic"/>
                <w:sz w:val="24"/>
                <w:szCs w:val="24"/>
              </w:rPr>
            </w:pPr>
            <w:r w:rsidRPr="00A61D3B">
              <w:rPr>
                <w:rFonts w:ascii="Century Gothic" w:hAnsi="Century Gothic"/>
                <w:sz w:val="24"/>
                <w:szCs w:val="24"/>
              </w:rPr>
              <w:t>Experience of working with children in a school or similar setting</w:t>
            </w:r>
          </w:p>
        </w:tc>
        <w:tc>
          <w:tcPr>
            <w:tcW w:w="588" w:type="dxa"/>
          </w:tcPr>
          <w:p w14:paraId="2DF1C31D" w14:textId="231D8BCD"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2ED6E8EE" w14:textId="3F89071F" w:rsidR="008B0B8C" w:rsidRPr="00A61D3B" w:rsidRDefault="008B0B8C" w:rsidP="008B0B8C">
            <w:pPr>
              <w:rPr>
                <w:rFonts w:ascii="Century Gothic" w:hAnsi="Century Gothic"/>
                <w:sz w:val="24"/>
                <w:szCs w:val="24"/>
              </w:rPr>
            </w:pPr>
            <w:r w:rsidRPr="00A61D3B">
              <w:rPr>
                <w:rFonts w:ascii="Century Gothic" w:hAnsi="Century Gothic"/>
                <w:sz w:val="24"/>
                <w:szCs w:val="24"/>
              </w:rPr>
              <w:t>Application / Interview</w:t>
            </w:r>
          </w:p>
        </w:tc>
      </w:tr>
      <w:tr w:rsidR="008B0B8C" w:rsidRPr="00A61D3B" w14:paraId="2737EFBE" w14:textId="77777777" w:rsidTr="006B69D1">
        <w:tc>
          <w:tcPr>
            <w:tcW w:w="1702" w:type="dxa"/>
          </w:tcPr>
          <w:p w14:paraId="381DAE98" w14:textId="06E30D54" w:rsidR="008B0B8C" w:rsidRPr="00A61D3B" w:rsidRDefault="008B0B8C" w:rsidP="008B0B8C">
            <w:pPr>
              <w:rPr>
                <w:rFonts w:ascii="Century Gothic" w:hAnsi="Century Gothic"/>
                <w:sz w:val="24"/>
                <w:szCs w:val="24"/>
              </w:rPr>
            </w:pPr>
            <w:r w:rsidRPr="00A61D3B">
              <w:rPr>
                <w:rFonts w:ascii="Century Gothic" w:hAnsi="Century Gothic"/>
                <w:sz w:val="24"/>
                <w:szCs w:val="24"/>
              </w:rPr>
              <w:t>Experience</w:t>
            </w:r>
          </w:p>
        </w:tc>
        <w:tc>
          <w:tcPr>
            <w:tcW w:w="6110" w:type="dxa"/>
          </w:tcPr>
          <w:p w14:paraId="65BFC2AD" w14:textId="4F82F38E" w:rsidR="008B0B8C" w:rsidRPr="00A61D3B" w:rsidRDefault="008B0B8C" w:rsidP="008B0B8C">
            <w:pPr>
              <w:rPr>
                <w:rFonts w:ascii="Century Gothic" w:hAnsi="Century Gothic"/>
                <w:sz w:val="24"/>
                <w:szCs w:val="24"/>
              </w:rPr>
            </w:pPr>
            <w:r w:rsidRPr="00A61D3B">
              <w:rPr>
                <w:rFonts w:ascii="Century Gothic" w:hAnsi="Century Gothic"/>
                <w:sz w:val="24"/>
                <w:szCs w:val="24"/>
              </w:rPr>
              <w:t>Experience supporting pupils with SEND (including SEMH)</w:t>
            </w:r>
          </w:p>
        </w:tc>
        <w:tc>
          <w:tcPr>
            <w:tcW w:w="588" w:type="dxa"/>
          </w:tcPr>
          <w:p w14:paraId="089C4F4D" w14:textId="6DC67695" w:rsidR="008B0B8C" w:rsidRPr="00A61D3B" w:rsidRDefault="008B0B8C" w:rsidP="008B0B8C">
            <w:pPr>
              <w:rPr>
                <w:rFonts w:ascii="Century Gothic" w:hAnsi="Century Gothic"/>
                <w:sz w:val="24"/>
                <w:szCs w:val="24"/>
              </w:rPr>
            </w:pPr>
            <w:r w:rsidRPr="00A61D3B">
              <w:rPr>
                <w:rFonts w:ascii="Century Gothic" w:hAnsi="Century Gothic"/>
                <w:sz w:val="24"/>
                <w:szCs w:val="24"/>
              </w:rPr>
              <w:t>D</w:t>
            </w:r>
          </w:p>
        </w:tc>
        <w:tc>
          <w:tcPr>
            <w:tcW w:w="2232" w:type="dxa"/>
          </w:tcPr>
          <w:p w14:paraId="6F9AF863" w14:textId="71C036D3" w:rsidR="008B0B8C" w:rsidRPr="00A61D3B" w:rsidRDefault="008B0B8C" w:rsidP="008B0B8C">
            <w:pPr>
              <w:rPr>
                <w:rFonts w:ascii="Century Gothic" w:hAnsi="Century Gothic"/>
                <w:sz w:val="24"/>
                <w:szCs w:val="24"/>
              </w:rPr>
            </w:pPr>
            <w:r w:rsidRPr="00A61D3B">
              <w:rPr>
                <w:rFonts w:ascii="Century Gothic" w:hAnsi="Century Gothic"/>
                <w:sz w:val="24"/>
                <w:szCs w:val="24"/>
              </w:rPr>
              <w:t>Application / Interview</w:t>
            </w:r>
          </w:p>
        </w:tc>
      </w:tr>
      <w:tr w:rsidR="008B0B8C" w:rsidRPr="00A61D3B" w14:paraId="7BA88F4F" w14:textId="77777777" w:rsidTr="006B69D1">
        <w:tc>
          <w:tcPr>
            <w:tcW w:w="1702" w:type="dxa"/>
          </w:tcPr>
          <w:p w14:paraId="27F51694" w14:textId="760430DD" w:rsidR="008B0B8C" w:rsidRPr="00A61D3B" w:rsidRDefault="008B0B8C" w:rsidP="008B0B8C">
            <w:pPr>
              <w:rPr>
                <w:rFonts w:ascii="Century Gothic" w:hAnsi="Century Gothic"/>
                <w:sz w:val="24"/>
                <w:szCs w:val="24"/>
              </w:rPr>
            </w:pPr>
            <w:r w:rsidRPr="00A61D3B">
              <w:rPr>
                <w:rFonts w:ascii="Century Gothic" w:hAnsi="Century Gothic"/>
                <w:sz w:val="24"/>
                <w:szCs w:val="24"/>
              </w:rPr>
              <w:t>Knowledge</w:t>
            </w:r>
          </w:p>
        </w:tc>
        <w:tc>
          <w:tcPr>
            <w:tcW w:w="6110" w:type="dxa"/>
          </w:tcPr>
          <w:p w14:paraId="006FFB58" w14:textId="19D38400" w:rsidR="008B0B8C" w:rsidRPr="00A61D3B" w:rsidRDefault="008B0B8C" w:rsidP="008B0B8C">
            <w:pPr>
              <w:rPr>
                <w:rFonts w:ascii="Century Gothic" w:hAnsi="Century Gothic"/>
                <w:sz w:val="24"/>
                <w:szCs w:val="24"/>
              </w:rPr>
            </w:pPr>
            <w:r w:rsidRPr="00A61D3B">
              <w:rPr>
                <w:rFonts w:ascii="Century Gothic" w:hAnsi="Century Gothic"/>
                <w:sz w:val="24"/>
                <w:szCs w:val="24"/>
              </w:rPr>
              <w:t>Understanding of how children learn and how to support progress</w:t>
            </w:r>
          </w:p>
        </w:tc>
        <w:tc>
          <w:tcPr>
            <w:tcW w:w="588" w:type="dxa"/>
          </w:tcPr>
          <w:p w14:paraId="630A0EB2" w14:textId="627BB543"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13E2B78E" w14:textId="3EE5AD32"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2FCF657E" w14:textId="77777777" w:rsidTr="006B69D1">
        <w:tc>
          <w:tcPr>
            <w:tcW w:w="1702" w:type="dxa"/>
          </w:tcPr>
          <w:p w14:paraId="0C8EC9E8" w14:textId="0C32398C" w:rsidR="008B0B8C" w:rsidRPr="00A61D3B" w:rsidRDefault="008B0B8C" w:rsidP="008B0B8C">
            <w:pPr>
              <w:rPr>
                <w:rFonts w:ascii="Century Gothic" w:hAnsi="Century Gothic"/>
                <w:sz w:val="24"/>
                <w:szCs w:val="24"/>
              </w:rPr>
            </w:pPr>
            <w:r w:rsidRPr="00A61D3B">
              <w:rPr>
                <w:rFonts w:ascii="Century Gothic" w:hAnsi="Century Gothic"/>
                <w:sz w:val="24"/>
                <w:szCs w:val="24"/>
              </w:rPr>
              <w:t>Knowledge</w:t>
            </w:r>
          </w:p>
        </w:tc>
        <w:tc>
          <w:tcPr>
            <w:tcW w:w="6110" w:type="dxa"/>
          </w:tcPr>
          <w:p w14:paraId="5CE474AA" w14:textId="7DD6764A" w:rsidR="008B0B8C" w:rsidRPr="00A61D3B" w:rsidRDefault="008B0B8C" w:rsidP="008B0B8C">
            <w:pPr>
              <w:rPr>
                <w:rFonts w:ascii="Century Gothic" w:hAnsi="Century Gothic"/>
                <w:sz w:val="24"/>
                <w:szCs w:val="24"/>
              </w:rPr>
            </w:pPr>
            <w:r w:rsidRPr="00A61D3B">
              <w:rPr>
                <w:rFonts w:ascii="Century Gothic" w:hAnsi="Century Gothic"/>
                <w:sz w:val="24"/>
                <w:szCs w:val="24"/>
              </w:rPr>
              <w:t>Understanding of inclusive practice and safeguarding</w:t>
            </w:r>
          </w:p>
        </w:tc>
        <w:tc>
          <w:tcPr>
            <w:tcW w:w="588" w:type="dxa"/>
          </w:tcPr>
          <w:p w14:paraId="435C7E1E" w14:textId="2784EB32"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4E5F0F01" w14:textId="313FAFD0"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3941F844" w14:textId="77777777" w:rsidTr="006B69D1">
        <w:tc>
          <w:tcPr>
            <w:tcW w:w="1702" w:type="dxa"/>
          </w:tcPr>
          <w:p w14:paraId="42755B3B" w14:textId="73487F73" w:rsidR="008B0B8C" w:rsidRPr="00A61D3B" w:rsidRDefault="008B0B8C" w:rsidP="008B0B8C">
            <w:pPr>
              <w:rPr>
                <w:rFonts w:ascii="Century Gothic" w:hAnsi="Century Gothic"/>
                <w:sz w:val="24"/>
                <w:szCs w:val="24"/>
              </w:rPr>
            </w:pPr>
            <w:r w:rsidRPr="00A61D3B">
              <w:rPr>
                <w:rFonts w:ascii="Century Gothic" w:hAnsi="Century Gothic"/>
                <w:sz w:val="24"/>
                <w:szCs w:val="24"/>
              </w:rPr>
              <w:t>Skills</w:t>
            </w:r>
          </w:p>
        </w:tc>
        <w:tc>
          <w:tcPr>
            <w:tcW w:w="6110" w:type="dxa"/>
          </w:tcPr>
          <w:p w14:paraId="2B39B2B6" w14:textId="3F4E4428" w:rsidR="008B0B8C" w:rsidRPr="00A61D3B" w:rsidRDefault="008B0B8C" w:rsidP="008B0B8C">
            <w:pPr>
              <w:rPr>
                <w:rFonts w:ascii="Century Gothic" w:hAnsi="Century Gothic"/>
                <w:sz w:val="24"/>
                <w:szCs w:val="24"/>
              </w:rPr>
            </w:pPr>
            <w:r w:rsidRPr="00A61D3B">
              <w:rPr>
                <w:rFonts w:ascii="Century Gothic" w:hAnsi="Century Gothic"/>
                <w:sz w:val="24"/>
                <w:szCs w:val="24"/>
              </w:rPr>
              <w:t>Ability to build positive relationships and engage pupils in learning</w:t>
            </w:r>
          </w:p>
        </w:tc>
        <w:tc>
          <w:tcPr>
            <w:tcW w:w="588" w:type="dxa"/>
          </w:tcPr>
          <w:p w14:paraId="5F89C682" w14:textId="3899833B"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439153A0" w14:textId="744C39F5"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D75E8E" w:rsidRPr="00A61D3B" w14:paraId="65F94A09" w14:textId="77777777" w:rsidTr="006B69D1">
        <w:tc>
          <w:tcPr>
            <w:tcW w:w="1702" w:type="dxa"/>
          </w:tcPr>
          <w:p w14:paraId="2EFA4B8A" w14:textId="0BDB00AC" w:rsidR="00D75E8E" w:rsidRPr="00A61D3B" w:rsidRDefault="00D75E8E" w:rsidP="008B0B8C">
            <w:pPr>
              <w:rPr>
                <w:rFonts w:ascii="Century Gothic" w:hAnsi="Century Gothic"/>
                <w:sz w:val="24"/>
                <w:szCs w:val="24"/>
              </w:rPr>
            </w:pPr>
            <w:r w:rsidRPr="00A61D3B">
              <w:rPr>
                <w:rFonts w:ascii="Century Gothic" w:hAnsi="Century Gothic"/>
                <w:sz w:val="24"/>
                <w:szCs w:val="24"/>
              </w:rPr>
              <w:t>Skills</w:t>
            </w:r>
          </w:p>
        </w:tc>
        <w:tc>
          <w:tcPr>
            <w:tcW w:w="6110" w:type="dxa"/>
          </w:tcPr>
          <w:p w14:paraId="5330B0A4" w14:textId="7A3A5574" w:rsidR="00D75E8E" w:rsidRPr="00A61D3B" w:rsidRDefault="00D75E8E" w:rsidP="008B0B8C">
            <w:pPr>
              <w:rPr>
                <w:rFonts w:ascii="Century Gothic" w:hAnsi="Century Gothic"/>
                <w:sz w:val="24"/>
                <w:szCs w:val="24"/>
              </w:rPr>
            </w:pPr>
            <w:r w:rsidRPr="00A61D3B">
              <w:rPr>
                <w:rFonts w:ascii="Century Gothic" w:hAnsi="Century Gothic"/>
                <w:sz w:val="24"/>
                <w:szCs w:val="24"/>
              </w:rPr>
              <w:t>Ability to support pupils to develop independence in their learning</w:t>
            </w:r>
          </w:p>
        </w:tc>
        <w:tc>
          <w:tcPr>
            <w:tcW w:w="588" w:type="dxa"/>
          </w:tcPr>
          <w:p w14:paraId="0DF576AC" w14:textId="71F816C6" w:rsidR="00D75E8E" w:rsidRPr="00A61D3B" w:rsidRDefault="00D176A6" w:rsidP="008B0B8C">
            <w:pPr>
              <w:rPr>
                <w:rFonts w:ascii="Century Gothic" w:hAnsi="Century Gothic"/>
                <w:sz w:val="24"/>
                <w:szCs w:val="24"/>
              </w:rPr>
            </w:pPr>
            <w:r w:rsidRPr="00A61D3B">
              <w:rPr>
                <w:rFonts w:ascii="Century Gothic" w:hAnsi="Century Gothic"/>
                <w:sz w:val="24"/>
                <w:szCs w:val="24"/>
              </w:rPr>
              <w:t>E</w:t>
            </w:r>
          </w:p>
        </w:tc>
        <w:tc>
          <w:tcPr>
            <w:tcW w:w="2232" w:type="dxa"/>
          </w:tcPr>
          <w:p w14:paraId="1CD657F6" w14:textId="0BE9F19F" w:rsidR="00D75E8E" w:rsidRPr="00A61D3B" w:rsidRDefault="00D176A6"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703F471D" w14:textId="77777777" w:rsidTr="006B69D1">
        <w:tc>
          <w:tcPr>
            <w:tcW w:w="1702" w:type="dxa"/>
          </w:tcPr>
          <w:p w14:paraId="32DE2C0F" w14:textId="2B586FCE" w:rsidR="008B0B8C" w:rsidRPr="00A61D3B" w:rsidRDefault="008B0B8C" w:rsidP="008B0B8C">
            <w:pPr>
              <w:rPr>
                <w:rFonts w:ascii="Century Gothic" w:hAnsi="Century Gothic"/>
                <w:sz w:val="24"/>
                <w:szCs w:val="24"/>
              </w:rPr>
            </w:pPr>
            <w:r w:rsidRPr="00A61D3B">
              <w:rPr>
                <w:rFonts w:ascii="Century Gothic" w:hAnsi="Century Gothic"/>
                <w:sz w:val="24"/>
                <w:szCs w:val="24"/>
              </w:rPr>
              <w:t>Skills</w:t>
            </w:r>
          </w:p>
        </w:tc>
        <w:tc>
          <w:tcPr>
            <w:tcW w:w="6110" w:type="dxa"/>
          </w:tcPr>
          <w:p w14:paraId="104D0FBF" w14:textId="7AC5F8CA" w:rsidR="008B0B8C" w:rsidRPr="00A61D3B" w:rsidRDefault="008B0B8C" w:rsidP="008B0B8C">
            <w:pPr>
              <w:rPr>
                <w:rFonts w:ascii="Century Gothic" w:hAnsi="Century Gothic"/>
                <w:sz w:val="24"/>
                <w:szCs w:val="24"/>
              </w:rPr>
            </w:pPr>
            <w:r w:rsidRPr="00A61D3B">
              <w:rPr>
                <w:rFonts w:ascii="Century Gothic" w:hAnsi="Century Gothic"/>
                <w:sz w:val="24"/>
                <w:szCs w:val="24"/>
              </w:rPr>
              <w:t>Ability to adapt support to meet a range of needs</w:t>
            </w:r>
          </w:p>
        </w:tc>
        <w:tc>
          <w:tcPr>
            <w:tcW w:w="588" w:type="dxa"/>
          </w:tcPr>
          <w:p w14:paraId="7761D31F" w14:textId="17E65E1D"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7EED4A10" w14:textId="7BB53468"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5CAE9567" w14:textId="77777777" w:rsidTr="006B69D1">
        <w:tc>
          <w:tcPr>
            <w:tcW w:w="1702" w:type="dxa"/>
          </w:tcPr>
          <w:p w14:paraId="469814C0" w14:textId="71A86A9F" w:rsidR="008B0B8C" w:rsidRPr="00A61D3B" w:rsidRDefault="008B0B8C" w:rsidP="008B0B8C">
            <w:pPr>
              <w:rPr>
                <w:rFonts w:ascii="Century Gothic" w:hAnsi="Century Gothic"/>
                <w:sz w:val="24"/>
                <w:szCs w:val="24"/>
              </w:rPr>
            </w:pPr>
            <w:r w:rsidRPr="00A61D3B">
              <w:rPr>
                <w:rFonts w:ascii="Century Gothic" w:hAnsi="Century Gothic"/>
                <w:sz w:val="24"/>
                <w:szCs w:val="24"/>
              </w:rPr>
              <w:t>Skills</w:t>
            </w:r>
          </w:p>
        </w:tc>
        <w:tc>
          <w:tcPr>
            <w:tcW w:w="6110" w:type="dxa"/>
          </w:tcPr>
          <w:p w14:paraId="5360F545" w14:textId="650F44E1" w:rsidR="008B0B8C" w:rsidRPr="00A61D3B" w:rsidRDefault="008B0B8C" w:rsidP="008B0B8C">
            <w:pPr>
              <w:rPr>
                <w:rFonts w:ascii="Century Gothic" w:hAnsi="Century Gothic"/>
                <w:sz w:val="24"/>
                <w:szCs w:val="24"/>
              </w:rPr>
            </w:pPr>
            <w:r w:rsidRPr="00A61D3B">
              <w:rPr>
                <w:rFonts w:ascii="Century Gothic" w:hAnsi="Century Gothic"/>
                <w:sz w:val="24"/>
                <w:szCs w:val="24"/>
              </w:rPr>
              <w:t>Ability to promote high expectations of behaviour and learning</w:t>
            </w:r>
          </w:p>
        </w:tc>
        <w:tc>
          <w:tcPr>
            <w:tcW w:w="588" w:type="dxa"/>
          </w:tcPr>
          <w:p w14:paraId="49AE4B02" w14:textId="15D253F7"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3E8057A1" w14:textId="40EBF79B"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7C27068B" w14:textId="77777777" w:rsidTr="006B69D1">
        <w:tc>
          <w:tcPr>
            <w:tcW w:w="1702" w:type="dxa"/>
          </w:tcPr>
          <w:p w14:paraId="30A6690F" w14:textId="3786DD16" w:rsidR="008B0B8C" w:rsidRPr="00A61D3B" w:rsidRDefault="008B0B8C" w:rsidP="008B0B8C">
            <w:pPr>
              <w:rPr>
                <w:rFonts w:ascii="Century Gothic" w:hAnsi="Century Gothic"/>
                <w:sz w:val="24"/>
                <w:szCs w:val="24"/>
              </w:rPr>
            </w:pPr>
            <w:r w:rsidRPr="00A61D3B">
              <w:rPr>
                <w:rFonts w:ascii="Century Gothic" w:hAnsi="Century Gothic"/>
                <w:sz w:val="24"/>
                <w:szCs w:val="24"/>
              </w:rPr>
              <w:t>Skills</w:t>
            </w:r>
          </w:p>
        </w:tc>
        <w:tc>
          <w:tcPr>
            <w:tcW w:w="6110" w:type="dxa"/>
          </w:tcPr>
          <w:p w14:paraId="7B1939B7" w14:textId="4BDC5E6C" w:rsidR="008B0B8C" w:rsidRPr="00A61D3B" w:rsidRDefault="008B0B8C" w:rsidP="008B0B8C">
            <w:pPr>
              <w:rPr>
                <w:rFonts w:ascii="Century Gothic" w:hAnsi="Century Gothic"/>
                <w:sz w:val="24"/>
                <w:szCs w:val="24"/>
              </w:rPr>
            </w:pPr>
            <w:r w:rsidRPr="00A61D3B">
              <w:rPr>
                <w:rFonts w:ascii="Century Gothic" w:hAnsi="Century Gothic"/>
                <w:sz w:val="24"/>
                <w:szCs w:val="24"/>
              </w:rPr>
              <w:t>Ability to work as part of a team and use initiative</w:t>
            </w:r>
          </w:p>
        </w:tc>
        <w:tc>
          <w:tcPr>
            <w:tcW w:w="588" w:type="dxa"/>
          </w:tcPr>
          <w:p w14:paraId="11C81672" w14:textId="601F2F5F"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4411DBB8" w14:textId="27693D0F"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759996D2" w14:textId="77777777" w:rsidTr="006B69D1">
        <w:tc>
          <w:tcPr>
            <w:tcW w:w="1702" w:type="dxa"/>
          </w:tcPr>
          <w:p w14:paraId="0033077F" w14:textId="0B58315C" w:rsidR="008B0B8C" w:rsidRPr="00A61D3B" w:rsidRDefault="008B0B8C" w:rsidP="008B0B8C">
            <w:pPr>
              <w:rPr>
                <w:rFonts w:ascii="Century Gothic" w:hAnsi="Century Gothic"/>
                <w:sz w:val="24"/>
                <w:szCs w:val="24"/>
              </w:rPr>
            </w:pPr>
            <w:r w:rsidRPr="00A61D3B">
              <w:rPr>
                <w:rFonts w:ascii="Century Gothic" w:hAnsi="Century Gothic"/>
                <w:sz w:val="24"/>
                <w:szCs w:val="24"/>
              </w:rPr>
              <w:t>Personal Attributes</w:t>
            </w:r>
          </w:p>
        </w:tc>
        <w:tc>
          <w:tcPr>
            <w:tcW w:w="6110" w:type="dxa"/>
          </w:tcPr>
          <w:p w14:paraId="40B3567F" w14:textId="516A3FC8" w:rsidR="008B0B8C" w:rsidRPr="00A61D3B" w:rsidRDefault="008B0B8C" w:rsidP="008B0B8C">
            <w:pPr>
              <w:rPr>
                <w:rFonts w:ascii="Century Gothic" w:hAnsi="Century Gothic"/>
                <w:sz w:val="24"/>
                <w:szCs w:val="24"/>
              </w:rPr>
            </w:pPr>
            <w:r w:rsidRPr="00A61D3B">
              <w:rPr>
                <w:rFonts w:ascii="Century Gothic" w:hAnsi="Century Gothic"/>
                <w:sz w:val="24"/>
                <w:szCs w:val="24"/>
              </w:rPr>
              <w:t>Patient, resilient and committed to supporting all pupils</w:t>
            </w:r>
          </w:p>
        </w:tc>
        <w:tc>
          <w:tcPr>
            <w:tcW w:w="588" w:type="dxa"/>
          </w:tcPr>
          <w:p w14:paraId="3B0A2B4B" w14:textId="741DBFAF"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102BA65A" w14:textId="344F8939"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8B0B8C" w:rsidRPr="00A61D3B" w14:paraId="71BE6028" w14:textId="77777777" w:rsidTr="006B69D1">
        <w:tc>
          <w:tcPr>
            <w:tcW w:w="1702" w:type="dxa"/>
          </w:tcPr>
          <w:p w14:paraId="203BE51C" w14:textId="6A5011DE" w:rsidR="008B0B8C" w:rsidRPr="00A61D3B" w:rsidRDefault="008B0B8C" w:rsidP="008B0B8C">
            <w:pPr>
              <w:rPr>
                <w:rFonts w:ascii="Century Gothic" w:hAnsi="Century Gothic"/>
                <w:sz w:val="24"/>
                <w:szCs w:val="24"/>
              </w:rPr>
            </w:pPr>
            <w:r w:rsidRPr="00A61D3B">
              <w:rPr>
                <w:rFonts w:ascii="Century Gothic" w:hAnsi="Century Gothic"/>
                <w:sz w:val="24"/>
                <w:szCs w:val="24"/>
              </w:rPr>
              <w:t>Personal Attributes</w:t>
            </w:r>
          </w:p>
        </w:tc>
        <w:tc>
          <w:tcPr>
            <w:tcW w:w="6110" w:type="dxa"/>
          </w:tcPr>
          <w:p w14:paraId="34D12F86" w14:textId="1CCA5A67" w:rsidR="008B0B8C" w:rsidRPr="00A61D3B" w:rsidRDefault="008B0B8C" w:rsidP="008B0B8C">
            <w:pPr>
              <w:rPr>
                <w:rFonts w:ascii="Century Gothic" w:hAnsi="Century Gothic"/>
                <w:sz w:val="24"/>
                <w:szCs w:val="24"/>
              </w:rPr>
            </w:pPr>
            <w:r w:rsidRPr="00A61D3B">
              <w:rPr>
                <w:rFonts w:ascii="Century Gothic" w:hAnsi="Century Gothic"/>
                <w:sz w:val="24"/>
                <w:szCs w:val="24"/>
              </w:rPr>
              <w:t>Positive, flexible and professional approach</w:t>
            </w:r>
          </w:p>
        </w:tc>
        <w:tc>
          <w:tcPr>
            <w:tcW w:w="588" w:type="dxa"/>
          </w:tcPr>
          <w:p w14:paraId="5819050A" w14:textId="19FAD259"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52E336E9" w14:textId="46646B43" w:rsidR="008B0B8C" w:rsidRPr="00A61D3B" w:rsidRDefault="008B0B8C" w:rsidP="008B0B8C">
            <w:pPr>
              <w:rPr>
                <w:rFonts w:ascii="Century Gothic" w:hAnsi="Century Gothic"/>
                <w:sz w:val="24"/>
                <w:szCs w:val="24"/>
              </w:rPr>
            </w:pPr>
            <w:r w:rsidRPr="00A61D3B">
              <w:rPr>
                <w:rFonts w:ascii="Century Gothic" w:hAnsi="Century Gothic"/>
                <w:sz w:val="24"/>
                <w:szCs w:val="24"/>
              </w:rPr>
              <w:t>Interview</w:t>
            </w:r>
          </w:p>
        </w:tc>
      </w:tr>
      <w:tr w:rsidR="00F4117E" w:rsidRPr="00A61D3B" w14:paraId="34F00D4F" w14:textId="77777777" w:rsidTr="006B69D1">
        <w:tc>
          <w:tcPr>
            <w:tcW w:w="1702" w:type="dxa"/>
          </w:tcPr>
          <w:p w14:paraId="2E8CAC73" w14:textId="1D18789A" w:rsidR="00F4117E" w:rsidRPr="00A61D3B" w:rsidRDefault="00F4117E" w:rsidP="008B0B8C">
            <w:pPr>
              <w:rPr>
                <w:rFonts w:ascii="Century Gothic" w:hAnsi="Century Gothic"/>
                <w:sz w:val="24"/>
                <w:szCs w:val="24"/>
              </w:rPr>
            </w:pPr>
            <w:r w:rsidRPr="00A61D3B">
              <w:rPr>
                <w:rFonts w:ascii="Century Gothic" w:hAnsi="Century Gothic"/>
                <w:sz w:val="24"/>
                <w:szCs w:val="24"/>
              </w:rPr>
              <w:t>Personal Attributes</w:t>
            </w:r>
          </w:p>
        </w:tc>
        <w:tc>
          <w:tcPr>
            <w:tcW w:w="6110" w:type="dxa"/>
          </w:tcPr>
          <w:p w14:paraId="65C071B2" w14:textId="0D7EBE85" w:rsidR="00F4117E" w:rsidRPr="00A61D3B" w:rsidRDefault="00F4117E" w:rsidP="008B0B8C">
            <w:pPr>
              <w:rPr>
                <w:rFonts w:ascii="Century Gothic" w:hAnsi="Century Gothic"/>
                <w:sz w:val="24"/>
                <w:szCs w:val="24"/>
              </w:rPr>
            </w:pPr>
            <w:r w:rsidRPr="00A61D3B">
              <w:rPr>
                <w:rFonts w:ascii="Century Gothic" w:hAnsi="Century Gothic"/>
                <w:sz w:val="24"/>
                <w:szCs w:val="24"/>
              </w:rPr>
              <w:t>Demonstrates professionalism, reliability and integrity</w:t>
            </w:r>
          </w:p>
        </w:tc>
        <w:tc>
          <w:tcPr>
            <w:tcW w:w="588" w:type="dxa"/>
          </w:tcPr>
          <w:p w14:paraId="22D6A32A" w14:textId="4ED76B69" w:rsidR="00F4117E" w:rsidRPr="00A61D3B" w:rsidRDefault="00F4117E" w:rsidP="008B0B8C">
            <w:pPr>
              <w:rPr>
                <w:rFonts w:ascii="Century Gothic" w:hAnsi="Century Gothic"/>
                <w:sz w:val="24"/>
                <w:szCs w:val="24"/>
              </w:rPr>
            </w:pPr>
            <w:r w:rsidRPr="00A61D3B">
              <w:rPr>
                <w:rFonts w:ascii="Century Gothic" w:hAnsi="Century Gothic"/>
                <w:sz w:val="24"/>
                <w:szCs w:val="24"/>
              </w:rPr>
              <w:t>E</w:t>
            </w:r>
          </w:p>
        </w:tc>
        <w:tc>
          <w:tcPr>
            <w:tcW w:w="2232" w:type="dxa"/>
          </w:tcPr>
          <w:p w14:paraId="1F3E5282" w14:textId="68A49926" w:rsidR="00F4117E" w:rsidRPr="00A61D3B" w:rsidRDefault="00F4117E" w:rsidP="008B0B8C">
            <w:pPr>
              <w:rPr>
                <w:rFonts w:ascii="Century Gothic" w:hAnsi="Century Gothic"/>
                <w:sz w:val="24"/>
                <w:szCs w:val="24"/>
              </w:rPr>
            </w:pPr>
            <w:r w:rsidRPr="00A61D3B">
              <w:rPr>
                <w:rFonts w:ascii="Century Gothic" w:hAnsi="Century Gothic"/>
                <w:sz w:val="24"/>
                <w:szCs w:val="24"/>
              </w:rPr>
              <w:t>Application / Interview</w:t>
            </w:r>
          </w:p>
        </w:tc>
      </w:tr>
      <w:tr w:rsidR="008B0B8C" w:rsidRPr="00A61D3B" w14:paraId="262267E8" w14:textId="77777777" w:rsidTr="006B69D1">
        <w:tc>
          <w:tcPr>
            <w:tcW w:w="1702" w:type="dxa"/>
          </w:tcPr>
          <w:p w14:paraId="2F7BE4BB" w14:textId="1573B565" w:rsidR="008B0B8C" w:rsidRPr="00A61D3B" w:rsidRDefault="008B0B8C" w:rsidP="008B0B8C">
            <w:pPr>
              <w:rPr>
                <w:rFonts w:ascii="Century Gothic" w:hAnsi="Century Gothic"/>
                <w:sz w:val="24"/>
                <w:szCs w:val="24"/>
              </w:rPr>
            </w:pPr>
            <w:r w:rsidRPr="00A61D3B">
              <w:rPr>
                <w:rFonts w:ascii="Century Gothic" w:hAnsi="Century Gothic"/>
                <w:sz w:val="24"/>
                <w:szCs w:val="24"/>
              </w:rPr>
              <w:t>Additional Requirements</w:t>
            </w:r>
          </w:p>
        </w:tc>
        <w:tc>
          <w:tcPr>
            <w:tcW w:w="6110" w:type="dxa"/>
          </w:tcPr>
          <w:p w14:paraId="3F0299B3" w14:textId="1302A52F" w:rsidR="008B0B8C" w:rsidRPr="00A61D3B" w:rsidRDefault="008B0B8C" w:rsidP="008B0B8C">
            <w:pPr>
              <w:rPr>
                <w:rFonts w:ascii="Century Gothic" w:hAnsi="Century Gothic"/>
                <w:sz w:val="24"/>
                <w:szCs w:val="24"/>
              </w:rPr>
            </w:pPr>
            <w:r w:rsidRPr="00A61D3B">
              <w:rPr>
                <w:rFonts w:ascii="Century Gothic" w:hAnsi="Century Gothic"/>
                <w:sz w:val="24"/>
                <w:szCs w:val="24"/>
              </w:rPr>
              <w:t>Willingness to undertake MDSA duties and safeguard pupils</w:t>
            </w:r>
          </w:p>
        </w:tc>
        <w:tc>
          <w:tcPr>
            <w:tcW w:w="588" w:type="dxa"/>
          </w:tcPr>
          <w:p w14:paraId="61CF319B" w14:textId="6787A61B" w:rsidR="008B0B8C" w:rsidRPr="00A61D3B" w:rsidRDefault="008B0B8C" w:rsidP="008B0B8C">
            <w:pPr>
              <w:rPr>
                <w:rFonts w:ascii="Century Gothic" w:hAnsi="Century Gothic"/>
                <w:sz w:val="24"/>
                <w:szCs w:val="24"/>
              </w:rPr>
            </w:pPr>
            <w:r w:rsidRPr="00A61D3B">
              <w:rPr>
                <w:rFonts w:ascii="Century Gothic" w:hAnsi="Century Gothic"/>
                <w:sz w:val="24"/>
                <w:szCs w:val="24"/>
              </w:rPr>
              <w:t>E</w:t>
            </w:r>
          </w:p>
        </w:tc>
        <w:tc>
          <w:tcPr>
            <w:tcW w:w="2232" w:type="dxa"/>
          </w:tcPr>
          <w:p w14:paraId="64AEEF62" w14:textId="59FC5630" w:rsidR="008B0B8C" w:rsidRPr="00A61D3B" w:rsidRDefault="008B0B8C" w:rsidP="008B0B8C">
            <w:pPr>
              <w:rPr>
                <w:rFonts w:ascii="Century Gothic" w:hAnsi="Century Gothic"/>
                <w:sz w:val="24"/>
                <w:szCs w:val="24"/>
              </w:rPr>
            </w:pPr>
            <w:r w:rsidRPr="00A61D3B">
              <w:rPr>
                <w:rFonts w:ascii="Century Gothic" w:hAnsi="Century Gothic"/>
                <w:sz w:val="24"/>
                <w:szCs w:val="24"/>
              </w:rPr>
              <w:t>Application / Interview</w:t>
            </w:r>
          </w:p>
        </w:tc>
      </w:tr>
    </w:tbl>
    <w:p w14:paraId="1BCDF073" w14:textId="77777777" w:rsidR="007954D6" w:rsidRDefault="007954D6" w:rsidP="007954D6">
      <w:pPr>
        <w:rPr>
          <w:rFonts w:ascii="Century Gothic" w:hAnsi="Century Gothic"/>
          <w:b/>
          <w:bCs/>
          <w:sz w:val="24"/>
          <w:szCs w:val="24"/>
        </w:rPr>
      </w:pPr>
    </w:p>
    <w:p w14:paraId="04B95CC4" w14:textId="77777777" w:rsidR="008A774F" w:rsidRDefault="008A774F" w:rsidP="007954D6">
      <w:pPr>
        <w:rPr>
          <w:rFonts w:ascii="Century Gothic" w:hAnsi="Century Gothic"/>
          <w:b/>
          <w:bCs/>
          <w:sz w:val="24"/>
          <w:szCs w:val="24"/>
        </w:rPr>
      </w:pPr>
    </w:p>
    <w:p w14:paraId="6851C4BF" w14:textId="77777777" w:rsidR="008A774F" w:rsidRPr="00A61D3B" w:rsidRDefault="008A774F" w:rsidP="007954D6">
      <w:pPr>
        <w:rPr>
          <w:rFonts w:ascii="Century Gothic" w:hAnsi="Century Gothic"/>
          <w:b/>
          <w:bCs/>
          <w:sz w:val="24"/>
          <w:szCs w:val="24"/>
        </w:rPr>
      </w:pPr>
    </w:p>
    <w:p w14:paraId="1CEF8672" w14:textId="532EF2F2" w:rsidR="00C42ED6" w:rsidRPr="00A61D3B" w:rsidRDefault="00C42ED6" w:rsidP="00CE0CB5">
      <w:pPr>
        <w:ind w:left="-426"/>
        <w:rPr>
          <w:rFonts w:ascii="Century Gothic" w:hAnsi="Century Gothic"/>
          <w:b/>
          <w:bCs/>
          <w:sz w:val="24"/>
          <w:szCs w:val="24"/>
        </w:rPr>
      </w:pPr>
      <w:r w:rsidRPr="00A61D3B">
        <w:rPr>
          <w:rFonts w:ascii="Century Gothic" w:hAnsi="Century Gothic"/>
          <w:b/>
          <w:bCs/>
          <w:sz w:val="24"/>
          <w:szCs w:val="24"/>
        </w:rPr>
        <w:lastRenderedPageBreak/>
        <w:t>Recruitment Process</w:t>
      </w:r>
    </w:p>
    <w:p w14:paraId="56BA96AC" w14:textId="77777777" w:rsidR="00961425" w:rsidRPr="00A61D3B" w:rsidRDefault="00961425" w:rsidP="00CE0CB5">
      <w:pPr>
        <w:ind w:left="-426"/>
        <w:rPr>
          <w:rFonts w:ascii="Century Gothic" w:hAnsi="Century Gothic"/>
          <w:b/>
          <w:bCs/>
          <w:sz w:val="24"/>
          <w:szCs w:val="24"/>
        </w:rPr>
      </w:pPr>
      <w:r w:rsidRPr="00A61D3B">
        <w:rPr>
          <w:rFonts w:ascii="Century Gothic" w:hAnsi="Century Gothic"/>
          <w:b/>
          <w:bCs/>
          <w:sz w:val="24"/>
          <w:szCs w:val="24"/>
        </w:rPr>
        <w:t>Application</w:t>
      </w:r>
    </w:p>
    <w:p w14:paraId="4F332F7B" w14:textId="77777777" w:rsidR="00961425" w:rsidRPr="00A61D3B" w:rsidRDefault="00961425" w:rsidP="00CE0CB5">
      <w:pPr>
        <w:ind w:left="-426"/>
        <w:rPr>
          <w:rFonts w:ascii="Century Gothic" w:hAnsi="Century Gothic"/>
          <w:sz w:val="24"/>
          <w:szCs w:val="24"/>
        </w:rPr>
      </w:pPr>
      <w:r w:rsidRPr="00A61D3B">
        <w:rPr>
          <w:rFonts w:ascii="Century Gothic" w:hAnsi="Century Gothic"/>
          <w:sz w:val="24"/>
          <w:szCs w:val="24"/>
        </w:rPr>
        <w:t xml:space="preserve">To apply for this role, please complete the application form via </w:t>
      </w:r>
      <w:proofErr w:type="spellStart"/>
      <w:r w:rsidRPr="00A61D3B">
        <w:rPr>
          <w:rFonts w:ascii="Century Gothic" w:hAnsi="Century Gothic"/>
          <w:sz w:val="24"/>
          <w:szCs w:val="24"/>
        </w:rPr>
        <w:t>MyNewTerm</w:t>
      </w:r>
      <w:proofErr w:type="spellEnd"/>
      <w:r w:rsidRPr="00A61D3B">
        <w:rPr>
          <w:rFonts w:ascii="Century Gothic" w:hAnsi="Century Gothic"/>
          <w:sz w:val="24"/>
          <w:szCs w:val="24"/>
        </w:rPr>
        <w:t>.</w:t>
      </w:r>
      <w:r w:rsidRPr="00A61D3B">
        <w:rPr>
          <w:rFonts w:ascii="Century Gothic" w:hAnsi="Century Gothic"/>
          <w:sz w:val="24"/>
          <w:szCs w:val="24"/>
        </w:rPr>
        <w:br/>
        <w:t>We ask that all candidates provide clear evidence of how they meet the requirements of the role, particularly in relation to supporting children and working as part of a team.</w:t>
      </w:r>
    </w:p>
    <w:p w14:paraId="2227B743" w14:textId="7B29496F" w:rsidR="00961425" w:rsidRPr="00A61D3B" w:rsidRDefault="00824FAD" w:rsidP="00CE0CB5">
      <w:pPr>
        <w:spacing w:after="0" w:line="240" w:lineRule="auto"/>
        <w:ind w:left="-426"/>
        <w:rPr>
          <w:rFonts w:ascii="Century Gothic" w:hAnsi="Century Gothic"/>
          <w:color w:val="auto"/>
          <w:sz w:val="24"/>
          <w:szCs w:val="24"/>
        </w:rPr>
      </w:pPr>
      <w:r w:rsidRPr="00A61D3B">
        <w:rPr>
          <w:rFonts w:ascii="Century Gothic" w:hAnsi="Century Gothic"/>
          <w:color w:val="auto"/>
          <w:sz w:val="24"/>
          <w:szCs w:val="24"/>
        </w:rPr>
        <w:t>If you would like to visit the school, tours can be arranged by contacting the school office on</w:t>
      </w:r>
      <w:r w:rsidR="00961425" w:rsidRPr="00A61D3B">
        <w:rPr>
          <w:rFonts w:ascii="Century Gothic" w:hAnsi="Century Gothic"/>
          <w:color w:val="auto"/>
          <w:sz w:val="24"/>
          <w:szCs w:val="24"/>
        </w:rPr>
        <w:t xml:space="preserve"> </w:t>
      </w:r>
      <w:r w:rsidR="00961425" w:rsidRPr="00A61D3B">
        <w:rPr>
          <w:rFonts w:ascii="Century Gothic" w:hAnsi="Century Gothic"/>
          <w:b/>
          <w:bCs/>
          <w:color w:val="auto"/>
          <w:sz w:val="24"/>
          <w:szCs w:val="24"/>
        </w:rPr>
        <w:t xml:space="preserve">01793 700443 </w:t>
      </w:r>
      <w:r w:rsidR="00961425" w:rsidRPr="00A61D3B">
        <w:rPr>
          <w:rFonts w:ascii="Century Gothic" w:hAnsi="Century Gothic"/>
          <w:color w:val="auto"/>
          <w:sz w:val="24"/>
          <w:szCs w:val="24"/>
        </w:rPr>
        <w:t xml:space="preserve">or by e-mailing </w:t>
      </w:r>
      <w:r w:rsidR="00961425" w:rsidRPr="00A61D3B">
        <w:rPr>
          <w:rFonts w:ascii="Century Gothic" w:hAnsi="Century Gothic"/>
          <w:color w:val="085296"/>
          <w:sz w:val="24"/>
          <w:szCs w:val="24"/>
          <w:u w:val="single"/>
        </w:rPr>
        <w:t>Office@haydonleighschool.co.uk</w:t>
      </w:r>
    </w:p>
    <w:p w14:paraId="68AE3704" w14:textId="77777777" w:rsidR="00961425" w:rsidRPr="00A61D3B" w:rsidRDefault="00961425" w:rsidP="008A774F">
      <w:pPr>
        <w:spacing w:after="0" w:line="240" w:lineRule="auto"/>
        <w:ind w:left="-142"/>
        <w:jc w:val="both"/>
        <w:rPr>
          <w:rFonts w:ascii="Century Gothic" w:hAnsi="Century Gothic"/>
          <w:color w:val="auto"/>
          <w:sz w:val="24"/>
          <w:szCs w:val="24"/>
        </w:rPr>
      </w:pPr>
    </w:p>
    <w:p w14:paraId="7E817EB3" w14:textId="6B18DDC1" w:rsidR="00961425" w:rsidRPr="00A61D3B" w:rsidRDefault="00961425"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 xml:space="preserve">Download an application pack for this position by accessing </w:t>
      </w:r>
      <w:r w:rsidRPr="00A61D3B">
        <w:rPr>
          <w:rFonts w:ascii="Century Gothic" w:hAnsi="Century Gothic"/>
          <w:color w:val="085296"/>
          <w:sz w:val="24"/>
          <w:szCs w:val="24"/>
          <w:u w:val="single"/>
        </w:rPr>
        <w:t>My New Term</w:t>
      </w:r>
      <w:r w:rsidRPr="00A61D3B">
        <w:rPr>
          <w:rFonts w:ascii="Century Gothic" w:hAnsi="Century Gothic"/>
          <w:color w:val="auto"/>
          <w:sz w:val="24"/>
          <w:szCs w:val="24"/>
        </w:rPr>
        <w:t xml:space="preserve"> and searching Swindon</w:t>
      </w:r>
      <w:r w:rsidR="00875C95" w:rsidRPr="00A61D3B">
        <w:rPr>
          <w:rFonts w:ascii="Century Gothic" w:hAnsi="Century Gothic"/>
          <w:color w:val="auto"/>
          <w:sz w:val="24"/>
          <w:szCs w:val="24"/>
        </w:rPr>
        <w:t xml:space="preserve"> </w:t>
      </w:r>
      <w:r w:rsidRPr="00A61D3B">
        <w:rPr>
          <w:rFonts w:ascii="Century Gothic" w:hAnsi="Century Gothic"/>
          <w:color w:val="auto"/>
          <w:sz w:val="24"/>
          <w:szCs w:val="24"/>
        </w:rPr>
        <w:t xml:space="preserve">vacancies for </w:t>
      </w:r>
      <w:proofErr w:type="spellStart"/>
      <w:r w:rsidRPr="00A61D3B">
        <w:rPr>
          <w:rFonts w:ascii="Century Gothic" w:hAnsi="Century Gothic"/>
          <w:color w:val="auto"/>
          <w:sz w:val="24"/>
          <w:szCs w:val="24"/>
        </w:rPr>
        <w:t>Haydonleigh</w:t>
      </w:r>
      <w:proofErr w:type="spellEnd"/>
      <w:r w:rsidRPr="00A61D3B">
        <w:rPr>
          <w:rFonts w:ascii="Century Gothic" w:hAnsi="Century Gothic"/>
          <w:color w:val="auto"/>
          <w:sz w:val="24"/>
          <w:szCs w:val="24"/>
        </w:rPr>
        <w:t xml:space="preserve"> Primary School</w:t>
      </w:r>
    </w:p>
    <w:p w14:paraId="48E68898" w14:textId="77777777" w:rsidR="00961425" w:rsidRPr="00A61D3B" w:rsidRDefault="00961425" w:rsidP="00CE0CB5">
      <w:pPr>
        <w:spacing w:after="0" w:line="240" w:lineRule="auto"/>
        <w:ind w:left="-426"/>
        <w:jc w:val="both"/>
        <w:rPr>
          <w:rFonts w:ascii="Century Gothic" w:hAnsi="Century Gothic"/>
          <w:color w:val="auto"/>
          <w:sz w:val="24"/>
          <w:szCs w:val="24"/>
        </w:rPr>
      </w:pPr>
    </w:p>
    <w:p w14:paraId="4F131AE4" w14:textId="77777777" w:rsidR="00961425" w:rsidRPr="00A61D3B" w:rsidRDefault="00961425" w:rsidP="00CE0CB5">
      <w:pPr>
        <w:spacing w:after="0" w:line="240" w:lineRule="auto"/>
        <w:ind w:left="-426"/>
        <w:rPr>
          <w:rFonts w:ascii="Century Gothic" w:hAnsi="Century Gothic"/>
          <w:color w:val="auto"/>
          <w:sz w:val="24"/>
          <w:szCs w:val="24"/>
        </w:rPr>
      </w:pPr>
      <w:r w:rsidRPr="00A61D3B">
        <w:rPr>
          <w:rFonts w:ascii="Century Gothic" w:hAnsi="Century Gothic"/>
          <w:color w:val="auto"/>
          <w:sz w:val="24"/>
          <w:szCs w:val="24"/>
        </w:rPr>
        <w:t xml:space="preserve">Speaking to a member of our school office team </w:t>
      </w:r>
    </w:p>
    <w:p w14:paraId="2AFB7758" w14:textId="77777777" w:rsidR="00961425" w:rsidRPr="00A61D3B" w:rsidRDefault="00961425" w:rsidP="00CE0CB5">
      <w:pPr>
        <w:spacing w:after="0" w:line="240" w:lineRule="auto"/>
        <w:ind w:left="-426"/>
        <w:rPr>
          <w:rFonts w:ascii="Century Gothic" w:hAnsi="Century Gothic"/>
          <w:color w:val="auto"/>
          <w:sz w:val="24"/>
          <w:szCs w:val="24"/>
        </w:rPr>
      </w:pPr>
      <w:r w:rsidRPr="00A61D3B">
        <w:rPr>
          <w:rFonts w:ascii="Century Gothic" w:hAnsi="Century Gothic"/>
          <w:color w:val="085296"/>
          <w:sz w:val="24"/>
          <w:szCs w:val="24"/>
          <w:u w:val="single"/>
        </w:rPr>
        <w:t>Office@haydonleighschool.co.uk</w:t>
      </w:r>
    </w:p>
    <w:p w14:paraId="79B16A35" w14:textId="425F69F4" w:rsidR="00961425" w:rsidRPr="00A61D3B" w:rsidRDefault="00961425" w:rsidP="00CE0CB5">
      <w:pPr>
        <w:ind w:left="-426"/>
        <w:rPr>
          <w:rFonts w:ascii="Century Gothic" w:hAnsi="Century Gothic"/>
          <w:b/>
          <w:bCs/>
          <w:sz w:val="24"/>
          <w:szCs w:val="24"/>
        </w:rPr>
      </w:pPr>
    </w:p>
    <w:p w14:paraId="7E12BC60" w14:textId="77777777" w:rsidR="002131C7" w:rsidRPr="00A61D3B" w:rsidRDefault="002131C7" w:rsidP="00CE0CB5">
      <w:pPr>
        <w:spacing w:after="0" w:line="240" w:lineRule="auto"/>
        <w:ind w:left="-426"/>
        <w:rPr>
          <w:rFonts w:ascii="Century Gothic" w:hAnsi="Century Gothic"/>
          <w:b/>
          <w:bCs/>
          <w:sz w:val="24"/>
          <w:szCs w:val="24"/>
        </w:rPr>
      </w:pPr>
      <w:r w:rsidRPr="00A61D3B">
        <w:rPr>
          <w:rFonts w:ascii="Century Gothic" w:hAnsi="Century Gothic"/>
          <w:b/>
          <w:bCs/>
          <w:sz w:val="24"/>
          <w:szCs w:val="24"/>
        </w:rPr>
        <w:t>Key Dates:</w:t>
      </w:r>
    </w:p>
    <w:p w14:paraId="2FD1B18D" w14:textId="77777777" w:rsidR="002131C7" w:rsidRPr="00A61D3B" w:rsidRDefault="002131C7" w:rsidP="00CE0CB5">
      <w:pPr>
        <w:spacing w:after="0" w:line="240" w:lineRule="auto"/>
        <w:ind w:left="-426"/>
        <w:rPr>
          <w:rFonts w:ascii="Century Gothic" w:hAnsi="Century Gothic"/>
          <w:color w:val="auto"/>
          <w:sz w:val="24"/>
          <w:szCs w:val="24"/>
        </w:rPr>
      </w:pPr>
    </w:p>
    <w:p w14:paraId="590CA972" w14:textId="7FAA980F" w:rsidR="002131C7" w:rsidRPr="00A61D3B" w:rsidRDefault="002131C7" w:rsidP="00CE0CB5">
      <w:pPr>
        <w:spacing w:after="0"/>
        <w:ind w:left="-426"/>
        <w:rPr>
          <w:rFonts w:ascii="Century Gothic" w:hAnsi="Century Gothic"/>
          <w:sz w:val="24"/>
          <w:szCs w:val="24"/>
        </w:rPr>
      </w:pPr>
      <w:r w:rsidRPr="00A61D3B">
        <w:rPr>
          <w:rFonts w:ascii="Century Gothic" w:hAnsi="Century Gothic"/>
          <w:sz w:val="24"/>
          <w:szCs w:val="24"/>
        </w:rPr>
        <w:t xml:space="preserve">Advert Opens: </w:t>
      </w:r>
      <w:r w:rsidR="00082A28">
        <w:rPr>
          <w:rFonts w:ascii="Century Gothic" w:hAnsi="Century Gothic"/>
          <w:sz w:val="24"/>
          <w:szCs w:val="24"/>
        </w:rPr>
        <w:t>Tuesday 14</w:t>
      </w:r>
      <w:r w:rsidRPr="00A61D3B">
        <w:rPr>
          <w:rFonts w:ascii="Century Gothic" w:hAnsi="Century Gothic"/>
          <w:sz w:val="24"/>
          <w:szCs w:val="24"/>
          <w:vertAlign w:val="superscript"/>
        </w:rPr>
        <w:t>th</w:t>
      </w:r>
      <w:r w:rsidRPr="00A61D3B">
        <w:rPr>
          <w:rFonts w:ascii="Century Gothic" w:hAnsi="Century Gothic"/>
          <w:sz w:val="24"/>
          <w:szCs w:val="24"/>
        </w:rPr>
        <w:t xml:space="preserve"> April 2026</w:t>
      </w:r>
    </w:p>
    <w:p w14:paraId="74BED651" w14:textId="4D24BF2F" w:rsidR="002131C7" w:rsidRPr="00A61D3B" w:rsidRDefault="002131C7" w:rsidP="00CE0CB5">
      <w:pPr>
        <w:spacing w:after="0"/>
        <w:ind w:left="-426"/>
        <w:rPr>
          <w:rFonts w:ascii="Century Gothic" w:hAnsi="Century Gothic"/>
          <w:sz w:val="24"/>
          <w:szCs w:val="24"/>
        </w:rPr>
      </w:pPr>
      <w:r w:rsidRPr="00A61D3B">
        <w:rPr>
          <w:rFonts w:ascii="Century Gothic" w:hAnsi="Century Gothic"/>
          <w:sz w:val="24"/>
          <w:szCs w:val="24"/>
        </w:rPr>
        <w:t xml:space="preserve">Advert Closes: </w:t>
      </w:r>
      <w:r w:rsidR="00082A28">
        <w:rPr>
          <w:rFonts w:ascii="Century Gothic" w:hAnsi="Century Gothic"/>
          <w:sz w:val="24"/>
          <w:szCs w:val="24"/>
        </w:rPr>
        <w:t>Tuesday 21</w:t>
      </w:r>
      <w:r w:rsidR="00082A28" w:rsidRPr="00082A28">
        <w:rPr>
          <w:rFonts w:ascii="Century Gothic" w:hAnsi="Century Gothic"/>
          <w:sz w:val="24"/>
          <w:szCs w:val="24"/>
          <w:vertAlign w:val="superscript"/>
        </w:rPr>
        <w:t>st</w:t>
      </w:r>
      <w:r w:rsidR="00082A28">
        <w:rPr>
          <w:rFonts w:ascii="Century Gothic" w:hAnsi="Century Gothic"/>
          <w:sz w:val="24"/>
          <w:szCs w:val="24"/>
        </w:rPr>
        <w:t xml:space="preserve"> </w:t>
      </w:r>
      <w:r w:rsidRPr="00A61D3B">
        <w:rPr>
          <w:rFonts w:ascii="Century Gothic" w:hAnsi="Century Gothic"/>
          <w:sz w:val="24"/>
          <w:szCs w:val="24"/>
        </w:rPr>
        <w:t>April 2026, 12pm</w:t>
      </w:r>
    </w:p>
    <w:p w14:paraId="55CD5FCB" w14:textId="1BDA2EFA" w:rsidR="002131C7" w:rsidRPr="00A61D3B" w:rsidRDefault="002131C7" w:rsidP="00CE0CB5">
      <w:pPr>
        <w:spacing w:after="0"/>
        <w:ind w:left="-426"/>
        <w:rPr>
          <w:rFonts w:ascii="Century Gothic" w:hAnsi="Century Gothic"/>
          <w:color w:val="FF0000"/>
          <w:sz w:val="24"/>
          <w:szCs w:val="24"/>
        </w:rPr>
      </w:pPr>
      <w:r w:rsidRPr="00A61D3B">
        <w:rPr>
          <w:rFonts w:ascii="Century Gothic" w:hAnsi="Century Gothic"/>
          <w:sz w:val="24"/>
          <w:szCs w:val="24"/>
        </w:rPr>
        <w:t xml:space="preserve">Shortlisting:  </w:t>
      </w:r>
      <w:r w:rsidR="00082A28">
        <w:rPr>
          <w:rFonts w:ascii="Century Gothic" w:hAnsi="Century Gothic"/>
          <w:sz w:val="24"/>
          <w:szCs w:val="24"/>
        </w:rPr>
        <w:t>Tuesday 21</w:t>
      </w:r>
      <w:r w:rsidR="00082A28" w:rsidRPr="00082A28">
        <w:rPr>
          <w:rFonts w:ascii="Century Gothic" w:hAnsi="Century Gothic"/>
          <w:sz w:val="24"/>
          <w:szCs w:val="24"/>
          <w:vertAlign w:val="superscript"/>
        </w:rPr>
        <w:t>st</w:t>
      </w:r>
      <w:r w:rsidR="00082A28">
        <w:rPr>
          <w:rFonts w:ascii="Century Gothic" w:hAnsi="Century Gothic"/>
          <w:sz w:val="24"/>
          <w:szCs w:val="24"/>
        </w:rPr>
        <w:t xml:space="preserve"> </w:t>
      </w:r>
      <w:r w:rsidR="00082A28" w:rsidRPr="00A61D3B">
        <w:rPr>
          <w:rFonts w:ascii="Century Gothic" w:hAnsi="Century Gothic"/>
          <w:sz w:val="24"/>
          <w:szCs w:val="24"/>
        </w:rPr>
        <w:t>April 2026</w:t>
      </w:r>
    </w:p>
    <w:p w14:paraId="42E0BF5E" w14:textId="77777777" w:rsidR="002131C7" w:rsidRPr="00A61D3B" w:rsidRDefault="002131C7" w:rsidP="00CE0CB5">
      <w:pPr>
        <w:spacing w:after="0"/>
        <w:ind w:left="-426"/>
        <w:rPr>
          <w:rFonts w:ascii="Century Gothic" w:hAnsi="Century Gothic"/>
          <w:color w:val="auto"/>
          <w:kern w:val="0"/>
          <w:sz w:val="24"/>
          <w:szCs w:val="24"/>
        </w:rPr>
      </w:pPr>
      <w:r w:rsidRPr="00A61D3B">
        <w:rPr>
          <w:rFonts w:ascii="Century Gothic" w:hAnsi="Century Gothic"/>
          <w:sz w:val="24"/>
          <w:szCs w:val="24"/>
        </w:rPr>
        <w:t>Interviews: Thursday 23</w:t>
      </w:r>
      <w:r w:rsidRPr="00A61D3B">
        <w:rPr>
          <w:rFonts w:ascii="Century Gothic" w:hAnsi="Century Gothic"/>
          <w:sz w:val="24"/>
          <w:szCs w:val="24"/>
          <w:vertAlign w:val="superscript"/>
        </w:rPr>
        <w:t>rd</w:t>
      </w:r>
      <w:r w:rsidRPr="00A61D3B">
        <w:rPr>
          <w:rFonts w:ascii="Century Gothic" w:hAnsi="Century Gothic"/>
          <w:sz w:val="24"/>
          <w:szCs w:val="24"/>
        </w:rPr>
        <w:t xml:space="preserve"> April 2026</w:t>
      </w:r>
    </w:p>
    <w:p w14:paraId="789E264B" w14:textId="77777777" w:rsidR="002131C7" w:rsidRPr="00A61D3B" w:rsidRDefault="002131C7" w:rsidP="00CE0CB5">
      <w:pPr>
        <w:spacing w:after="0" w:line="240" w:lineRule="auto"/>
        <w:ind w:left="-426"/>
        <w:jc w:val="both"/>
        <w:rPr>
          <w:rFonts w:ascii="Century Gothic" w:hAnsi="Century Gothic"/>
          <w:color w:val="auto"/>
          <w:sz w:val="24"/>
          <w:szCs w:val="24"/>
        </w:rPr>
      </w:pPr>
    </w:p>
    <w:p w14:paraId="66300082" w14:textId="77777777" w:rsidR="002131C7" w:rsidRPr="00A61D3B" w:rsidRDefault="002131C7"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 xml:space="preserve">We reserve the right to close this advert early and interview prior to the closing date. </w:t>
      </w:r>
    </w:p>
    <w:p w14:paraId="33C094A1" w14:textId="77777777" w:rsidR="002131C7" w:rsidRPr="00A61D3B" w:rsidRDefault="002131C7" w:rsidP="00CE0CB5">
      <w:pPr>
        <w:ind w:left="-426"/>
        <w:rPr>
          <w:rFonts w:ascii="Century Gothic" w:hAnsi="Century Gothic"/>
          <w:b/>
          <w:bCs/>
          <w:sz w:val="24"/>
          <w:szCs w:val="24"/>
        </w:rPr>
      </w:pPr>
    </w:p>
    <w:p w14:paraId="26445C01" w14:textId="5C6542CD" w:rsidR="00961425" w:rsidRPr="00A61D3B" w:rsidRDefault="00961425" w:rsidP="00CE0CB5">
      <w:pPr>
        <w:ind w:left="-426"/>
        <w:rPr>
          <w:rFonts w:ascii="Century Gothic" w:hAnsi="Century Gothic"/>
          <w:b/>
          <w:bCs/>
          <w:sz w:val="24"/>
          <w:szCs w:val="24"/>
        </w:rPr>
      </w:pPr>
      <w:r w:rsidRPr="00A61D3B">
        <w:rPr>
          <w:rFonts w:ascii="Century Gothic" w:hAnsi="Century Gothic"/>
          <w:b/>
          <w:bCs/>
          <w:sz w:val="24"/>
          <w:szCs w:val="24"/>
        </w:rPr>
        <w:t>Shortlisting</w:t>
      </w:r>
    </w:p>
    <w:p w14:paraId="211512E6" w14:textId="77777777" w:rsidR="00961425" w:rsidRPr="00A61D3B" w:rsidRDefault="00961425" w:rsidP="00CE0CB5">
      <w:pPr>
        <w:spacing w:after="0" w:line="240" w:lineRule="auto"/>
        <w:ind w:left="-426"/>
        <w:jc w:val="both"/>
        <w:rPr>
          <w:rFonts w:ascii="Century Gothic" w:hAnsi="Century Gothic"/>
          <w:sz w:val="24"/>
          <w:szCs w:val="24"/>
        </w:rPr>
      </w:pPr>
      <w:r w:rsidRPr="00A61D3B">
        <w:rPr>
          <w:rFonts w:ascii="Century Gothic" w:hAnsi="Century Gothic"/>
          <w:sz w:val="24"/>
          <w:szCs w:val="24"/>
        </w:rPr>
        <w:t>Applications will be shortlisted against the Person Specification.</w:t>
      </w:r>
      <w:r w:rsidRPr="00A61D3B">
        <w:rPr>
          <w:rFonts w:ascii="Century Gothic" w:hAnsi="Century Gothic"/>
          <w:sz w:val="24"/>
          <w:szCs w:val="24"/>
        </w:rPr>
        <w:br/>
        <w:t xml:space="preserve">Candidates who are successfully shortlisted will be contacted shortly after the closing date and invited to attend an interview. </w:t>
      </w:r>
    </w:p>
    <w:p w14:paraId="7B0F0BF8" w14:textId="77777777" w:rsidR="002131C7" w:rsidRPr="00A61D3B" w:rsidRDefault="002131C7" w:rsidP="008A774F">
      <w:pPr>
        <w:spacing w:after="0" w:line="240" w:lineRule="auto"/>
        <w:ind w:left="-142"/>
        <w:jc w:val="both"/>
        <w:rPr>
          <w:rFonts w:ascii="Century Gothic" w:hAnsi="Century Gothic"/>
          <w:color w:val="auto"/>
          <w:sz w:val="24"/>
          <w:szCs w:val="24"/>
        </w:rPr>
      </w:pPr>
    </w:p>
    <w:p w14:paraId="74F89AB6" w14:textId="330C5469" w:rsidR="00961425" w:rsidRPr="00A61D3B" w:rsidRDefault="00961425"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 xml:space="preserve">Candidates who have not heard from us by this point should presume that their applications have not been successful on this occasion. </w:t>
      </w:r>
    </w:p>
    <w:p w14:paraId="5E31E3EE" w14:textId="77777777" w:rsidR="00F33790" w:rsidRPr="00A61D3B" w:rsidRDefault="00F33790" w:rsidP="00CE0CB5">
      <w:pPr>
        <w:ind w:left="-426"/>
        <w:rPr>
          <w:rFonts w:ascii="Century Gothic" w:hAnsi="Century Gothic"/>
          <w:b/>
          <w:bCs/>
          <w:sz w:val="24"/>
          <w:szCs w:val="24"/>
        </w:rPr>
      </w:pPr>
    </w:p>
    <w:p w14:paraId="0964A934" w14:textId="77777777" w:rsidR="00961425" w:rsidRPr="00A61D3B" w:rsidRDefault="00961425" w:rsidP="00CE0CB5">
      <w:pPr>
        <w:ind w:left="-426"/>
        <w:rPr>
          <w:rFonts w:ascii="Century Gothic" w:hAnsi="Century Gothic"/>
          <w:b/>
          <w:bCs/>
          <w:sz w:val="24"/>
          <w:szCs w:val="24"/>
        </w:rPr>
      </w:pPr>
      <w:r w:rsidRPr="00A61D3B">
        <w:rPr>
          <w:rFonts w:ascii="Century Gothic" w:hAnsi="Century Gothic"/>
          <w:b/>
          <w:bCs/>
          <w:sz w:val="24"/>
          <w:szCs w:val="24"/>
        </w:rPr>
        <w:t>Interview</w:t>
      </w:r>
    </w:p>
    <w:p w14:paraId="75BBF220" w14:textId="77777777" w:rsidR="00961425" w:rsidRPr="00A61D3B" w:rsidRDefault="00961425" w:rsidP="00CE0CB5">
      <w:pPr>
        <w:ind w:left="-426"/>
        <w:rPr>
          <w:rFonts w:ascii="Century Gothic" w:hAnsi="Century Gothic"/>
          <w:sz w:val="24"/>
          <w:szCs w:val="24"/>
        </w:rPr>
      </w:pPr>
      <w:r w:rsidRPr="00A61D3B">
        <w:rPr>
          <w:rFonts w:ascii="Century Gothic" w:hAnsi="Century Gothic"/>
          <w:sz w:val="24"/>
          <w:szCs w:val="24"/>
        </w:rPr>
        <w:t>The interview process will take place at Haydonleigh Primary School and will include:</w:t>
      </w:r>
    </w:p>
    <w:p w14:paraId="4644A558" w14:textId="77777777" w:rsidR="00961425" w:rsidRPr="00A61D3B" w:rsidRDefault="00961425" w:rsidP="00CE0CB5">
      <w:pPr>
        <w:numPr>
          <w:ilvl w:val="0"/>
          <w:numId w:val="2"/>
        </w:numPr>
        <w:tabs>
          <w:tab w:val="clear" w:pos="720"/>
        </w:tabs>
        <w:ind w:left="-426" w:firstLine="0"/>
        <w:rPr>
          <w:rFonts w:ascii="Century Gothic" w:hAnsi="Century Gothic"/>
          <w:sz w:val="24"/>
          <w:szCs w:val="24"/>
        </w:rPr>
      </w:pPr>
      <w:r w:rsidRPr="00A61D3B">
        <w:rPr>
          <w:rFonts w:ascii="Century Gothic" w:hAnsi="Century Gothic"/>
          <w:sz w:val="24"/>
          <w:szCs w:val="24"/>
        </w:rPr>
        <w:t xml:space="preserve">A formal interview with members of the school leadership team </w:t>
      </w:r>
    </w:p>
    <w:p w14:paraId="72682FFB" w14:textId="24EAC157" w:rsidR="00875C95" w:rsidRPr="00A61D3B" w:rsidRDefault="00961425" w:rsidP="00CE0CB5">
      <w:pPr>
        <w:numPr>
          <w:ilvl w:val="0"/>
          <w:numId w:val="2"/>
        </w:numPr>
        <w:tabs>
          <w:tab w:val="clear" w:pos="720"/>
        </w:tabs>
        <w:ind w:left="-426" w:firstLine="0"/>
        <w:rPr>
          <w:rFonts w:ascii="Century Gothic" w:hAnsi="Century Gothic"/>
          <w:sz w:val="24"/>
          <w:szCs w:val="24"/>
        </w:rPr>
      </w:pPr>
      <w:r w:rsidRPr="00A61D3B">
        <w:rPr>
          <w:rFonts w:ascii="Century Gothic" w:hAnsi="Century Gothic"/>
          <w:sz w:val="24"/>
          <w:szCs w:val="24"/>
        </w:rPr>
        <w:t xml:space="preserve">A practical activity working with children </w:t>
      </w:r>
    </w:p>
    <w:p w14:paraId="518C2B86" w14:textId="77777777" w:rsidR="00E9132A" w:rsidRPr="00A61D3B" w:rsidRDefault="00E9132A" w:rsidP="008A774F">
      <w:pPr>
        <w:rPr>
          <w:rFonts w:ascii="Century Gothic" w:hAnsi="Century Gothic"/>
          <w:sz w:val="24"/>
          <w:szCs w:val="24"/>
        </w:rPr>
      </w:pPr>
    </w:p>
    <w:p w14:paraId="0D3BB0FF" w14:textId="20189071" w:rsidR="00E9132A" w:rsidRDefault="00961425" w:rsidP="00CE0CB5">
      <w:pPr>
        <w:ind w:left="-426"/>
        <w:rPr>
          <w:rFonts w:ascii="Century Gothic" w:hAnsi="Century Gothic"/>
          <w:sz w:val="24"/>
          <w:szCs w:val="24"/>
        </w:rPr>
      </w:pPr>
      <w:r w:rsidRPr="00A61D3B">
        <w:rPr>
          <w:rFonts w:ascii="Century Gothic" w:hAnsi="Century Gothic"/>
          <w:sz w:val="24"/>
          <w:szCs w:val="24"/>
        </w:rPr>
        <w:t>This is an opportunity for us to see how you interact with pupils and support learning in a classroom context.</w:t>
      </w:r>
    </w:p>
    <w:p w14:paraId="25891D2B" w14:textId="77777777" w:rsidR="00F33790" w:rsidRDefault="00F33790" w:rsidP="00CE0CB5">
      <w:pPr>
        <w:ind w:left="-426"/>
        <w:rPr>
          <w:rFonts w:ascii="Century Gothic" w:hAnsi="Century Gothic"/>
          <w:b/>
          <w:bCs/>
          <w:sz w:val="24"/>
          <w:szCs w:val="24"/>
        </w:rPr>
      </w:pPr>
    </w:p>
    <w:p w14:paraId="4E7C9617" w14:textId="77777777" w:rsidR="00CE0CB5" w:rsidRPr="00A61D3B" w:rsidRDefault="00CE0CB5" w:rsidP="00CE0CB5">
      <w:pPr>
        <w:ind w:left="-426"/>
        <w:rPr>
          <w:rFonts w:ascii="Century Gothic" w:hAnsi="Century Gothic"/>
          <w:b/>
          <w:bCs/>
          <w:sz w:val="24"/>
          <w:szCs w:val="24"/>
        </w:rPr>
      </w:pPr>
    </w:p>
    <w:p w14:paraId="792847CC" w14:textId="77777777" w:rsidR="00961425" w:rsidRPr="00A61D3B" w:rsidRDefault="00961425" w:rsidP="00CE0CB5">
      <w:pPr>
        <w:ind w:left="-426"/>
        <w:rPr>
          <w:rFonts w:ascii="Century Gothic" w:hAnsi="Century Gothic"/>
          <w:b/>
          <w:bCs/>
          <w:sz w:val="24"/>
          <w:szCs w:val="24"/>
        </w:rPr>
      </w:pPr>
      <w:r w:rsidRPr="00A61D3B">
        <w:rPr>
          <w:rFonts w:ascii="Century Gothic" w:hAnsi="Century Gothic"/>
          <w:b/>
          <w:bCs/>
          <w:sz w:val="24"/>
          <w:szCs w:val="24"/>
        </w:rPr>
        <w:lastRenderedPageBreak/>
        <w:t>Safeguarding</w:t>
      </w:r>
    </w:p>
    <w:p w14:paraId="5857C782" w14:textId="77777777" w:rsidR="00961425" w:rsidRPr="00A61D3B" w:rsidRDefault="00961425" w:rsidP="00CE0CB5">
      <w:pPr>
        <w:ind w:left="-426"/>
        <w:rPr>
          <w:rFonts w:ascii="Century Gothic" w:hAnsi="Century Gothic"/>
          <w:sz w:val="24"/>
          <w:szCs w:val="24"/>
        </w:rPr>
      </w:pPr>
      <w:r w:rsidRPr="00A61D3B">
        <w:rPr>
          <w:rFonts w:ascii="Century Gothic" w:hAnsi="Century Gothic"/>
          <w:sz w:val="24"/>
          <w:szCs w:val="24"/>
        </w:rPr>
        <w:t xml:space="preserve">In line with statutory guidance, we will seek references for shortlisted candidates prior to interview. Online checks will also be carried out as part of our safeguarding procedures. </w:t>
      </w:r>
    </w:p>
    <w:p w14:paraId="1CEF8682" w14:textId="77777777" w:rsidR="00C42ED6" w:rsidRPr="00A61D3B" w:rsidRDefault="00C42ED6" w:rsidP="00CE0CB5">
      <w:pPr>
        <w:spacing w:after="0" w:line="240" w:lineRule="auto"/>
        <w:ind w:left="-284" w:firstLine="142"/>
        <w:rPr>
          <w:rFonts w:ascii="Century Gothic" w:hAnsi="Century Gothic"/>
          <w:b/>
          <w:bCs/>
          <w:color w:val="0070C0"/>
          <w:sz w:val="24"/>
          <w:szCs w:val="24"/>
        </w:rPr>
      </w:pPr>
    </w:p>
    <w:p w14:paraId="1CEF8683" w14:textId="77777777" w:rsidR="00C42ED6" w:rsidRPr="00A61D3B" w:rsidRDefault="00C42ED6" w:rsidP="00CE0CB5">
      <w:pPr>
        <w:spacing w:after="0" w:line="240" w:lineRule="auto"/>
        <w:ind w:left="-426"/>
        <w:rPr>
          <w:rFonts w:ascii="Century Gothic" w:hAnsi="Century Gothic"/>
          <w:b/>
          <w:bCs/>
          <w:sz w:val="24"/>
          <w:szCs w:val="24"/>
        </w:rPr>
      </w:pPr>
      <w:r w:rsidRPr="00A61D3B">
        <w:rPr>
          <w:rFonts w:ascii="Century Gothic" w:hAnsi="Century Gothic"/>
          <w:b/>
          <w:bCs/>
          <w:sz w:val="24"/>
          <w:szCs w:val="24"/>
        </w:rPr>
        <w:t xml:space="preserve">School Website </w:t>
      </w:r>
    </w:p>
    <w:p w14:paraId="1CEF8684" w14:textId="77777777" w:rsidR="00C42ED6" w:rsidRPr="00A61D3B" w:rsidRDefault="00C42ED6" w:rsidP="00CE0CB5">
      <w:pPr>
        <w:spacing w:after="0" w:line="240" w:lineRule="auto"/>
        <w:ind w:left="-426"/>
        <w:rPr>
          <w:rFonts w:ascii="Century Gothic" w:hAnsi="Century Gothic"/>
          <w:b/>
          <w:bCs/>
          <w:color w:val="0070C0"/>
          <w:sz w:val="24"/>
          <w:szCs w:val="24"/>
          <w:u w:val="single"/>
        </w:rPr>
      </w:pPr>
    </w:p>
    <w:p w14:paraId="1CEF8685" w14:textId="77777777" w:rsidR="00C42ED6" w:rsidRPr="00A61D3B" w:rsidRDefault="00C42ED6" w:rsidP="00CE0CB5">
      <w:pPr>
        <w:spacing w:after="0" w:line="240" w:lineRule="auto"/>
        <w:ind w:left="-426"/>
        <w:rPr>
          <w:rFonts w:ascii="Century Gothic" w:hAnsi="Century Gothic"/>
          <w:color w:val="auto"/>
          <w:sz w:val="24"/>
          <w:szCs w:val="24"/>
        </w:rPr>
      </w:pPr>
      <w:r w:rsidRPr="00A61D3B">
        <w:rPr>
          <w:rFonts w:ascii="Century Gothic" w:hAnsi="Century Gothic"/>
          <w:color w:val="085296"/>
          <w:sz w:val="24"/>
          <w:szCs w:val="24"/>
          <w:u w:val="single"/>
        </w:rPr>
        <w:t>https://www.haydonleighschool.co.uk/</w:t>
      </w:r>
    </w:p>
    <w:p w14:paraId="454954D9" w14:textId="77777777" w:rsidR="00E35A7F" w:rsidRPr="00A61D3B" w:rsidRDefault="00E35A7F" w:rsidP="00CE0CB5">
      <w:pPr>
        <w:spacing w:after="0" w:line="240" w:lineRule="auto"/>
        <w:ind w:left="-426"/>
        <w:rPr>
          <w:rFonts w:ascii="Century Gothic" w:hAnsi="Century Gothic"/>
          <w:b/>
          <w:bCs/>
          <w:sz w:val="24"/>
          <w:szCs w:val="24"/>
        </w:rPr>
      </w:pPr>
    </w:p>
    <w:p w14:paraId="6BFBD45A" w14:textId="77777777" w:rsidR="00E35A7F" w:rsidRPr="00A61D3B" w:rsidRDefault="00E35A7F" w:rsidP="00CE0CB5">
      <w:pPr>
        <w:spacing w:after="0" w:line="240" w:lineRule="auto"/>
        <w:ind w:left="-426"/>
        <w:rPr>
          <w:rFonts w:ascii="Century Gothic" w:hAnsi="Century Gothic"/>
          <w:b/>
          <w:bCs/>
          <w:sz w:val="24"/>
          <w:szCs w:val="24"/>
        </w:rPr>
      </w:pPr>
    </w:p>
    <w:p w14:paraId="1CEF8694" w14:textId="77777777" w:rsidR="00C42ED6" w:rsidRPr="00A61D3B" w:rsidRDefault="00C42ED6" w:rsidP="00CE0CB5">
      <w:pPr>
        <w:overflowPunct/>
        <w:spacing w:after="0" w:line="240" w:lineRule="auto"/>
        <w:ind w:left="-426"/>
        <w:rPr>
          <w:rFonts w:ascii="Century Gothic" w:hAnsi="Century Gothic"/>
          <w:color w:val="auto"/>
          <w:kern w:val="0"/>
          <w:sz w:val="24"/>
          <w:szCs w:val="24"/>
        </w:rPr>
        <w:sectPr w:rsidR="00C42ED6" w:rsidRPr="00A61D3B" w:rsidSect="00CE0CB5">
          <w:type w:val="continuous"/>
          <w:pgSz w:w="12240" w:h="15840"/>
          <w:pgMar w:top="709" w:right="1440" w:bottom="0" w:left="1276" w:header="720" w:footer="720" w:gutter="0"/>
          <w:cols w:space="720"/>
          <w:noEndnote/>
        </w:sectPr>
      </w:pPr>
    </w:p>
    <w:p w14:paraId="1CEF8695" w14:textId="77777777" w:rsidR="00C42ED6" w:rsidRPr="00A61D3B" w:rsidRDefault="00C42ED6" w:rsidP="00CE0CB5">
      <w:pPr>
        <w:ind w:left="-426"/>
        <w:rPr>
          <w:rFonts w:ascii="Century Gothic" w:hAnsi="Century Gothic"/>
          <w:b/>
          <w:bCs/>
          <w:color w:val="auto"/>
          <w:sz w:val="24"/>
          <w:szCs w:val="24"/>
        </w:rPr>
      </w:pPr>
      <w:r w:rsidRPr="00A61D3B">
        <w:rPr>
          <w:rFonts w:ascii="Century Gothic" w:hAnsi="Century Gothic"/>
          <w:b/>
          <w:bCs/>
          <w:color w:val="auto"/>
          <w:sz w:val="24"/>
          <w:szCs w:val="24"/>
        </w:rPr>
        <w:t xml:space="preserve">Safeguarding, Equal Opportunities and Data Protection </w:t>
      </w:r>
    </w:p>
    <w:p w14:paraId="1CEF8696" w14:textId="77777777" w:rsidR="00C42ED6" w:rsidRPr="00A61D3B" w:rsidRDefault="00C42ED6" w:rsidP="00CE0CB5">
      <w:pPr>
        <w:spacing w:after="0" w:line="240" w:lineRule="auto"/>
        <w:ind w:left="-426"/>
        <w:rPr>
          <w:rFonts w:ascii="Century Gothic" w:hAnsi="Century Gothic"/>
          <w:color w:val="auto"/>
          <w:sz w:val="24"/>
          <w:szCs w:val="24"/>
        </w:rPr>
      </w:pPr>
    </w:p>
    <w:p w14:paraId="1CEF8698" w14:textId="77777777" w:rsidR="00C42ED6" w:rsidRPr="00A61D3B" w:rsidRDefault="00C42ED6" w:rsidP="00CE0CB5">
      <w:pPr>
        <w:spacing w:after="0" w:line="240" w:lineRule="auto"/>
        <w:ind w:left="-426"/>
        <w:jc w:val="both"/>
        <w:rPr>
          <w:rFonts w:ascii="Century Gothic" w:hAnsi="Century Gothic"/>
          <w:b/>
          <w:bCs/>
          <w:color w:val="auto"/>
          <w:sz w:val="24"/>
          <w:szCs w:val="24"/>
        </w:rPr>
      </w:pPr>
      <w:r w:rsidRPr="00A61D3B">
        <w:rPr>
          <w:rFonts w:ascii="Century Gothic" w:hAnsi="Century Gothic"/>
          <w:b/>
          <w:bCs/>
          <w:color w:val="auto"/>
          <w:sz w:val="24"/>
          <w:szCs w:val="24"/>
        </w:rPr>
        <w:t xml:space="preserve">Safeguarding </w:t>
      </w:r>
    </w:p>
    <w:p w14:paraId="1CEF8699" w14:textId="77777777" w:rsidR="00C42ED6" w:rsidRPr="00A61D3B" w:rsidRDefault="00C42ED6" w:rsidP="00CE0CB5">
      <w:pPr>
        <w:spacing w:after="0" w:line="240" w:lineRule="auto"/>
        <w:ind w:left="-426"/>
        <w:jc w:val="both"/>
        <w:rPr>
          <w:rFonts w:ascii="Century Gothic" w:hAnsi="Century Gothic"/>
          <w:color w:val="auto"/>
          <w:sz w:val="24"/>
          <w:szCs w:val="24"/>
        </w:rPr>
      </w:pPr>
    </w:p>
    <w:p w14:paraId="1CEF869A" w14:textId="77777777" w:rsidR="00C42ED6" w:rsidRPr="00A61D3B" w:rsidRDefault="00C42ED6"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 xml:space="preserve">We are committed to safeguarding and promoting the welfare of all children. We expect all candidates to share this commitment. The successful candidate will be expected to undertake an enhanced Disclosure &amp; Barring Service (DBS) and relevant identity, qualification and disqualification by association checks before a formal offer is made, contracting is undertaken and induction commences within our school. </w:t>
      </w:r>
    </w:p>
    <w:p w14:paraId="1CEF869B" w14:textId="77777777" w:rsidR="00C42ED6" w:rsidRPr="00A61D3B" w:rsidRDefault="00C42ED6" w:rsidP="00CE0CB5">
      <w:pPr>
        <w:spacing w:after="0" w:line="240" w:lineRule="auto"/>
        <w:ind w:left="-142"/>
        <w:jc w:val="both"/>
        <w:rPr>
          <w:rFonts w:ascii="Century Gothic" w:hAnsi="Century Gothic"/>
          <w:color w:val="auto"/>
          <w:sz w:val="24"/>
          <w:szCs w:val="24"/>
        </w:rPr>
      </w:pPr>
    </w:p>
    <w:p w14:paraId="1CEF869C" w14:textId="77777777" w:rsidR="00C42ED6" w:rsidRPr="00A61D3B" w:rsidRDefault="00C42ED6"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For further details about safeguarding, please visit our school website.</w:t>
      </w:r>
    </w:p>
    <w:p w14:paraId="1CEF869D" w14:textId="77777777" w:rsidR="00C42ED6" w:rsidRPr="00A61D3B" w:rsidRDefault="00C42ED6" w:rsidP="00CE0CB5">
      <w:pPr>
        <w:spacing w:after="0" w:line="240" w:lineRule="auto"/>
        <w:ind w:left="-426"/>
        <w:jc w:val="both"/>
        <w:rPr>
          <w:rFonts w:ascii="Century Gothic" w:hAnsi="Century Gothic"/>
          <w:color w:val="auto"/>
          <w:sz w:val="24"/>
          <w:szCs w:val="24"/>
        </w:rPr>
      </w:pPr>
    </w:p>
    <w:p w14:paraId="1CEF869F" w14:textId="77777777" w:rsidR="00C42ED6" w:rsidRPr="00A61D3B" w:rsidRDefault="00C42ED6" w:rsidP="00CE0CB5">
      <w:pPr>
        <w:spacing w:after="0" w:line="240" w:lineRule="auto"/>
        <w:ind w:left="-426"/>
        <w:jc w:val="both"/>
        <w:rPr>
          <w:rFonts w:ascii="Century Gothic" w:hAnsi="Century Gothic"/>
          <w:b/>
          <w:bCs/>
          <w:color w:val="auto"/>
          <w:sz w:val="24"/>
          <w:szCs w:val="24"/>
        </w:rPr>
      </w:pPr>
      <w:r w:rsidRPr="00A61D3B">
        <w:rPr>
          <w:rFonts w:ascii="Century Gothic" w:hAnsi="Century Gothic"/>
          <w:b/>
          <w:bCs/>
          <w:color w:val="auto"/>
          <w:sz w:val="24"/>
          <w:szCs w:val="24"/>
        </w:rPr>
        <w:t xml:space="preserve">Equal Opportunities </w:t>
      </w:r>
    </w:p>
    <w:p w14:paraId="1CEF86A0" w14:textId="77777777" w:rsidR="00C42ED6" w:rsidRPr="00A61D3B" w:rsidRDefault="00C42ED6" w:rsidP="00CE0CB5">
      <w:pPr>
        <w:spacing w:after="0" w:line="240" w:lineRule="auto"/>
        <w:ind w:left="-426"/>
        <w:jc w:val="both"/>
        <w:rPr>
          <w:rFonts w:ascii="Century Gothic" w:hAnsi="Century Gothic"/>
          <w:color w:val="auto"/>
          <w:sz w:val="24"/>
          <w:szCs w:val="24"/>
        </w:rPr>
      </w:pPr>
    </w:p>
    <w:p w14:paraId="1CEF86A1" w14:textId="77777777" w:rsidR="00C42ED6" w:rsidRPr="00A61D3B" w:rsidRDefault="00C42ED6" w:rsidP="00CE0CB5">
      <w:pPr>
        <w:spacing w:after="0" w:line="240" w:lineRule="auto"/>
        <w:ind w:left="-426"/>
        <w:jc w:val="both"/>
        <w:rPr>
          <w:rFonts w:ascii="Century Gothic" w:hAnsi="Century Gothic"/>
          <w:color w:val="auto"/>
          <w:sz w:val="24"/>
          <w:szCs w:val="24"/>
        </w:rPr>
      </w:pPr>
      <w:r w:rsidRPr="00A61D3B">
        <w:rPr>
          <w:rFonts w:ascii="Century Gothic" w:hAnsi="Century Gothic"/>
          <w:color w:val="auto"/>
          <w:sz w:val="24"/>
          <w:szCs w:val="24"/>
        </w:rPr>
        <w:t xml:space="preserve">We are an equal opportunities employer and welcome applications from all suitably qualified persons regardless of their race, sex, disability, religion/belief, sexual orientation or age. </w:t>
      </w:r>
    </w:p>
    <w:p w14:paraId="1CEF86A3" w14:textId="77777777" w:rsidR="00C42ED6" w:rsidRPr="00A61D3B" w:rsidRDefault="00C42ED6" w:rsidP="00F33790">
      <w:pPr>
        <w:spacing w:after="0" w:line="240" w:lineRule="auto"/>
        <w:ind w:left="-709"/>
        <w:jc w:val="both"/>
        <w:rPr>
          <w:rFonts w:ascii="Century Gothic" w:hAnsi="Century Gothic"/>
          <w:b/>
          <w:bCs/>
          <w:color w:val="0070C0"/>
          <w:sz w:val="24"/>
          <w:szCs w:val="24"/>
        </w:rPr>
      </w:pPr>
    </w:p>
    <w:p w14:paraId="1CEF86A4" w14:textId="77777777" w:rsidR="00C42ED6" w:rsidRPr="00A61D3B" w:rsidRDefault="00C42ED6" w:rsidP="00CE0CB5">
      <w:pPr>
        <w:spacing w:after="0" w:line="240" w:lineRule="auto"/>
        <w:ind w:left="-426"/>
        <w:jc w:val="both"/>
        <w:rPr>
          <w:rFonts w:ascii="Century Gothic" w:hAnsi="Century Gothic"/>
          <w:b/>
          <w:bCs/>
          <w:color w:val="auto"/>
          <w:sz w:val="24"/>
          <w:szCs w:val="24"/>
        </w:rPr>
      </w:pPr>
      <w:r w:rsidRPr="00A61D3B">
        <w:rPr>
          <w:rFonts w:ascii="Century Gothic" w:hAnsi="Century Gothic"/>
          <w:b/>
          <w:bCs/>
          <w:color w:val="auto"/>
          <w:sz w:val="24"/>
          <w:szCs w:val="24"/>
        </w:rPr>
        <w:t xml:space="preserve">Data Protection Privacy Notice </w:t>
      </w:r>
    </w:p>
    <w:p w14:paraId="1CEF86A5" w14:textId="77777777" w:rsidR="00C42ED6" w:rsidRPr="00A61D3B" w:rsidRDefault="00C42ED6" w:rsidP="00CE0CB5">
      <w:pPr>
        <w:spacing w:after="0" w:line="240" w:lineRule="auto"/>
        <w:ind w:left="-426"/>
        <w:jc w:val="both"/>
        <w:rPr>
          <w:rFonts w:ascii="Century Gothic" w:hAnsi="Century Gothic"/>
          <w:b/>
          <w:bCs/>
          <w:color w:val="00B0F0"/>
          <w:sz w:val="24"/>
          <w:szCs w:val="24"/>
        </w:rPr>
      </w:pPr>
    </w:p>
    <w:p w14:paraId="1CEF86A6" w14:textId="77777777" w:rsidR="00C42ED6" w:rsidRPr="00A61D3B" w:rsidRDefault="00C42ED6" w:rsidP="00CE0CB5">
      <w:pPr>
        <w:spacing w:after="0" w:line="240" w:lineRule="auto"/>
        <w:ind w:left="-426"/>
        <w:jc w:val="both"/>
        <w:rPr>
          <w:rFonts w:ascii="Century Gothic" w:hAnsi="Century Gothic"/>
          <w:color w:val="auto"/>
          <w:kern w:val="0"/>
          <w:sz w:val="24"/>
          <w:szCs w:val="24"/>
        </w:rPr>
      </w:pPr>
      <w:r w:rsidRPr="00A61D3B">
        <w:rPr>
          <w:rFonts w:ascii="Century Gothic" w:hAnsi="Century Gothic"/>
          <w:color w:val="auto"/>
          <w:sz w:val="24"/>
          <w:szCs w:val="24"/>
        </w:rPr>
        <w:t xml:space="preserve">As part of the recruitment process, we collect and process personal data relating to job applicants.  We are committed to being transparent about how we collect and use that data and to meeting data protection obligations. For further information on how we collect and process data, please refer to the Data Protection Policy &amp; Privacy Notice found on </w:t>
      </w:r>
      <w:r w:rsidRPr="00A61D3B">
        <w:rPr>
          <w:rFonts w:ascii="Century Gothic" w:hAnsi="Century Gothic"/>
          <w:color w:val="085296"/>
          <w:sz w:val="24"/>
          <w:szCs w:val="24"/>
          <w:u w:val="single"/>
        </w:rPr>
        <w:t>www.grovelearningtrust.co.uk</w:t>
      </w:r>
      <w:r w:rsidRPr="00A61D3B">
        <w:rPr>
          <w:rFonts w:ascii="Century Gothic" w:hAnsi="Century Gothic"/>
          <w:color w:val="auto"/>
          <w:sz w:val="24"/>
          <w:szCs w:val="24"/>
        </w:rPr>
        <w:t xml:space="preserve">  </w:t>
      </w:r>
    </w:p>
    <w:p w14:paraId="1CEF86A7" w14:textId="77777777" w:rsidR="00C42ED6" w:rsidRPr="00A61D3B" w:rsidRDefault="00C42ED6" w:rsidP="00F33790">
      <w:pPr>
        <w:overflowPunct/>
        <w:spacing w:after="0" w:line="240" w:lineRule="auto"/>
        <w:ind w:left="-709"/>
        <w:rPr>
          <w:rFonts w:ascii="Century Gothic" w:hAnsi="Century Gothic"/>
          <w:color w:val="auto"/>
          <w:kern w:val="0"/>
          <w:sz w:val="24"/>
          <w:szCs w:val="24"/>
        </w:rPr>
        <w:sectPr w:rsidR="00C42ED6" w:rsidRPr="00A61D3B" w:rsidSect="00CE0CB5">
          <w:type w:val="continuous"/>
          <w:pgSz w:w="12240" w:h="15840"/>
          <w:pgMar w:top="1440" w:right="1440" w:bottom="1440" w:left="1276" w:header="720" w:footer="720" w:gutter="0"/>
          <w:cols w:space="720"/>
          <w:noEndnote/>
        </w:sectPr>
      </w:pPr>
    </w:p>
    <w:p w14:paraId="1CEF86A8" w14:textId="77777777" w:rsidR="00C42ED6" w:rsidRPr="00A61D3B" w:rsidRDefault="00C42ED6" w:rsidP="00F33790">
      <w:pPr>
        <w:spacing w:line="240" w:lineRule="auto"/>
        <w:ind w:left="-709"/>
        <w:rPr>
          <w:rFonts w:ascii="Century Gothic" w:hAnsi="Century Gothic"/>
          <w:b/>
          <w:bCs/>
          <w:sz w:val="24"/>
          <w:szCs w:val="24"/>
          <w:lang w:val="en-US"/>
        </w:rPr>
      </w:pPr>
    </w:p>
    <w:p w14:paraId="1CEF86A9" w14:textId="77777777" w:rsidR="00C42ED6" w:rsidRPr="00A61D3B" w:rsidRDefault="00C42ED6" w:rsidP="00CE0CB5">
      <w:pPr>
        <w:ind w:left="-567"/>
        <w:rPr>
          <w:rFonts w:ascii="Century Gothic" w:hAnsi="Century Gothic"/>
          <w:color w:val="auto"/>
          <w:sz w:val="24"/>
          <w:szCs w:val="24"/>
          <w:lang w:val="en-US"/>
        </w:rPr>
      </w:pPr>
      <w:r w:rsidRPr="00A61D3B">
        <w:rPr>
          <w:rFonts w:ascii="Century Gothic" w:hAnsi="Century Gothic"/>
          <w:b/>
          <w:bCs/>
          <w:color w:val="auto"/>
          <w:sz w:val="24"/>
          <w:szCs w:val="24"/>
          <w:lang w:val="en-US"/>
        </w:rPr>
        <w:t xml:space="preserve">Purpose of Post: </w:t>
      </w:r>
    </w:p>
    <w:p w14:paraId="1CEF86AA" w14:textId="77777777" w:rsidR="00C42ED6" w:rsidRPr="00A61D3B" w:rsidRDefault="00C42ED6" w:rsidP="00CE0CB5">
      <w:pPr>
        <w:ind w:left="-567"/>
        <w:rPr>
          <w:rFonts w:ascii="Century Gothic" w:hAnsi="Century Gothic"/>
          <w:color w:val="auto"/>
          <w:sz w:val="24"/>
          <w:szCs w:val="24"/>
          <w:lang w:val="en-US"/>
        </w:rPr>
      </w:pPr>
      <w:r w:rsidRPr="00A61D3B">
        <w:rPr>
          <w:rFonts w:ascii="Century Gothic" w:hAnsi="Century Gothic"/>
          <w:color w:val="auto"/>
          <w:sz w:val="24"/>
          <w:szCs w:val="24"/>
          <w:lang w:val="en-US"/>
        </w:rPr>
        <w:t xml:space="preserve">Under the direction of the Headteacher, Inclusion Manager and teachers work as part of a team to promote the emotional, physical and educational development of all pupils. </w:t>
      </w:r>
    </w:p>
    <w:p w14:paraId="58E2B044" w14:textId="77777777" w:rsidR="00CE0CB5" w:rsidRDefault="00CE0CB5" w:rsidP="00CE0CB5">
      <w:pPr>
        <w:ind w:left="-567"/>
        <w:jc w:val="both"/>
        <w:rPr>
          <w:rFonts w:ascii="Century Gothic" w:hAnsi="Century Gothic"/>
          <w:b/>
          <w:bCs/>
          <w:sz w:val="24"/>
          <w:szCs w:val="24"/>
          <w:lang w:val="en-US"/>
        </w:rPr>
      </w:pPr>
    </w:p>
    <w:p w14:paraId="55FF201D" w14:textId="77777777" w:rsidR="00CE0CB5" w:rsidRDefault="00CE0CB5" w:rsidP="00CE0CB5">
      <w:pPr>
        <w:ind w:left="-567"/>
        <w:jc w:val="both"/>
        <w:rPr>
          <w:rFonts w:ascii="Century Gothic" w:hAnsi="Century Gothic"/>
          <w:b/>
          <w:bCs/>
          <w:sz w:val="24"/>
          <w:szCs w:val="24"/>
          <w:lang w:val="en-US"/>
        </w:rPr>
      </w:pPr>
    </w:p>
    <w:p w14:paraId="3DC1FE08" w14:textId="77777777" w:rsidR="00CE0CB5" w:rsidRDefault="00CE0CB5" w:rsidP="00CE0CB5">
      <w:pPr>
        <w:ind w:left="-567"/>
        <w:jc w:val="both"/>
        <w:rPr>
          <w:rFonts w:ascii="Century Gothic" w:hAnsi="Century Gothic"/>
          <w:b/>
          <w:bCs/>
          <w:sz w:val="24"/>
          <w:szCs w:val="24"/>
          <w:lang w:val="en-US"/>
        </w:rPr>
      </w:pPr>
    </w:p>
    <w:p w14:paraId="3A589849" w14:textId="77777777" w:rsidR="00CE0CB5" w:rsidRDefault="00CE0CB5" w:rsidP="00CE0CB5">
      <w:pPr>
        <w:ind w:left="-567"/>
        <w:jc w:val="both"/>
        <w:rPr>
          <w:rFonts w:ascii="Century Gothic" w:hAnsi="Century Gothic"/>
          <w:b/>
          <w:bCs/>
          <w:sz w:val="24"/>
          <w:szCs w:val="24"/>
          <w:lang w:val="en-US"/>
        </w:rPr>
      </w:pPr>
    </w:p>
    <w:p w14:paraId="1CEF86AB" w14:textId="563B41CF" w:rsidR="00C42ED6" w:rsidRPr="00A61D3B" w:rsidRDefault="00C42ED6" w:rsidP="00CE0CB5">
      <w:pPr>
        <w:ind w:left="-567"/>
        <w:jc w:val="both"/>
        <w:rPr>
          <w:rFonts w:ascii="Century Gothic" w:hAnsi="Century Gothic"/>
          <w:color w:val="auto"/>
          <w:sz w:val="24"/>
          <w:szCs w:val="24"/>
          <w:lang w:val="en-US"/>
        </w:rPr>
      </w:pPr>
      <w:r w:rsidRPr="00A61D3B">
        <w:rPr>
          <w:rFonts w:ascii="Century Gothic" w:hAnsi="Century Gothic"/>
          <w:b/>
          <w:bCs/>
          <w:sz w:val="24"/>
          <w:szCs w:val="24"/>
          <w:lang w:val="en-US"/>
        </w:rPr>
        <w:lastRenderedPageBreak/>
        <w:t xml:space="preserve">Main Activities </w:t>
      </w:r>
    </w:p>
    <w:p w14:paraId="1CEF86AC"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Participate in activities designed to meet the emotional, physical and learning needs of individual children and groups of children, primarily those with additional and special educational needs within the 4 areas of SEND: cognition&amp; learning; Communication &amp; Interaction; SEMH; Physical/Sensory needs as appropriate</w:t>
      </w:r>
    </w:p>
    <w:p w14:paraId="1CEF86AD"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Prepare and deliver activities that support the development of identified children or groups of children. </w:t>
      </w:r>
    </w:p>
    <w:p w14:paraId="1CEF86AE"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Be responsible for promoting and safeguarding the welfare of children and young people within the school. </w:t>
      </w:r>
    </w:p>
    <w:p w14:paraId="1CEF86AF"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To promote resilience and perseverance when faced with challenges and maintain high standards of behaviour to act as a role model to all children. </w:t>
      </w:r>
    </w:p>
    <w:p w14:paraId="1CEF86B0"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Maintain a conscientious attitude to policies and school procedures to ensure children’s behaviour is in line with school expectations. </w:t>
      </w:r>
    </w:p>
    <w:p w14:paraId="1CEF86B1"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Help pupils to develop self-confidence in a range of areas </w:t>
      </w:r>
      <w:proofErr w:type="gramStart"/>
      <w:r w:rsidRPr="00A61D3B">
        <w:rPr>
          <w:rFonts w:ascii="Century Gothic" w:hAnsi="Century Gothic"/>
          <w:color w:val="auto"/>
          <w:sz w:val="24"/>
          <w:szCs w:val="24"/>
          <w:lang w:val="en-US"/>
        </w:rPr>
        <w:t>including:</w:t>
      </w:r>
      <w:proofErr w:type="gramEnd"/>
      <w:r w:rsidRPr="00A61D3B">
        <w:rPr>
          <w:rFonts w:ascii="Century Gothic" w:hAnsi="Century Gothic"/>
          <w:color w:val="auto"/>
          <w:sz w:val="24"/>
          <w:szCs w:val="24"/>
          <w:lang w:val="en-US"/>
        </w:rPr>
        <w:t xml:space="preserve"> decision making, problem solving and general life skills. </w:t>
      </w:r>
    </w:p>
    <w:p w14:paraId="1CEF86B2" w14:textId="77777777" w:rsidR="00C42ED6" w:rsidRPr="00A61D3B" w:rsidRDefault="00C42ED6" w:rsidP="00CE0CB5">
      <w:pPr>
        <w:ind w:left="-567"/>
        <w:rPr>
          <w:rFonts w:ascii="Century Gothic" w:hAnsi="Century Gothic"/>
          <w:color w:val="auto"/>
          <w:sz w:val="24"/>
          <w:szCs w:val="24"/>
        </w:rPr>
      </w:pPr>
      <w:r w:rsidRPr="00A61D3B">
        <w:rPr>
          <w:rFonts w:ascii="Century Gothic" w:hAnsi="Century Gothic"/>
          <w:color w:val="auto"/>
          <w:sz w:val="24"/>
          <w:szCs w:val="24"/>
          <w:lang w:val="en-US"/>
        </w:rPr>
        <w:t xml:space="preserve">Assist pupils in understanding and managing their emotions in a positive way. </w:t>
      </w:r>
    </w:p>
    <w:p w14:paraId="1CEF86B4" w14:textId="6EFE3F41" w:rsidR="00C42ED6" w:rsidRPr="00A61D3B" w:rsidRDefault="00C42ED6" w:rsidP="00F33790">
      <w:pPr>
        <w:ind w:left="-709"/>
        <w:rPr>
          <w:rFonts w:ascii="Century Gothic" w:hAnsi="Century Gothic"/>
          <w:color w:val="auto"/>
          <w:kern w:val="0"/>
          <w:sz w:val="24"/>
          <w:szCs w:val="24"/>
        </w:rPr>
      </w:pPr>
    </w:p>
    <w:p w14:paraId="1CEF86B7" w14:textId="77777777" w:rsidR="00C42ED6" w:rsidRPr="00A61D3B" w:rsidRDefault="00C42ED6">
      <w:pPr>
        <w:overflowPunct/>
        <w:spacing w:after="0" w:line="240" w:lineRule="auto"/>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p>
    <w:p w14:paraId="1CEF86B8" w14:textId="77777777" w:rsidR="00C42ED6" w:rsidRPr="00A61D3B" w:rsidRDefault="00C42ED6">
      <w:pPr>
        <w:jc w:val="center"/>
        <w:rPr>
          <w:rFonts w:ascii="Century Gothic" w:hAnsi="Century Gothic"/>
          <w:color w:val="auto"/>
          <w:kern w:val="0"/>
          <w:sz w:val="24"/>
          <w:szCs w:val="24"/>
        </w:rPr>
      </w:pPr>
      <w:proofErr w:type="gramStart"/>
      <w:r w:rsidRPr="00A61D3B">
        <w:rPr>
          <w:rFonts w:ascii="Century Gothic" w:hAnsi="Century Gothic"/>
          <w:b/>
          <w:bCs/>
          <w:sz w:val="24"/>
          <w:szCs w:val="24"/>
        </w:rPr>
        <w:t>Resilience  &gt;&gt;  Kindness</w:t>
      </w:r>
      <w:proofErr w:type="gramEnd"/>
      <w:r w:rsidRPr="00A61D3B">
        <w:rPr>
          <w:rFonts w:ascii="Century Gothic" w:hAnsi="Century Gothic"/>
          <w:b/>
          <w:bCs/>
          <w:sz w:val="24"/>
          <w:szCs w:val="24"/>
        </w:rPr>
        <w:t xml:space="preserve"> &gt;&gt; Togetherness</w:t>
      </w:r>
    </w:p>
    <w:p w14:paraId="1CEF86B9" w14:textId="77777777" w:rsidR="00C42ED6" w:rsidRPr="00A61D3B" w:rsidRDefault="00C42ED6">
      <w:pPr>
        <w:overflowPunct/>
        <w:spacing w:after="0" w:line="240" w:lineRule="auto"/>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p>
    <w:p w14:paraId="3118F3BB" w14:textId="77777777" w:rsidR="00C42ED6" w:rsidRPr="00A61D3B" w:rsidRDefault="00C42ED6">
      <w:pPr>
        <w:overflowPunct/>
        <w:spacing w:after="0" w:line="240" w:lineRule="auto"/>
        <w:rPr>
          <w:rFonts w:ascii="Century Gothic" w:hAnsi="Century Gothic"/>
          <w:color w:val="auto"/>
          <w:kern w:val="0"/>
          <w:sz w:val="24"/>
          <w:szCs w:val="24"/>
        </w:rPr>
      </w:pPr>
    </w:p>
    <w:p w14:paraId="1CEF86C3" w14:textId="77777777" w:rsidR="00C42ED6" w:rsidRPr="00A61D3B" w:rsidRDefault="00C42ED6">
      <w:pPr>
        <w:overflowPunct/>
        <w:spacing w:after="0" w:line="240" w:lineRule="auto"/>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p>
    <w:p w14:paraId="1CEF86C4" w14:textId="07AD8890" w:rsidR="00C42ED6" w:rsidRPr="00A61D3B" w:rsidRDefault="00C42ED6" w:rsidP="00DF491C">
      <w:pPr>
        <w:ind w:left="-567"/>
        <w:jc w:val="both"/>
        <w:rPr>
          <w:rFonts w:ascii="Century Gothic" w:hAnsi="Century Gothic"/>
          <w:b/>
          <w:bCs/>
          <w:color w:val="FF0000"/>
          <w:sz w:val="24"/>
          <w:szCs w:val="24"/>
          <w:lang w:val="en-US"/>
        </w:rPr>
      </w:pPr>
      <w:r w:rsidRPr="00A61D3B">
        <w:rPr>
          <w:rFonts w:ascii="Century Gothic" w:hAnsi="Century Gothic"/>
          <w:b/>
          <w:bCs/>
          <w:sz w:val="24"/>
          <w:szCs w:val="24"/>
          <w:lang w:val="en-US"/>
        </w:rPr>
        <w:t xml:space="preserve">Role: </w:t>
      </w:r>
      <w:r w:rsidRPr="00A61D3B">
        <w:rPr>
          <w:rFonts w:ascii="Century Gothic" w:hAnsi="Century Gothic"/>
          <w:sz w:val="24"/>
          <w:szCs w:val="24"/>
          <w:lang w:val="en-US"/>
        </w:rPr>
        <w:t xml:space="preserve">Teaching Assistant </w:t>
      </w:r>
      <w:r w:rsidR="00CE0CB5">
        <w:rPr>
          <w:rFonts w:ascii="Century Gothic" w:hAnsi="Century Gothic"/>
          <w:sz w:val="24"/>
          <w:szCs w:val="24"/>
          <w:lang w:val="en-US"/>
        </w:rPr>
        <w:t>with MDSA duties</w:t>
      </w:r>
    </w:p>
    <w:p w14:paraId="1CEF86C5" w14:textId="0C161977" w:rsidR="00C42ED6" w:rsidRPr="00A61D3B" w:rsidRDefault="00C42ED6" w:rsidP="00DF491C">
      <w:pPr>
        <w:ind w:left="-567"/>
        <w:jc w:val="both"/>
        <w:rPr>
          <w:rFonts w:ascii="Century Gothic" w:hAnsi="Century Gothic"/>
          <w:b/>
          <w:bCs/>
          <w:sz w:val="24"/>
          <w:szCs w:val="24"/>
          <w:lang w:val="en-US"/>
        </w:rPr>
      </w:pPr>
      <w:r w:rsidRPr="00A61D3B">
        <w:rPr>
          <w:rFonts w:ascii="Century Gothic" w:hAnsi="Century Gothic"/>
          <w:b/>
          <w:bCs/>
          <w:sz w:val="24"/>
          <w:szCs w:val="24"/>
          <w:lang w:val="en-US"/>
        </w:rPr>
        <w:t xml:space="preserve">Contract: </w:t>
      </w:r>
      <w:r w:rsidRPr="00F33790">
        <w:rPr>
          <w:rFonts w:ascii="Century Gothic" w:hAnsi="Century Gothic"/>
          <w:color w:val="auto"/>
          <w:sz w:val="24"/>
          <w:szCs w:val="24"/>
          <w:lang w:val="en-US"/>
        </w:rPr>
        <w:t xml:space="preserve">Temporary, </w:t>
      </w:r>
      <w:r w:rsidR="005857B8" w:rsidRPr="00F33790">
        <w:rPr>
          <w:rFonts w:ascii="Century Gothic" w:hAnsi="Century Gothic"/>
          <w:color w:val="auto"/>
          <w:sz w:val="24"/>
          <w:szCs w:val="24"/>
          <w:lang w:val="en-US"/>
        </w:rPr>
        <w:t>part/time</w:t>
      </w:r>
    </w:p>
    <w:p w14:paraId="1CEF86C6" w14:textId="77777777" w:rsidR="00C42ED6" w:rsidRPr="00A61D3B" w:rsidRDefault="00C42ED6" w:rsidP="00DF491C">
      <w:pPr>
        <w:ind w:left="-567"/>
        <w:rPr>
          <w:rFonts w:ascii="Century Gothic" w:hAnsi="Century Gothic"/>
          <w:sz w:val="24"/>
          <w:szCs w:val="24"/>
          <w:lang w:val="en-US"/>
        </w:rPr>
      </w:pPr>
      <w:r w:rsidRPr="00A61D3B">
        <w:rPr>
          <w:rFonts w:ascii="Century Gothic" w:hAnsi="Century Gothic"/>
          <w:b/>
          <w:bCs/>
          <w:sz w:val="24"/>
          <w:szCs w:val="24"/>
          <w:lang w:val="en-US"/>
        </w:rPr>
        <w:t xml:space="preserve">Salary: </w:t>
      </w:r>
      <w:r w:rsidRPr="00A61D3B">
        <w:rPr>
          <w:rFonts w:ascii="Century Gothic" w:hAnsi="Century Gothic"/>
          <w:sz w:val="24"/>
          <w:szCs w:val="24"/>
        </w:rPr>
        <w:t>Dependent on Experience</w:t>
      </w:r>
    </w:p>
    <w:p w14:paraId="1CEF86C8" w14:textId="67C591F9" w:rsidR="00C42ED6" w:rsidRPr="00A61D3B" w:rsidRDefault="00C42ED6" w:rsidP="00DF491C">
      <w:pPr>
        <w:ind w:left="-567"/>
        <w:jc w:val="both"/>
        <w:rPr>
          <w:rFonts w:ascii="Century Gothic" w:hAnsi="Century Gothic"/>
          <w:color w:val="auto"/>
          <w:kern w:val="0"/>
          <w:sz w:val="24"/>
          <w:szCs w:val="24"/>
        </w:rPr>
        <w:sectPr w:rsidR="00C42ED6" w:rsidRPr="00A61D3B">
          <w:type w:val="continuous"/>
          <w:pgSz w:w="12240" w:h="15840"/>
          <w:pgMar w:top="1440" w:right="1440" w:bottom="1440" w:left="1440" w:header="720" w:footer="720" w:gutter="0"/>
          <w:cols w:space="720"/>
          <w:noEndnote/>
        </w:sectPr>
      </w:pPr>
      <w:r w:rsidRPr="00A61D3B">
        <w:rPr>
          <w:rFonts w:ascii="Century Gothic" w:hAnsi="Century Gothic"/>
          <w:b/>
          <w:bCs/>
          <w:sz w:val="24"/>
          <w:szCs w:val="24"/>
          <w:lang w:val="en-US"/>
        </w:rPr>
        <w:t xml:space="preserve">Start date: </w:t>
      </w:r>
      <w:r w:rsidR="00207A56" w:rsidRPr="00A61D3B">
        <w:rPr>
          <w:rFonts w:ascii="Century Gothic" w:hAnsi="Century Gothic"/>
          <w:color w:val="auto"/>
          <w:kern w:val="0"/>
          <w:sz w:val="24"/>
          <w:szCs w:val="24"/>
        </w:rPr>
        <w:t xml:space="preserve">As soon as possible </w:t>
      </w:r>
    </w:p>
    <w:p w14:paraId="5F018AD7" w14:textId="77777777" w:rsidR="00207A56" w:rsidRPr="00A61D3B" w:rsidRDefault="00207A56" w:rsidP="00DF491C">
      <w:pPr>
        <w:ind w:left="-567"/>
        <w:jc w:val="both"/>
        <w:rPr>
          <w:rFonts w:ascii="Century Gothic" w:hAnsi="Century Gothic"/>
          <w:b/>
          <w:bCs/>
          <w:sz w:val="24"/>
          <w:szCs w:val="24"/>
        </w:rPr>
      </w:pPr>
    </w:p>
    <w:p w14:paraId="1CEF86C9" w14:textId="15FB2685" w:rsidR="00C42ED6" w:rsidRPr="00A61D3B" w:rsidRDefault="00C42ED6" w:rsidP="00DF491C">
      <w:pPr>
        <w:ind w:left="-567"/>
        <w:jc w:val="both"/>
        <w:rPr>
          <w:rFonts w:ascii="Century Gothic" w:hAnsi="Century Gothic"/>
          <w:sz w:val="24"/>
          <w:szCs w:val="24"/>
        </w:rPr>
      </w:pPr>
      <w:r w:rsidRPr="00A61D3B">
        <w:rPr>
          <w:rFonts w:ascii="Century Gothic" w:hAnsi="Century Gothic"/>
          <w:b/>
          <w:bCs/>
          <w:sz w:val="24"/>
          <w:szCs w:val="24"/>
        </w:rPr>
        <w:t>Hours</w:t>
      </w:r>
    </w:p>
    <w:p w14:paraId="1F791BC4" w14:textId="32AB9E34" w:rsidR="00207A56" w:rsidRPr="00F33790" w:rsidRDefault="00207A56" w:rsidP="00DF491C">
      <w:pPr>
        <w:ind w:left="-567"/>
        <w:jc w:val="both"/>
        <w:rPr>
          <w:rFonts w:ascii="Century Gothic" w:hAnsi="Century Gothic"/>
          <w:color w:val="auto"/>
          <w:sz w:val="24"/>
          <w:szCs w:val="24"/>
        </w:rPr>
      </w:pPr>
      <w:r w:rsidRPr="00F33790">
        <w:rPr>
          <w:rFonts w:ascii="Century Gothic" w:hAnsi="Century Gothic"/>
          <w:color w:val="auto"/>
          <w:sz w:val="24"/>
          <w:szCs w:val="24"/>
        </w:rPr>
        <w:t>25 hrs</w:t>
      </w:r>
    </w:p>
    <w:p w14:paraId="5239851A" w14:textId="5738F0D3" w:rsidR="00DF491C" w:rsidRPr="008A335A" w:rsidRDefault="008A335A" w:rsidP="00DF491C">
      <w:pPr>
        <w:ind w:left="-567"/>
        <w:jc w:val="both"/>
        <w:rPr>
          <w:rFonts w:ascii="Century Gothic" w:hAnsi="Century Gothic"/>
          <w:color w:val="auto"/>
          <w:sz w:val="24"/>
          <w:szCs w:val="24"/>
        </w:rPr>
      </w:pPr>
      <w:r w:rsidRPr="008A335A">
        <w:rPr>
          <w:rFonts w:ascii="Century Gothic" w:hAnsi="Century Gothic"/>
          <w:color w:val="auto"/>
          <w:sz w:val="24"/>
          <w:szCs w:val="24"/>
        </w:rPr>
        <w:t>0840</w:t>
      </w:r>
      <w:r w:rsidR="00C42ED6" w:rsidRPr="008A335A">
        <w:rPr>
          <w:rFonts w:ascii="Century Gothic" w:hAnsi="Century Gothic"/>
          <w:color w:val="auto"/>
          <w:sz w:val="24"/>
          <w:szCs w:val="24"/>
        </w:rPr>
        <w:t xml:space="preserve"> </w:t>
      </w:r>
      <w:r w:rsidR="00DF491C">
        <w:rPr>
          <w:rFonts w:ascii="Century Gothic" w:hAnsi="Century Gothic"/>
          <w:color w:val="auto"/>
          <w:sz w:val="24"/>
          <w:szCs w:val="24"/>
        </w:rPr>
        <w:t>–</w:t>
      </w:r>
      <w:r w:rsidRPr="008A335A">
        <w:rPr>
          <w:rFonts w:ascii="Century Gothic" w:hAnsi="Century Gothic"/>
          <w:color w:val="auto"/>
          <w:sz w:val="24"/>
          <w:szCs w:val="24"/>
        </w:rPr>
        <w:t xml:space="preserve"> 1515</w:t>
      </w:r>
      <w:r w:rsidR="00DF491C">
        <w:rPr>
          <w:rFonts w:ascii="Century Gothic" w:hAnsi="Century Gothic"/>
          <w:color w:val="auto"/>
          <w:sz w:val="24"/>
          <w:szCs w:val="24"/>
        </w:rPr>
        <w:t xml:space="preserve"> </w:t>
      </w:r>
      <w:r w:rsidR="00DF491C" w:rsidRPr="008A335A">
        <w:rPr>
          <w:rFonts w:ascii="Century Gothic" w:hAnsi="Century Gothic"/>
          <w:color w:val="auto"/>
          <w:sz w:val="24"/>
          <w:szCs w:val="24"/>
        </w:rPr>
        <w:t>Monday – Thursday</w:t>
      </w:r>
    </w:p>
    <w:p w14:paraId="3E251C66" w14:textId="50789C20" w:rsidR="00F33790" w:rsidRPr="008A335A" w:rsidRDefault="00F33790" w:rsidP="00DF491C">
      <w:pPr>
        <w:ind w:left="-567"/>
        <w:jc w:val="both"/>
        <w:rPr>
          <w:rFonts w:ascii="Century Gothic" w:hAnsi="Century Gothic"/>
          <w:color w:val="auto"/>
          <w:sz w:val="24"/>
          <w:szCs w:val="24"/>
        </w:rPr>
      </w:pPr>
      <w:r w:rsidRPr="008A335A">
        <w:rPr>
          <w:rFonts w:ascii="Century Gothic" w:hAnsi="Century Gothic"/>
          <w:color w:val="auto"/>
          <w:sz w:val="24"/>
          <w:szCs w:val="24"/>
        </w:rPr>
        <w:t>0840-1350</w:t>
      </w:r>
      <w:r w:rsidR="00DF491C">
        <w:rPr>
          <w:rFonts w:ascii="Century Gothic" w:hAnsi="Century Gothic"/>
          <w:color w:val="auto"/>
          <w:sz w:val="24"/>
          <w:szCs w:val="24"/>
        </w:rPr>
        <w:t xml:space="preserve"> </w:t>
      </w:r>
      <w:r w:rsidR="00DF491C" w:rsidRPr="008A335A">
        <w:rPr>
          <w:rFonts w:ascii="Century Gothic" w:hAnsi="Century Gothic"/>
          <w:color w:val="auto"/>
          <w:sz w:val="24"/>
          <w:szCs w:val="24"/>
        </w:rPr>
        <w:t>Friday</w:t>
      </w:r>
    </w:p>
    <w:p w14:paraId="1CEF86CD" w14:textId="77777777" w:rsidR="00C42ED6" w:rsidRPr="008A335A" w:rsidRDefault="00C42ED6" w:rsidP="00DF491C">
      <w:pPr>
        <w:ind w:left="-567"/>
        <w:jc w:val="both"/>
        <w:rPr>
          <w:rFonts w:ascii="Century Gothic" w:hAnsi="Century Gothic"/>
          <w:color w:val="auto"/>
          <w:sz w:val="24"/>
          <w:szCs w:val="24"/>
        </w:rPr>
      </w:pPr>
      <w:r w:rsidRPr="008A335A">
        <w:rPr>
          <w:rFonts w:ascii="Century Gothic" w:hAnsi="Century Gothic"/>
          <w:color w:val="auto"/>
          <w:sz w:val="24"/>
          <w:szCs w:val="24"/>
        </w:rPr>
        <w:t>Term time only</w:t>
      </w:r>
    </w:p>
    <w:sectPr w:rsidR="00C42ED6" w:rsidRPr="008A335A" w:rsidSect="00C42ED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A8E"/>
    <w:multiLevelType w:val="multilevel"/>
    <w:tmpl w:val="E51C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64B1A"/>
    <w:multiLevelType w:val="hybridMultilevel"/>
    <w:tmpl w:val="F51E0FB8"/>
    <w:lvl w:ilvl="0" w:tplc="08090001">
      <w:start w:val="1"/>
      <w:numFmt w:val="bullet"/>
      <w:lvlText w:val=""/>
      <w:lvlJc w:val="left"/>
      <w:pPr>
        <w:ind w:left="154" w:hanging="360"/>
      </w:pPr>
      <w:rPr>
        <w:rFonts w:ascii="Symbol" w:hAnsi="Symbo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2" w15:restartNumberingAfterBreak="0">
    <w:nsid w:val="4EB83E65"/>
    <w:multiLevelType w:val="multilevel"/>
    <w:tmpl w:val="CD00F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446435">
    <w:abstractNumId w:val="2"/>
  </w:num>
  <w:num w:numId="2" w16cid:durableId="1590846762">
    <w:abstractNumId w:val="0"/>
  </w:num>
  <w:num w:numId="3" w16cid:durableId="20789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D6"/>
    <w:rsid w:val="00005A37"/>
    <w:rsid w:val="00050B2B"/>
    <w:rsid w:val="00082A28"/>
    <w:rsid w:val="000D0DBA"/>
    <w:rsid w:val="0013302D"/>
    <w:rsid w:val="001460DB"/>
    <w:rsid w:val="00165513"/>
    <w:rsid w:val="00167F18"/>
    <w:rsid w:val="00181DB3"/>
    <w:rsid w:val="001A1297"/>
    <w:rsid w:val="00207A56"/>
    <w:rsid w:val="002131C7"/>
    <w:rsid w:val="002C6B71"/>
    <w:rsid w:val="002D2A14"/>
    <w:rsid w:val="00313F0D"/>
    <w:rsid w:val="003F6EFE"/>
    <w:rsid w:val="00455DF9"/>
    <w:rsid w:val="004B6037"/>
    <w:rsid w:val="004C0E04"/>
    <w:rsid w:val="004C0E21"/>
    <w:rsid w:val="00505285"/>
    <w:rsid w:val="00566821"/>
    <w:rsid w:val="005857B8"/>
    <w:rsid w:val="00594AB3"/>
    <w:rsid w:val="005975FA"/>
    <w:rsid w:val="005C7F1B"/>
    <w:rsid w:val="00606952"/>
    <w:rsid w:val="006A0553"/>
    <w:rsid w:val="006B69D1"/>
    <w:rsid w:val="006E2B9B"/>
    <w:rsid w:val="0070278E"/>
    <w:rsid w:val="007074D2"/>
    <w:rsid w:val="00744E8B"/>
    <w:rsid w:val="00750E85"/>
    <w:rsid w:val="00762295"/>
    <w:rsid w:val="00781E70"/>
    <w:rsid w:val="0079120A"/>
    <w:rsid w:val="007954D6"/>
    <w:rsid w:val="00824FAD"/>
    <w:rsid w:val="0084459D"/>
    <w:rsid w:val="00846F01"/>
    <w:rsid w:val="008602D3"/>
    <w:rsid w:val="00875C95"/>
    <w:rsid w:val="008806EE"/>
    <w:rsid w:val="008844E6"/>
    <w:rsid w:val="0088724B"/>
    <w:rsid w:val="008932BF"/>
    <w:rsid w:val="00896BE4"/>
    <w:rsid w:val="008A335A"/>
    <w:rsid w:val="008A774F"/>
    <w:rsid w:val="008B0B8C"/>
    <w:rsid w:val="00901C0A"/>
    <w:rsid w:val="009075D9"/>
    <w:rsid w:val="00931EFD"/>
    <w:rsid w:val="0093407A"/>
    <w:rsid w:val="00961425"/>
    <w:rsid w:val="00975A0D"/>
    <w:rsid w:val="009A3934"/>
    <w:rsid w:val="009C5271"/>
    <w:rsid w:val="009E2218"/>
    <w:rsid w:val="009F6FE5"/>
    <w:rsid w:val="00A42A32"/>
    <w:rsid w:val="00A61D3B"/>
    <w:rsid w:val="00AA24A2"/>
    <w:rsid w:val="00B41DF2"/>
    <w:rsid w:val="00B43E7F"/>
    <w:rsid w:val="00B44850"/>
    <w:rsid w:val="00C16187"/>
    <w:rsid w:val="00C42ED6"/>
    <w:rsid w:val="00C470D4"/>
    <w:rsid w:val="00C92381"/>
    <w:rsid w:val="00CE0CB5"/>
    <w:rsid w:val="00D176A6"/>
    <w:rsid w:val="00D232E5"/>
    <w:rsid w:val="00D605E9"/>
    <w:rsid w:val="00D71D1E"/>
    <w:rsid w:val="00D75E8E"/>
    <w:rsid w:val="00DE4AD1"/>
    <w:rsid w:val="00DF491C"/>
    <w:rsid w:val="00E35A7F"/>
    <w:rsid w:val="00E60473"/>
    <w:rsid w:val="00E63295"/>
    <w:rsid w:val="00E9132A"/>
    <w:rsid w:val="00EF1D70"/>
    <w:rsid w:val="00F0459A"/>
    <w:rsid w:val="00F21426"/>
    <w:rsid w:val="00F33790"/>
    <w:rsid w:val="00F4117E"/>
    <w:rsid w:val="00F73D34"/>
    <w:rsid w:val="00FA0265"/>
    <w:rsid w:val="00FC3D18"/>
    <w:rsid w:val="00FC5AE1"/>
    <w:rsid w:val="00FD6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F862C"/>
  <w14:defaultImageDpi w14:val="0"/>
  <w15:docId w15:val="{B48EAB9A-9FA3-4516-9C58-09FC6AC4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rPr>
  </w:style>
  <w:style w:type="paragraph" w:styleId="Heading1">
    <w:name w:val="heading 1"/>
    <w:basedOn w:val="Normal"/>
    <w:link w:val="Heading1Char"/>
    <w:uiPriority w:val="99"/>
    <w:qFormat/>
    <w:pPr>
      <w:spacing w:after="0"/>
      <w:outlineLvl w:val="0"/>
    </w:pPr>
    <w:rPr>
      <w:rFonts w:ascii="Cambria" w:hAnsi="Cambria" w:cs="Cambria"/>
      <w:sz w:val="36"/>
      <w:szCs w:val="36"/>
    </w:rPr>
  </w:style>
  <w:style w:type="paragraph" w:styleId="Heading2">
    <w:name w:val="heading 2"/>
    <w:basedOn w:val="Normal"/>
    <w:next w:val="Normal"/>
    <w:link w:val="Heading2Char"/>
    <w:uiPriority w:val="9"/>
    <w:semiHidden/>
    <w:unhideWhenUsed/>
    <w:qFormat/>
    <w:rsid w:val="00D232E5"/>
    <w:pPr>
      <w:keepNext/>
      <w:spacing w:before="240" w:after="60"/>
      <w:outlineLvl w:val="1"/>
    </w:pPr>
    <w:rPr>
      <w:rFonts w:ascii="Aptos Display" w:hAnsi="Aptos Display" w:cs="Times New Roman"/>
      <w:b/>
      <w:bCs/>
      <w:i/>
      <w:iCs/>
      <w:sz w:val="28"/>
      <w:szCs w:val="28"/>
    </w:rPr>
  </w:style>
  <w:style w:type="paragraph" w:styleId="Heading3">
    <w:name w:val="heading 3"/>
    <w:basedOn w:val="Normal"/>
    <w:next w:val="Normal"/>
    <w:link w:val="Heading3Char"/>
    <w:uiPriority w:val="9"/>
    <w:semiHidden/>
    <w:unhideWhenUsed/>
    <w:qFormat/>
    <w:rsid w:val="00D232E5"/>
    <w:pPr>
      <w:keepNext/>
      <w:spacing w:before="240" w:after="60"/>
      <w:outlineLvl w:val="2"/>
    </w:pPr>
    <w:rPr>
      <w:rFonts w:ascii="Aptos Display"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pPr>
      <w:tabs>
        <w:tab w:val="right" w:pos="10456"/>
      </w:tabs>
      <w:spacing w:after="100" w:line="256" w:lineRule="auto"/>
    </w:pPr>
    <w:rPr>
      <w:rFonts w:ascii="Century Gothic" w:hAnsi="Century Gothic" w:cs="Century Gothic"/>
      <w:sz w:val="24"/>
      <w:szCs w:val="24"/>
    </w:rPr>
  </w:style>
  <w:style w:type="character" w:customStyle="1" w:styleId="Heading1Char">
    <w:name w:val="Heading 1 Char"/>
    <w:link w:val="Heading1"/>
    <w:uiPriority w:val="9"/>
    <w:rsid w:val="00C42ED6"/>
    <w:rPr>
      <w:rFonts w:ascii="Aptos Display" w:eastAsia="Times New Roman" w:hAnsi="Aptos Display" w:cs="Times New Roman"/>
      <w:b/>
      <w:bCs/>
      <w:color w:val="000000"/>
      <w:kern w:val="32"/>
      <w:sz w:val="32"/>
      <w:szCs w:val="32"/>
    </w:rPr>
  </w:style>
  <w:style w:type="paragraph" w:customStyle="1" w:styleId="p1">
    <w:name w:val="p1"/>
    <w:basedOn w:val="Normal"/>
    <w:uiPriority w:val="99"/>
    <w:pPr>
      <w:spacing w:after="0" w:line="256" w:lineRule="auto"/>
    </w:pPr>
    <w:rPr>
      <w:rFonts w:ascii="Times New Roman" w:hAnsi="Times New Roman" w:cs="Times New Roman"/>
      <w:sz w:val="24"/>
      <w:szCs w:val="24"/>
    </w:rPr>
  </w:style>
  <w:style w:type="character" w:customStyle="1" w:styleId="Heading2Char">
    <w:name w:val="Heading 2 Char"/>
    <w:link w:val="Heading2"/>
    <w:uiPriority w:val="9"/>
    <w:semiHidden/>
    <w:rsid w:val="00D232E5"/>
    <w:rPr>
      <w:rFonts w:ascii="Aptos Display" w:eastAsia="Times New Roman" w:hAnsi="Aptos Display" w:cs="Times New Roman"/>
      <w:b/>
      <w:bCs/>
      <w:i/>
      <w:iCs/>
      <w:color w:val="000000"/>
      <w:kern w:val="28"/>
      <w:sz w:val="28"/>
      <w:szCs w:val="28"/>
    </w:rPr>
  </w:style>
  <w:style w:type="character" w:customStyle="1" w:styleId="Heading3Char">
    <w:name w:val="Heading 3 Char"/>
    <w:link w:val="Heading3"/>
    <w:uiPriority w:val="9"/>
    <w:semiHidden/>
    <w:rsid w:val="00D232E5"/>
    <w:rPr>
      <w:rFonts w:ascii="Aptos Display" w:eastAsia="Times New Roman" w:hAnsi="Aptos Display" w:cs="Times New Roman"/>
      <w:b/>
      <w:bCs/>
      <w:color w:val="000000"/>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1645</Words>
  <Characters>9528</Characters>
  <Application>Microsoft Office Word</Application>
  <DocSecurity>0</DocSecurity>
  <Lines>352</Lines>
  <Paragraphs>203</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Burchell</dc:creator>
  <cp:keywords/>
  <dc:description/>
  <cp:lastModifiedBy>Jennie Burchell</cp:lastModifiedBy>
  <cp:revision>12</cp:revision>
  <dcterms:created xsi:type="dcterms:W3CDTF">2026-04-14T09:04:00Z</dcterms:created>
  <dcterms:modified xsi:type="dcterms:W3CDTF">2026-04-14T09:19:00Z</dcterms:modified>
</cp:coreProperties>
</file>