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0DB18" w14:textId="23B3C0DF" w:rsidR="00D375B4" w:rsidRDefault="00047F3F" w:rsidP="00D375B4">
      <w:pPr>
        <w:pStyle w:val="Style2"/>
        <w:rPr>
          <w:rFonts w:ascii="Century Gothic" w:hAnsi="Century Gothic" w:cs="Calibri"/>
          <w:b/>
          <w:bCs/>
          <w:sz w:val="22"/>
          <w:szCs w:val="22"/>
          <w:u w:val="single"/>
        </w:rPr>
      </w:pPr>
      <w:r>
        <w:rPr>
          <w:noProof/>
        </w:rPr>
        <w:drawing>
          <wp:anchor distT="0" distB="0" distL="114300" distR="114300" simplePos="0" relativeHeight="251659264" behindDoc="0" locked="0" layoutInCell="1" allowOverlap="0" wp14:anchorId="14ACA9EB" wp14:editId="5FD0A167">
            <wp:simplePos x="0" y="0"/>
            <wp:positionH relativeFrom="column">
              <wp:posOffset>4830445</wp:posOffset>
            </wp:positionH>
            <wp:positionV relativeFrom="page">
              <wp:posOffset>96520</wp:posOffset>
            </wp:positionV>
            <wp:extent cx="1544400" cy="867600"/>
            <wp:effectExtent l="0" t="0" r="0" b="8890"/>
            <wp:wrapSquare wrapText="bothSides"/>
            <wp:docPr id="2" name="Picture 2" descr="A group of colorful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olorful letters and numb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14:anchorId="555D61A4" wp14:editId="2BBAFE7F">
            <wp:simplePos x="0" y="0"/>
            <wp:positionH relativeFrom="margin">
              <wp:align>left</wp:align>
            </wp:positionH>
            <wp:positionV relativeFrom="page">
              <wp:posOffset>180975</wp:posOffset>
            </wp:positionV>
            <wp:extent cx="1931670" cy="744220"/>
            <wp:effectExtent l="0" t="0" r="0" b="0"/>
            <wp:wrapThrough wrapText="bothSides">
              <wp:wrapPolygon edited="0">
                <wp:start x="0" y="0"/>
                <wp:lineTo x="0" y="21010"/>
                <wp:lineTo x="21302" y="21010"/>
                <wp:lineTo x="21302" y="0"/>
                <wp:lineTo x="0" y="0"/>
              </wp:wrapPolygon>
            </wp:wrapThrough>
            <wp:docPr id="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167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2219E" w14:textId="77777777" w:rsidR="00047F3F" w:rsidRDefault="00047F3F" w:rsidP="00D375B4">
      <w:pPr>
        <w:pStyle w:val="Style2"/>
        <w:rPr>
          <w:rFonts w:ascii="Century Gothic" w:hAnsi="Century Gothic" w:cs="Calibri"/>
          <w:b/>
          <w:bCs/>
          <w:sz w:val="22"/>
          <w:szCs w:val="22"/>
          <w:u w:val="single"/>
        </w:rPr>
      </w:pPr>
    </w:p>
    <w:p w14:paraId="13818BF8" w14:textId="20B346C7" w:rsidR="00887330" w:rsidRPr="00887330" w:rsidRDefault="00887330" w:rsidP="008C3C95">
      <w:pPr>
        <w:pStyle w:val="Style2"/>
        <w:jc w:val="center"/>
        <w:rPr>
          <w:rFonts w:ascii="Century Gothic" w:hAnsi="Century Gothic" w:cs="Calibri"/>
          <w:b/>
          <w:bCs/>
          <w:sz w:val="22"/>
          <w:szCs w:val="22"/>
        </w:rPr>
      </w:pPr>
      <w:r w:rsidRPr="00887330">
        <w:rPr>
          <w:rFonts w:ascii="Century Gothic" w:hAnsi="Century Gothic" w:cs="Calibri"/>
          <w:b/>
          <w:bCs/>
          <w:sz w:val="22"/>
          <w:szCs w:val="22"/>
          <w:u w:val="single"/>
        </w:rPr>
        <w:t>St John’s Special School and College</w:t>
      </w:r>
    </w:p>
    <w:p w14:paraId="6BE354D9" w14:textId="5CA4F8C6" w:rsidR="00887330" w:rsidRPr="00887330" w:rsidRDefault="00887330" w:rsidP="008C3C95">
      <w:pPr>
        <w:pStyle w:val="Style2"/>
        <w:ind w:left="-567"/>
        <w:jc w:val="center"/>
        <w:rPr>
          <w:rFonts w:ascii="Century Gothic" w:hAnsi="Century Gothic" w:cs="Calibri"/>
          <w:b/>
          <w:bCs/>
          <w:sz w:val="22"/>
          <w:szCs w:val="22"/>
          <w:u w:val="single"/>
        </w:rPr>
      </w:pPr>
    </w:p>
    <w:p w14:paraId="73496AD7" w14:textId="38CCA6BD" w:rsidR="00887330" w:rsidRDefault="00887330" w:rsidP="008C3C95">
      <w:pPr>
        <w:pStyle w:val="Style2"/>
        <w:ind w:left="-567"/>
        <w:jc w:val="center"/>
        <w:rPr>
          <w:rFonts w:ascii="Century Gothic" w:hAnsi="Century Gothic" w:cs="Calibri"/>
          <w:b/>
          <w:bCs/>
          <w:sz w:val="22"/>
          <w:szCs w:val="22"/>
          <w:u w:val="single"/>
        </w:rPr>
      </w:pPr>
      <w:r w:rsidRPr="00887330">
        <w:rPr>
          <w:rFonts w:ascii="Century Gothic" w:hAnsi="Century Gothic" w:cs="Calibri"/>
          <w:b/>
          <w:bCs/>
          <w:sz w:val="22"/>
          <w:szCs w:val="22"/>
          <w:u w:val="single"/>
        </w:rPr>
        <w:t>Personnel Specification</w:t>
      </w:r>
    </w:p>
    <w:p w14:paraId="1E257A34" w14:textId="77777777" w:rsidR="00607F36" w:rsidRPr="000C75C9" w:rsidRDefault="00607F36" w:rsidP="00190A63">
      <w:pPr>
        <w:pStyle w:val="Style2"/>
        <w:ind w:left="-567"/>
        <w:jc w:val="center"/>
        <w:rPr>
          <w:rFonts w:ascii="Century Gothic" w:hAnsi="Century Gothic" w:cs="Calibri"/>
          <w:b/>
          <w:bCs/>
          <w:sz w:val="22"/>
          <w:szCs w:val="22"/>
        </w:rPr>
      </w:pPr>
    </w:p>
    <w:p w14:paraId="69690009" w14:textId="24D4A9ED" w:rsidR="00607F36" w:rsidRPr="00442613" w:rsidRDefault="00190A63" w:rsidP="00190A63">
      <w:pPr>
        <w:rPr>
          <w:rFonts w:ascii="Century Gothic" w:hAnsi="Century Gothic"/>
          <w:b/>
          <w:bCs/>
          <w:sz w:val="22"/>
          <w:szCs w:val="22"/>
        </w:rPr>
      </w:pPr>
      <w:r w:rsidRPr="00442613">
        <w:rPr>
          <w:rFonts w:ascii="Century Gothic" w:hAnsi="Century Gothic"/>
          <w:b/>
          <w:bCs/>
          <w:sz w:val="22"/>
          <w:szCs w:val="22"/>
        </w:rPr>
        <w:t xml:space="preserve">                                                 </w:t>
      </w:r>
      <w:r w:rsidR="001022D2">
        <w:rPr>
          <w:rFonts w:ascii="Century Gothic" w:hAnsi="Century Gothic"/>
          <w:b/>
          <w:bCs/>
          <w:sz w:val="22"/>
          <w:szCs w:val="22"/>
        </w:rPr>
        <w:t xml:space="preserve">  </w:t>
      </w:r>
      <w:r w:rsidR="008F706C" w:rsidRPr="00442613">
        <w:rPr>
          <w:rFonts w:ascii="Century Gothic" w:hAnsi="Century Gothic"/>
          <w:b/>
          <w:bCs/>
          <w:sz w:val="22"/>
          <w:szCs w:val="22"/>
        </w:rPr>
        <w:t>Unqualified</w:t>
      </w:r>
      <w:r w:rsidRPr="00442613">
        <w:rPr>
          <w:rFonts w:ascii="Century Gothic" w:hAnsi="Century Gothic"/>
          <w:b/>
          <w:bCs/>
          <w:sz w:val="22"/>
          <w:szCs w:val="22"/>
        </w:rPr>
        <w:t xml:space="preserve"> </w:t>
      </w:r>
      <w:r w:rsidR="00607F36" w:rsidRPr="00442613">
        <w:rPr>
          <w:rFonts w:ascii="Century Gothic" w:hAnsi="Century Gothic"/>
          <w:b/>
          <w:bCs/>
          <w:sz w:val="22"/>
          <w:szCs w:val="22"/>
        </w:rPr>
        <w:t>Class Teacher</w:t>
      </w:r>
    </w:p>
    <w:tbl>
      <w:tblPr>
        <w:tblW w:w="1066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811"/>
        <w:gridCol w:w="4677"/>
        <w:gridCol w:w="3757"/>
      </w:tblGrid>
      <w:tr w:rsidR="00D27CA7" w:rsidRPr="00F705A0" w14:paraId="26B4E525" w14:textId="77777777" w:rsidTr="00757ED7">
        <w:trPr>
          <w:cantSplit/>
        </w:trPr>
        <w:tc>
          <w:tcPr>
            <w:tcW w:w="424" w:type="dxa"/>
          </w:tcPr>
          <w:p w14:paraId="3628E388" w14:textId="77777777" w:rsidR="00D27CA7" w:rsidRPr="00F705A0" w:rsidRDefault="00D27CA7" w:rsidP="00F215C8">
            <w:pPr>
              <w:rPr>
                <w:rFonts w:ascii="Century Gothic" w:hAnsi="Century Gothic" w:cs="Arial"/>
                <w:b/>
                <w:bCs/>
                <w:sz w:val="22"/>
                <w:szCs w:val="22"/>
              </w:rPr>
            </w:pPr>
          </w:p>
        </w:tc>
        <w:tc>
          <w:tcPr>
            <w:tcW w:w="1811" w:type="dxa"/>
          </w:tcPr>
          <w:p w14:paraId="59ADB9D0" w14:textId="77777777" w:rsidR="00D27CA7" w:rsidRPr="00F705A0" w:rsidRDefault="00D27CA7" w:rsidP="00F215C8">
            <w:pPr>
              <w:rPr>
                <w:rFonts w:ascii="Century Gothic" w:hAnsi="Century Gothic" w:cs="Arial"/>
                <w:sz w:val="22"/>
                <w:szCs w:val="22"/>
              </w:rPr>
            </w:pPr>
          </w:p>
        </w:tc>
        <w:tc>
          <w:tcPr>
            <w:tcW w:w="4677" w:type="dxa"/>
          </w:tcPr>
          <w:p w14:paraId="78BE3F7E"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t>Essential Attributes</w:t>
            </w:r>
          </w:p>
          <w:p w14:paraId="3596CA4C" w14:textId="77777777" w:rsidR="00D27CA7" w:rsidRPr="00F705A0" w:rsidRDefault="00D27CA7" w:rsidP="00F215C8">
            <w:pPr>
              <w:rPr>
                <w:rFonts w:ascii="Century Gothic" w:hAnsi="Century Gothic" w:cs="Arial"/>
                <w:b/>
                <w:bCs/>
                <w:sz w:val="22"/>
                <w:szCs w:val="22"/>
              </w:rPr>
            </w:pPr>
          </w:p>
        </w:tc>
        <w:tc>
          <w:tcPr>
            <w:tcW w:w="3757" w:type="dxa"/>
          </w:tcPr>
          <w:p w14:paraId="74DB9375"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t>Preferred Attributes</w:t>
            </w:r>
          </w:p>
        </w:tc>
      </w:tr>
      <w:tr w:rsidR="00D27CA7" w:rsidRPr="00F705A0" w14:paraId="5614449B" w14:textId="77777777" w:rsidTr="00757ED7">
        <w:trPr>
          <w:cantSplit/>
        </w:trPr>
        <w:tc>
          <w:tcPr>
            <w:tcW w:w="424" w:type="dxa"/>
          </w:tcPr>
          <w:p w14:paraId="04C776D1"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t>1</w:t>
            </w:r>
          </w:p>
        </w:tc>
        <w:tc>
          <w:tcPr>
            <w:tcW w:w="1811" w:type="dxa"/>
          </w:tcPr>
          <w:p w14:paraId="7325D024" w14:textId="77777777" w:rsidR="00D27CA7" w:rsidRPr="00F705A0" w:rsidRDefault="00D27CA7" w:rsidP="00F215C8">
            <w:pPr>
              <w:rPr>
                <w:rFonts w:ascii="Century Gothic" w:hAnsi="Century Gothic"/>
                <w:b/>
                <w:bCs/>
                <w:sz w:val="22"/>
                <w:szCs w:val="22"/>
              </w:rPr>
            </w:pPr>
            <w:r w:rsidRPr="00F705A0">
              <w:rPr>
                <w:rFonts w:ascii="Century Gothic" w:hAnsi="Century Gothic"/>
                <w:b/>
                <w:bCs/>
                <w:sz w:val="22"/>
                <w:szCs w:val="22"/>
              </w:rPr>
              <w:t>Qualifications</w:t>
            </w:r>
          </w:p>
        </w:tc>
        <w:tc>
          <w:tcPr>
            <w:tcW w:w="4677" w:type="dxa"/>
          </w:tcPr>
          <w:p w14:paraId="0CAEF954" w14:textId="40D87281" w:rsidR="00D27CA7" w:rsidRPr="00F705A0" w:rsidRDefault="00D27CA7" w:rsidP="00D27CA7">
            <w:pPr>
              <w:numPr>
                <w:ilvl w:val="0"/>
                <w:numId w:val="6"/>
              </w:numPr>
              <w:spacing w:line="276" w:lineRule="auto"/>
              <w:rPr>
                <w:rFonts w:ascii="Century Gothic" w:hAnsi="Century Gothic"/>
                <w:sz w:val="22"/>
                <w:szCs w:val="22"/>
              </w:rPr>
            </w:pPr>
            <w:r w:rsidRPr="00F705A0">
              <w:rPr>
                <w:rFonts w:ascii="Century Gothic" w:hAnsi="Century Gothic"/>
                <w:sz w:val="22"/>
                <w:szCs w:val="22"/>
              </w:rPr>
              <w:t xml:space="preserve">Qualified </w:t>
            </w:r>
            <w:r w:rsidR="008F706C">
              <w:rPr>
                <w:rFonts w:ascii="Century Gothic" w:hAnsi="Century Gothic"/>
                <w:sz w:val="22"/>
                <w:szCs w:val="22"/>
              </w:rPr>
              <w:t>to degree level</w:t>
            </w:r>
          </w:p>
        </w:tc>
        <w:tc>
          <w:tcPr>
            <w:tcW w:w="3757" w:type="dxa"/>
          </w:tcPr>
          <w:p w14:paraId="2F9FD5EC" w14:textId="77777777" w:rsidR="00D27CA7" w:rsidRPr="00F705A0" w:rsidRDefault="00D27CA7" w:rsidP="00D27CA7">
            <w:pPr>
              <w:numPr>
                <w:ilvl w:val="0"/>
                <w:numId w:val="8"/>
              </w:numPr>
              <w:rPr>
                <w:rFonts w:ascii="Century Gothic" w:hAnsi="Century Gothic"/>
                <w:sz w:val="22"/>
                <w:szCs w:val="22"/>
              </w:rPr>
            </w:pPr>
            <w:r w:rsidRPr="00F705A0">
              <w:rPr>
                <w:rFonts w:ascii="Century Gothic" w:hAnsi="Century Gothic"/>
                <w:sz w:val="22"/>
                <w:szCs w:val="22"/>
              </w:rPr>
              <w:t xml:space="preserve">Qualification in Special Education (Initial or Post-graduate) </w:t>
            </w:r>
          </w:p>
          <w:p w14:paraId="21DE8060" w14:textId="1C879B40" w:rsidR="00D27CA7" w:rsidRDefault="00D27CA7" w:rsidP="00D27CA7">
            <w:pPr>
              <w:numPr>
                <w:ilvl w:val="0"/>
                <w:numId w:val="8"/>
              </w:numPr>
              <w:rPr>
                <w:rFonts w:ascii="Century Gothic" w:hAnsi="Century Gothic"/>
                <w:sz w:val="22"/>
                <w:szCs w:val="22"/>
              </w:rPr>
            </w:pPr>
            <w:r w:rsidRPr="00F705A0">
              <w:rPr>
                <w:rFonts w:ascii="Century Gothic" w:hAnsi="Century Gothic"/>
                <w:sz w:val="22"/>
                <w:szCs w:val="22"/>
              </w:rPr>
              <w:t>Willingness to undertake further studies and/or training, as appropriate</w:t>
            </w:r>
          </w:p>
          <w:p w14:paraId="195B98AE" w14:textId="075E69E6" w:rsidR="008F706C" w:rsidRPr="00F705A0" w:rsidRDefault="008F706C" w:rsidP="00D27CA7">
            <w:pPr>
              <w:numPr>
                <w:ilvl w:val="0"/>
                <w:numId w:val="8"/>
              </w:numPr>
              <w:rPr>
                <w:rFonts w:ascii="Century Gothic" w:hAnsi="Century Gothic"/>
                <w:sz w:val="22"/>
                <w:szCs w:val="22"/>
              </w:rPr>
            </w:pPr>
            <w:r>
              <w:rPr>
                <w:rFonts w:ascii="Century Gothic" w:hAnsi="Century Gothic"/>
                <w:sz w:val="22"/>
                <w:szCs w:val="22"/>
              </w:rPr>
              <w:t>HLTA or equivalent qualification or relevant experience</w:t>
            </w:r>
          </w:p>
          <w:p w14:paraId="6FEF9AD8" w14:textId="77777777" w:rsidR="00D27CA7" w:rsidRPr="00F705A0" w:rsidRDefault="00D27CA7" w:rsidP="00F215C8">
            <w:pPr>
              <w:pStyle w:val="ListParagraph"/>
              <w:widowControl/>
              <w:numPr>
                <w:ilvl w:val="0"/>
                <w:numId w:val="0"/>
              </w:numPr>
              <w:tabs>
                <w:tab w:val="clear" w:pos="504"/>
              </w:tabs>
              <w:autoSpaceDE/>
              <w:autoSpaceDN/>
              <w:adjustRightInd/>
              <w:spacing w:before="0" w:after="0"/>
              <w:ind w:left="720" w:right="0"/>
              <w:contextualSpacing/>
              <w:rPr>
                <w:rFonts w:ascii="Century Gothic" w:hAnsi="Century Gothic"/>
                <w:sz w:val="22"/>
                <w:szCs w:val="22"/>
              </w:rPr>
            </w:pPr>
          </w:p>
        </w:tc>
      </w:tr>
      <w:tr w:rsidR="00D27CA7" w:rsidRPr="00F705A0" w14:paraId="5B7A5244" w14:textId="77777777" w:rsidTr="00757ED7">
        <w:trPr>
          <w:cantSplit/>
        </w:trPr>
        <w:tc>
          <w:tcPr>
            <w:tcW w:w="424" w:type="dxa"/>
          </w:tcPr>
          <w:p w14:paraId="6298DD20"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t>2</w:t>
            </w:r>
          </w:p>
        </w:tc>
        <w:tc>
          <w:tcPr>
            <w:tcW w:w="1811" w:type="dxa"/>
          </w:tcPr>
          <w:p w14:paraId="1D680745" w14:textId="77777777" w:rsidR="00D27CA7" w:rsidRPr="00F705A0" w:rsidRDefault="00D27CA7" w:rsidP="00F215C8">
            <w:pPr>
              <w:rPr>
                <w:rFonts w:ascii="Century Gothic" w:hAnsi="Century Gothic"/>
                <w:b/>
                <w:bCs/>
                <w:sz w:val="22"/>
                <w:szCs w:val="22"/>
              </w:rPr>
            </w:pPr>
            <w:r w:rsidRPr="00F705A0">
              <w:rPr>
                <w:rFonts w:ascii="Century Gothic" w:hAnsi="Century Gothic"/>
                <w:b/>
                <w:bCs/>
                <w:sz w:val="22"/>
                <w:szCs w:val="22"/>
              </w:rPr>
              <w:t>Work Related Experience, Knowledge and Skills</w:t>
            </w:r>
          </w:p>
        </w:tc>
        <w:tc>
          <w:tcPr>
            <w:tcW w:w="4677" w:type="dxa"/>
          </w:tcPr>
          <w:p w14:paraId="3AEB9219" w14:textId="77777777" w:rsidR="00D27CA7" w:rsidRPr="00F705A0" w:rsidRDefault="00D27CA7" w:rsidP="00D27CA7">
            <w:pPr>
              <w:numPr>
                <w:ilvl w:val="0"/>
                <w:numId w:val="9"/>
              </w:numPr>
              <w:rPr>
                <w:rFonts w:ascii="Century Gothic" w:hAnsi="Century Gothic"/>
                <w:sz w:val="22"/>
                <w:szCs w:val="22"/>
              </w:rPr>
            </w:pPr>
            <w:r w:rsidRPr="00F705A0">
              <w:rPr>
                <w:rFonts w:ascii="Century Gothic" w:hAnsi="Century Gothic"/>
                <w:sz w:val="22"/>
                <w:szCs w:val="22"/>
              </w:rPr>
              <w:t>Experience of teaching basic skills</w:t>
            </w:r>
          </w:p>
          <w:p w14:paraId="7A508D1D"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Preparing and implementing IEP's to meet individual needs</w:t>
            </w:r>
          </w:p>
          <w:p w14:paraId="7F428F09"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Preparing and presenting detailed reports</w:t>
            </w:r>
          </w:p>
          <w:p w14:paraId="37765610"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Working in partnership with parents/carers and professionals</w:t>
            </w:r>
          </w:p>
          <w:p w14:paraId="46AABEC1"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Effective classroom manager</w:t>
            </w:r>
          </w:p>
          <w:p w14:paraId="1F64C5CF" w14:textId="77777777" w:rsidR="00D27CA7" w:rsidRDefault="00D27CA7" w:rsidP="00D27CA7">
            <w:pPr>
              <w:numPr>
                <w:ilvl w:val="0"/>
                <w:numId w:val="10"/>
              </w:numPr>
              <w:rPr>
                <w:rFonts w:ascii="Century Gothic" w:hAnsi="Century Gothic"/>
                <w:sz w:val="22"/>
                <w:szCs w:val="22"/>
              </w:rPr>
            </w:pPr>
            <w:r w:rsidRPr="00F705A0">
              <w:rPr>
                <w:rFonts w:ascii="Century Gothic" w:hAnsi="Century Gothic"/>
                <w:sz w:val="22"/>
                <w:szCs w:val="22"/>
              </w:rPr>
              <w:t>Experience of supporting and directing class staf</w:t>
            </w:r>
            <w:r>
              <w:rPr>
                <w:rFonts w:ascii="Century Gothic" w:hAnsi="Century Gothic"/>
                <w:sz w:val="22"/>
                <w:szCs w:val="22"/>
              </w:rPr>
              <w:t>f</w:t>
            </w:r>
          </w:p>
          <w:p w14:paraId="78056BEA"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Computer literacy (or a strong commitment to develop further ICT skills)</w:t>
            </w:r>
          </w:p>
        </w:tc>
        <w:tc>
          <w:tcPr>
            <w:tcW w:w="3757" w:type="dxa"/>
          </w:tcPr>
          <w:p w14:paraId="0309E86C"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Experience of working with pupils with severe and complex learning difficulties</w:t>
            </w:r>
          </w:p>
          <w:p w14:paraId="2E2626D1"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Experience of delivering the National Curriculum at early developmental levels</w:t>
            </w:r>
          </w:p>
          <w:p w14:paraId="08ABE085"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Experience of moving and handling and assisting with physical activities</w:t>
            </w:r>
          </w:p>
          <w:p w14:paraId="44D10876"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 xml:space="preserve">Experience of using alternative systems of communication e.g. sign </w:t>
            </w:r>
            <w:r>
              <w:rPr>
                <w:rFonts w:ascii="Century Gothic" w:hAnsi="Century Gothic"/>
                <w:sz w:val="22"/>
                <w:szCs w:val="22"/>
              </w:rPr>
              <w:t>language etc</w:t>
            </w:r>
          </w:p>
          <w:p w14:paraId="223E6EE9" w14:textId="77777777" w:rsidR="00D27CA7" w:rsidRPr="00F705A0" w:rsidRDefault="00D27CA7" w:rsidP="00D27CA7">
            <w:pPr>
              <w:numPr>
                <w:ilvl w:val="0"/>
                <w:numId w:val="10"/>
              </w:numPr>
              <w:rPr>
                <w:rFonts w:ascii="Century Gothic" w:hAnsi="Century Gothic"/>
                <w:sz w:val="22"/>
                <w:szCs w:val="22"/>
              </w:rPr>
            </w:pPr>
            <w:r w:rsidRPr="00F705A0">
              <w:rPr>
                <w:rFonts w:ascii="Century Gothic" w:hAnsi="Century Gothic"/>
                <w:sz w:val="22"/>
                <w:szCs w:val="22"/>
              </w:rPr>
              <w:t>Experience of working with pupils who present challenging behaviour</w:t>
            </w:r>
          </w:p>
          <w:p w14:paraId="5031A487" w14:textId="6746E1AE" w:rsidR="00D27CA7" w:rsidRDefault="00D27CA7" w:rsidP="00D27CA7">
            <w:pPr>
              <w:numPr>
                <w:ilvl w:val="0"/>
                <w:numId w:val="10"/>
              </w:numPr>
              <w:rPr>
                <w:rFonts w:ascii="Century Gothic" w:hAnsi="Century Gothic"/>
                <w:sz w:val="22"/>
                <w:szCs w:val="22"/>
              </w:rPr>
            </w:pPr>
            <w:r w:rsidRPr="00F705A0">
              <w:rPr>
                <w:rFonts w:ascii="Century Gothic" w:hAnsi="Century Gothic"/>
                <w:sz w:val="22"/>
                <w:szCs w:val="22"/>
              </w:rPr>
              <w:t>Familiarity with the SEN Code of Practice</w:t>
            </w:r>
          </w:p>
          <w:p w14:paraId="254CB1FD" w14:textId="0DECDE7D" w:rsidR="008F706C" w:rsidRPr="008F706C" w:rsidRDefault="008F706C" w:rsidP="008F706C">
            <w:pPr>
              <w:numPr>
                <w:ilvl w:val="0"/>
                <w:numId w:val="10"/>
              </w:numPr>
              <w:rPr>
                <w:rFonts w:ascii="Century Gothic" w:hAnsi="Century Gothic"/>
                <w:sz w:val="22"/>
                <w:szCs w:val="22"/>
              </w:rPr>
            </w:pPr>
            <w:r w:rsidRPr="00F705A0">
              <w:rPr>
                <w:rFonts w:ascii="Century Gothic" w:hAnsi="Century Gothic"/>
                <w:sz w:val="22"/>
                <w:szCs w:val="22"/>
              </w:rPr>
              <w:t>Co-ordinating an area of the curriculum and/or active involvement in curriculum development</w:t>
            </w:r>
          </w:p>
          <w:p w14:paraId="1B81BE9D" w14:textId="77777777" w:rsidR="00D27CA7" w:rsidRPr="00F705A0" w:rsidRDefault="00D27CA7" w:rsidP="00F215C8">
            <w:pPr>
              <w:ind w:left="360"/>
              <w:rPr>
                <w:rFonts w:ascii="Century Gothic" w:hAnsi="Century Gothic"/>
                <w:sz w:val="22"/>
                <w:szCs w:val="22"/>
              </w:rPr>
            </w:pPr>
          </w:p>
        </w:tc>
      </w:tr>
      <w:tr w:rsidR="00D27CA7" w:rsidRPr="00F705A0" w14:paraId="21F20893" w14:textId="77777777" w:rsidTr="00757ED7">
        <w:trPr>
          <w:cantSplit/>
        </w:trPr>
        <w:tc>
          <w:tcPr>
            <w:tcW w:w="424" w:type="dxa"/>
          </w:tcPr>
          <w:p w14:paraId="7EB2F49C"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lastRenderedPageBreak/>
              <w:t>3</w:t>
            </w:r>
          </w:p>
        </w:tc>
        <w:tc>
          <w:tcPr>
            <w:tcW w:w="1811" w:type="dxa"/>
          </w:tcPr>
          <w:p w14:paraId="325EF2D1" w14:textId="77777777" w:rsidR="00D27CA7" w:rsidRPr="00F705A0" w:rsidRDefault="00D27CA7" w:rsidP="00F215C8">
            <w:pPr>
              <w:rPr>
                <w:rFonts w:ascii="Century Gothic" w:hAnsi="Century Gothic"/>
                <w:b/>
                <w:bCs/>
                <w:sz w:val="22"/>
                <w:szCs w:val="22"/>
              </w:rPr>
            </w:pPr>
            <w:r w:rsidRPr="00F705A0">
              <w:rPr>
                <w:rFonts w:ascii="Century Gothic" w:hAnsi="Century Gothic"/>
                <w:b/>
                <w:bCs/>
                <w:sz w:val="22"/>
                <w:szCs w:val="22"/>
              </w:rPr>
              <w:t>Personal Sills and attitudes</w:t>
            </w:r>
          </w:p>
        </w:tc>
        <w:tc>
          <w:tcPr>
            <w:tcW w:w="4677" w:type="dxa"/>
          </w:tcPr>
          <w:p w14:paraId="7F96165C"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Strong organisational skills</w:t>
            </w:r>
          </w:p>
          <w:p w14:paraId="3BE4D0D7"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Strong communication and interpersonal skills</w:t>
            </w:r>
          </w:p>
          <w:p w14:paraId="542CA70A"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 xml:space="preserve">Effective team </w:t>
            </w:r>
            <w:r>
              <w:rPr>
                <w:rFonts w:ascii="Century Gothic" w:hAnsi="Century Gothic"/>
                <w:sz w:val="22"/>
                <w:szCs w:val="22"/>
              </w:rPr>
              <w:t>player and</w:t>
            </w:r>
            <w:r w:rsidRPr="00F705A0">
              <w:rPr>
                <w:rFonts w:ascii="Century Gothic" w:hAnsi="Century Gothic"/>
                <w:sz w:val="22"/>
                <w:szCs w:val="22"/>
              </w:rPr>
              <w:t xml:space="preserve"> team </w:t>
            </w:r>
            <w:r>
              <w:rPr>
                <w:rFonts w:ascii="Century Gothic" w:hAnsi="Century Gothic"/>
                <w:sz w:val="22"/>
                <w:szCs w:val="22"/>
              </w:rPr>
              <w:t>leader</w:t>
            </w:r>
          </w:p>
          <w:p w14:paraId="501109CB"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Positive attitude shared with pupils and colleagues</w:t>
            </w:r>
          </w:p>
          <w:p w14:paraId="38B17E73"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Ability to use own initiative and work independently</w:t>
            </w:r>
          </w:p>
          <w:p w14:paraId="0C4CC31E" w14:textId="77777777" w:rsidR="00D27CA7" w:rsidRPr="00F705A0" w:rsidRDefault="00D27CA7" w:rsidP="00D27CA7">
            <w:pPr>
              <w:numPr>
                <w:ilvl w:val="0"/>
                <w:numId w:val="11"/>
              </w:numPr>
              <w:rPr>
                <w:rFonts w:ascii="Century Gothic" w:hAnsi="Century Gothic"/>
                <w:sz w:val="22"/>
                <w:szCs w:val="22"/>
              </w:rPr>
            </w:pPr>
            <w:r w:rsidRPr="00F705A0">
              <w:rPr>
                <w:rFonts w:ascii="Century Gothic" w:hAnsi="Century Gothic"/>
                <w:sz w:val="22"/>
                <w:szCs w:val="22"/>
              </w:rPr>
              <w:t xml:space="preserve">Reliable and excellent </w:t>
            </w:r>
            <w:r>
              <w:rPr>
                <w:rFonts w:ascii="Century Gothic" w:hAnsi="Century Gothic"/>
                <w:sz w:val="22"/>
                <w:szCs w:val="22"/>
              </w:rPr>
              <w:t xml:space="preserve">punctuality and </w:t>
            </w:r>
            <w:r w:rsidRPr="00F705A0">
              <w:rPr>
                <w:rFonts w:ascii="Century Gothic" w:hAnsi="Century Gothic"/>
                <w:sz w:val="22"/>
                <w:szCs w:val="22"/>
              </w:rPr>
              <w:t>attendance record</w:t>
            </w:r>
          </w:p>
          <w:p w14:paraId="77E6185B" w14:textId="77777777" w:rsidR="00D27CA7" w:rsidRPr="00F705A0" w:rsidRDefault="00D27CA7" w:rsidP="00D27CA7">
            <w:pPr>
              <w:pStyle w:val="ListParagraph"/>
              <w:widowControl/>
              <w:numPr>
                <w:ilvl w:val="0"/>
                <w:numId w:val="7"/>
              </w:numPr>
              <w:tabs>
                <w:tab w:val="clear" w:pos="504"/>
              </w:tabs>
              <w:autoSpaceDE/>
              <w:autoSpaceDN/>
              <w:adjustRightInd/>
              <w:spacing w:before="0" w:after="0"/>
              <w:ind w:left="360" w:right="0"/>
              <w:contextualSpacing/>
              <w:rPr>
                <w:rFonts w:ascii="Century Gothic" w:hAnsi="Century Gothic"/>
                <w:color w:val="auto"/>
                <w:sz w:val="22"/>
                <w:szCs w:val="22"/>
              </w:rPr>
            </w:pPr>
            <w:r w:rsidRPr="00F705A0">
              <w:rPr>
                <w:rFonts w:ascii="Century Gothic" w:hAnsi="Century Gothic"/>
                <w:color w:val="auto"/>
                <w:sz w:val="22"/>
                <w:szCs w:val="22"/>
              </w:rPr>
              <w:t>Keenness to learn</w:t>
            </w:r>
          </w:p>
          <w:p w14:paraId="51415FAE" w14:textId="77777777" w:rsidR="00D27CA7" w:rsidRPr="00F705A0" w:rsidRDefault="00D27CA7" w:rsidP="00F215C8">
            <w:pPr>
              <w:pStyle w:val="ListParagraph"/>
              <w:widowControl/>
              <w:numPr>
                <w:ilvl w:val="0"/>
                <w:numId w:val="0"/>
              </w:numPr>
              <w:tabs>
                <w:tab w:val="clear" w:pos="504"/>
              </w:tabs>
              <w:autoSpaceDE/>
              <w:autoSpaceDN/>
              <w:adjustRightInd/>
              <w:spacing w:before="0" w:after="0"/>
              <w:ind w:left="360" w:right="0"/>
              <w:contextualSpacing/>
              <w:rPr>
                <w:rFonts w:ascii="Century Gothic" w:hAnsi="Century Gothic"/>
                <w:sz w:val="22"/>
                <w:szCs w:val="22"/>
              </w:rPr>
            </w:pPr>
          </w:p>
        </w:tc>
        <w:tc>
          <w:tcPr>
            <w:tcW w:w="3757" w:type="dxa"/>
          </w:tcPr>
          <w:p w14:paraId="54008388" w14:textId="77777777" w:rsidR="00D27CA7" w:rsidRPr="00F705A0" w:rsidRDefault="00D27CA7" w:rsidP="00D27CA7">
            <w:pPr>
              <w:numPr>
                <w:ilvl w:val="0"/>
                <w:numId w:val="12"/>
              </w:numPr>
              <w:rPr>
                <w:rFonts w:ascii="Century Gothic" w:hAnsi="Century Gothic"/>
                <w:sz w:val="22"/>
                <w:szCs w:val="22"/>
              </w:rPr>
            </w:pPr>
            <w:r w:rsidRPr="00F705A0">
              <w:rPr>
                <w:rFonts w:ascii="Century Gothic" w:hAnsi="Century Gothic"/>
                <w:sz w:val="22"/>
                <w:szCs w:val="22"/>
              </w:rPr>
              <w:t>Willingness to drive a minibus</w:t>
            </w:r>
          </w:p>
          <w:p w14:paraId="32C2D2C5" w14:textId="77777777" w:rsidR="00D27CA7" w:rsidRPr="00F705A0" w:rsidRDefault="00D27CA7" w:rsidP="00D27CA7">
            <w:pPr>
              <w:numPr>
                <w:ilvl w:val="0"/>
                <w:numId w:val="12"/>
              </w:numPr>
              <w:rPr>
                <w:rFonts w:ascii="Century Gothic" w:hAnsi="Century Gothic"/>
                <w:sz w:val="22"/>
                <w:szCs w:val="22"/>
              </w:rPr>
            </w:pPr>
            <w:r w:rsidRPr="00F705A0">
              <w:rPr>
                <w:rFonts w:ascii="Century Gothic" w:hAnsi="Century Gothic"/>
                <w:sz w:val="22"/>
                <w:szCs w:val="22"/>
              </w:rPr>
              <w:t xml:space="preserve">Willingness to take part in </w:t>
            </w:r>
            <w:proofErr w:type="spellStart"/>
            <w:r w:rsidRPr="00F705A0">
              <w:rPr>
                <w:rFonts w:ascii="Century Gothic" w:hAnsi="Century Gothic"/>
                <w:sz w:val="22"/>
                <w:szCs w:val="22"/>
              </w:rPr>
              <w:t>extra curricular</w:t>
            </w:r>
            <w:proofErr w:type="spellEnd"/>
            <w:r w:rsidRPr="00F705A0">
              <w:rPr>
                <w:rFonts w:ascii="Century Gothic" w:hAnsi="Century Gothic"/>
                <w:sz w:val="22"/>
                <w:szCs w:val="22"/>
              </w:rPr>
              <w:t xml:space="preserve"> activities and school community events</w:t>
            </w:r>
          </w:p>
          <w:p w14:paraId="771CABA6" w14:textId="77777777" w:rsidR="00D27CA7" w:rsidRPr="00F705A0" w:rsidRDefault="00D27CA7" w:rsidP="00D27CA7">
            <w:pPr>
              <w:pStyle w:val="ListParagraph"/>
              <w:widowControl/>
              <w:numPr>
                <w:ilvl w:val="0"/>
                <w:numId w:val="7"/>
              </w:numPr>
              <w:tabs>
                <w:tab w:val="clear" w:pos="504"/>
              </w:tabs>
              <w:autoSpaceDE/>
              <w:autoSpaceDN/>
              <w:adjustRightInd/>
              <w:spacing w:before="0" w:after="0"/>
              <w:ind w:left="360" w:right="0"/>
              <w:contextualSpacing/>
              <w:rPr>
                <w:rFonts w:ascii="Century Gothic" w:hAnsi="Century Gothic"/>
                <w:sz w:val="22"/>
                <w:szCs w:val="22"/>
              </w:rPr>
            </w:pPr>
            <w:r w:rsidRPr="00F705A0">
              <w:rPr>
                <w:rFonts w:ascii="Century Gothic" w:hAnsi="Century Gothic"/>
                <w:sz w:val="22"/>
                <w:szCs w:val="22"/>
              </w:rPr>
              <w:t xml:space="preserve">Commitment to continued professional development </w:t>
            </w:r>
          </w:p>
        </w:tc>
      </w:tr>
      <w:tr w:rsidR="00D27CA7" w:rsidRPr="00F705A0" w14:paraId="37F9018E" w14:textId="77777777" w:rsidTr="00757ED7">
        <w:trPr>
          <w:cantSplit/>
        </w:trPr>
        <w:tc>
          <w:tcPr>
            <w:tcW w:w="424" w:type="dxa"/>
          </w:tcPr>
          <w:p w14:paraId="5D3FC040" w14:textId="77777777" w:rsidR="00D27CA7" w:rsidRPr="00F705A0" w:rsidRDefault="00D27CA7" w:rsidP="00F215C8">
            <w:pPr>
              <w:rPr>
                <w:rFonts w:ascii="Century Gothic" w:hAnsi="Century Gothic" w:cs="Arial"/>
                <w:b/>
                <w:bCs/>
                <w:sz w:val="22"/>
                <w:szCs w:val="22"/>
              </w:rPr>
            </w:pPr>
            <w:r w:rsidRPr="00F705A0">
              <w:rPr>
                <w:rFonts w:ascii="Century Gothic" w:hAnsi="Century Gothic" w:cs="Arial"/>
                <w:b/>
                <w:bCs/>
                <w:sz w:val="22"/>
                <w:szCs w:val="22"/>
              </w:rPr>
              <w:t>4</w:t>
            </w:r>
          </w:p>
        </w:tc>
        <w:tc>
          <w:tcPr>
            <w:tcW w:w="1811" w:type="dxa"/>
          </w:tcPr>
          <w:p w14:paraId="71BF30B6" w14:textId="77777777" w:rsidR="00D27CA7" w:rsidRPr="00F705A0" w:rsidRDefault="00D27CA7" w:rsidP="00F215C8">
            <w:pPr>
              <w:rPr>
                <w:rFonts w:ascii="Century Gothic" w:hAnsi="Century Gothic"/>
                <w:b/>
                <w:sz w:val="22"/>
                <w:szCs w:val="22"/>
              </w:rPr>
            </w:pPr>
            <w:r w:rsidRPr="00F705A0">
              <w:rPr>
                <w:rFonts w:ascii="Century Gothic" w:hAnsi="Century Gothic"/>
                <w:b/>
                <w:sz w:val="22"/>
                <w:szCs w:val="22"/>
              </w:rPr>
              <w:t>Other</w:t>
            </w:r>
          </w:p>
        </w:tc>
        <w:tc>
          <w:tcPr>
            <w:tcW w:w="8434" w:type="dxa"/>
            <w:gridSpan w:val="2"/>
          </w:tcPr>
          <w:p w14:paraId="4EBCB1AC" w14:textId="77777777" w:rsidR="00D27CA7" w:rsidRPr="00F705A0" w:rsidRDefault="00D27CA7" w:rsidP="00F215C8">
            <w:pPr>
              <w:rPr>
                <w:rFonts w:ascii="Century Gothic" w:hAnsi="Century Gothic"/>
                <w:sz w:val="22"/>
                <w:szCs w:val="22"/>
              </w:rPr>
            </w:pPr>
            <w:r w:rsidRPr="00F705A0">
              <w:rPr>
                <w:rFonts w:ascii="Century Gothic" w:hAnsi="Century Gothic"/>
                <w:sz w:val="22"/>
                <w:szCs w:val="22"/>
              </w:rPr>
              <w:t>This is a customer facing post and the post holder must have the ability to fulfil all spoken aspects of the role with confidence through the medium of English</w:t>
            </w:r>
          </w:p>
        </w:tc>
      </w:tr>
    </w:tbl>
    <w:p w14:paraId="66BD77E7" w14:textId="0CC8FA40" w:rsidR="00D27CA7" w:rsidRDefault="00D27CA7" w:rsidP="00D27CA7">
      <w:pPr>
        <w:rPr>
          <w:rFonts w:ascii="Century Gothic" w:hAnsi="Century Gothic" w:cs="Arial"/>
          <w:sz w:val="22"/>
          <w:szCs w:val="22"/>
          <w:lang w:eastAsia="en-GB"/>
        </w:rPr>
      </w:pPr>
    </w:p>
    <w:p w14:paraId="1535239F" w14:textId="32A45158" w:rsidR="00D27CA7" w:rsidRDefault="00D27CA7" w:rsidP="00D27CA7">
      <w:pPr>
        <w:rPr>
          <w:rFonts w:ascii="Century Gothic" w:hAnsi="Century Gothic" w:cs="Arial"/>
          <w:sz w:val="22"/>
          <w:szCs w:val="22"/>
          <w:lang w:eastAsia="en-GB"/>
        </w:rPr>
      </w:pPr>
    </w:p>
    <w:p w14:paraId="64D17ADA" w14:textId="5362EDE3" w:rsidR="00D27CA7" w:rsidRDefault="00D27CA7" w:rsidP="00D27CA7">
      <w:pPr>
        <w:rPr>
          <w:rFonts w:ascii="Century Gothic" w:hAnsi="Century Gothic" w:cs="Arial"/>
          <w:sz w:val="22"/>
          <w:szCs w:val="22"/>
          <w:lang w:eastAsia="en-GB"/>
        </w:rPr>
      </w:pPr>
    </w:p>
    <w:p w14:paraId="154CFE80" w14:textId="77777777" w:rsidR="00D27CA7" w:rsidRPr="00F705A0" w:rsidRDefault="00D27CA7" w:rsidP="00D27CA7">
      <w:pPr>
        <w:rPr>
          <w:rFonts w:ascii="Century Gothic" w:hAnsi="Century Gothic" w:cs="Arial"/>
          <w:sz w:val="22"/>
          <w:szCs w:val="22"/>
          <w:lang w:eastAsia="en-GB"/>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6974"/>
      </w:tblGrid>
      <w:tr w:rsidR="00D27CA7" w:rsidRPr="00F705A0" w14:paraId="31724A8A" w14:textId="77777777" w:rsidTr="00757ED7">
        <w:tc>
          <w:tcPr>
            <w:tcW w:w="3799" w:type="dxa"/>
            <w:shd w:val="clear" w:color="auto" w:fill="auto"/>
          </w:tcPr>
          <w:p w14:paraId="0DADD886" w14:textId="77777777" w:rsidR="00D27CA7" w:rsidRPr="00F705A0" w:rsidRDefault="00D27CA7" w:rsidP="00F215C8">
            <w:pPr>
              <w:rPr>
                <w:rFonts w:ascii="Century Gothic" w:hAnsi="Century Gothic" w:cs="Arial"/>
                <w:b/>
                <w:sz w:val="22"/>
                <w:szCs w:val="22"/>
                <w:lang w:eastAsia="en-GB"/>
              </w:rPr>
            </w:pPr>
            <w:r w:rsidRPr="00F705A0">
              <w:rPr>
                <w:rFonts w:ascii="Century Gothic" w:hAnsi="Century Gothic" w:cs="Arial"/>
                <w:b/>
                <w:sz w:val="22"/>
                <w:szCs w:val="22"/>
                <w:lang w:eastAsia="en-GB"/>
              </w:rPr>
              <w:t>DBS Required</w:t>
            </w:r>
          </w:p>
          <w:p w14:paraId="61584CF7"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(please indicate the legal reason for DBS – if in doubt discuss with HR)</w:t>
            </w:r>
          </w:p>
        </w:tc>
        <w:tc>
          <w:tcPr>
            <w:tcW w:w="6974" w:type="dxa"/>
            <w:shd w:val="clear" w:color="auto" w:fill="auto"/>
            <w:vAlign w:val="center"/>
          </w:tcPr>
          <w:p w14:paraId="138D9A17"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Not applicable for this post</w:t>
            </w:r>
          </w:p>
          <w:p w14:paraId="3A5D2F96" w14:textId="77777777" w:rsidR="00D27CA7" w:rsidRPr="00F705A0" w:rsidRDefault="00D27CA7" w:rsidP="00F215C8">
            <w:pPr>
              <w:ind w:left="252" w:hanging="252"/>
              <w:rPr>
                <w:rFonts w:ascii="Century Gothic" w:hAnsi="Century Gothic" w:cs="Arial"/>
                <w:sz w:val="22"/>
                <w:szCs w:val="22"/>
                <w:lang w:eastAsia="en-GB"/>
              </w:rPr>
            </w:pPr>
            <w:r w:rsidRPr="00F705A0">
              <w:rPr>
                <w:rFonts w:ascii="Century Gothic" w:hAnsi="Century Gothic" w:cs="Arial"/>
                <w:b/>
                <w:sz w:val="22"/>
                <w:szCs w:val="22"/>
                <w:lang w:eastAsia="en-GB"/>
              </w:rPr>
              <w:t>x</w:t>
            </w:r>
            <w:r w:rsidRPr="00F705A0">
              <w:rPr>
                <w:rFonts w:ascii="Century Gothic" w:hAnsi="Century Gothic" w:cs="Arial"/>
                <w:sz w:val="22"/>
                <w:szCs w:val="22"/>
                <w:lang w:eastAsia="en-GB"/>
              </w:rPr>
              <w:t xml:space="preserve"> Direct supervised or unsupervised contact with children or vulnerable adults</w:t>
            </w:r>
          </w:p>
          <w:p w14:paraId="23F74F0E"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xml:space="preserve">□ Working within Fostering &amp; Adoption Service (Any post) </w:t>
            </w:r>
          </w:p>
          <w:p w14:paraId="61A0A373"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sz w:val="22"/>
                <w:szCs w:val="22"/>
                <w:lang w:eastAsia="en-GB"/>
              </w:rPr>
              <w:t>x</w:t>
            </w:r>
            <w:r w:rsidRPr="00F705A0">
              <w:rPr>
                <w:rFonts w:ascii="Century Gothic" w:hAnsi="Century Gothic" w:cs="Arial"/>
                <w:sz w:val="22"/>
                <w:szCs w:val="22"/>
                <w:lang w:eastAsia="en-GB"/>
              </w:rPr>
              <w:t xml:space="preserve"> </w:t>
            </w:r>
            <w:proofErr w:type="gramStart"/>
            <w:r w:rsidRPr="00F705A0">
              <w:rPr>
                <w:rFonts w:ascii="Century Gothic" w:hAnsi="Century Gothic" w:cs="Arial"/>
                <w:sz w:val="22"/>
                <w:szCs w:val="22"/>
                <w:lang w:eastAsia="en-GB"/>
              </w:rPr>
              <w:t>In</w:t>
            </w:r>
            <w:proofErr w:type="gramEnd"/>
            <w:r w:rsidRPr="00F705A0">
              <w:rPr>
                <w:rFonts w:ascii="Century Gothic" w:hAnsi="Century Gothic" w:cs="Arial"/>
                <w:sz w:val="22"/>
                <w:szCs w:val="22"/>
                <w:lang w:eastAsia="en-GB"/>
              </w:rPr>
              <w:t xml:space="preserve"> a position of authority/trust</w:t>
            </w:r>
          </w:p>
          <w:p w14:paraId="6AAB6B09"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xml:space="preserve">□ Other </w:t>
            </w:r>
            <w:proofErr w:type="spellStart"/>
            <w:r w:rsidRPr="00F705A0">
              <w:rPr>
                <w:rFonts w:ascii="Century Gothic" w:hAnsi="Century Gothic" w:cs="Arial"/>
                <w:sz w:val="22"/>
                <w:szCs w:val="22"/>
                <w:lang w:eastAsia="en-GB"/>
              </w:rPr>
              <w:t>eg</w:t>
            </w:r>
            <w:proofErr w:type="spellEnd"/>
            <w:r w:rsidRPr="00F705A0">
              <w:rPr>
                <w:rFonts w:ascii="Century Gothic" w:hAnsi="Century Gothic" w:cs="Arial"/>
                <w:sz w:val="22"/>
                <w:szCs w:val="22"/>
                <w:lang w:eastAsia="en-GB"/>
              </w:rPr>
              <w:t xml:space="preserve">: auditors, solicitors </w:t>
            </w:r>
          </w:p>
          <w:p w14:paraId="4D362690" w14:textId="77777777" w:rsidR="00D27CA7" w:rsidRPr="00F705A0" w:rsidRDefault="00D27CA7" w:rsidP="00F215C8">
            <w:pPr>
              <w:rPr>
                <w:rFonts w:ascii="Century Gothic" w:hAnsi="Century Gothic" w:cs="Arial"/>
                <w:sz w:val="22"/>
                <w:szCs w:val="22"/>
                <w:lang w:eastAsia="en-GB"/>
              </w:rPr>
            </w:pPr>
          </w:p>
        </w:tc>
      </w:tr>
      <w:tr w:rsidR="00D27CA7" w:rsidRPr="00F705A0" w14:paraId="356740BC" w14:textId="77777777" w:rsidTr="00757ED7">
        <w:tc>
          <w:tcPr>
            <w:tcW w:w="3799" w:type="dxa"/>
            <w:shd w:val="clear" w:color="auto" w:fill="auto"/>
          </w:tcPr>
          <w:p w14:paraId="08A25D03" w14:textId="77777777" w:rsidR="00D27CA7" w:rsidRPr="00F705A0" w:rsidRDefault="00D27CA7" w:rsidP="00F215C8">
            <w:pPr>
              <w:rPr>
                <w:rFonts w:ascii="Century Gothic" w:hAnsi="Century Gothic" w:cs="Arial"/>
                <w:b/>
                <w:sz w:val="22"/>
                <w:szCs w:val="22"/>
                <w:lang w:eastAsia="en-GB"/>
              </w:rPr>
            </w:pPr>
            <w:r w:rsidRPr="00F705A0">
              <w:rPr>
                <w:rFonts w:ascii="Century Gothic" w:hAnsi="Century Gothic" w:cs="Arial"/>
                <w:b/>
                <w:sz w:val="22"/>
                <w:szCs w:val="22"/>
                <w:lang w:eastAsia="en-GB"/>
              </w:rPr>
              <w:t>Work Related Travel</w:t>
            </w:r>
          </w:p>
          <w:p w14:paraId="57D6FD80"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(please indicate as appropriate)</w:t>
            </w:r>
          </w:p>
        </w:tc>
        <w:tc>
          <w:tcPr>
            <w:tcW w:w="6974" w:type="dxa"/>
            <w:shd w:val="clear" w:color="auto" w:fill="auto"/>
            <w:vAlign w:val="center"/>
          </w:tcPr>
          <w:p w14:paraId="6DC8074A" w14:textId="77777777" w:rsidR="00D27CA7" w:rsidRPr="00F705A0" w:rsidRDefault="00D27CA7" w:rsidP="00F215C8">
            <w:pPr>
              <w:rPr>
                <w:rFonts w:ascii="Century Gothic" w:hAnsi="Century Gothic" w:cs="Arial"/>
                <w:sz w:val="22"/>
                <w:szCs w:val="22"/>
                <w:lang w:eastAsia="en-GB"/>
              </w:rPr>
            </w:pPr>
            <w:r>
              <w:rPr>
                <w:rFonts w:ascii="Century Gothic" w:hAnsi="Century Gothic" w:cs="Arial"/>
                <w:b/>
                <w:bCs/>
                <w:sz w:val="22"/>
                <w:szCs w:val="22"/>
                <w:lang w:eastAsia="en-GB"/>
              </w:rPr>
              <w:t>x</w:t>
            </w:r>
            <w:r w:rsidRPr="00F705A0">
              <w:rPr>
                <w:rFonts w:ascii="Century Gothic" w:hAnsi="Century Gothic" w:cs="Arial"/>
                <w:sz w:val="22"/>
                <w:szCs w:val="22"/>
                <w:lang w:eastAsia="en-GB"/>
              </w:rPr>
              <w:t xml:space="preserve"> Occasionally required (</w:t>
            </w:r>
            <w:proofErr w:type="spellStart"/>
            <w:r w:rsidRPr="00F705A0">
              <w:rPr>
                <w:rFonts w:ascii="Century Gothic" w:hAnsi="Century Gothic" w:cs="Arial"/>
                <w:sz w:val="22"/>
                <w:szCs w:val="22"/>
                <w:lang w:eastAsia="en-GB"/>
              </w:rPr>
              <w:t>ie</w:t>
            </w:r>
            <w:proofErr w:type="spellEnd"/>
            <w:r w:rsidRPr="00F705A0">
              <w:rPr>
                <w:rFonts w:ascii="Century Gothic" w:hAnsi="Century Gothic" w:cs="Arial"/>
                <w:sz w:val="22"/>
                <w:szCs w:val="22"/>
                <w:lang w:eastAsia="en-GB"/>
              </w:rPr>
              <w:t xml:space="preserve"> to travel to bank, other sites etc) </w:t>
            </w:r>
          </w:p>
          <w:p w14:paraId="2DCCA263"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xml:space="preserve">□ Ability to travel around the county </w:t>
            </w:r>
          </w:p>
          <w:p w14:paraId="1E7E7739"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bCs/>
                <w:sz w:val="22"/>
                <w:szCs w:val="22"/>
                <w:lang w:eastAsia="en-GB"/>
              </w:rPr>
              <w:t>□</w:t>
            </w:r>
            <w:r w:rsidRPr="00F705A0">
              <w:rPr>
                <w:rFonts w:ascii="Century Gothic" w:hAnsi="Century Gothic" w:cs="Arial"/>
                <w:sz w:val="22"/>
                <w:szCs w:val="22"/>
                <w:lang w:eastAsia="en-GB"/>
              </w:rPr>
              <w:t xml:space="preserve">Provide car for business use </w:t>
            </w:r>
          </w:p>
          <w:p w14:paraId="74B09594" w14:textId="77777777" w:rsidR="00D27CA7" w:rsidRPr="00F705A0" w:rsidRDefault="00D27CA7" w:rsidP="00F215C8">
            <w:pPr>
              <w:rPr>
                <w:rFonts w:ascii="Century Gothic" w:hAnsi="Century Gothic" w:cs="Arial"/>
                <w:sz w:val="22"/>
                <w:szCs w:val="22"/>
                <w:lang w:eastAsia="en-GB"/>
              </w:rPr>
            </w:pPr>
          </w:p>
        </w:tc>
      </w:tr>
      <w:tr w:rsidR="00D27CA7" w:rsidRPr="00F705A0" w14:paraId="40DE19B5" w14:textId="77777777" w:rsidTr="00757ED7">
        <w:tc>
          <w:tcPr>
            <w:tcW w:w="3799" w:type="dxa"/>
            <w:shd w:val="clear" w:color="auto" w:fill="auto"/>
          </w:tcPr>
          <w:p w14:paraId="552B2A69" w14:textId="77777777" w:rsidR="00D27CA7" w:rsidRPr="00F705A0" w:rsidRDefault="00D27CA7" w:rsidP="00F215C8">
            <w:pPr>
              <w:rPr>
                <w:rFonts w:ascii="Century Gothic" w:hAnsi="Century Gothic" w:cs="Arial"/>
                <w:b/>
                <w:sz w:val="22"/>
                <w:szCs w:val="22"/>
                <w:lang w:eastAsia="en-GB"/>
              </w:rPr>
            </w:pPr>
            <w:r w:rsidRPr="00F705A0">
              <w:rPr>
                <w:rFonts w:ascii="Century Gothic" w:hAnsi="Century Gothic" w:cs="Arial"/>
                <w:b/>
                <w:sz w:val="22"/>
                <w:szCs w:val="22"/>
                <w:lang w:eastAsia="en-GB"/>
              </w:rPr>
              <w:t>Health &amp; Safety Risk Assessment</w:t>
            </w:r>
          </w:p>
          <w:p w14:paraId="7406EE3C" w14:textId="77777777" w:rsidR="00D27CA7" w:rsidRPr="00F705A0" w:rsidRDefault="00D27CA7" w:rsidP="00F215C8">
            <w:pPr>
              <w:rPr>
                <w:rFonts w:ascii="Century Gothic" w:hAnsi="Century Gothic" w:cs="Arial"/>
                <w:b/>
                <w:sz w:val="22"/>
                <w:szCs w:val="22"/>
                <w:lang w:eastAsia="en-GB"/>
              </w:rPr>
            </w:pPr>
            <w:r w:rsidRPr="00F705A0">
              <w:rPr>
                <w:rFonts w:ascii="Century Gothic" w:hAnsi="Century Gothic" w:cs="Arial"/>
                <w:sz w:val="22"/>
                <w:szCs w:val="22"/>
                <w:lang w:eastAsia="en-GB"/>
              </w:rPr>
              <w:t>(please indicate which are applicable)</w:t>
            </w:r>
          </w:p>
        </w:tc>
        <w:tc>
          <w:tcPr>
            <w:tcW w:w="6974" w:type="dxa"/>
            <w:shd w:val="clear" w:color="auto" w:fill="auto"/>
            <w:vAlign w:val="center"/>
          </w:tcPr>
          <w:p w14:paraId="48EE69CF"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Regular Manual Handling activities</w:t>
            </w:r>
          </w:p>
          <w:p w14:paraId="7D5E0755"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sz w:val="22"/>
                <w:szCs w:val="22"/>
                <w:lang w:eastAsia="en-GB"/>
              </w:rPr>
              <w:t>x</w:t>
            </w:r>
            <w:r w:rsidRPr="00F705A0">
              <w:rPr>
                <w:rFonts w:ascii="Century Gothic" w:hAnsi="Century Gothic" w:cs="Arial"/>
                <w:sz w:val="22"/>
                <w:szCs w:val="22"/>
                <w:lang w:eastAsia="en-GB"/>
              </w:rPr>
              <w:t xml:space="preserve"> Regular exposure to mental pressures and demands</w:t>
            </w:r>
          </w:p>
          <w:p w14:paraId="1B4C3F9E"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bCs/>
                <w:sz w:val="22"/>
                <w:szCs w:val="22"/>
                <w:lang w:eastAsia="en-GB"/>
              </w:rPr>
              <w:t xml:space="preserve">□ </w:t>
            </w:r>
            <w:r w:rsidRPr="00F705A0">
              <w:rPr>
                <w:rFonts w:ascii="Century Gothic" w:hAnsi="Century Gothic" w:cs="Arial"/>
                <w:sz w:val="22"/>
                <w:szCs w:val="22"/>
                <w:lang w:eastAsia="en-GB"/>
              </w:rPr>
              <w:t>Visual Display Equipment – regular use</w:t>
            </w:r>
          </w:p>
          <w:p w14:paraId="57314E10"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Exposure to substances hazard to health</w:t>
            </w:r>
          </w:p>
          <w:p w14:paraId="198CA876"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Exposure to infection</w:t>
            </w:r>
          </w:p>
          <w:p w14:paraId="442778E1"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sz w:val="22"/>
                <w:szCs w:val="22"/>
                <w:lang w:eastAsia="en-GB"/>
              </w:rPr>
              <w:t>x</w:t>
            </w:r>
            <w:r w:rsidRPr="00F705A0">
              <w:rPr>
                <w:rFonts w:ascii="Century Gothic" w:hAnsi="Century Gothic" w:cs="Arial"/>
                <w:sz w:val="22"/>
                <w:szCs w:val="22"/>
                <w:lang w:eastAsia="en-GB"/>
              </w:rPr>
              <w:t xml:space="preserve"> (Occasional risk) Risk of verbal abuse</w:t>
            </w:r>
          </w:p>
          <w:p w14:paraId="39552A8D"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sz w:val="22"/>
                <w:szCs w:val="22"/>
                <w:lang w:eastAsia="en-GB"/>
              </w:rPr>
              <w:t>x</w:t>
            </w:r>
            <w:r w:rsidRPr="00F705A0">
              <w:rPr>
                <w:rFonts w:ascii="Century Gothic" w:hAnsi="Century Gothic" w:cs="Arial"/>
                <w:sz w:val="22"/>
                <w:szCs w:val="22"/>
                <w:lang w:eastAsia="en-GB"/>
              </w:rPr>
              <w:t xml:space="preserve"> (Occasional risk) Risk of physical assault</w:t>
            </w:r>
          </w:p>
          <w:p w14:paraId="134E42C2"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b/>
                <w:bCs/>
                <w:sz w:val="22"/>
                <w:szCs w:val="22"/>
                <w:lang w:eastAsia="en-GB"/>
              </w:rPr>
              <w:t>□</w:t>
            </w:r>
            <w:r w:rsidRPr="00F705A0">
              <w:rPr>
                <w:rFonts w:ascii="Century Gothic" w:hAnsi="Century Gothic" w:cs="Arial"/>
                <w:sz w:val="22"/>
                <w:szCs w:val="22"/>
                <w:lang w:eastAsia="en-GB"/>
              </w:rPr>
              <w:t xml:space="preserve"> Working alone</w:t>
            </w:r>
          </w:p>
          <w:p w14:paraId="3C63D6A8"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Adverse environmental conditions</w:t>
            </w:r>
          </w:p>
          <w:p w14:paraId="5D2EBE20"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Use of dangerous machinery</w:t>
            </w:r>
          </w:p>
          <w:p w14:paraId="6540BC52" w14:textId="77777777" w:rsidR="00D27CA7" w:rsidRPr="00F705A0" w:rsidRDefault="00D27CA7" w:rsidP="00F215C8">
            <w:pPr>
              <w:rPr>
                <w:rFonts w:ascii="Century Gothic" w:hAnsi="Century Gothic" w:cs="Arial"/>
                <w:sz w:val="22"/>
                <w:szCs w:val="22"/>
                <w:lang w:eastAsia="en-GB"/>
              </w:rPr>
            </w:pPr>
            <w:r w:rsidRPr="00F705A0">
              <w:rPr>
                <w:rFonts w:ascii="Century Gothic" w:hAnsi="Century Gothic" w:cs="Arial"/>
                <w:sz w:val="22"/>
                <w:szCs w:val="22"/>
                <w:lang w:eastAsia="en-GB"/>
              </w:rPr>
              <w:t>□ Driving PSV/HGV vehicles</w:t>
            </w:r>
          </w:p>
          <w:p w14:paraId="7F8588CD" w14:textId="77777777" w:rsidR="00D27CA7" w:rsidRPr="00F705A0" w:rsidRDefault="00D27CA7" w:rsidP="00F215C8">
            <w:pPr>
              <w:rPr>
                <w:rFonts w:ascii="Century Gothic" w:hAnsi="Century Gothic" w:cs="Arial"/>
                <w:sz w:val="22"/>
                <w:szCs w:val="22"/>
                <w:lang w:eastAsia="en-GB"/>
              </w:rPr>
            </w:pPr>
          </w:p>
        </w:tc>
      </w:tr>
    </w:tbl>
    <w:p w14:paraId="238D0AB3" w14:textId="77777777" w:rsidR="00D27CA7" w:rsidRPr="00F705A0" w:rsidRDefault="00D27CA7" w:rsidP="00D27CA7">
      <w:pPr>
        <w:rPr>
          <w:rFonts w:ascii="Century Gothic" w:hAnsi="Century Gothic"/>
          <w:sz w:val="22"/>
          <w:szCs w:val="22"/>
        </w:rPr>
      </w:pPr>
    </w:p>
    <w:p w14:paraId="74E0359D" w14:textId="77777777" w:rsidR="00D27CA7" w:rsidRPr="00F705A0" w:rsidRDefault="00D27CA7" w:rsidP="00D27CA7">
      <w:pPr>
        <w:rPr>
          <w:rFonts w:ascii="Century Gothic" w:eastAsia="MS Mincho" w:hAnsi="Century Gothic"/>
          <w:sz w:val="22"/>
          <w:szCs w:val="22"/>
        </w:rPr>
      </w:pPr>
      <w:r w:rsidRPr="00F705A0">
        <w:rPr>
          <w:rFonts w:ascii="Century Gothic" w:hAnsi="Century Gothic"/>
          <w:sz w:val="22"/>
          <w:szCs w:val="22"/>
        </w:rPr>
        <w:t xml:space="preserve">We recognise and welcome our responsibility to remove any barriers found in our recruitment and selection process for disabled people.  We have tried to do this, but if you have a disability and identify any barriers in the job description or employee specification, please inform us of these in your application.  We are committed to making reasonable adjustments to the job wherever possible and it would help us to know your needs </w:t>
      </w:r>
      <w:proofErr w:type="gramStart"/>
      <w:r w:rsidRPr="00F705A0">
        <w:rPr>
          <w:rFonts w:ascii="Century Gothic" w:hAnsi="Century Gothic"/>
          <w:sz w:val="22"/>
          <w:szCs w:val="22"/>
        </w:rPr>
        <w:t>in order to</w:t>
      </w:r>
      <w:proofErr w:type="gramEnd"/>
      <w:r w:rsidRPr="00F705A0">
        <w:rPr>
          <w:rFonts w:ascii="Century Gothic" w:hAnsi="Century Gothic"/>
          <w:sz w:val="22"/>
          <w:szCs w:val="22"/>
        </w:rPr>
        <w:t xml:space="preserve"> do this.</w:t>
      </w:r>
    </w:p>
    <w:p w14:paraId="5875B7E7" w14:textId="77777777" w:rsidR="00D27CA7" w:rsidRPr="00F705A0" w:rsidRDefault="00D27CA7" w:rsidP="00D27CA7">
      <w:pPr>
        <w:rPr>
          <w:rFonts w:ascii="Century Gothic" w:hAnsi="Century Gothic"/>
          <w:sz w:val="22"/>
          <w:szCs w:val="22"/>
        </w:rPr>
      </w:pPr>
    </w:p>
    <w:p w14:paraId="371CFA1A" w14:textId="77777777" w:rsidR="00D27CA7" w:rsidRPr="00F705A0" w:rsidRDefault="00D27CA7" w:rsidP="00D27CA7">
      <w:pPr>
        <w:rPr>
          <w:rFonts w:ascii="Century Gothic" w:hAnsi="Century Gothic"/>
          <w:sz w:val="22"/>
          <w:szCs w:val="22"/>
        </w:rPr>
      </w:pPr>
      <w:r w:rsidRPr="00F705A0">
        <w:rPr>
          <w:rFonts w:ascii="Century Gothic" w:hAnsi="Century Gothic"/>
          <w:sz w:val="22"/>
          <w:szCs w:val="22"/>
        </w:rPr>
        <w:t xml:space="preserve">BILTT is committed to Safeguarding, Prevent, the welfare of pupils and ensuring equality of opportunity for all pupils, staff, parents and carers; irrespective of age, disability, gender reassignment, marriage &amp; civil partnership, pregnancy &amp; maternity, race, belief, sex or </w:t>
      </w:r>
      <w:r w:rsidRPr="00F705A0">
        <w:rPr>
          <w:rFonts w:ascii="Century Gothic" w:hAnsi="Century Gothic"/>
          <w:sz w:val="22"/>
          <w:szCs w:val="22"/>
        </w:rPr>
        <w:lastRenderedPageBreak/>
        <w:t>sexual orientation and expects staff to share that commitment. The post is subject to satisfactory references, enhanced DBS &amp; health clearance.</w:t>
      </w:r>
    </w:p>
    <w:p w14:paraId="6DB38179" w14:textId="77777777" w:rsidR="00D27CA7" w:rsidRPr="00F705A0" w:rsidRDefault="00D27CA7" w:rsidP="00D27CA7">
      <w:pPr>
        <w:rPr>
          <w:rFonts w:ascii="Century Gothic" w:hAnsi="Century Gothic"/>
          <w:sz w:val="22"/>
          <w:szCs w:val="22"/>
        </w:rPr>
      </w:pPr>
    </w:p>
    <w:p w14:paraId="1A7AEA7B" w14:textId="77777777" w:rsidR="00D27CA7" w:rsidRPr="00F705A0" w:rsidRDefault="00D27CA7" w:rsidP="00D27CA7">
      <w:pPr>
        <w:rPr>
          <w:rFonts w:ascii="Century Gothic" w:hAnsi="Century Gothic"/>
          <w:sz w:val="22"/>
          <w:szCs w:val="22"/>
        </w:rPr>
      </w:pPr>
      <w:r w:rsidRPr="00F705A0">
        <w:rPr>
          <w:rFonts w:ascii="Century Gothic" w:hAnsi="Century Gothic"/>
          <w:sz w:val="22"/>
          <w:szCs w:val="22"/>
        </w:rPr>
        <w:t>It is an offence to apply for a role if you are barred from engaging in regulated activity relevant to children.  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w:t>
      </w:r>
    </w:p>
    <w:p w14:paraId="5AB7B04F" w14:textId="77777777" w:rsidR="004C7B89" w:rsidRPr="004C7B89" w:rsidRDefault="004C7B89" w:rsidP="004C7B89">
      <w:pPr>
        <w:rPr>
          <w:rFonts w:ascii="Century Gothic" w:hAnsi="Century Gothic" w:cs="Arial"/>
          <w:sz w:val="22"/>
          <w:szCs w:val="22"/>
        </w:rPr>
      </w:pPr>
    </w:p>
    <w:sectPr w:rsidR="004C7B89" w:rsidRPr="004C7B89" w:rsidSect="00047F3F">
      <w:headerReference w:type="default" r:id="rId13"/>
      <w:pgSz w:w="11906" w:h="16838" w:code="9"/>
      <w:pgMar w:top="142" w:right="1134" w:bottom="1134" w:left="1134" w:header="720" w:footer="720"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1B9DA" w14:textId="77777777" w:rsidR="006B5089" w:rsidRDefault="006B5089" w:rsidP="0007798D">
      <w:r>
        <w:separator/>
      </w:r>
    </w:p>
  </w:endnote>
  <w:endnote w:type="continuationSeparator" w:id="0">
    <w:p w14:paraId="43C0382C" w14:textId="77777777" w:rsidR="006B5089" w:rsidRDefault="006B5089" w:rsidP="0007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394AC" w14:textId="77777777" w:rsidR="006B5089" w:rsidRDefault="006B5089" w:rsidP="0007798D">
      <w:r>
        <w:separator/>
      </w:r>
    </w:p>
  </w:footnote>
  <w:footnote w:type="continuationSeparator" w:id="0">
    <w:p w14:paraId="3B004B38" w14:textId="77777777" w:rsidR="006B5089" w:rsidRDefault="006B5089" w:rsidP="0007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D59C" w14:textId="77777777" w:rsidR="0007798D" w:rsidRDefault="0007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22"/>
    <w:lvl w:ilvl="0">
      <w:start w:val="1"/>
      <w:numFmt w:val="decimal"/>
      <w:lvlText w:val="%1."/>
      <w:lvlJc w:val="left"/>
      <w:pPr>
        <w:tabs>
          <w:tab w:val="num" w:pos="720"/>
        </w:tabs>
        <w:ind w:left="720" w:hanging="360"/>
      </w:pPr>
    </w:lvl>
  </w:abstractNum>
  <w:abstractNum w:abstractNumId="2" w15:restartNumberingAfterBreak="0">
    <w:nsid w:val="11AB0D83"/>
    <w:multiLevelType w:val="multilevel"/>
    <w:tmpl w:val="FA68FF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CF5721"/>
    <w:multiLevelType w:val="hybridMultilevel"/>
    <w:tmpl w:val="6294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F18EA"/>
    <w:multiLevelType w:val="hybridMultilevel"/>
    <w:tmpl w:val="01FC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30A8C"/>
    <w:multiLevelType w:val="hybridMultilevel"/>
    <w:tmpl w:val="2F82D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0B1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4972A1"/>
    <w:multiLevelType w:val="hybridMultilevel"/>
    <w:tmpl w:val="9B6C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45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C95D66"/>
    <w:multiLevelType w:val="hybridMultilevel"/>
    <w:tmpl w:val="C82AAB16"/>
    <w:lvl w:ilvl="0" w:tplc="DAF692FC">
      <w:numFmt w:val="bullet"/>
      <w:pStyle w:val="ListParagraph"/>
      <w:lvlText w:val=""/>
      <w:lvlJc w:val="left"/>
      <w:pPr>
        <w:ind w:left="503" w:hanging="284"/>
      </w:pPr>
      <w:rPr>
        <w:rFonts w:ascii="Symbol" w:eastAsia="Symbol" w:hAnsi="Symbol" w:cs="Symbol" w:hint="default"/>
        <w:w w:val="100"/>
        <w:sz w:val="22"/>
        <w:szCs w:val="22"/>
        <w:lang w:val="en-GB" w:eastAsia="en-GB" w:bidi="en-GB"/>
      </w:rPr>
    </w:lvl>
    <w:lvl w:ilvl="1" w:tplc="43B8398A">
      <w:numFmt w:val="bullet"/>
      <w:lvlText w:val=""/>
      <w:lvlJc w:val="left"/>
      <w:pPr>
        <w:ind w:left="940" w:hanging="360"/>
      </w:pPr>
      <w:rPr>
        <w:rFonts w:ascii="Symbol" w:eastAsia="Symbol" w:hAnsi="Symbol" w:cs="Symbol" w:hint="default"/>
        <w:w w:val="100"/>
        <w:sz w:val="24"/>
        <w:szCs w:val="24"/>
        <w:lang w:val="en-GB" w:eastAsia="en-GB" w:bidi="en-GB"/>
      </w:rPr>
    </w:lvl>
    <w:lvl w:ilvl="2" w:tplc="F2C29B28">
      <w:numFmt w:val="bullet"/>
      <w:lvlText w:val="•"/>
      <w:lvlJc w:val="left"/>
      <w:pPr>
        <w:ind w:left="1967" w:hanging="360"/>
      </w:pPr>
      <w:rPr>
        <w:rFonts w:hint="default"/>
        <w:lang w:val="en-GB" w:eastAsia="en-GB" w:bidi="en-GB"/>
      </w:rPr>
    </w:lvl>
    <w:lvl w:ilvl="3" w:tplc="E9A85656">
      <w:numFmt w:val="bullet"/>
      <w:lvlText w:val="•"/>
      <w:lvlJc w:val="left"/>
      <w:pPr>
        <w:ind w:left="2994" w:hanging="360"/>
      </w:pPr>
      <w:rPr>
        <w:rFonts w:hint="default"/>
        <w:lang w:val="en-GB" w:eastAsia="en-GB" w:bidi="en-GB"/>
      </w:rPr>
    </w:lvl>
    <w:lvl w:ilvl="4" w:tplc="AA40E85A">
      <w:numFmt w:val="bullet"/>
      <w:lvlText w:val="•"/>
      <w:lvlJc w:val="left"/>
      <w:pPr>
        <w:ind w:left="4022" w:hanging="360"/>
      </w:pPr>
      <w:rPr>
        <w:rFonts w:hint="default"/>
        <w:lang w:val="en-GB" w:eastAsia="en-GB" w:bidi="en-GB"/>
      </w:rPr>
    </w:lvl>
    <w:lvl w:ilvl="5" w:tplc="8898B2C0">
      <w:numFmt w:val="bullet"/>
      <w:lvlText w:val="•"/>
      <w:lvlJc w:val="left"/>
      <w:pPr>
        <w:ind w:left="5049" w:hanging="360"/>
      </w:pPr>
      <w:rPr>
        <w:rFonts w:hint="default"/>
        <w:lang w:val="en-GB" w:eastAsia="en-GB" w:bidi="en-GB"/>
      </w:rPr>
    </w:lvl>
    <w:lvl w:ilvl="6" w:tplc="0A1078E6">
      <w:numFmt w:val="bullet"/>
      <w:lvlText w:val="•"/>
      <w:lvlJc w:val="left"/>
      <w:pPr>
        <w:ind w:left="6076" w:hanging="360"/>
      </w:pPr>
      <w:rPr>
        <w:rFonts w:hint="default"/>
        <w:lang w:val="en-GB" w:eastAsia="en-GB" w:bidi="en-GB"/>
      </w:rPr>
    </w:lvl>
    <w:lvl w:ilvl="7" w:tplc="AAD68272">
      <w:numFmt w:val="bullet"/>
      <w:lvlText w:val="•"/>
      <w:lvlJc w:val="left"/>
      <w:pPr>
        <w:ind w:left="7104" w:hanging="360"/>
      </w:pPr>
      <w:rPr>
        <w:rFonts w:hint="default"/>
        <w:lang w:val="en-GB" w:eastAsia="en-GB" w:bidi="en-GB"/>
      </w:rPr>
    </w:lvl>
    <w:lvl w:ilvl="8" w:tplc="B81A6950">
      <w:numFmt w:val="bullet"/>
      <w:lvlText w:val="•"/>
      <w:lvlJc w:val="left"/>
      <w:pPr>
        <w:ind w:left="8131" w:hanging="360"/>
      </w:pPr>
      <w:rPr>
        <w:rFonts w:hint="default"/>
        <w:lang w:val="en-GB" w:eastAsia="en-GB" w:bidi="en-GB"/>
      </w:rPr>
    </w:lvl>
  </w:abstractNum>
  <w:abstractNum w:abstractNumId="10" w15:restartNumberingAfterBreak="0">
    <w:nsid w:val="48897815"/>
    <w:multiLevelType w:val="multilevel"/>
    <w:tmpl w:val="FA68FF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4E6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BF51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9037D8"/>
    <w:multiLevelType w:val="hybridMultilevel"/>
    <w:tmpl w:val="738A103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E4FDF"/>
    <w:multiLevelType w:val="multilevel"/>
    <w:tmpl w:val="FA68FF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257C8C"/>
    <w:multiLevelType w:val="hybridMultilevel"/>
    <w:tmpl w:val="C576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9093C"/>
    <w:multiLevelType w:val="multilevel"/>
    <w:tmpl w:val="FA68FF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7A5D9E"/>
    <w:multiLevelType w:val="hybridMultilevel"/>
    <w:tmpl w:val="B78C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6D5457"/>
    <w:multiLevelType w:val="hybridMultilevel"/>
    <w:tmpl w:val="99E2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646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0"/>
  </w:num>
  <w:num w:numId="4">
    <w:abstractNumId w:val="13"/>
  </w:num>
  <w:num w:numId="5">
    <w:abstractNumId w:val="9"/>
  </w:num>
  <w:num w:numId="6">
    <w:abstractNumId w:val="5"/>
  </w:num>
  <w:num w:numId="7">
    <w:abstractNumId w:val="3"/>
  </w:num>
  <w:num w:numId="8">
    <w:abstractNumId w:val="6"/>
  </w:num>
  <w:num w:numId="9">
    <w:abstractNumId w:val="11"/>
  </w:num>
  <w:num w:numId="10">
    <w:abstractNumId w:val="8"/>
  </w:num>
  <w:num w:numId="11">
    <w:abstractNumId w:val="12"/>
  </w:num>
  <w:num w:numId="12">
    <w:abstractNumId w:val="19"/>
  </w:num>
  <w:num w:numId="13">
    <w:abstractNumId w:val="18"/>
  </w:num>
  <w:num w:numId="14">
    <w:abstractNumId w:val="4"/>
  </w:num>
  <w:num w:numId="15">
    <w:abstractNumId w:val="17"/>
  </w:num>
  <w:num w:numId="16">
    <w:abstractNumId w:val="7"/>
  </w:num>
  <w:num w:numId="17">
    <w:abstractNumId w:val="10"/>
  </w:num>
  <w:num w:numId="18">
    <w:abstractNumId w:val="14"/>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19"/>
    <w:rsid w:val="00014101"/>
    <w:rsid w:val="00044262"/>
    <w:rsid w:val="00047F3F"/>
    <w:rsid w:val="00064C5F"/>
    <w:rsid w:val="0007420E"/>
    <w:rsid w:val="0007798D"/>
    <w:rsid w:val="000B1307"/>
    <w:rsid w:val="000C75C9"/>
    <w:rsid w:val="000D2317"/>
    <w:rsid w:val="001022D2"/>
    <w:rsid w:val="001138F5"/>
    <w:rsid w:val="00121B7C"/>
    <w:rsid w:val="00132047"/>
    <w:rsid w:val="001808FA"/>
    <w:rsid w:val="00190A63"/>
    <w:rsid w:val="00191708"/>
    <w:rsid w:val="001B3D38"/>
    <w:rsid w:val="001B61A4"/>
    <w:rsid w:val="001C1A8A"/>
    <w:rsid w:val="001F2DD9"/>
    <w:rsid w:val="00285B48"/>
    <w:rsid w:val="002A69AB"/>
    <w:rsid w:val="002C5349"/>
    <w:rsid w:val="003370AE"/>
    <w:rsid w:val="0035453E"/>
    <w:rsid w:val="003707C6"/>
    <w:rsid w:val="00380A2B"/>
    <w:rsid w:val="00381F3F"/>
    <w:rsid w:val="003A04B2"/>
    <w:rsid w:val="003A6BD9"/>
    <w:rsid w:val="00431A10"/>
    <w:rsid w:val="00442613"/>
    <w:rsid w:val="0044479B"/>
    <w:rsid w:val="00446AD1"/>
    <w:rsid w:val="004C7B89"/>
    <w:rsid w:val="004E1FED"/>
    <w:rsid w:val="004F430C"/>
    <w:rsid w:val="00507070"/>
    <w:rsid w:val="005342C4"/>
    <w:rsid w:val="00537521"/>
    <w:rsid w:val="00544D16"/>
    <w:rsid w:val="005973F3"/>
    <w:rsid w:val="005C1142"/>
    <w:rsid w:val="005C43AD"/>
    <w:rsid w:val="005C6C7B"/>
    <w:rsid w:val="005D0CE2"/>
    <w:rsid w:val="005E3B24"/>
    <w:rsid w:val="005E57E8"/>
    <w:rsid w:val="005F46B9"/>
    <w:rsid w:val="00603252"/>
    <w:rsid w:val="00607F36"/>
    <w:rsid w:val="00643DEA"/>
    <w:rsid w:val="00645F31"/>
    <w:rsid w:val="006773A7"/>
    <w:rsid w:val="00682619"/>
    <w:rsid w:val="00693ACD"/>
    <w:rsid w:val="006B4EE1"/>
    <w:rsid w:val="006B5089"/>
    <w:rsid w:val="006C3B56"/>
    <w:rsid w:val="006E5A48"/>
    <w:rsid w:val="00701C06"/>
    <w:rsid w:val="00732576"/>
    <w:rsid w:val="00741DD5"/>
    <w:rsid w:val="007453AA"/>
    <w:rsid w:val="00757ED7"/>
    <w:rsid w:val="007A0B54"/>
    <w:rsid w:val="007B1909"/>
    <w:rsid w:val="007D51A8"/>
    <w:rsid w:val="00887330"/>
    <w:rsid w:val="008C3C95"/>
    <w:rsid w:val="008F3A06"/>
    <w:rsid w:val="008F706C"/>
    <w:rsid w:val="00910382"/>
    <w:rsid w:val="00950E6D"/>
    <w:rsid w:val="00966687"/>
    <w:rsid w:val="00981E8F"/>
    <w:rsid w:val="00983756"/>
    <w:rsid w:val="00987921"/>
    <w:rsid w:val="009B0786"/>
    <w:rsid w:val="009E628C"/>
    <w:rsid w:val="009F621B"/>
    <w:rsid w:val="00A15B37"/>
    <w:rsid w:val="00A443CE"/>
    <w:rsid w:val="00A62054"/>
    <w:rsid w:val="00AC6E8E"/>
    <w:rsid w:val="00AD2EEB"/>
    <w:rsid w:val="00B51ECB"/>
    <w:rsid w:val="00B63726"/>
    <w:rsid w:val="00B72456"/>
    <w:rsid w:val="00BC32AA"/>
    <w:rsid w:val="00C36313"/>
    <w:rsid w:val="00C50D4C"/>
    <w:rsid w:val="00C94C0F"/>
    <w:rsid w:val="00CB4EAD"/>
    <w:rsid w:val="00CC0DDA"/>
    <w:rsid w:val="00CC2CDD"/>
    <w:rsid w:val="00D0044C"/>
    <w:rsid w:val="00D13C7C"/>
    <w:rsid w:val="00D27CA7"/>
    <w:rsid w:val="00D375B4"/>
    <w:rsid w:val="00DE4AEF"/>
    <w:rsid w:val="00E6069A"/>
    <w:rsid w:val="00E73871"/>
    <w:rsid w:val="00E7591A"/>
    <w:rsid w:val="00E846DC"/>
    <w:rsid w:val="00E94D33"/>
    <w:rsid w:val="00EB41F9"/>
    <w:rsid w:val="00EF347C"/>
    <w:rsid w:val="00F14548"/>
    <w:rsid w:val="00F419F8"/>
    <w:rsid w:val="00F9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0E977"/>
  <w15:chartTrackingRefBased/>
  <w15:docId w15:val="{95EC414D-0D87-4978-AD10-8FF7232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Title">
    <w:name w:val="Title"/>
    <w:basedOn w:val="Normal"/>
    <w:qFormat/>
    <w:pPr>
      <w:jc w:val="center"/>
    </w:pPr>
    <w:rPr>
      <w:rFonts w:ascii="Arial" w:hAnsi="Arial" w:cs="Arial"/>
      <w:u w:val="single"/>
    </w:rPr>
  </w:style>
  <w:style w:type="paragraph" w:styleId="Header">
    <w:name w:val="header"/>
    <w:basedOn w:val="Normal"/>
    <w:link w:val="HeaderChar"/>
    <w:uiPriority w:val="99"/>
    <w:unhideWhenUsed/>
    <w:rsid w:val="0007798D"/>
    <w:pPr>
      <w:tabs>
        <w:tab w:val="center" w:pos="4513"/>
        <w:tab w:val="right" w:pos="9026"/>
      </w:tabs>
    </w:pPr>
  </w:style>
  <w:style w:type="character" w:customStyle="1" w:styleId="HeaderChar">
    <w:name w:val="Header Char"/>
    <w:basedOn w:val="DefaultParagraphFont"/>
    <w:link w:val="Header"/>
    <w:uiPriority w:val="99"/>
    <w:rsid w:val="0007798D"/>
    <w:rPr>
      <w:sz w:val="24"/>
      <w:szCs w:val="24"/>
      <w:lang w:eastAsia="en-US"/>
    </w:rPr>
  </w:style>
  <w:style w:type="paragraph" w:styleId="Footer">
    <w:name w:val="footer"/>
    <w:basedOn w:val="Normal"/>
    <w:link w:val="FooterChar"/>
    <w:uiPriority w:val="99"/>
    <w:unhideWhenUsed/>
    <w:rsid w:val="0007798D"/>
    <w:pPr>
      <w:tabs>
        <w:tab w:val="center" w:pos="4513"/>
        <w:tab w:val="right" w:pos="9026"/>
      </w:tabs>
    </w:pPr>
  </w:style>
  <w:style w:type="character" w:customStyle="1" w:styleId="FooterChar">
    <w:name w:val="Footer Char"/>
    <w:basedOn w:val="DefaultParagraphFont"/>
    <w:link w:val="Footer"/>
    <w:uiPriority w:val="99"/>
    <w:rsid w:val="0007798D"/>
    <w:rPr>
      <w:sz w:val="24"/>
      <w:szCs w:val="24"/>
      <w:lang w:eastAsia="en-US"/>
    </w:rPr>
  </w:style>
  <w:style w:type="paragraph" w:styleId="ListParagraph">
    <w:name w:val="List Paragraph"/>
    <w:basedOn w:val="Normal"/>
    <w:uiPriority w:val="34"/>
    <w:qFormat/>
    <w:rsid w:val="005F46B9"/>
    <w:pPr>
      <w:widowControl w:val="0"/>
      <w:numPr>
        <w:numId w:val="5"/>
      </w:numPr>
      <w:tabs>
        <w:tab w:val="left" w:pos="504"/>
      </w:tabs>
      <w:autoSpaceDE w:val="0"/>
      <w:autoSpaceDN w:val="0"/>
      <w:adjustRightInd w:val="0"/>
      <w:spacing w:before="240" w:after="240"/>
      <w:ind w:left="720" w:right="934" w:hanging="360"/>
    </w:pPr>
    <w:rPr>
      <w:rFonts w:ascii="Arial" w:eastAsia="Calibri" w:hAnsi="Arial" w:cs="Arial"/>
      <w:color w:val="404040"/>
      <w:sz w:val="20"/>
      <w:szCs w:val="20"/>
      <w:lang w:eastAsia="en-GB" w:bidi="en-GB"/>
    </w:rPr>
  </w:style>
  <w:style w:type="paragraph" w:styleId="BodyText">
    <w:name w:val="Body Text"/>
    <w:basedOn w:val="Normal"/>
    <w:link w:val="BodyTextChar"/>
    <w:semiHidden/>
    <w:rsid w:val="005F46B9"/>
    <w:rPr>
      <w:rFonts w:ascii="Arial" w:hAnsi="Arial" w:cs="Arial"/>
      <w:sz w:val="22"/>
    </w:rPr>
  </w:style>
  <w:style w:type="character" w:customStyle="1" w:styleId="BodyTextChar">
    <w:name w:val="Body Text Char"/>
    <w:basedOn w:val="DefaultParagraphFont"/>
    <w:link w:val="BodyText"/>
    <w:semiHidden/>
    <w:rsid w:val="005F46B9"/>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CB5350EB9E6488AA79B6CB40FBFE5" ma:contentTypeVersion="18" ma:contentTypeDescription="Create a new document." ma:contentTypeScope="" ma:versionID="5fc08caf20deda23bc0c6c3841c81fba">
  <xsd:schema xmlns:xsd="http://www.w3.org/2001/XMLSchema" xmlns:xs="http://www.w3.org/2001/XMLSchema" xmlns:p="http://schemas.microsoft.com/office/2006/metadata/properties" xmlns:ns3="3a736f48-8404-4426-99d4-189b3360b07f" xmlns:ns4="2daa5819-988c-4f6c-bc28-27837235b617" targetNamespace="http://schemas.microsoft.com/office/2006/metadata/properties" ma:root="true" ma:fieldsID="fa5ade7bcafc615b1bdad6e1733a5008" ns3:_="" ns4:_="">
    <xsd:import namespace="3a736f48-8404-4426-99d4-189b3360b07f"/>
    <xsd:import namespace="2daa5819-988c-4f6c-bc28-27837235b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6f48-8404-4426-99d4-189b3360b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5819-988c-4f6c-bc28-27837235b6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a736f48-8404-4426-99d4-189b3360b0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7780E-85ED-48DE-A96F-2354848F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6f48-8404-4426-99d4-189b3360b07f"/>
    <ds:schemaRef ds:uri="2daa5819-988c-4f6c-bc28-27837235b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5BC12-26DB-4023-B81B-87CF711D0EF0}">
  <ds:schemaRefs>
    <ds:schemaRef ds:uri="http://schemas.openxmlformats.org/officeDocument/2006/bibliography"/>
  </ds:schemaRefs>
</ds:datastoreItem>
</file>

<file path=customXml/itemProps3.xml><?xml version="1.0" encoding="utf-8"?>
<ds:datastoreItem xmlns:ds="http://schemas.openxmlformats.org/officeDocument/2006/customXml" ds:itemID="{7800E8F1-59DB-4D1D-89A9-8B35D7100966}">
  <ds:schemaRefs>
    <ds:schemaRef ds:uri="http://schemas.microsoft.com/office/2006/metadata/properties"/>
    <ds:schemaRef ds:uri="http://schemas.microsoft.com/office/infopath/2007/PartnerControls"/>
    <ds:schemaRef ds:uri="3a736f48-8404-4426-99d4-189b3360b07f"/>
  </ds:schemaRefs>
</ds:datastoreItem>
</file>

<file path=customXml/itemProps4.xml><?xml version="1.0" encoding="utf-8"?>
<ds:datastoreItem xmlns:ds="http://schemas.openxmlformats.org/officeDocument/2006/customXml" ds:itemID="{5955488D-46D8-4F84-988C-087FBD131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Grange School</vt:lpstr>
    </vt:vector>
  </TitlesOfParts>
  <Company>Grange School</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Grange School</dc:title>
  <dc:subject/>
  <dc:creator>Bernice</dc:creator>
  <cp:keywords/>
  <cp:lastModifiedBy>Caran Kaler</cp:lastModifiedBy>
  <cp:revision>6</cp:revision>
  <cp:lastPrinted>2016-06-20T06:52:00Z</cp:lastPrinted>
  <dcterms:created xsi:type="dcterms:W3CDTF">2024-06-13T07:10:00Z</dcterms:created>
  <dcterms:modified xsi:type="dcterms:W3CDTF">2024-06-13T09:55:00Z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0x010100795CB5350EB9E6488AA79B6CB40FBFE5</vt:lpwstr>
  </property>
</Properties>
</file>