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DEB872" w14:textId="1752151B" w:rsidR="009724C1" w:rsidRDefault="008B1E1B">
      <w:pPr>
        <w:shd w:val="clear" w:color="auto" w:fill="FFFFFF"/>
        <w:rPr>
          <w:rFonts w:ascii="Arial" w:eastAsia="Arial" w:hAnsi="Arial" w:cs="Arial"/>
          <w:b/>
          <w:bCs/>
          <w:i/>
          <w:iCs/>
          <w:sz w:val="32"/>
          <w:szCs w:val="32"/>
        </w:rPr>
      </w:pPr>
      <w:r>
        <w:rPr>
          <w:noProof/>
        </w:rPr>
        <w:drawing>
          <wp:anchor distT="0" distB="0" distL="114300" distR="114300" simplePos="0" relativeHeight="251658240" behindDoc="0" locked="0" layoutInCell="1" hidden="0" allowOverlap="1" wp14:anchorId="3FD099D5" wp14:editId="59851CE5">
            <wp:simplePos x="0" y="0"/>
            <wp:positionH relativeFrom="column">
              <wp:posOffset>-914396</wp:posOffset>
            </wp:positionH>
            <wp:positionV relativeFrom="paragraph">
              <wp:posOffset>-964727</wp:posOffset>
            </wp:positionV>
            <wp:extent cx="7595870" cy="10744200"/>
            <wp:effectExtent l="0" t="0" r="0" b="0"/>
            <wp:wrapNone/>
            <wp:docPr id="18" name="image4.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Recruitment Pack:Page JPEGs:TheGalleryTrust_RecruitmentPack_A4-1.jpg"/>
                    <pic:cNvPicPr preferRelativeResize="0"/>
                  </pic:nvPicPr>
                  <pic:blipFill>
                    <a:blip r:embed="rId8"/>
                    <a:srcRect/>
                    <a:stretch>
                      <a:fillRect/>
                    </a:stretch>
                  </pic:blipFill>
                  <pic:spPr>
                    <a:xfrm>
                      <a:off x="0" y="0"/>
                      <a:ext cx="7595870" cy="10744200"/>
                    </a:xfrm>
                    <a:prstGeom prst="rect">
                      <a:avLst/>
                    </a:prstGeom>
                    <a:ln/>
                  </pic:spPr>
                </pic:pic>
              </a:graphicData>
            </a:graphic>
          </wp:anchor>
        </w:drawing>
      </w:r>
    </w:p>
    <w:p w14:paraId="6E56B75E" w14:textId="77777777" w:rsidR="009724C1" w:rsidRDefault="009724C1">
      <w:pPr>
        <w:shd w:val="clear" w:color="auto" w:fill="FFFFFF"/>
        <w:rPr>
          <w:rFonts w:ascii="Arial" w:eastAsia="Arial" w:hAnsi="Arial" w:cs="Arial"/>
          <w:b/>
          <w:bCs/>
          <w:i/>
          <w:iCs/>
          <w:sz w:val="32"/>
          <w:szCs w:val="32"/>
        </w:rPr>
      </w:pPr>
    </w:p>
    <w:p w14:paraId="0FC575B5" w14:textId="7381CA2A" w:rsidR="009724C1" w:rsidRDefault="009724C1">
      <w:pPr>
        <w:shd w:val="clear" w:color="auto" w:fill="FFFFFF"/>
        <w:rPr>
          <w:rFonts w:ascii="Arial" w:eastAsia="Arial" w:hAnsi="Arial" w:cs="Arial"/>
          <w:b/>
          <w:bCs/>
          <w:i/>
          <w:iCs/>
          <w:sz w:val="32"/>
          <w:szCs w:val="32"/>
        </w:rPr>
      </w:pPr>
    </w:p>
    <w:p w14:paraId="25414B3D" w14:textId="77777777" w:rsidR="009724C1" w:rsidRDefault="009724C1">
      <w:pPr>
        <w:shd w:val="clear" w:color="auto" w:fill="FFFFFF"/>
        <w:rPr>
          <w:rFonts w:ascii="Arial" w:eastAsia="Arial" w:hAnsi="Arial" w:cs="Arial"/>
          <w:b/>
          <w:bCs/>
          <w:i/>
          <w:iCs/>
          <w:sz w:val="32"/>
          <w:szCs w:val="32"/>
        </w:rPr>
      </w:pPr>
    </w:p>
    <w:p w14:paraId="54F03CA0" w14:textId="77777777" w:rsidR="009724C1" w:rsidRDefault="009724C1">
      <w:pPr>
        <w:shd w:val="clear" w:color="auto" w:fill="FFFFFF"/>
        <w:rPr>
          <w:rFonts w:ascii="Arial" w:eastAsia="Arial" w:hAnsi="Arial" w:cs="Arial"/>
          <w:b/>
          <w:bCs/>
          <w:i/>
          <w:iCs/>
          <w:sz w:val="32"/>
          <w:szCs w:val="32"/>
        </w:rPr>
      </w:pPr>
    </w:p>
    <w:p w14:paraId="1F529B52" w14:textId="77777777" w:rsidR="009724C1" w:rsidRDefault="009724C1">
      <w:pPr>
        <w:shd w:val="clear" w:color="auto" w:fill="FFFFFF"/>
        <w:rPr>
          <w:rFonts w:ascii="Arial" w:eastAsia="Arial" w:hAnsi="Arial" w:cs="Arial"/>
          <w:b/>
          <w:bCs/>
          <w:i/>
          <w:iCs/>
          <w:sz w:val="32"/>
          <w:szCs w:val="32"/>
        </w:rPr>
      </w:pPr>
    </w:p>
    <w:p w14:paraId="3F1D606C" w14:textId="04FC6B3B" w:rsidR="009724C1" w:rsidRDefault="009724C1">
      <w:pPr>
        <w:shd w:val="clear" w:color="auto" w:fill="FFFFFF"/>
        <w:rPr>
          <w:rFonts w:ascii="Arial" w:eastAsia="Arial" w:hAnsi="Arial" w:cs="Arial"/>
          <w:b/>
          <w:bCs/>
          <w:i/>
          <w:iCs/>
          <w:sz w:val="32"/>
          <w:szCs w:val="32"/>
        </w:rPr>
      </w:pPr>
    </w:p>
    <w:p w14:paraId="6508DB96" w14:textId="77777777" w:rsidR="009724C1" w:rsidRDefault="009724C1">
      <w:pPr>
        <w:shd w:val="clear" w:color="auto" w:fill="FFFFFF"/>
        <w:rPr>
          <w:rFonts w:ascii="Arial" w:eastAsia="Arial" w:hAnsi="Arial" w:cs="Arial"/>
          <w:b/>
          <w:bCs/>
          <w:i/>
          <w:iCs/>
          <w:sz w:val="32"/>
          <w:szCs w:val="32"/>
        </w:rPr>
      </w:pPr>
    </w:p>
    <w:p w14:paraId="1FDCE6DB" w14:textId="363D9791" w:rsidR="009724C1" w:rsidRDefault="009724C1">
      <w:pPr>
        <w:shd w:val="clear" w:color="auto" w:fill="FFFFFF"/>
        <w:rPr>
          <w:rFonts w:ascii="Arial" w:eastAsia="Arial" w:hAnsi="Arial" w:cs="Arial"/>
          <w:b/>
          <w:bCs/>
          <w:i/>
          <w:iCs/>
          <w:sz w:val="32"/>
          <w:szCs w:val="32"/>
        </w:rPr>
      </w:pPr>
    </w:p>
    <w:p w14:paraId="78911F78" w14:textId="77777777" w:rsidR="009724C1" w:rsidRDefault="009724C1">
      <w:pPr>
        <w:shd w:val="clear" w:color="auto" w:fill="FFFFFF"/>
        <w:rPr>
          <w:rFonts w:ascii="Arial" w:eastAsia="Arial" w:hAnsi="Arial" w:cs="Arial"/>
          <w:b/>
          <w:bCs/>
          <w:i/>
          <w:iCs/>
          <w:sz w:val="32"/>
          <w:szCs w:val="32"/>
        </w:rPr>
      </w:pPr>
    </w:p>
    <w:p w14:paraId="72713C78" w14:textId="77777777" w:rsidR="009724C1" w:rsidRDefault="009724C1">
      <w:pPr>
        <w:shd w:val="clear" w:color="auto" w:fill="FFFFFF"/>
        <w:rPr>
          <w:rFonts w:ascii="Arial" w:eastAsia="Arial" w:hAnsi="Arial" w:cs="Arial"/>
          <w:b/>
          <w:bCs/>
          <w:i/>
          <w:iCs/>
          <w:sz w:val="32"/>
          <w:szCs w:val="32"/>
        </w:rPr>
      </w:pPr>
    </w:p>
    <w:p w14:paraId="7D29CDC9" w14:textId="3B551CBF" w:rsidR="009724C1" w:rsidRDefault="009724C1">
      <w:pPr>
        <w:shd w:val="clear" w:color="auto" w:fill="FFFFFF"/>
        <w:rPr>
          <w:rFonts w:ascii="Arial" w:eastAsia="Arial" w:hAnsi="Arial" w:cs="Arial"/>
          <w:b/>
          <w:bCs/>
          <w:i/>
          <w:iCs/>
          <w:sz w:val="32"/>
          <w:szCs w:val="32"/>
        </w:rPr>
      </w:pPr>
    </w:p>
    <w:p w14:paraId="47C8A483" w14:textId="77777777" w:rsidR="009724C1" w:rsidRDefault="009724C1">
      <w:pPr>
        <w:shd w:val="clear" w:color="auto" w:fill="FFFFFF"/>
        <w:rPr>
          <w:rFonts w:ascii="Arial" w:eastAsia="Arial" w:hAnsi="Arial" w:cs="Arial"/>
          <w:b/>
          <w:bCs/>
          <w:i/>
          <w:iCs/>
          <w:sz w:val="32"/>
          <w:szCs w:val="32"/>
        </w:rPr>
      </w:pPr>
    </w:p>
    <w:p w14:paraId="775BFF3E" w14:textId="77777777" w:rsidR="009724C1" w:rsidRDefault="009724C1">
      <w:pPr>
        <w:shd w:val="clear" w:color="auto" w:fill="FFFFFF"/>
        <w:rPr>
          <w:rFonts w:ascii="Arial" w:eastAsia="Arial" w:hAnsi="Arial" w:cs="Arial"/>
          <w:b/>
          <w:bCs/>
          <w:i/>
          <w:iCs/>
          <w:sz w:val="32"/>
          <w:szCs w:val="32"/>
        </w:rPr>
      </w:pPr>
    </w:p>
    <w:p w14:paraId="1F5BDC92" w14:textId="77777777" w:rsidR="009724C1" w:rsidRDefault="009724C1">
      <w:pPr>
        <w:shd w:val="clear" w:color="auto" w:fill="FFFFFF"/>
        <w:rPr>
          <w:rFonts w:ascii="Arial" w:eastAsia="Arial" w:hAnsi="Arial" w:cs="Arial"/>
          <w:b/>
          <w:bCs/>
          <w:i/>
          <w:iCs/>
          <w:sz w:val="32"/>
          <w:szCs w:val="32"/>
        </w:rPr>
      </w:pPr>
    </w:p>
    <w:p w14:paraId="22298803" w14:textId="7A09D6CD" w:rsidR="009724C1" w:rsidRDefault="009724C1">
      <w:pPr>
        <w:shd w:val="clear" w:color="auto" w:fill="FFFFFF"/>
        <w:rPr>
          <w:rFonts w:ascii="Arial" w:eastAsia="Arial" w:hAnsi="Arial" w:cs="Arial"/>
          <w:b/>
          <w:bCs/>
          <w:i/>
          <w:iCs/>
          <w:sz w:val="32"/>
          <w:szCs w:val="32"/>
        </w:rPr>
      </w:pPr>
    </w:p>
    <w:p w14:paraId="2E538CB2" w14:textId="77777777" w:rsidR="009724C1" w:rsidRDefault="009724C1">
      <w:pPr>
        <w:shd w:val="clear" w:color="auto" w:fill="FFFFFF"/>
        <w:rPr>
          <w:rFonts w:ascii="Arial" w:eastAsia="Arial" w:hAnsi="Arial" w:cs="Arial"/>
          <w:b/>
          <w:bCs/>
          <w:i/>
          <w:iCs/>
          <w:sz w:val="32"/>
          <w:szCs w:val="32"/>
        </w:rPr>
      </w:pPr>
    </w:p>
    <w:p w14:paraId="56494594" w14:textId="6C9ED627" w:rsidR="009724C1" w:rsidRDefault="009724C1">
      <w:pPr>
        <w:shd w:val="clear" w:color="auto" w:fill="FFFFFF"/>
        <w:rPr>
          <w:rFonts w:ascii="Arial" w:eastAsia="Arial" w:hAnsi="Arial" w:cs="Arial"/>
          <w:b/>
          <w:bCs/>
          <w:i/>
          <w:iCs/>
          <w:sz w:val="32"/>
          <w:szCs w:val="32"/>
        </w:rPr>
      </w:pPr>
    </w:p>
    <w:p w14:paraId="53FF3274" w14:textId="77777777" w:rsidR="009724C1" w:rsidRDefault="009724C1">
      <w:pPr>
        <w:shd w:val="clear" w:color="auto" w:fill="FFFFFF"/>
        <w:rPr>
          <w:rFonts w:ascii="Arial" w:eastAsia="Arial" w:hAnsi="Arial" w:cs="Arial"/>
          <w:b/>
          <w:bCs/>
          <w:i/>
          <w:iCs/>
          <w:sz w:val="32"/>
          <w:szCs w:val="32"/>
        </w:rPr>
      </w:pPr>
    </w:p>
    <w:p w14:paraId="003F775E" w14:textId="77777777" w:rsidR="009724C1" w:rsidRDefault="009724C1">
      <w:pPr>
        <w:shd w:val="clear" w:color="auto" w:fill="FFFFFF"/>
        <w:rPr>
          <w:rFonts w:ascii="Arial" w:eastAsia="Arial" w:hAnsi="Arial" w:cs="Arial"/>
          <w:b/>
          <w:bCs/>
          <w:i/>
          <w:iCs/>
          <w:sz w:val="32"/>
          <w:szCs w:val="32"/>
        </w:rPr>
      </w:pPr>
    </w:p>
    <w:p w14:paraId="1DD301DB" w14:textId="69A6D893" w:rsidR="009724C1" w:rsidRDefault="009724C1">
      <w:pPr>
        <w:shd w:val="clear" w:color="auto" w:fill="FFFFFF"/>
        <w:rPr>
          <w:rFonts w:ascii="Arial" w:eastAsia="Arial" w:hAnsi="Arial" w:cs="Arial"/>
          <w:b/>
          <w:bCs/>
          <w:i/>
          <w:iCs/>
          <w:sz w:val="32"/>
          <w:szCs w:val="32"/>
        </w:rPr>
      </w:pPr>
    </w:p>
    <w:p w14:paraId="42FAE495" w14:textId="77777777" w:rsidR="009724C1" w:rsidRDefault="009724C1">
      <w:pPr>
        <w:shd w:val="clear" w:color="auto" w:fill="FFFFFF"/>
        <w:rPr>
          <w:rFonts w:ascii="Arial" w:eastAsia="Arial" w:hAnsi="Arial" w:cs="Arial"/>
          <w:b/>
          <w:bCs/>
          <w:i/>
          <w:iCs/>
          <w:sz w:val="32"/>
          <w:szCs w:val="32"/>
        </w:rPr>
      </w:pPr>
    </w:p>
    <w:p w14:paraId="2E200EEF" w14:textId="69259745" w:rsidR="009724C1" w:rsidRDefault="008B1E1B">
      <w:pPr>
        <w:shd w:val="clear" w:color="auto" w:fill="FFFFFF"/>
        <w:rPr>
          <w:rFonts w:ascii="Arial" w:eastAsia="Arial" w:hAnsi="Arial" w:cs="Arial"/>
          <w:b/>
          <w:bCs/>
          <w:i/>
          <w:iCs/>
          <w:sz w:val="32"/>
          <w:szCs w:val="32"/>
        </w:rPr>
      </w:pPr>
      <w:r>
        <w:rPr>
          <w:noProof/>
        </w:rPr>
        <w:drawing>
          <wp:anchor distT="0" distB="0" distL="0" distR="0" simplePos="0" relativeHeight="251659264" behindDoc="0" locked="0" layoutInCell="1" hidden="0" allowOverlap="1" wp14:anchorId="648A2E89" wp14:editId="5FB9E6E9">
            <wp:simplePos x="0" y="0"/>
            <wp:positionH relativeFrom="column">
              <wp:posOffset>3331112</wp:posOffset>
            </wp:positionH>
            <wp:positionV relativeFrom="paragraph">
              <wp:posOffset>17145</wp:posOffset>
            </wp:positionV>
            <wp:extent cx="775869" cy="997546"/>
            <wp:effectExtent l="0" t="0" r="0" b="0"/>
            <wp:wrapNone/>
            <wp:docPr id="16"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1EE9A265" w14:textId="53E4E8E3" w:rsidR="009724C1" w:rsidRDefault="009724C1">
      <w:pPr>
        <w:shd w:val="clear" w:color="auto" w:fill="FFFFFF"/>
        <w:rPr>
          <w:rFonts w:ascii="Arial" w:eastAsia="Arial" w:hAnsi="Arial" w:cs="Arial"/>
          <w:b/>
          <w:bCs/>
          <w:i/>
          <w:iCs/>
          <w:sz w:val="32"/>
          <w:szCs w:val="32"/>
        </w:rPr>
      </w:pPr>
    </w:p>
    <w:p w14:paraId="0407BFAE" w14:textId="168E83EB" w:rsidR="009724C1" w:rsidRDefault="009724C1">
      <w:pPr>
        <w:shd w:val="clear" w:color="auto" w:fill="FFFFFF"/>
        <w:rPr>
          <w:rFonts w:ascii="Arial" w:eastAsia="Arial" w:hAnsi="Arial" w:cs="Arial"/>
          <w:b/>
          <w:bCs/>
          <w:i/>
          <w:iCs/>
          <w:sz w:val="32"/>
          <w:szCs w:val="32"/>
        </w:rPr>
      </w:pPr>
    </w:p>
    <w:p w14:paraId="38513886" w14:textId="24D44D53" w:rsidR="009724C1" w:rsidRDefault="00BF060B">
      <w:pPr>
        <w:shd w:val="clear" w:color="auto" w:fill="FFFFFF"/>
        <w:rPr>
          <w:rFonts w:ascii="Arial" w:eastAsia="Arial" w:hAnsi="Arial" w:cs="Arial"/>
          <w:b/>
          <w:bCs/>
          <w:i/>
          <w:iCs/>
          <w:sz w:val="32"/>
          <w:szCs w:val="32"/>
        </w:rPr>
      </w:pPr>
      <w:r>
        <w:rPr>
          <w:noProof/>
        </w:rPr>
        <mc:AlternateContent>
          <mc:Choice Requires="wps">
            <w:drawing>
              <wp:anchor distT="0" distB="0" distL="114300" distR="114300" simplePos="0" relativeHeight="251660288" behindDoc="0" locked="0" layoutInCell="1" hidden="0" allowOverlap="1" wp14:anchorId="35DE76A4" wp14:editId="48F3BECE">
                <wp:simplePos x="0" y="0"/>
                <wp:positionH relativeFrom="column">
                  <wp:posOffset>1898894</wp:posOffset>
                </wp:positionH>
                <wp:positionV relativeFrom="paragraph">
                  <wp:posOffset>113714</wp:posOffset>
                </wp:positionV>
                <wp:extent cx="3691200" cy="1531816"/>
                <wp:effectExtent l="0" t="0" r="0" b="0"/>
                <wp:wrapNone/>
                <wp:docPr id="15" name="Rectangle 15"/>
                <wp:cNvGraphicFramePr/>
                <a:graphic xmlns:a="http://schemas.openxmlformats.org/drawingml/2006/main">
                  <a:graphicData uri="http://schemas.microsoft.com/office/word/2010/wordprocessingShape">
                    <wps:wsp>
                      <wps:cNvSpPr/>
                      <wps:spPr>
                        <a:xfrm>
                          <a:off x="0" y="0"/>
                          <a:ext cx="3691200" cy="1531816"/>
                        </a:xfrm>
                        <a:prstGeom prst="rect">
                          <a:avLst/>
                        </a:prstGeom>
                        <a:noFill/>
                        <a:ln>
                          <a:noFill/>
                        </a:ln>
                      </wps:spPr>
                      <wps:txbx>
                        <w:txbxContent>
                          <w:p w14:paraId="1B91E8D0" w14:textId="3B54E842" w:rsidR="009724C1" w:rsidRDefault="008B1E1B" w:rsidP="00BF060B">
                            <w:pPr>
                              <w:spacing w:before="240" w:after="240" w:line="275" w:lineRule="auto"/>
                              <w:jc w:val="center"/>
                              <w:textDirection w:val="btLr"/>
                            </w:pPr>
                            <w:r>
                              <w:rPr>
                                <w:rFonts w:ascii="Arial" w:eastAsia="Arial" w:hAnsi="Arial" w:cs="Arial"/>
                                <w:b/>
                                <w:color w:val="000000"/>
                                <w:sz w:val="36"/>
                              </w:rPr>
                              <w:t>Teacher</w:t>
                            </w:r>
                            <w:r w:rsidR="00481A9B">
                              <w:rPr>
                                <w:rFonts w:ascii="Arial" w:eastAsia="Arial" w:hAnsi="Arial" w:cs="Arial"/>
                                <w:b/>
                                <w:color w:val="000000"/>
                                <w:sz w:val="36"/>
                              </w:rPr>
                              <w:t xml:space="preserve"> of SEND</w:t>
                            </w:r>
                          </w:p>
                          <w:p w14:paraId="479D3CEB" w14:textId="77777777" w:rsidR="009724C1" w:rsidRDefault="008B1E1B">
                            <w:pPr>
                              <w:spacing w:before="240" w:after="240" w:line="275" w:lineRule="auto"/>
                              <w:jc w:val="center"/>
                              <w:textDirection w:val="btLr"/>
                            </w:pPr>
                            <w:r>
                              <w:rPr>
                                <w:rFonts w:ascii="Arial" w:eastAsia="Arial" w:hAnsi="Arial" w:cs="Arial"/>
                                <w:b/>
                                <w:color w:val="000000"/>
                                <w:sz w:val="36"/>
                              </w:rPr>
                              <w:t>Candidate Information Pack</w:t>
                            </w:r>
                          </w:p>
                          <w:p w14:paraId="7636ED8B" w14:textId="09CC94F4" w:rsidR="009724C1" w:rsidRDefault="003D2C64">
                            <w:pPr>
                              <w:spacing w:before="240" w:after="240" w:line="275" w:lineRule="auto"/>
                              <w:jc w:val="center"/>
                              <w:textDirection w:val="btLr"/>
                            </w:pPr>
                            <w:r>
                              <w:rPr>
                                <w:rFonts w:ascii="Arial" w:eastAsia="Arial" w:hAnsi="Arial" w:cs="Arial"/>
                                <w:b/>
                                <w:color w:val="000000"/>
                                <w:sz w:val="36"/>
                              </w:rPr>
                              <w:t xml:space="preserve">Summer </w:t>
                            </w:r>
                            <w:r w:rsidR="008B1E1B">
                              <w:rPr>
                                <w:rFonts w:ascii="Arial" w:eastAsia="Arial" w:hAnsi="Arial" w:cs="Arial"/>
                                <w:b/>
                                <w:color w:val="000000"/>
                                <w:sz w:val="36"/>
                              </w:rPr>
                              <w:t>2026</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5DE76A4" id="Rectangle 15" o:spid="_x0000_s1026" style="position:absolute;margin-left:149.5pt;margin-top:8.95pt;width:290.65pt;height:1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" filled="f" stroked="f">
                <v:textbox inset="2.53958mm,2.53958mm,2.53958mm,2.53958mm">
                  <w:txbxContent>
                    <w:p w14:paraId="1B91E8D0" w14:textId="3B54E842" w:rsidR="009724C1" w:rsidRDefault="008B1E1B" w:rsidP="00BF060B">
                      <w:pPr>
                        <w:spacing w:before="240" w:after="240" w:line="275" w:lineRule="auto"/>
                        <w:jc w:val="center"/>
                        <w:textDirection w:val="btLr"/>
                      </w:pPr>
                      <w:r>
                        <w:rPr>
                          <w:rFonts w:ascii="Arial" w:eastAsia="Arial" w:hAnsi="Arial" w:cs="Arial"/>
                          <w:b/>
                          <w:color w:val="000000"/>
                          <w:sz w:val="36"/>
                        </w:rPr>
                        <w:t>Teacher</w:t>
                      </w:r>
                      <w:r w:rsidR="00481A9B">
                        <w:rPr>
                          <w:rFonts w:ascii="Arial" w:eastAsia="Arial" w:hAnsi="Arial" w:cs="Arial"/>
                          <w:b/>
                          <w:color w:val="000000"/>
                          <w:sz w:val="36"/>
                        </w:rPr>
                        <w:t xml:space="preserve"> of SEND</w:t>
                      </w:r>
                    </w:p>
                    <w:p w14:paraId="479D3CEB" w14:textId="77777777" w:rsidR="009724C1" w:rsidRDefault="008B1E1B">
                      <w:pPr>
                        <w:spacing w:before="240" w:after="240" w:line="275" w:lineRule="auto"/>
                        <w:jc w:val="center"/>
                        <w:textDirection w:val="btLr"/>
                      </w:pPr>
                      <w:r>
                        <w:rPr>
                          <w:rFonts w:ascii="Arial" w:eastAsia="Arial" w:hAnsi="Arial" w:cs="Arial"/>
                          <w:b/>
                          <w:color w:val="000000"/>
                          <w:sz w:val="36"/>
                        </w:rPr>
                        <w:t>Candidate Information Pack</w:t>
                      </w:r>
                    </w:p>
                    <w:p w14:paraId="7636ED8B" w14:textId="09CC94F4" w:rsidR="009724C1" w:rsidRDefault="003D2C64">
                      <w:pPr>
                        <w:spacing w:before="240" w:after="240" w:line="275" w:lineRule="auto"/>
                        <w:jc w:val="center"/>
                        <w:textDirection w:val="btLr"/>
                      </w:pPr>
                      <w:r>
                        <w:rPr>
                          <w:rFonts w:ascii="Arial" w:eastAsia="Arial" w:hAnsi="Arial" w:cs="Arial"/>
                          <w:b/>
                          <w:color w:val="000000"/>
                          <w:sz w:val="36"/>
                        </w:rPr>
                        <w:t xml:space="preserve">Summer </w:t>
                      </w:r>
                      <w:r w:rsidR="008B1E1B">
                        <w:rPr>
                          <w:rFonts w:ascii="Arial" w:eastAsia="Arial" w:hAnsi="Arial" w:cs="Arial"/>
                          <w:b/>
                          <w:color w:val="000000"/>
                          <w:sz w:val="36"/>
                        </w:rPr>
                        <w:t>2026</w:t>
                      </w:r>
                    </w:p>
                  </w:txbxContent>
                </v:textbox>
              </v:rect>
            </w:pict>
          </mc:Fallback>
        </mc:AlternateContent>
      </w:r>
    </w:p>
    <w:p w14:paraId="1EF23D01" w14:textId="66C76D34" w:rsidR="009724C1" w:rsidRDefault="009724C1">
      <w:pPr>
        <w:shd w:val="clear" w:color="auto" w:fill="FFFFFF"/>
        <w:rPr>
          <w:rFonts w:ascii="Arial" w:eastAsia="Arial" w:hAnsi="Arial" w:cs="Arial"/>
          <w:b/>
          <w:bCs/>
          <w:i/>
          <w:iCs/>
          <w:sz w:val="32"/>
          <w:szCs w:val="32"/>
        </w:rPr>
      </w:pPr>
    </w:p>
    <w:p w14:paraId="4E1B1E69" w14:textId="0F2E4542" w:rsidR="009724C1" w:rsidRDefault="009724C1">
      <w:pPr>
        <w:shd w:val="clear" w:color="auto" w:fill="FFFFFF"/>
        <w:rPr>
          <w:rFonts w:ascii="Arial" w:eastAsia="Arial" w:hAnsi="Arial" w:cs="Arial"/>
          <w:b/>
          <w:bCs/>
          <w:i/>
          <w:iCs/>
          <w:sz w:val="32"/>
          <w:szCs w:val="32"/>
        </w:rPr>
      </w:pPr>
    </w:p>
    <w:p w14:paraId="016A9431" w14:textId="7401770A" w:rsidR="009724C1" w:rsidRDefault="009724C1">
      <w:pPr>
        <w:shd w:val="clear" w:color="auto" w:fill="FFFFFF"/>
        <w:rPr>
          <w:rFonts w:ascii="Arial" w:eastAsia="Arial" w:hAnsi="Arial" w:cs="Arial"/>
          <w:b/>
          <w:bCs/>
          <w:i/>
          <w:iCs/>
          <w:sz w:val="32"/>
          <w:szCs w:val="32"/>
        </w:rPr>
      </w:pPr>
    </w:p>
    <w:p w14:paraId="70C3BA72" w14:textId="06D65630" w:rsidR="009724C1" w:rsidRDefault="009724C1">
      <w:pPr>
        <w:shd w:val="clear" w:color="auto" w:fill="FFFFFF"/>
        <w:rPr>
          <w:rFonts w:ascii="Arial" w:eastAsia="Arial" w:hAnsi="Arial" w:cs="Arial"/>
          <w:b/>
          <w:bCs/>
          <w:i/>
          <w:iCs/>
          <w:sz w:val="32"/>
          <w:szCs w:val="32"/>
        </w:rPr>
      </w:pPr>
    </w:p>
    <w:p w14:paraId="1FD48C6C" w14:textId="5D071D8B" w:rsidR="009724C1" w:rsidRDefault="009724C1">
      <w:pPr>
        <w:shd w:val="clear" w:color="auto" w:fill="FFFFFF"/>
        <w:rPr>
          <w:rFonts w:ascii="Arial" w:eastAsia="Arial" w:hAnsi="Arial" w:cs="Arial"/>
          <w:b/>
          <w:bCs/>
          <w:i/>
          <w:iCs/>
          <w:sz w:val="32"/>
          <w:szCs w:val="32"/>
        </w:rPr>
      </w:pPr>
    </w:p>
    <w:p w14:paraId="381BC48E" w14:textId="5386C81C" w:rsidR="009724C1" w:rsidRDefault="009724C1">
      <w:pPr>
        <w:shd w:val="clear" w:color="auto" w:fill="FFFFFF"/>
        <w:rPr>
          <w:rFonts w:ascii="Arial" w:eastAsia="Arial" w:hAnsi="Arial" w:cs="Arial"/>
          <w:b/>
          <w:bCs/>
          <w:i/>
          <w:iCs/>
          <w:sz w:val="32"/>
          <w:szCs w:val="32"/>
        </w:rPr>
      </w:pPr>
    </w:p>
    <w:p w14:paraId="1C5053B4" w14:textId="0296B97D" w:rsidR="009724C1" w:rsidRDefault="009724C1">
      <w:pPr>
        <w:shd w:val="clear" w:color="auto" w:fill="FFFFFF"/>
        <w:rPr>
          <w:rFonts w:ascii="Arial" w:eastAsia="Arial" w:hAnsi="Arial" w:cs="Arial"/>
          <w:b/>
          <w:bCs/>
          <w:i/>
          <w:iCs/>
          <w:sz w:val="32"/>
          <w:szCs w:val="32"/>
        </w:rPr>
      </w:pPr>
    </w:p>
    <w:p w14:paraId="50A7EB3E" w14:textId="5C6AF03B" w:rsidR="009724C1" w:rsidRDefault="009724C1">
      <w:pPr>
        <w:shd w:val="clear" w:color="auto" w:fill="FFFFFF"/>
        <w:rPr>
          <w:rFonts w:ascii="Arial" w:eastAsia="Arial" w:hAnsi="Arial" w:cs="Arial"/>
          <w:b/>
          <w:bCs/>
          <w:i/>
          <w:iCs/>
          <w:sz w:val="32"/>
          <w:szCs w:val="32"/>
        </w:rPr>
      </w:pPr>
    </w:p>
    <w:p w14:paraId="54F894F8" w14:textId="55C5E982" w:rsidR="009724C1" w:rsidRDefault="009724C1">
      <w:pPr>
        <w:shd w:val="clear" w:color="auto" w:fill="FFFFFF"/>
        <w:rPr>
          <w:rFonts w:ascii="Arial" w:eastAsia="Arial" w:hAnsi="Arial" w:cs="Arial"/>
          <w:b/>
          <w:bCs/>
          <w:i/>
          <w:iCs/>
          <w:sz w:val="32"/>
          <w:szCs w:val="32"/>
        </w:rPr>
      </w:pPr>
    </w:p>
    <w:p w14:paraId="5F77DA10" w14:textId="685D4231" w:rsidR="009724C1" w:rsidRDefault="009724C1">
      <w:pPr>
        <w:pBdr>
          <w:top w:val="nil"/>
          <w:left w:val="nil"/>
          <w:bottom w:val="nil"/>
          <w:right w:val="nil"/>
          <w:between w:val="nil"/>
        </w:pBdr>
        <w:rPr>
          <w:rFonts w:ascii="Arial" w:eastAsia="Arial" w:hAnsi="Arial" w:cs="Arial"/>
          <w:b/>
          <w:bCs/>
          <w:i/>
          <w:iCs/>
          <w:sz w:val="28"/>
          <w:szCs w:val="28"/>
        </w:rPr>
      </w:pPr>
    </w:p>
    <w:p w14:paraId="13F58E34" w14:textId="77777777" w:rsidR="009724C1" w:rsidRDefault="009724C1">
      <w:pPr>
        <w:pBdr>
          <w:top w:val="nil"/>
          <w:left w:val="nil"/>
          <w:bottom w:val="nil"/>
          <w:right w:val="nil"/>
          <w:between w:val="nil"/>
        </w:pBdr>
        <w:rPr>
          <w:rFonts w:ascii="Arial" w:eastAsia="Arial" w:hAnsi="Arial" w:cs="Arial"/>
          <w:b/>
          <w:bCs/>
          <w:i/>
          <w:iCs/>
          <w:sz w:val="28"/>
          <w:szCs w:val="28"/>
        </w:rPr>
      </w:pPr>
    </w:p>
    <w:p w14:paraId="4E5D1411" w14:textId="77777777" w:rsidR="009724C1" w:rsidRDefault="009724C1">
      <w:pPr>
        <w:pBdr>
          <w:top w:val="nil"/>
          <w:left w:val="nil"/>
          <w:bottom w:val="nil"/>
          <w:right w:val="nil"/>
          <w:between w:val="nil"/>
        </w:pBdr>
        <w:rPr>
          <w:rFonts w:ascii="Arial" w:eastAsia="Arial" w:hAnsi="Arial" w:cs="Arial"/>
          <w:b/>
          <w:bCs/>
          <w:i/>
          <w:iCs/>
          <w:sz w:val="28"/>
          <w:szCs w:val="28"/>
        </w:rPr>
      </w:pPr>
    </w:p>
    <w:p w14:paraId="63D7AC56" w14:textId="77777777" w:rsidR="009724C1" w:rsidRDefault="008B1E1B">
      <w:pPr>
        <w:pBdr>
          <w:top w:val="nil"/>
          <w:left w:val="nil"/>
          <w:bottom w:val="nil"/>
          <w:right w:val="nil"/>
          <w:between w:val="nil"/>
        </w:pBdr>
        <w:rPr>
          <w:rFonts w:ascii="Arial" w:eastAsia="Arial" w:hAnsi="Arial" w:cs="Arial"/>
          <w:b/>
          <w:bCs/>
          <w:i/>
          <w:iCs/>
          <w:sz w:val="28"/>
          <w:szCs w:val="28"/>
        </w:rPr>
      </w:pPr>
      <w:r>
        <w:rPr>
          <w:noProof/>
        </w:rPr>
        <w:lastRenderedPageBreak/>
        <w:drawing>
          <wp:anchor distT="0" distB="0" distL="0" distR="0" simplePos="0" relativeHeight="251661312" behindDoc="0" locked="0" layoutInCell="1" hidden="0" allowOverlap="1" wp14:anchorId="1614176C" wp14:editId="1BD33625">
            <wp:simplePos x="0" y="0"/>
            <wp:positionH relativeFrom="column">
              <wp:posOffset>2479837</wp:posOffset>
            </wp:positionH>
            <wp:positionV relativeFrom="paragraph">
              <wp:posOffset>0</wp:posOffset>
            </wp:positionV>
            <wp:extent cx="775869" cy="997546"/>
            <wp:effectExtent l="0" t="0" r="0" b="0"/>
            <wp:wrapSquare wrapText="bothSides" distT="0" distB="0" distL="0" distR="0"/>
            <wp:docPr id="20"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63FB491D" w14:textId="77777777" w:rsidR="009724C1" w:rsidRDefault="009724C1">
      <w:pPr>
        <w:pBdr>
          <w:top w:val="nil"/>
          <w:left w:val="nil"/>
          <w:bottom w:val="nil"/>
          <w:right w:val="nil"/>
          <w:between w:val="nil"/>
        </w:pBdr>
        <w:jc w:val="center"/>
        <w:rPr>
          <w:rFonts w:ascii="Arial" w:eastAsia="Arial" w:hAnsi="Arial" w:cs="Arial"/>
          <w:b/>
          <w:bCs/>
          <w:i/>
          <w:iCs/>
          <w:sz w:val="28"/>
          <w:szCs w:val="28"/>
        </w:rPr>
      </w:pPr>
    </w:p>
    <w:p w14:paraId="3A30D0A0" w14:textId="77777777" w:rsidR="009724C1" w:rsidRDefault="009724C1">
      <w:pPr>
        <w:pBdr>
          <w:top w:val="nil"/>
          <w:left w:val="nil"/>
          <w:bottom w:val="nil"/>
          <w:right w:val="nil"/>
          <w:between w:val="nil"/>
        </w:pBdr>
        <w:jc w:val="center"/>
        <w:rPr>
          <w:rFonts w:ascii="Arial" w:eastAsia="Arial" w:hAnsi="Arial" w:cs="Arial"/>
          <w:b/>
          <w:bCs/>
          <w:i/>
          <w:iCs/>
          <w:sz w:val="28"/>
          <w:szCs w:val="28"/>
        </w:rPr>
      </w:pPr>
    </w:p>
    <w:p w14:paraId="7DC063F6" w14:textId="77777777" w:rsidR="009724C1" w:rsidRDefault="009724C1">
      <w:pPr>
        <w:pBdr>
          <w:top w:val="nil"/>
          <w:left w:val="nil"/>
          <w:bottom w:val="nil"/>
          <w:right w:val="nil"/>
          <w:between w:val="nil"/>
        </w:pBdr>
        <w:jc w:val="center"/>
        <w:rPr>
          <w:rFonts w:ascii="Arial" w:eastAsia="Arial" w:hAnsi="Arial" w:cs="Arial"/>
          <w:b/>
          <w:bCs/>
          <w:i/>
          <w:iCs/>
          <w:sz w:val="28"/>
          <w:szCs w:val="28"/>
        </w:rPr>
      </w:pPr>
    </w:p>
    <w:p w14:paraId="58C7CC67" w14:textId="77777777" w:rsidR="009724C1" w:rsidRDefault="009724C1">
      <w:pPr>
        <w:pBdr>
          <w:top w:val="nil"/>
          <w:left w:val="nil"/>
          <w:bottom w:val="nil"/>
          <w:right w:val="nil"/>
          <w:between w:val="nil"/>
        </w:pBdr>
        <w:jc w:val="center"/>
        <w:rPr>
          <w:rFonts w:ascii="Arial" w:eastAsia="Arial" w:hAnsi="Arial" w:cs="Arial"/>
          <w:b/>
          <w:bCs/>
          <w:i/>
          <w:iCs/>
          <w:sz w:val="28"/>
          <w:szCs w:val="28"/>
        </w:rPr>
      </w:pPr>
    </w:p>
    <w:p w14:paraId="03F964F6" w14:textId="77777777" w:rsidR="009724C1" w:rsidRDefault="009724C1">
      <w:pPr>
        <w:pBdr>
          <w:top w:val="nil"/>
          <w:left w:val="nil"/>
          <w:bottom w:val="nil"/>
          <w:right w:val="nil"/>
          <w:between w:val="nil"/>
        </w:pBdr>
        <w:jc w:val="center"/>
        <w:rPr>
          <w:rFonts w:ascii="Arial" w:eastAsia="Arial" w:hAnsi="Arial" w:cs="Arial"/>
          <w:b/>
          <w:bCs/>
          <w:i/>
          <w:iCs/>
          <w:sz w:val="28"/>
          <w:szCs w:val="28"/>
        </w:rPr>
      </w:pPr>
    </w:p>
    <w:p w14:paraId="11A2E72B" w14:textId="77777777" w:rsidR="009724C1" w:rsidRDefault="008B1E1B">
      <w:pPr>
        <w:pBdr>
          <w:top w:val="nil"/>
          <w:left w:val="nil"/>
          <w:bottom w:val="nil"/>
          <w:right w:val="nil"/>
          <w:between w:val="nil"/>
        </w:pBdr>
        <w:jc w:val="center"/>
        <w:rPr>
          <w:rFonts w:ascii="Arial" w:eastAsia="Arial" w:hAnsi="Arial" w:cs="Arial"/>
          <w:b/>
          <w:bCs/>
          <w:i/>
          <w:iCs/>
          <w:color w:val="000000"/>
          <w:sz w:val="28"/>
          <w:szCs w:val="28"/>
        </w:rPr>
      </w:pPr>
      <w:r>
        <w:rPr>
          <w:rFonts w:ascii="Arial" w:eastAsia="Arial" w:hAnsi="Arial" w:cs="Arial"/>
          <w:b/>
          <w:bCs/>
          <w:i/>
          <w:iCs/>
          <w:color w:val="000000"/>
          <w:sz w:val="28"/>
          <w:szCs w:val="28"/>
        </w:rPr>
        <w:t>Welcome</w:t>
      </w:r>
    </w:p>
    <w:p w14:paraId="318B2022" w14:textId="77777777" w:rsidR="009724C1" w:rsidRDefault="009724C1">
      <w:pPr>
        <w:pBdr>
          <w:top w:val="nil"/>
          <w:left w:val="nil"/>
          <w:bottom w:val="nil"/>
          <w:right w:val="nil"/>
          <w:between w:val="nil"/>
        </w:pBdr>
        <w:rPr>
          <w:rFonts w:ascii="Arial" w:eastAsia="Arial" w:hAnsi="Arial" w:cs="Arial"/>
          <w:color w:val="000000"/>
          <w:sz w:val="22"/>
          <w:szCs w:val="22"/>
        </w:rPr>
      </w:pPr>
    </w:p>
    <w:p w14:paraId="415C8514" w14:textId="77777777" w:rsidR="009724C1" w:rsidRDefault="009724C1">
      <w:pPr>
        <w:jc w:val="both"/>
        <w:rPr>
          <w:rFonts w:ascii="Arial" w:eastAsia="Arial" w:hAnsi="Arial" w:cs="Arial"/>
          <w:sz w:val="22"/>
          <w:szCs w:val="22"/>
        </w:rPr>
      </w:pPr>
    </w:p>
    <w:p w14:paraId="156A2A1C" w14:textId="371D6176" w:rsidR="009724C1" w:rsidRDefault="008B1E1B">
      <w:pPr>
        <w:jc w:val="both"/>
        <w:rPr>
          <w:rFonts w:ascii="Arial" w:eastAsia="Arial" w:hAnsi="Arial" w:cs="Arial"/>
          <w:sz w:val="22"/>
          <w:szCs w:val="22"/>
        </w:rPr>
      </w:pPr>
      <w:r>
        <w:rPr>
          <w:rFonts w:ascii="Arial" w:eastAsia="Arial" w:hAnsi="Arial" w:cs="Arial"/>
          <w:sz w:val="22"/>
          <w:szCs w:val="22"/>
        </w:rPr>
        <w:t>Thank you for your interest in the role of Teacher</w:t>
      </w:r>
      <w:r w:rsidR="00481A9B">
        <w:rPr>
          <w:rFonts w:ascii="Arial" w:eastAsia="Arial" w:hAnsi="Arial" w:cs="Arial"/>
          <w:sz w:val="22"/>
          <w:szCs w:val="22"/>
        </w:rPr>
        <w:t xml:space="preserve"> of SEND</w:t>
      </w:r>
      <w:r>
        <w:rPr>
          <w:rFonts w:ascii="Arial" w:eastAsia="Arial" w:hAnsi="Arial" w:cs="Arial"/>
          <w:sz w:val="22"/>
          <w:szCs w:val="22"/>
        </w:rPr>
        <w:t xml:space="preserve">, at Orion Academy. </w:t>
      </w:r>
    </w:p>
    <w:p w14:paraId="24DE1F7B" w14:textId="77777777" w:rsidR="009724C1" w:rsidRDefault="009724C1">
      <w:pPr>
        <w:jc w:val="both"/>
        <w:rPr>
          <w:rFonts w:ascii="Arial" w:eastAsia="Arial" w:hAnsi="Arial" w:cs="Arial"/>
          <w:sz w:val="22"/>
          <w:szCs w:val="22"/>
        </w:rPr>
      </w:pPr>
    </w:p>
    <w:p w14:paraId="786A8B12" w14:textId="2EDC46C9" w:rsidR="009724C1" w:rsidRDefault="008B1E1B">
      <w:pPr>
        <w:jc w:val="both"/>
        <w:rPr>
          <w:rFonts w:ascii="Arial" w:eastAsia="Arial" w:hAnsi="Arial" w:cs="Arial"/>
          <w:sz w:val="22"/>
          <w:szCs w:val="22"/>
        </w:rPr>
      </w:pPr>
      <w:r>
        <w:rPr>
          <w:rFonts w:ascii="Arial" w:eastAsia="Arial" w:hAnsi="Arial" w:cs="Arial"/>
          <w:sz w:val="22"/>
          <w:szCs w:val="22"/>
        </w:rPr>
        <w:t>Orion Academy currently offers places to 74 students</w:t>
      </w:r>
      <w:r w:rsidR="003D2C64">
        <w:rPr>
          <w:rFonts w:ascii="Arial" w:eastAsia="Arial" w:hAnsi="Arial" w:cs="Arial"/>
          <w:sz w:val="22"/>
          <w:szCs w:val="22"/>
        </w:rPr>
        <w:t xml:space="preserve">; </w:t>
      </w:r>
      <w:r>
        <w:rPr>
          <w:rFonts w:ascii="Arial" w:eastAsia="Arial" w:hAnsi="Arial" w:cs="Arial"/>
          <w:sz w:val="22"/>
          <w:szCs w:val="22"/>
        </w:rPr>
        <w:t xml:space="preserve">the roll of the school will rise steadily over the next two years to cater for 108 students, aged from 10 to 18 years: the teacher roles are advertised due to a planned increase in student numbers for September 2026. Students attend from throughout the county, and transfer from our SEND feeder school, Northern House Academy, and from mainstream primary and secondary schools. The Academy moved into new, state of the art buildings in September 2021. Our facilities offer a wide range of exciting curriculum and vocational opportunities to learners, and a fantastic working environment.  </w:t>
      </w:r>
    </w:p>
    <w:p w14:paraId="2A662621" w14:textId="77777777" w:rsidR="009724C1" w:rsidRDefault="009724C1">
      <w:pPr>
        <w:jc w:val="both"/>
        <w:rPr>
          <w:rFonts w:ascii="Arial" w:eastAsia="Arial" w:hAnsi="Arial" w:cs="Arial"/>
          <w:sz w:val="22"/>
          <w:szCs w:val="22"/>
        </w:rPr>
      </w:pPr>
    </w:p>
    <w:p w14:paraId="2BD18BBE"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20EAC401" w14:textId="77777777" w:rsidR="009724C1" w:rsidRDefault="009724C1">
      <w:pPr>
        <w:jc w:val="both"/>
        <w:rPr>
          <w:rFonts w:ascii="Arial" w:eastAsia="Arial" w:hAnsi="Arial" w:cs="Arial"/>
          <w:sz w:val="22"/>
          <w:szCs w:val="22"/>
        </w:rPr>
      </w:pPr>
    </w:p>
    <w:p w14:paraId="696E14E1" w14:textId="77777777" w:rsidR="009724C1" w:rsidRDefault="008B1E1B">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Team, which consists of youth workers, therapeutic and pastoral workers. </w:t>
      </w:r>
    </w:p>
    <w:p w14:paraId="3F23F69F" w14:textId="77777777" w:rsidR="009724C1" w:rsidRDefault="009724C1">
      <w:pPr>
        <w:jc w:val="both"/>
        <w:rPr>
          <w:rFonts w:ascii="Arial" w:eastAsia="Arial" w:hAnsi="Arial" w:cs="Arial"/>
          <w:sz w:val="22"/>
          <w:szCs w:val="22"/>
        </w:rPr>
      </w:pPr>
    </w:p>
    <w:p w14:paraId="61B90767"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125DEBDD" w14:textId="77777777" w:rsidR="009724C1" w:rsidRDefault="009724C1">
      <w:pPr>
        <w:jc w:val="both"/>
        <w:rPr>
          <w:rFonts w:ascii="Arial" w:eastAsia="Arial" w:hAnsi="Arial" w:cs="Arial"/>
          <w:sz w:val="22"/>
          <w:szCs w:val="22"/>
        </w:rPr>
      </w:pPr>
    </w:p>
    <w:p w14:paraId="382E30E9" w14:textId="77777777" w:rsidR="009724C1" w:rsidRDefault="009724C1">
      <w:pPr>
        <w:jc w:val="both"/>
        <w:rPr>
          <w:rFonts w:ascii="Arial" w:eastAsia="Arial" w:hAnsi="Arial" w:cs="Arial"/>
          <w:sz w:val="22"/>
          <w:szCs w:val="22"/>
        </w:rPr>
      </w:pPr>
    </w:p>
    <w:p w14:paraId="5F173A40" w14:textId="77777777" w:rsidR="009724C1" w:rsidRDefault="009724C1">
      <w:pPr>
        <w:ind w:right="-283"/>
        <w:jc w:val="both"/>
        <w:rPr>
          <w:rFonts w:ascii="Arial" w:eastAsia="Arial" w:hAnsi="Arial" w:cs="Arial"/>
          <w:sz w:val="21"/>
          <w:szCs w:val="21"/>
        </w:rPr>
      </w:pPr>
    </w:p>
    <w:p w14:paraId="1922A0C3" w14:textId="77777777" w:rsidR="009724C1" w:rsidRDefault="008B1E1B">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607E27D0" w14:textId="77777777" w:rsidR="009724C1" w:rsidRDefault="008B1E1B">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62CA41A2" w14:textId="77777777" w:rsidR="009724C1" w:rsidRDefault="009724C1">
      <w:pPr>
        <w:ind w:right="-283"/>
        <w:rPr>
          <w:rFonts w:ascii="Arial" w:eastAsia="Arial" w:hAnsi="Arial" w:cs="Arial"/>
          <w:sz w:val="22"/>
          <w:szCs w:val="22"/>
        </w:rPr>
      </w:pPr>
    </w:p>
    <w:p w14:paraId="0444D359" w14:textId="77777777" w:rsidR="009724C1" w:rsidRDefault="009724C1">
      <w:pPr>
        <w:ind w:right="-283"/>
        <w:rPr>
          <w:rFonts w:ascii="Arial" w:eastAsia="Arial" w:hAnsi="Arial" w:cs="Arial"/>
          <w:sz w:val="22"/>
          <w:szCs w:val="22"/>
        </w:rPr>
      </w:pPr>
    </w:p>
    <w:p w14:paraId="5F6CBB99" w14:textId="77777777" w:rsidR="009724C1" w:rsidRDefault="009724C1">
      <w:pPr>
        <w:shd w:val="clear" w:color="auto" w:fill="FFFFFF"/>
        <w:tabs>
          <w:tab w:val="left" w:pos="8640"/>
        </w:tabs>
        <w:rPr>
          <w:rFonts w:ascii="Arial" w:eastAsia="Arial" w:hAnsi="Arial" w:cs="Arial"/>
          <w:sz w:val="22"/>
          <w:szCs w:val="22"/>
        </w:rPr>
      </w:pPr>
    </w:p>
    <w:p w14:paraId="6965B43F" w14:textId="77777777" w:rsidR="009724C1" w:rsidRDefault="009724C1">
      <w:pPr>
        <w:jc w:val="center"/>
        <w:rPr>
          <w:rFonts w:ascii="Arial" w:eastAsia="Arial" w:hAnsi="Arial" w:cs="Arial"/>
          <w:b/>
          <w:bCs/>
          <w:color w:val="222222"/>
          <w:sz w:val="32"/>
          <w:szCs w:val="32"/>
        </w:rPr>
      </w:pPr>
    </w:p>
    <w:p w14:paraId="7DC0C2A7" w14:textId="77777777" w:rsidR="009724C1" w:rsidRDefault="009724C1">
      <w:pPr>
        <w:jc w:val="center"/>
        <w:rPr>
          <w:rFonts w:ascii="Arial" w:eastAsia="Arial" w:hAnsi="Arial" w:cs="Arial"/>
          <w:b/>
          <w:bCs/>
          <w:color w:val="222222"/>
          <w:sz w:val="32"/>
          <w:szCs w:val="32"/>
        </w:rPr>
      </w:pPr>
    </w:p>
    <w:p w14:paraId="66F884D7" w14:textId="77777777" w:rsidR="009724C1" w:rsidRDefault="009724C1">
      <w:pPr>
        <w:jc w:val="center"/>
        <w:rPr>
          <w:rFonts w:ascii="Arial" w:eastAsia="Arial" w:hAnsi="Arial" w:cs="Arial"/>
          <w:b/>
          <w:bCs/>
          <w:color w:val="222222"/>
          <w:sz w:val="32"/>
          <w:szCs w:val="32"/>
        </w:rPr>
      </w:pPr>
    </w:p>
    <w:p w14:paraId="670D15D4" w14:textId="77777777" w:rsidR="009724C1" w:rsidRDefault="009724C1">
      <w:pPr>
        <w:rPr>
          <w:rFonts w:ascii="Arial" w:eastAsia="Arial" w:hAnsi="Arial" w:cs="Arial"/>
          <w:b/>
          <w:bCs/>
          <w:color w:val="222222"/>
          <w:sz w:val="32"/>
          <w:szCs w:val="32"/>
        </w:rPr>
      </w:pPr>
    </w:p>
    <w:p w14:paraId="7D1FDCC3" w14:textId="77777777" w:rsidR="00C71824" w:rsidRDefault="00C71824">
      <w:pPr>
        <w:rPr>
          <w:rFonts w:ascii="Arial" w:eastAsia="Arial" w:hAnsi="Arial" w:cs="Arial"/>
          <w:b/>
          <w:bCs/>
          <w:color w:val="222222"/>
          <w:sz w:val="32"/>
          <w:szCs w:val="32"/>
        </w:rPr>
      </w:pPr>
    </w:p>
    <w:p w14:paraId="26EE95DD" w14:textId="77777777" w:rsidR="00C71824" w:rsidRDefault="00C71824">
      <w:pPr>
        <w:rPr>
          <w:rFonts w:ascii="Arial" w:eastAsia="Arial" w:hAnsi="Arial" w:cs="Arial"/>
          <w:b/>
          <w:bCs/>
          <w:color w:val="222222"/>
          <w:sz w:val="32"/>
          <w:szCs w:val="32"/>
        </w:rPr>
      </w:pPr>
    </w:p>
    <w:p w14:paraId="7C0B4B2A" w14:textId="77777777" w:rsidR="009724C1" w:rsidRDefault="009724C1">
      <w:pPr>
        <w:rPr>
          <w:rFonts w:ascii="Arial" w:eastAsia="Arial" w:hAnsi="Arial" w:cs="Arial"/>
          <w:b/>
          <w:bCs/>
          <w:color w:val="222222"/>
          <w:sz w:val="32"/>
          <w:szCs w:val="32"/>
        </w:rPr>
      </w:pPr>
    </w:p>
    <w:p w14:paraId="584F92B3" w14:textId="77777777" w:rsidR="009724C1" w:rsidRDefault="009724C1">
      <w:pPr>
        <w:rPr>
          <w:rFonts w:ascii="Arial" w:eastAsia="Arial" w:hAnsi="Arial" w:cs="Arial"/>
          <w:b/>
          <w:bCs/>
          <w:color w:val="222222"/>
          <w:sz w:val="32"/>
          <w:szCs w:val="32"/>
        </w:rPr>
      </w:pPr>
    </w:p>
    <w:p w14:paraId="7E12C4E9" w14:textId="77777777" w:rsidR="003D2C64" w:rsidRDefault="003D2C64">
      <w:pPr>
        <w:rPr>
          <w:rFonts w:ascii="Arial" w:eastAsia="Arial" w:hAnsi="Arial" w:cs="Arial"/>
          <w:b/>
          <w:bCs/>
          <w:color w:val="222222"/>
          <w:sz w:val="32"/>
          <w:szCs w:val="32"/>
        </w:rPr>
      </w:pPr>
    </w:p>
    <w:p w14:paraId="7FBBD462" w14:textId="1686E417" w:rsidR="009724C1" w:rsidRDefault="008B1E1B">
      <w:pPr>
        <w:jc w:val="center"/>
        <w:rPr>
          <w:rFonts w:ascii="Arial" w:eastAsia="Arial" w:hAnsi="Arial" w:cs="Arial"/>
          <w:b/>
          <w:bCs/>
        </w:rPr>
      </w:pPr>
      <w:r>
        <w:rPr>
          <w:rFonts w:ascii="Arial" w:eastAsia="Arial" w:hAnsi="Arial" w:cs="Arial"/>
          <w:b/>
          <w:bCs/>
        </w:rPr>
        <w:lastRenderedPageBreak/>
        <w:t>Teacher</w:t>
      </w:r>
      <w:r w:rsidR="00481A9B">
        <w:rPr>
          <w:rFonts w:ascii="Arial" w:eastAsia="Arial" w:hAnsi="Arial" w:cs="Arial"/>
          <w:b/>
          <w:bCs/>
        </w:rPr>
        <w:t xml:space="preserve"> of SEND</w:t>
      </w:r>
      <w:r>
        <w:rPr>
          <w:rFonts w:ascii="Arial" w:eastAsia="Arial" w:hAnsi="Arial" w:cs="Arial"/>
          <w:b/>
          <w:bCs/>
        </w:rPr>
        <w:t xml:space="preserve"> </w:t>
      </w:r>
    </w:p>
    <w:p w14:paraId="63CFC15D" w14:textId="77777777" w:rsidR="009724C1" w:rsidRDefault="008B1E1B">
      <w:pPr>
        <w:jc w:val="center"/>
        <w:rPr>
          <w:rFonts w:ascii="Arial" w:eastAsia="Arial" w:hAnsi="Arial" w:cs="Arial"/>
        </w:rPr>
      </w:pPr>
      <w:r>
        <w:rPr>
          <w:rFonts w:ascii="Arial" w:eastAsia="Arial" w:hAnsi="Arial" w:cs="Arial"/>
        </w:rPr>
        <w:t>Location: Orion Academy, Oxford</w:t>
      </w:r>
    </w:p>
    <w:p w14:paraId="343A001A" w14:textId="77777777" w:rsidR="009724C1" w:rsidRDefault="008B1E1B">
      <w:pPr>
        <w:jc w:val="center"/>
        <w:rPr>
          <w:rFonts w:ascii="Arial" w:eastAsia="Arial" w:hAnsi="Arial" w:cs="Arial"/>
        </w:rPr>
      </w:pPr>
      <w:r>
        <w:rPr>
          <w:rFonts w:ascii="Arial" w:eastAsia="Arial" w:hAnsi="Arial" w:cs="Arial"/>
        </w:rPr>
        <w:t>Contract Type: Full time</w:t>
      </w:r>
    </w:p>
    <w:p w14:paraId="3022ADD4" w14:textId="64106ED3" w:rsidR="009724C1" w:rsidRDefault="008B1E1B">
      <w:pPr>
        <w:jc w:val="center"/>
        <w:rPr>
          <w:rFonts w:ascii="Arial" w:eastAsia="Arial" w:hAnsi="Arial" w:cs="Arial"/>
        </w:rPr>
      </w:pPr>
      <w:r>
        <w:rPr>
          <w:rFonts w:ascii="Arial" w:eastAsia="Arial" w:hAnsi="Arial" w:cs="Arial"/>
        </w:rPr>
        <w:t xml:space="preserve">Salary: </w:t>
      </w:r>
      <w:r w:rsidR="007F169E">
        <w:rPr>
          <w:rFonts w:ascii="Arial" w:eastAsia="Arial" w:hAnsi="Arial" w:cs="Arial"/>
        </w:rPr>
        <w:t>TMS/UPS plus SEN allowance</w:t>
      </w:r>
    </w:p>
    <w:p w14:paraId="3D736353" w14:textId="77777777" w:rsidR="009724C1" w:rsidRDefault="009724C1">
      <w:pPr>
        <w:rPr>
          <w:rFonts w:ascii="Arial" w:eastAsia="Arial" w:hAnsi="Arial" w:cs="Arial"/>
        </w:rPr>
      </w:pPr>
    </w:p>
    <w:p w14:paraId="0EB641AB" w14:textId="77777777" w:rsidR="009724C1" w:rsidRDefault="009724C1">
      <w:pPr>
        <w:rPr>
          <w:rFonts w:ascii="Arial" w:eastAsia="Arial" w:hAnsi="Arial" w:cs="Arial"/>
          <w:sz w:val="22"/>
          <w:szCs w:val="22"/>
        </w:rPr>
      </w:pPr>
    </w:p>
    <w:p w14:paraId="010200C9" w14:textId="6A7B5001" w:rsidR="009724C1" w:rsidRDefault="008B1E1B">
      <w:pPr>
        <w:jc w:val="both"/>
        <w:rPr>
          <w:rFonts w:ascii="Arial" w:eastAsia="Arial" w:hAnsi="Arial" w:cs="Arial"/>
          <w:sz w:val="22"/>
          <w:szCs w:val="22"/>
        </w:rPr>
      </w:pPr>
      <w:r>
        <w:rPr>
          <w:rFonts w:ascii="Arial" w:eastAsia="Arial" w:hAnsi="Arial" w:cs="Arial"/>
          <w:sz w:val="22"/>
          <w:szCs w:val="22"/>
        </w:rPr>
        <w:t>If you are committed to enriching and improving the lives of young people with Special Educational Needs and Disabilities, would like to join a team which delivers an exciting and diverse curriculum, and want to work in a vibrant and dynamic Special Academy – we want to hear from you</w:t>
      </w:r>
      <w:r w:rsidR="003D2C64">
        <w:rPr>
          <w:rFonts w:ascii="Arial" w:eastAsia="Arial" w:hAnsi="Arial" w:cs="Arial"/>
          <w:sz w:val="22"/>
          <w:szCs w:val="22"/>
        </w:rPr>
        <w:t>!</w:t>
      </w:r>
    </w:p>
    <w:p w14:paraId="44E4D352" w14:textId="77777777" w:rsidR="009724C1" w:rsidRDefault="009724C1">
      <w:pPr>
        <w:jc w:val="both"/>
        <w:rPr>
          <w:rFonts w:ascii="Arial" w:eastAsia="Arial" w:hAnsi="Arial" w:cs="Arial"/>
          <w:sz w:val="22"/>
          <w:szCs w:val="22"/>
        </w:rPr>
      </w:pPr>
    </w:p>
    <w:p w14:paraId="198BC264" w14:textId="77777777" w:rsidR="009724C1" w:rsidRDefault="008B1E1B">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development through the lens of our six characteristics: self-awareness, commitment, being resilient, team player, problem solver, showing empathy. </w:t>
      </w:r>
    </w:p>
    <w:p w14:paraId="21AD2DDA" w14:textId="77777777" w:rsidR="009724C1" w:rsidRDefault="009724C1">
      <w:pPr>
        <w:jc w:val="both"/>
      </w:pPr>
    </w:p>
    <w:p w14:paraId="0BC4CE87" w14:textId="77777777" w:rsidR="009724C1" w:rsidRDefault="008B1E1B">
      <w:pPr>
        <w:jc w:val="both"/>
      </w:pPr>
      <w:r>
        <w:rPr>
          <w:rFonts w:ascii="Arial" w:eastAsia="Arial" w:hAnsi="Arial" w:cs="Arial"/>
          <w:sz w:val="22"/>
          <w:szCs w:val="22"/>
        </w:rPr>
        <w:t>The curriculum delivery is through a hybrid model with KS3 students using a primary model and KS4 students having several teachers. The academy provides support for the social, emotional and mental health needs of the students through a qualified and skilled Community Learning Team. This team underpins the pastoral support and wellbeing of our students. </w:t>
      </w:r>
    </w:p>
    <w:p w14:paraId="1833CBB7" w14:textId="77777777" w:rsidR="009724C1" w:rsidRDefault="009724C1">
      <w:pPr>
        <w:jc w:val="both"/>
      </w:pPr>
    </w:p>
    <w:p w14:paraId="161AE793" w14:textId="77777777" w:rsidR="009724C1" w:rsidRDefault="008B1E1B">
      <w:pPr>
        <w:jc w:val="both"/>
        <w:rPr>
          <w:rFonts w:ascii="Arial" w:eastAsia="Arial" w:hAnsi="Arial" w:cs="Arial"/>
          <w:sz w:val="22"/>
          <w:szCs w:val="22"/>
        </w:rPr>
      </w:pPr>
      <w:r>
        <w:rPr>
          <w:rFonts w:ascii="Arial" w:eastAsia="Arial" w:hAnsi="Arial" w:cs="Arial"/>
          <w:sz w:val="22"/>
          <w:szCs w:val="22"/>
        </w:rPr>
        <w:t>Our focus is to recruit teachers who are keen to grasp the possibilities offered by the Academy where practice is based on SEN pedagogy and evidence informed practice: who would relish getting involved in developing themselves as teachers of excellence. You will want to work as part of a multi-disciplinary and specialist team. </w:t>
      </w:r>
    </w:p>
    <w:p w14:paraId="2132BFCE" w14:textId="77777777" w:rsidR="009724C1" w:rsidRDefault="009724C1">
      <w:pPr>
        <w:jc w:val="both"/>
      </w:pPr>
    </w:p>
    <w:p w14:paraId="32F50DAA" w14:textId="77777777" w:rsidR="009724C1" w:rsidRDefault="008B1E1B">
      <w:pPr>
        <w:jc w:val="both"/>
      </w:pPr>
      <w:r>
        <w:rPr>
          <w:rFonts w:ascii="Arial" w:eastAsia="Arial" w:hAnsi="Arial" w:cs="Arial"/>
          <w:sz w:val="22"/>
          <w:szCs w:val="22"/>
        </w:rPr>
        <w:t>Orion is at an exciting stage of its development where we are looking to develop our curriculum and offer to be innovative and driven by the future needs of our society so that our neurodiverse community thrive in their communities and employment.</w:t>
      </w:r>
    </w:p>
    <w:p w14:paraId="7E1A05B3" w14:textId="77777777" w:rsidR="009724C1" w:rsidRDefault="009724C1">
      <w:pPr>
        <w:jc w:val="both"/>
      </w:pPr>
    </w:p>
    <w:p w14:paraId="4759A727" w14:textId="77777777" w:rsidR="009724C1" w:rsidRDefault="008B1E1B">
      <w:pPr>
        <w:jc w:val="both"/>
        <w:rPr>
          <w:rFonts w:ascii="Arial" w:eastAsia="Arial" w:hAnsi="Arial" w:cs="Arial"/>
          <w:sz w:val="22"/>
          <w:szCs w:val="22"/>
        </w:rPr>
      </w:pPr>
      <w:r>
        <w:rPr>
          <w:rFonts w:ascii="Arial" w:eastAsia="Arial" w:hAnsi="Arial" w:cs="Arial"/>
          <w:sz w:val="22"/>
          <w:szCs w:val="22"/>
        </w:rPr>
        <w:t>Teaching and support staff actively inform the developments of the school and collectively we identify the best ways of working through our developing professional learning community. </w:t>
      </w:r>
    </w:p>
    <w:p w14:paraId="556E5836" w14:textId="77777777" w:rsidR="009724C1" w:rsidRDefault="009724C1">
      <w:pPr>
        <w:jc w:val="both"/>
      </w:pPr>
    </w:p>
    <w:p w14:paraId="053AEFAE" w14:textId="77777777" w:rsidR="009724C1" w:rsidRDefault="008B1E1B">
      <w:pPr>
        <w:jc w:val="both"/>
      </w:pPr>
      <w:r>
        <w:rPr>
          <w:rFonts w:ascii="Arial" w:eastAsia="Arial" w:hAnsi="Arial" w:cs="Arial"/>
          <w:sz w:val="22"/>
          <w:szCs w:val="22"/>
        </w:rPr>
        <w:t>Our unique features include:</w:t>
      </w:r>
    </w:p>
    <w:p w14:paraId="41099471" w14:textId="77777777" w:rsidR="009724C1" w:rsidRDefault="009724C1"/>
    <w:p w14:paraId="27908FAA" w14:textId="77777777" w:rsidR="009724C1" w:rsidRDefault="008B1E1B">
      <w:pPr>
        <w:numPr>
          <w:ilvl w:val="0"/>
          <w:numId w:val="15"/>
        </w:numPr>
        <w:rPr>
          <w:rFonts w:ascii="Arial" w:eastAsia="Arial" w:hAnsi="Arial" w:cs="Arial"/>
          <w:sz w:val="22"/>
          <w:szCs w:val="22"/>
        </w:rPr>
      </w:pPr>
      <w:r>
        <w:rPr>
          <w:rFonts w:ascii="Arial" w:eastAsia="Arial" w:hAnsi="Arial" w:cs="Arial"/>
          <w:sz w:val="22"/>
          <w:szCs w:val="22"/>
        </w:rPr>
        <w:t>Curriculum innovation and design for the future is happening now</w:t>
      </w:r>
    </w:p>
    <w:p w14:paraId="6FE433B6" w14:textId="77777777" w:rsidR="009724C1" w:rsidRDefault="008B1E1B">
      <w:pPr>
        <w:numPr>
          <w:ilvl w:val="0"/>
          <w:numId w:val="15"/>
        </w:numPr>
        <w:rPr>
          <w:rFonts w:ascii="Arial" w:eastAsia="Arial" w:hAnsi="Arial" w:cs="Arial"/>
          <w:sz w:val="22"/>
          <w:szCs w:val="22"/>
        </w:rPr>
      </w:pPr>
      <w:r>
        <w:rPr>
          <w:rFonts w:ascii="Arial" w:eastAsia="Arial" w:hAnsi="Arial" w:cs="Arial"/>
          <w:sz w:val="22"/>
          <w:szCs w:val="22"/>
        </w:rPr>
        <w:t>Individual learning pathways which teach the way our students learn and moves away from ‘one-size fits all’ approach  </w:t>
      </w:r>
    </w:p>
    <w:p w14:paraId="20A0CDD9" w14:textId="77777777" w:rsidR="009724C1" w:rsidRDefault="008B1E1B">
      <w:pPr>
        <w:numPr>
          <w:ilvl w:val="0"/>
          <w:numId w:val="15"/>
        </w:numPr>
        <w:rPr>
          <w:rFonts w:ascii="Arial" w:eastAsia="Arial" w:hAnsi="Arial" w:cs="Arial"/>
          <w:sz w:val="22"/>
          <w:szCs w:val="22"/>
        </w:rPr>
      </w:pPr>
      <w:r>
        <w:rPr>
          <w:rFonts w:ascii="Arial" w:eastAsia="Arial" w:hAnsi="Arial" w:cs="Arial"/>
          <w:sz w:val="22"/>
          <w:szCs w:val="22"/>
        </w:rPr>
        <w:t>An ethos of restorative approaches, mutual respect and social responsibility which creates an inclusive and nurturing community.</w:t>
      </w:r>
    </w:p>
    <w:p w14:paraId="5405B3B4" w14:textId="77777777" w:rsidR="009724C1" w:rsidRDefault="008B1E1B">
      <w:pPr>
        <w:numPr>
          <w:ilvl w:val="0"/>
          <w:numId w:val="15"/>
        </w:numPr>
        <w:rPr>
          <w:rFonts w:ascii="Arial" w:eastAsia="Arial" w:hAnsi="Arial" w:cs="Arial"/>
          <w:sz w:val="22"/>
          <w:szCs w:val="22"/>
        </w:rPr>
      </w:pPr>
      <w:r>
        <w:rPr>
          <w:rFonts w:ascii="Arial" w:eastAsia="Arial" w:hAnsi="Arial" w:cs="Arial"/>
          <w:sz w:val="22"/>
          <w:szCs w:val="22"/>
        </w:rPr>
        <w:t xml:space="preserve">A flexible, innovative student-centred approach, which supports not only excellent teaching and learning, but also emotional and mental wellbeing of students and individual needs. </w:t>
      </w:r>
    </w:p>
    <w:p w14:paraId="79CBF13B" w14:textId="77777777" w:rsidR="009724C1" w:rsidRDefault="009724C1">
      <w:pPr>
        <w:rPr>
          <w:rFonts w:ascii="Arial" w:eastAsia="Arial" w:hAnsi="Arial" w:cs="Arial"/>
          <w:b/>
          <w:bCs/>
          <w:color w:val="222222"/>
          <w:sz w:val="22"/>
          <w:szCs w:val="22"/>
        </w:rPr>
      </w:pPr>
    </w:p>
    <w:p w14:paraId="1FF25368" w14:textId="77777777" w:rsidR="009724C1" w:rsidRDefault="008B1E1B">
      <w:pPr>
        <w:rPr>
          <w:rFonts w:ascii="Arial" w:eastAsia="Arial" w:hAnsi="Arial" w:cs="Arial"/>
          <w:sz w:val="22"/>
          <w:szCs w:val="22"/>
        </w:rPr>
      </w:pPr>
      <w:r>
        <w:rPr>
          <w:rFonts w:ascii="Arial" w:eastAsia="Arial" w:hAnsi="Arial" w:cs="Arial"/>
          <w:b/>
          <w:bCs/>
          <w:color w:val="222222"/>
          <w:sz w:val="22"/>
          <w:szCs w:val="22"/>
        </w:rPr>
        <w:t>Benefits of working at Orion Academy, part of The Gallery Trust</w:t>
      </w:r>
    </w:p>
    <w:p w14:paraId="2E7670B5" w14:textId="77777777" w:rsidR="009724C1" w:rsidRDefault="009724C1">
      <w:pPr>
        <w:rPr>
          <w:rFonts w:ascii="Arial" w:eastAsia="Arial" w:hAnsi="Arial" w:cs="Arial"/>
          <w:sz w:val="22"/>
          <w:szCs w:val="22"/>
        </w:rPr>
      </w:pPr>
    </w:p>
    <w:p w14:paraId="10CEA4E0" w14:textId="77777777" w:rsidR="009724C1" w:rsidRDefault="008B1E1B">
      <w:pPr>
        <w:rPr>
          <w:rFonts w:ascii="Arial" w:eastAsia="Arial" w:hAnsi="Arial" w:cs="Arial"/>
          <w:sz w:val="22"/>
          <w:szCs w:val="22"/>
        </w:rPr>
      </w:pPr>
      <w:r>
        <w:rPr>
          <w:rFonts w:ascii="Arial" w:eastAsia="Arial" w:hAnsi="Arial" w:cs="Arial"/>
          <w:sz w:val="22"/>
          <w:szCs w:val="22"/>
        </w:rPr>
        <w:t xml:space="preserve">Career Progression </w:t>
      </w:r>
    </w:p>
    <w:p w14:paraId="6297E609" w14:textId="77777777" w:rsidR="009724C1" w:rsidRDefault="009724C1">
      <w:pPr>
        <w:rPr>
          <w:rFonts w:ascii="Arial" w:eastAsia="Arial" w:hAnsi="Arial" w:cs="Arial"/>
          <w:sz w:val="22"/>
          <w:szCs w:val="22"/>
        </w:rPr>
      </w:pPr>
    </w:p>
    <w:p w14:paraId="7860DE1A" w14:textId="77777777" w:rsidR="009724C1" w:rsidRDefault="008B1E1B">
      <w:pPr>
        <w:numPr>
          <w:ilvl w:val="0"/>
          <w:numId w:val="20"/>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Be a key member of a friendly and supportive staff team who are dedicated to achieving the best for every one of our pupils</w:t>
      </w:r>
    </w:p>
    <w:p w14:paraId="37358ECC" w14:textId="77777777" w:rsidR="009724C1" w:rsidRDefault="008B1E1B">
      <w:pPr>
        <w:numPr>
          <w:ilvl w:val="0"/>
          <w:numId w:val="20"/>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Participate in high quality professional development opportunities which are tailored to your needs and to your career aspirations</w:t>
      </w:r>
    </w:p>
    <w:p w14:paraId="1CB3EB9F" w14:textId="77777777" w:rsidR="009724C1" w:rsidRDefault="008B1E1B">
      <w:pPr>
        <w:numPr>
          <w:ilvl w:val="0"/>
          <w:numId w:val="20"/>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 xml:space="preserve">Develop your career in The Gallery Trust, an expanding and successful organisation which offers opportunities for progression, secondments and collaborative working with colleagues across our schools </w:t>
      </w:r>
    </w:p>
    <w:p w14:paraId="3D62FF7D" w14:textId="77777777" w:rsidR="009724C1" w:rsidRDefault="009724C1">
      <w:pPr>
        <w:rPr>
          <w:rFonts w:ascii="Arial" w:eastAsia="Arial" w:hAnsi="Arial" w:cs="Arial"/>
          <w:sz w:val="22"/>
          <w:szCs w:val="22"/>
        </w:rPr>
      </w:pPr>
    </w:p>
    <w:p w14:paraId="19F03840" w14:textId="77777777" w:rsidR="009724C1" w:rsidRDefault="008B1E1B">
      <w:pPr>
        <w:rPr>
          <w:rFonts w:ascii="Arial" w:eastAsia="Arial" w:hAnsi="Arial" w:cs="Arial"/>
          <w:sz w:val="22"/>
          <w:szCs w:val="22"/>
        </w:rPr>
      </w:pPr>
      <w:r>
        <w:rPr>
          <w:rFonts w:ascii="Arial" w:eastAsia="Arial" w:hAnsi="Arial" w:cs="Arial"/>
          <w:sz w:val="22"/>
          <w:szCs w:val="22"/>
        </w:rPr>
        <w:t xml:space="preserve">Financial </w:t>
      </w:r>
    </w:p>
    <w:p w14:paraId="2FAAC0EC"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Competitive salaries for teaching and support staff based on School Teacher Pay and Conditions Document and the NJC Green Book</w:t>
      </w:r>
    </w:p>
    <w:p w14:paraId="44B7F720"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proofErr w:type="spellStart"/>
      <w:r>
        <w:rPr>
          <w:rFonts w:ascii="Arial" w:eastAsia="Arial" w:hAnsi="Arial" w:cs="Arial"/>
          <w:color w:val="000000"/>
          <w:sz w:val="22"/>
          <w:szCs w:val="22"/>
        </w:rPr>
        <w:t>Perkbox</w:t>
      </w:r>
      <w:proofErr w:type="spellEnd"/>
      <w:r>
        <w:rPr>
          <w:rFonts w:ascii="Arial" w:eastAsia="Arial" w:hAnsi="Arial" w:cs="Arial"/>
          <w:color w:val="000000"/>
          <w:sz w:val="22"/>
          <w:szCs w:val="22"/>
        </w:rPr>
        <w:t xml:space="preserve"> membership</w:t>
      </w:r>
    </w:p>
    <w:p w14:paraId="609054D9"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Access to LGPS pension linked to salary life assurance</w:t>
      </w:r>
    </w:p>
    <w:p w14:paraId="1C13FAF3"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Contribution towards glasses and eye tests for DSE use</w:t>
      </w:r>
    </w:p>
    <w:p w14:paraId="458F0841"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 xml:space="preserve">Salary sacrifice schemes, including childcare vouchers and cycle to work </w:t>
      </w:r>
    </w:p>
    <w:p w14:paraId="1B3C8680" w14:textId="77777777" w:rsidR="009724C1" w:rsidRDefault="009724C1">
      <w:pPr>
        <w:rPr>
          <w:rFonts w:ascii="Arial" w:eastAsia="Arial" w:hAnsi="Arial" w:cs="Arial"/>
          <w:sz w:val="22"/>
          <w:szCs w:val="22"/>
        </w:rPr>
      </w:pPr>
    </w:p>
    <w:p w14:paraId="7C008AA7" w14:textId="77777777" w:rsidR="009724C1" w:rsidRDefault="008B1E1B">
      <w:pPr>
        <w:rPr>
          <w:rFonts w:ascii="Arial" w:eastAsia="Arial" w:hAnsi="Arial" w:cs="Arial"/>
          <w:b/>
          <w:bCs/>
          <w:color w:val="222222"/>
          <w:sz w:val="22"/>
          <w:szCs w:val="22"/>
        </w:rPr>
      </w:pPr>
      <w:r>
        <w:rPr>
          <w:rFonts w:ascii="Arial" w:eastAsia="Arial" w:hAnsi="Arial" w:cs="Arial"/>
          <w:sz w:val="22"/>
          <w:szCs w:val="22"/>
        </w:rPr>
        <w:t>Wellbeing</w:t>
      </w:r>
    </w:p>
    <w:p w14:paraId="3BD424AD"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24/7 access to a free Employee Assistance Programme to provide confidential advice and guidance</w:t>
      </w:r>
    </w:p>
    <w:p w14:paraId="548FCC00"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Excellent induction processes, and strong line management structures to promote your wellbeing at work</w:t>
      </w:r>
    </w:p>
    <w:p w14:paraId="2B91FCF5"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A culture which is open to employee ideas and encourages open dialogue</w:t>
      </w:r>
    </w:p>
    <w:p w14:paraId="1AA21E7E"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Regular staff surveys to gain feedback on wellbeing and to drive improvements</w:t>
      </w:r>
    </w:p>
    <w:p w14:paraId="5878994B"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The opportunity to join colleagues for social events</w:t>
      </w:r>
    </w:p>
    <w:p w14:paraId="259DC410"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Family friendly policies, which promote your wellbeing</w:t>
      </w:r>
    </w:p>
    <w:p w14:paraId="30777048"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The opportunity to work in a new, purpose-built school building, which offers an exciting environment in which to teach and learn, located just a short drive from Oxford’s ring road</w:t>
      </w:r>
    </w:p>
    <w:p w14:paraId="711B4528"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Free car parking and cycle storage</w:t>
      </w:r>
    </w:p>
    <w:p w14:paraId="3E3908EA" w14:textId="77777777" w:rsidR="009724C1" w:rsidRDefault="008B1E1B">
      <w:pPr>
        <w:numPr>
          <w:ilvl w:val="0"/>
          <w:numId w:val="21"/>
        </w:numPr>
        <w:pBdr>
          <w:top w:val="nil"/>
          <w:left w:val="nil"/>
          <w:bottom w:val="nil"/>
          <w:right w:val="nil"/>
          <w:between w:val="nil"/>
        </w:pBdr>
        <w:rPr>
          <w:rFonts w:ascii="Arial" w:eastAsia="Arial" w:hAnsi="Arial" w:cs="Arial"/>
          <w:b/>
          <w:bCs/>
          <w:color w:val="222222"/>
          <w:sz w:val="22"/>
          <w:szCs w:val="22"/>
        </w:rPr>
      </w:pPr>
      <w:r>
        <w:rPr>
          <w:rFonts w:ascii="Arial" w:eastAsia="Arial" w:hAnsi="Arial" w:cs="Arial"/>
          <w:color w:val="000000"/>
          <w:sz w:val="22"/>
          <w:szCs w:val="22"/>
        </w:rPr>
        <w:t xml:space="preserve">On-site catering </w:t>
      </w:r>
    </w:p>
    <w:p w14:paraId="2D17DCBD" w14:textId="77777777" w:rsidR="009724C1" w:rsidRDefault="009724C1">
      <w:pPr>
        <w:rPr>
          <w:rFonts w:ascii="Arial" w:eastAsia="Arial" w:hAnsi="Arial" w:cs="Arial"/>
          <w:b/>
          <w:bCs/>
          <w:color w:val="222222"/>
          <w:sz w:val="22"/>
          <w:szCs w:val="22"/>
        </w:rPr>
      </w:pPr>
    </w:p>
    <w:p w14:paraId="077C0F70" w14:textId="77777777" w:rsidR="009724C1" w:rsidRDefault="009724C1">
      <w:pPr>
        <w:rPr>
          <w:rFonts w:ascii="Arial" w:eastAsia="Arial" w:hAnsi="Arial" w:cs="Arial"/>
          <w:b/>
          <w:bCs/>
          <w:color w:val="222222"/>
          <w:sz w:val="22"/>
          <w:szCs w:val="22"/>
        </w:rPr>
      </w:pPr>
    </w:p>
    <w:p w14:paraId="3D68E7D2" w14:textId="77777777" w:rsidR="009724C1" w:rsidRDefault="008B1E1B">
      <w:pPr>
        <w:rPr>
          <w:rFonts w:ascii="Arial" w:eastAsia="Arial" w:hAnsi="Arial" w:cs="Arial"/>
          <w:sz w:val="22"/>
          <w:szCs w:val="22"/>
        </w:rPr>
      </w:pPr>
      <w:r>
        <w:rPr>
          <w:rFonts w:ascii="Arial" w:eastAsia="Arial" w:hAnsi="Arial" w:cs="Arial"/>
          <w:b/>
          <w:bCs/>
          <w:color w:val="222222"/>
          <w:sz w:val="22"/>
          <w:szCs w:val="22"/>
        </w:rPr>
        <w:t>Application Process</w:t>
      </w:r>
      <w:r>
        <w:rPr>
          <w:rFonts w:ascii="Arial" w:eastAsia="Arial" w:hAnsi="Arial" w:cs="Arial"/>
          <w:color w:val="222222"/>
          <w:sz w:val="22"/>
          <w:szCs w:val="22"/>
        </w:rPr>
        <w:t xml:space="preserve"> </w:t>
      </w:r>
    </w:p>
    <w:p w14:paraId="7C923C9A" w14:textId="77777777" w:rsidR="009724C1" w:rsidRDefault="008B1E1B">
      <w:pPr>
        <w:rPr>
          <w:rFonts w:ascii="Arial" w:eastAsia="Arial" w:hAnsi="Arial" w:cs="Arial"/>
          <w:sz w:val="22"/>
          <w:szCs w:val="22"/>
        </w:rPr>
      </w:pPr>
      <w:r>
        <w:rPr>
          <w:rFonts w:ascii="Arial" w:eastAsia="Arial" w:hAnsi="Arial" w:cs="Arial"/>
          <w:color w:val="222222"/>
          <w:sz w:val="22"/>
          <w:szCs w:val="22"/>
        </w:rPr>
        <w:t xml:space="preserve">  </w:t>
      </w:r>
    </w:p>
    <w:p w14:paraId="36D103F3" w14:textId="243A5A60" w:rsidR="009724C1" w:rsidRPr="00ED13E6" w:rsidRDefault="008B1E1B">
      <w:pPr>
        <w:jc w:val="both"/>
      </w:pPr>
      <w:r>
        <w:rPr>
          <w:rFonts w:ascii="Arial" w:eastAsia="Arial" w:hAnsi="Arial" w:cs="Arial"/>
          <w:sz w:val="22"/>
          <w:szCs w:val="22"/>
        </w:rPr>
        <w:t xml:space="preserve">To apply for this post please </w:t>
      </w:r>
      <w:proofErr w:type="gramStart"/>
      <w:r>
        <w:rPr>
          <w:rFonts w:ascii="Arial" w:eastAsia="Arial" w:hAnsi="Arial" w:cs="Arial"/>
          <w:sz w:val="22"/>
          <w:szCs w:val="22"/>
        </w:rPr>
        <w:t>submit an application</w:t>
      </w:r>
      <w:proofErr w:type="gramEnd"/>
      <w:r>
        <w:rPr>
          <w:rFonts w:ascii="Arial" w:eastAsia="Arial" w:hAnsi="Arial" w:cs="Arial"/>
          <w:sz w:val="22"/>
          <w:szCs w:val="22"/>
        </w:rPr>
        <w:t xml:space="preserve"> form via the </w:t>
      </w:r>
      <w:proofErr w:type="spellStart"/>
      <w:r>
        <w:rPr>
          <w:rFonts w:ascii="Arial" w:eastAsia="Arial" w:hAnsi="Arial" w:cs="Arial"/>
          <w:sz w:val="22"/>
          <w:szCs w:val="22"/>
        </w:rPr>
        <w:t>MyNewTerm</w:t>
      </w:r>
      <w:proofErr w:type="spellEnd"/>
      <w:r>
        <w:rPr>
          <w:rFonts w:ascii="Arial" w:eastAsia="Arial" w:hAnsi="Arial" w:cs="Arial"/>
          <w:sz w:val="22"/>
          <w:szCs w:val="22"/>
        </w:rPr>
        <w:t xml:space="preserve"> portal.</w:t>
      </w:r>
      <w:r w:rsidR="00ED13E6">
        <w:t xml:space="preserve"> </w:t>
      </w:r>
      <w:r>
        <w:rPr>
          <w:rFonts w:ascii="Arial" w:eastAsia="Arial" w:hAnsi="Arial" w:cs="Arial"/>
          <w:sz w:val="22"/>
          <w:szCs w:val="22"/>
        </w:rPr>
        <w:t xml:space="preserve">The deadline for applications is </w:t>
      </w:r>
      <w:r w:rsidR="007F169E">
        <w:rPr>
          <w:rFonts w:ascii="Arial" w:eastAsia="Arial" w:hAnsi="Arial" w:cs="Arial"/>
          <w:b/>
          <w:bCs/>
          <w:sz w:val="22"/>
          <w:szCs w:val="22"/>
        </w:rPr>
        <w:t>Friday 12</w:t>
      </w:r>
      <w:r w:rsidR="007F169E" w:rsidRPr="00E311C2">
        <w:rPr>
          <w:rFonts w:ascii="Arial" w:eastAsia="Arial" w:hAnsi="Arial" w:cs="Arial"/>
          <w:b/>
          <w:bCs/>
          <w:sz w:val="22"/>
          <w:szCs w:val="22"/>
          <w:vertAlign w:val="superscript"/>
        </w:rPr>
        <w:t>th</w:t>
      </w:r>
      <w:r w:rsidR="007F169E">
        <w:rPr>
          <w:rFonts w:ascii="Arial" w:eastAsia="Arial" w:hAnsi="Arial" w:cs="Arial"/>
          <w:b/>
          <w:bCs/>
          <w:sz w:val="22"/>
          <w:szCs w:val="22"/>
        </w:rPr>
        <w:t xml:space="preserve"> June 2026 at Midnight. </w:t>
      </w:r>
      <w:r w:rsidR="007F169E">
        <w:rPr>
          <w:rFonts w:ascii="Arial" w:eastAsia="Arial" w:hAnsi="Arial" w:cs="Arial"/>
          <w:sz w:val="22"/>
          <w:szCs w:val="22"/>
        </w:rPr>
        <w:t>Interviews are provisionally scheduled to take place on</w:t>
      </w:r>
      <w:r w:rsidR="007F169E">
        <w:rPr>
          <w:rFonts w:ascii="Arial" w:eastAsia="Arial" w:hAnsi="Arial" w:cs="Arial"/>
          <w:b/>
          <w:bCs/>
          <w:sz w:val="22"/>
          <w:szCs w:val="22"/>
        </w:rPr>
        <w:t xml:space="preserve"> Thursday 18</w:t>
      </w:r>
      <w:r w:rsidR="007F169E" w:rsidRPr="005C5934">
        <w:rPr>
          <w:rFonts w:ascii="Arial" w:eastAsia="Arial" w:hAnsi="Arial" w:cs="Arial"/>
          <w:b/>
          <w:bCs/>
          <w:sz w:val="22"/>
          <w:szCs w:val="22"/>
          <w:vertAlign w:val="superscript"/>
        </w:rPr>
        <w:t>th</w:t>
      </w:r>
      <w:r w:rsidR="007F169E">
        <w:rPr>
          <w:rFonts w:ascii="Arial" w:eastAsia="Arial" w:hAnsi="Arial" w:cs="Arial"/>
          <w:b/>
          <w:bCs/>
          <w:sz w:val="22"/>
          <w:szCs w:val="22"/>
        </w:rPr>
        <w:t xml:space="preserve"> June 2026.</w:t>
      </w:r>
    </w:p>
    <w:p w14:paraId="0B91446B" w14:textId="77777777" w:rsidR="009724C1" w:rsidRDefault="009724C1">
      <w:pPr>
        <w:jc w:val="both"/>
        <w:rPr>
          <w:rFonts w:ascii="Arial" w:eastAsia="Arial" w:hAnsi="Arial" w:cs="Arial"/>
          <w:sz w:val="22"/>
          <w:szCs w:val="22"/>
        </w:rPr>
      </w:pPr>
    </w:p>
    <w:p w14:paraId="4744E88F" w14:textId="58C3D6B3" w:rsidR="009724C1" w:rsidRPr="00ED13E6" w:rsidRDefault="008B1E1B">
      <w:pPr>
        <w:spacing w:after="382"/>
        <w:jc w:val="both"/>
        <w:rPr>
          <w:rFonts w:ascii="Arial" w:eastAsia="Arial" w:hAnsi="Arial" w:cs="Arial"/>
          <w:sz w:val="22"/>
          <w:szCs w:val="22"/>
        </w:rPr>
      </w:pPr>
      <w:r>
        <w:rPr>
          <w:rFonts w:ascii="Arial" w:eastAsia="Arial" w:hAnsi="Arial" w:cs="Arial"/>
          <w:sz w:val="22"/>
          <w:szCs w:val="22"/>
        </w:rPr>
        <w:t xml:space="preserve">Please ensure you detail any gaps in employment and use the selection criteria which is contained in the job pack when you prepare your application, as shortlisting for interview will be based on how closely you demonstrate your ability to fulfil the essential criteria. </w:t>
      </w:r>
      <w:r w:rsidR="00ED13E6">
        <w:rPr>
          <w:rFonts w:ascii="Arial" w:eastAsia="Arial" w:hAnsi="Arial" w:cs="Arial"/>
          <w:sz w:val="22"/>
          <w:szCs w:val="22"/>
        </w:rPr>
        <w:t xml:space="preserve"> </w:t>
      </w:r>
      <w:r w:rsidRPr="00C71824">
        <w:rPr>
          <w:rFonts w:ascii="Arial" w:eastAsia="Arial" w:hAnsi="Arial" w:cs="Arial"/>
          <w:sz w:val="22"/>
          <w:szCs w:val="22"/>
          <w:highlight w:val="white"/>
        </w:rPr>
        <w:t xml:space="preserve">We are committed to ensuring that everyone feels welcome, respected, and supported throughout our recruitment process. If you have a disability, are neurodivergent, or have any additional needs that may require adjustments at any stage of your application or interview, please let us know </w:t>
      </w:r>
      <w:r w:rsidRPr="00C71824">
        <w:rPr>
          <w:rFonts w:ascii="Arial" w:eastAsia="Arial" w:hAnsi="Arial" w:cs="Arial"/>
          <w:sz w:val="22"/>
          <w:szCs w:val="22"/>
        </w:rPr>
        <w:t xml:space="preserve">via </w:t>
      </w:r>
      <w:hyperlink r:id="rId10">
        <w:r w:rsidR="009724C1" w:rsidRPr="00C71824">
          <w:rPr>
            <w:rFonts w:ascii="Arial" w:eastAsia="Arial" w:hAnsi="Arial" w:cs="Arial"/>
            <w:color w:val="1155CC"/>
            <w:sz w:val="22"/>
            <w:szCs w:val="22"/>
            <w:u w:val="single"/>
          </w:rPr>
          <w:t>recruitment@orionacademy.co.uk</w:t>
        </w:r>
      </w:hyperlink>
      <w:r w:rsidRPr="00C71824">
        <w:rPr>
          <w:rFonts w:ascii="Arial" w:eastAsia="Arial" w:hAnsi="Arial" w:cs="Arial"/>
          <w:sz w:val="22"/>
          <w:szCs w:val="22"/>
        </w:rPr>
        <w:t xml:space="preserve"> </w:t>
      </w:r>
    </w:p>
    <w:p w14:paraId="2D322721" w14:textId="700F818F" w:rsidR="009724C1" w:rsidRDefault="008B1E1B" w:rsidP="00C71824">
      <w:pPr>
        <w:jc w:val="both"/>
        <w:rPr>
          <w:rFonts w:ascii="Arial" w:eastAsia="Arial" w:hAnsi="Arial" w:cs="Arial"/>
          <w:sz w:val="22"/>
          <w:szCs w:val="22"/>
        </w:rPr>
      </w:pPr>
      <w:r>
        <w:rPr>
          <w:rFonts w:ascii="Arial" w:eastAsia="Arial" w:hAnsi="Arial" w:cs="Arial"/>
          <w:sz w:val="22"/>
          <w:szCs w:val="22"/>
        </w:rPr>
        <w:t>Visits to the academy are encouraged. Please contact Jessie Shakespeare or Hannah Shuker at Orion Academy, to arrange an informal visit and conversation. We look forward to hearing from you.</w:t>
      </w:r>
      <w:r w:rsidR="00C71824">
        <w:rPr>
          <w:rFonts w:ascii="Arial" w:eastAsia="Arial" w:hAnsi="Arial" w:cs="Arial"/>
          <w:sz w:val="22"/>
          <w:szCs w:val="22"/>
        </w:rPr>
        <w:t xml:space="preserve"> </w:t>
      </w:r>
      <w:r>
        <w:rPr>
          <w:rFonts w:ascii="Arial" w:eastAsia="Arial" w:hAnsi="Arial" w:cs="Arial"/>
          <w:sz w:val="22"/>
          <w:szCs w:val="22"/>
        </w:rPr>
        <w:t xml:space="preserve">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  If you have previously worked in a school, your referees must include your most recent Head Teacher.  </w:t>
      </w:r>
    </w:p>
    <w:p w14:paraId="3D5B0B0F" w14:textId="77777777" w:rsidR="00C71824" w:rsidRDefault="00C71824" w:rsidP="00C71824">
      <w:pPr>
        <w:jc w:val="both"/>
        <w:rPr>
          <w:rFonts w:ascii="Arial" w:eastAsia="Arial" w:hAnsi="Arial" w:cs="Arial"/>
          <w:sz w:val="22"/>
          <w:szCs w:val="22"/>
        </w:rPr>
      </w:pPr>
    </w:p>
    <w:p w14:paraId="2D701D0A" w14:textId="17B92748" w:rsidR="009724C1" w:rsidRPr="003D2C64" w:rsidRDefault="008B1E1B" w:rsidP="003D2C64">
      <w:pPr>
        <w:spacing w:after="382"/>
        <w:jc w:val="both"/>
        <w:rPr>
          <w:rFonts w:ascii="Arial" w:eastAsia="Arial" w:hAnsi="Arial" w:cs="Arial"/>
          <w:sz w:val="22"/>
          <w:szCs w:val="22"/>
        </w:rPr>
      </w:pPr>
      <w:r>
        <w:rPr>
          <w:rFonts w:ascii="Arial" w:eastAsia="Arial" w:hAnsi="Arial" w:cs="Arial"/>
          <w:sz w:val="22"/>
          <w:szCs w:val="22"/>
        </w:rPr>
        <w:t xml:space="preserve">The Gallery Trust is committed to safeguarding and promoting the welfare of all children and expects all staff to share this commitment. Any offer of employment with The Gallery Trust is subject to verification of ID and qualifications, satisfactory evidence of the right to work in the UK, health clearance, and Enhanced Disclosure and Barring Check. The Gallery Trust is an equal opportunities employer, and we welcome applications from candidates from all ethnic and community backgrounds. </w:t>
      </w:r>
      <w:r>
        <w:rPr>
          <w:rFonts w:ascii="Arial" w:eastAsia="Arial" w:hAnsi="Arial" w:cs="Arial"/>
          <w:color w:val="FF0000"/>
          <w:sz w:val="22"/>
          <w:szCs w:val="22"/>
        </w:rPr>
        <w:t xml:space="preserve"> </w:t>
      </w:r>
      <w:r>
        <w:rPr>
          <w:rFonts w:ascii="Arial" w:eastAsia="Arial" w:hAnsi="Arial" w:cs="Arial"/>
          <w:i/>
          <w:iCs/>
          <w:sz w:val="22"/>
          <w:szCs w:val="22"/>
        </w:rPr>
        <w:t xml:space="preserve"> </w:t>
      </w:r>
    </w:p>
    <w:p w14:paraId="4116CF97" w14:textId="77777777" w:rsidR="009724C1" w:rsidRDefault="008B1E1B">
      <w:pPr>
        <w:rPr>
          <w:rFonts w:ascii="Arial" w:eastAsia="Arial" w:hAnsi="Arial" w:cs="Arial"/>
          <w:b/>
          <w:bCs/>
          <w:sz w:val="32"/>
          <w:szCs w:val="32"/>
        </w:rPr>
      </w:pPr>
      <w:r>
        <w:rPr>
          <w:noProof/>
        </w:rPr>
        <w:lastRenderedPageBreak/>
        <w:drawing>
          <wp:anchor distT="0" distB="0" distL="114300" distR="114300" simplePos="0" relativeHeight="251662336" behindDoc="0" locked="0" layoutInCell="1" hidden="0" allowOverlap="1" wp14:anchorId="10D0EDDB" wp14:editId="3A4197D1">
            <wp:simplePos x="0" y="0"/>
            <wp:positionH relativeFrom="column">
              <wp:posOffset>1498600</wp:posOffset>
            </wp:positionH>
            <wp:positionV relativeFrom="paragraph">
              <wp:posOffset>33655</wp:posOffset>
            </wp:positionV>
            <wp:extent cx="2730500" cy="685923"/>
            <wp:effectExtent l="0" t="0" r="0" b="0"/>
            <wp:wrapTopAndBottom distT="0" distB="0"/>
            <wp:docPr id="17" name="image3.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3.jpg" descr="Shared:Studio:2018:The Gallery Trust:The Gallery Trust:Logo:The Gallery Trust_Logo.jpg"/>
                    <pic:cNvPicPr preferRelativeResize="0"/>
                  </pic:nvPicPr>
                  <pic:blipFill>
                    <a:blip r:embed="rId11"/>
                    <a:srcRect/>
                    <a:stretch>
                      <a:fillRect/>
                    </a:stretch>
                  </pic:blipFill>
                  <pic:spPr>
                    <a:xfrm>
                      <a:off x="0" y="0"/>
                      <a:ext cx="2730500" cy="685923"/>
                    </a:xfrm>
                    <a:prstGeom prst="rect">
                      <a:avLst/>
                    </a:prstGeom>
                    <a:ln/>
                  </pic:spPr>
                </pic:pic>
              </a:graphicData>
            </a:graphic>
          </wp:anchor>
        </w:drawing>
      </w:r>
    </w:p>
    <w:p w14:paraId="2326AE39"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1DF6766F" w14:textId="77777777" w:rsidR="009724C1" w:rsidRDefault="009724C1">
      <w:pPr>
        <w:jc w:val="both"/>
        <w:rPr>
          <w:rFonts w:ascii="Arial" w:eastAsia="Arial" w:hAnsi="Arial" w:cs="Arial"/>
          <w:sz w:val="22"/>
          <w:szCs w:val="22"/>
        </w:rPr>
      </w:pPr>
    </w:p>
    <w:p w14:paraId="132A3CDF" w14:textId="77777777" w:rsidR="009724C1" w:rsidRDefault="008B1E1B">
      <w:pPr>
        <w:jc w:val="both"/>
        <w:rPr>
          <w:rFonts w:ascii="Arial" w:eastAsia="Arial" w:hAnsi="Arial" w:cs="Arial"/>
          <w:b/>
          <w:bCs/>
          <w:sz w:val="22"/>
          <w:szCs w:val="22"/>
        </w:rPr>
      </w:pPr>
      <w:r>
        <w:rPr>
          <w:rFonts w:ascii="Arial" w:eastAsia="Arial" w:hAnsi="Arial" w:cs="Arial"/>
          <w:b/>
          <w:bCs/>
          <w:sz w:val="22"/>
          <w:szCs w:val="22"/>
        </w:rPr>
        <w:t xml:space="preserve">Our Strategic Aims </w:t>
      </w:r>
    </w:p>
    <w:p w14:paraId="566DE17F" w14:textId="77777777" w:rsidR="009724C1" w:rsidRDefault="009724C1">
      <w:pPr>
        <w:jc w:val="both"/>
        <w:rPr>
          <w:rFonts w:ascii="Arial" w:eastAsia="Arial" w:hAnsi="Arial" w:cs="Arial"/>
          <w:sz w:val="22"/>
          <w:szCs w:val="22"/>
        </w:rPr>
      </w:pPr>
    </w:p>
    <w:p w14:paraId="50709E9A" w14:textId="77777777" w:rsidR="009724C1" w:rsidRDefault="008B1E1B">
      <w:pPr>
        <w:numPr>
          <w:ilvl w:val="0"/>
          <w:numId w:val="7"/>
        </w:numPr>
        <w:jc w:val="both"/>
        <w:rPr>
          <w:rFonts w:ascii="Arial" w:eastAsia="Arial" w:hAnsi="Arial" w:cs="Arial"/>
          <w:sz w:val="22"/>
          <w:szCs w:val="22"/>
        </w:rPr>
      </w:pPr>
      <w:r>
        <w:rPr>
          <w:rFonts w:ascii="Arial" w:eastAsia="Arial" w:hAnsi="Arial" w:cs="Arial"/>
          <w:b/>
          <w:bCs/>
          <w:sz w:val="22"/>
          <w:szCs w:val="22"/>
        </w:rPr>
        <w:t>Places where innovation drives learning</w:t>
      </w:r>
      <w:r>
        <w:rPr>
          <w:rFonts w:ascii="Arial" w:eastAsia="Arial" w:hAnsi="Arial" w:cs="Arial"/>
          <w:sz w:val="22"/>
          <w:szCs w:val="22"/>
        </w:rPr>
        <w:t xml:space="preserve"> – our schools have a clear </w:t>
      </w:r>
      <w:proofErr w:type="gramStart"/>
      <w:r>
        <w:rPr>
          <w:rFonts w:ascii="Arial" w:eastAsia="Arial" w:hAnsi="Arial" w:cs="Arial"/>
          <w:sz w:val="22"/>
          <w:szCs w:val="22"/>
        </w:rPr>
        <w:t>purpose,</w:t>
      </w:r>
      <w:proofErr w:type="gramEnd"/>
      <w:r>
        <w:rPr>
          <w:rFonts w:ascii="Arial" w:eastAsia="Arial" w:hAnsi="Arial" w:cs="Arial"/>
          <w:sz w:val="22"/>
          <w:szCs w:val="22"/>
        </w:rPr>
        <w:t xml:space="preserve"> they educate the whole child and prepare them for adulthood. Everything we do, from our curriculum offer to our pastoral care, is meaningful and driven by the needs of learners. </w:t>
      </w:r>
    </w:p>
    <w:p w14:paraId="0B814F24" w14:textId="77777777" w:rsidR="009724C1" w:rsidRDefault="009724C1">
      <w:pPr>
        <w:ind w:left="720"/>
        <w:jc w:val="both"/>
        <w:rPr>
          <w:rFonts w:ascii="Arial" w:eastAsia="Arial" w:hAnsi="Arial" w:cs="Arial"/>
          <w:sz w:val="22"/>
          <w:szCs w:val="22"/>
        </w:rPr>
      </w:pPr>
    </w:p>
    <w:p w14:paraId="7AC5DFB5" w14:textId="77777777" w:rsidR="009724C1" w:rsidRDefault="008B1E1B">
      <w:pPr>
        <w:numPr>
          <w:ilvl w:val="0"/>
          <w:numId w:val="7"/>
        </w:numPr>
        <w:jc w:val="both"/>
        <w:rPr>
          <w:rFonts w:ascii="Arial" w:eastAsia="Arial" w:hAnsi="Arial" w:cs="Arial"/>
          <w:sz w:val="22"/>
          <w:szCs w:val="22"/>
        </w:rPr>
      </w:pPr>
      <w:r>
        <w:rPr>
          <w:rFonts w:ascii="Arial" w:eastAsia="Arial" w:hAnsi="Arial" w:cs="Arial"/>
          <w:b/>
          <w:bCs/>
          <w:sz w:val="22"/>
          <w:szCs w:val="22"/>
        </w:rPr>
        <w:t>Places where relationships drive engagement and achievement</w:t>
      </w:r>
      <w:r>
        <w:rPr>
          <w:rFonts w:ascii="Arial" w:eastAsia="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14241579" w14:textId="77777777" w:rsidR="009724C1" w:rsidRDefault="009724C1">
      <w:pPr>
        <w:ind w:left="720"/>
        <w:jc w:val="both"/>
        <w:rPr>
          <w:rFonts w:ascii="Arial" w:eastAsia="Arial" w:hAnsi="Arial" w:cs="Arial"/>
          <w:sz w:val="22"/>
          <w:szCs w:val="22"/>
        </w:rPr>
      </w:pPr>
    </w:p>
    <w:p w14:paraId="47587A07" w14:textId="77777777" w:rsidR="009724C1" w:rsidRDefault="008B1E1B">
      <w:pPr>
        <w:numPr>
          <w:ilvl w:val="0"/>
          <w:numId w:val="7"/>
        </w:numPr>
        <w:jc w:val="both"/>
        <w:rPr>
          <w:rFonts w:ascii="Arial" w:eastAsia="Arial" w:hAnsi="Arial" w:cs="Arial"/>
          <w:sz w:val="22"/>
          <w:szCs w:val="22"/>
        </w:rPr>
      </w:pPr>
      <w:r>
        <w:rPr>
          <w:rFonts w:ascii="Arial" w:eastAsia="Arial" w:hAnsi="Arial" w:cs="Arial"/>
          <w:b/>
          <w:bCs/>
          <w:sz w:val="22"/>
          <w:szCs w:val="22"/>
        </w:rPr>
        <w:t>Places which provide exceptional knowledge and support</w:t>
      </w:r>
      <w:r>
        <w:rPr>
          <w:rFonts w:ascii="Arial" w:eastAsia="Arial" w:hAnsi="Arial" w:cs="Arial"/>
          <w:sz w:val="22"/>
          <w:szCs w:val="22"/>
        </w:rPr>
        <w:t xml:space="preserve"> – our schools are supported by a skilled and experienced central team which provides high quality school improvement and central support services. </w:t>
      </w:r>
    </w:p>
    <w:p w14:paraId="284E4BCA" w14:textId="77777777" w:rsidR="009724C1" w:rsidRDefault="009724C1">
      <w:pPr>
        <w:jc w:val="both"/>
        <w:rPr>
          <w:rFonts w:ascii="Arial" w:eastAsia="Arial" w:hAnsi="Arial" w:cs="Arial"/>
          <w:sz w:val="22"/>
          <w:szCs w:val="22"/>
        </w:rPr>
      </w:pPr>
    </w:p>
    <w:p w14:paraId="5EBE57C7" w14:textId="77777777" w:rsidR="009724C1" w:rsidRDefault="008B1E1B">
      <w:pPr>
        <w:numPr>
          <w:ilvl w:val="0"/>
          <w:numId w:val="7"/>
        </w:numPr>
        <w:jc w:val="both"/>
        <w:rPr>
          <w:rFonts w:ascii="Arial" w:eastAsia="Arial" w:hAnsi="Arial" w:cs="Arial"/>
          <w:sz w:val="22"/>
          <w:szCs w:val="22"/>
        </w:rPr>
      </w:pPr>
      <w:r>
        <w:rPr>
          <w:rFonts w:ascii="Arial" w:eastAsia="Arial" w:hAnsi="Arial" w:cs="Arial"/>
          <w:b/>
          <w:bCs/>
          <w:sz w:val="22"/>
          <w:szCs w:val="22"/>
        </w:rPr>
        <w:t>Places which inspire and influence</w:t>
      </w:r>
      <w:r>
        <w:rPr>
          <w:rFonts w:ascii="Arial" w:eastAsia="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473A4D80" w14:textId="77777777" w:rsidR="009724C1" w:rsidRDefault="009724C1">
      <w:pPr>
        <w:jc w:val="both"/>
        <w:rPr>
          <w:rFonts w:ascii="Arial" w:eastAsia="Arial" w:hAnsi="Arial" w:cs="Arial"/>
          <w:sz w:val="22"/>
          <w:szCs w:val="22"/>
        </w:rPr>
      </w:pPr>
    </w:p>
    <w:p w14:paraId="22BC0A08"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22D9A947" w14:textId="77777777" w:rsidR="009724C1" w:rsidRDefault="009724C1">
      <w:pPr>
        <w:jc w:val="both"/>
        <w:rPr>
          <w:rFonts w:ascii="Arial" w:eastAsia="Arial" w:hAnsi="Arial" w:cs="Arial"/>
          <w:sz w:val="22"/>
          <w:szCs w:val="22"/>
        </w:rPr>
      </w:pPr>
    </w:p>
    <w:p w14:paraId="133FD081" w14:textId="77777777" w:rsidR="009724C1" w:rsidRDefault="008B1E1B">
      <w:pPr>
        <w:jc w:val="both"/>
        <w:rPr>
          <w:rFonts w:ascii="Arial" w:eastAsia="Arial" w:hAnsi="Arial" w:cs="Arial"/>
          <w:b/>
          <w:bCs/>
          <w:sz w:val="32"/>
          <w:szCs w:val="32"/>
        </w:rPr>
      </w:pPr>
      <w:r>
        <w:rPr>
          <w:rFonts w:ascii="Arial" w:eastAsia="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122E91D3" w14:textId="77777777" w:rsidR="009724C1" w:rsidRDefault="009724C1">
      <w:pPr>
        <w:rPr>
          <w:rFonts w:ascii="Arial" w:eastAsia="Arial" w:hAnsi="Arial" w:cs="Arial"/>
          <w:b/>
          <w:bCs/>
          <w:sz w:val="22"/>
          <w:szCs w:val="22"/>
        </w:rPr>
      </w:pPr>
    </w:p>
    <w:p w14:paraId="411D65EE" w14:textId="77777777" w:rsidR="00C71824" w:rsidRDefault="00C71824">
      <w:pPr>
        <w:rPr>
          <w:rFonts w:ascii="Arial" w:eastAsia="Arial" w:hAnsi="Arial" w:cs="Arial"/>
          <w:b/>
          <w:bCs/>
          <w:sz w:val="22"/>
          <w:szCs w:val="22"/>
        </w:rPr>
      </w:pPr>
    </w:p>
    <w:p w14:paraId="5AC8213E" w14:textId="77777777" w:rsidR="00C71824" w:rsidRDefault="00C71824">
      <w:pPr>
        <w:rPr>
          <w:rFonts w:ascii="Arial" w:eastAsia="Arial" w:hAnsi="Arial" w:cs="Arial"/>
          <w:b/>
          <w:bCs/>
          <w:sz w:val="22"/>
          <w:szCs w:val="22"/>
        </w:rPr>
      </w:pPr>
    </w:p>
    <w:p w14:paraId="4DC68DF9" w14:textId="77777777" w:rsidR="00ED13E6" w:rsidRDefault="00ED13E6">
      <w:pPr>
        <w:rPr>
          <w:rFonts w:ascii="Arial" w:eastAsia="Arial" w:hAnsi="Arial" w:cs="Arial"/>
          <w:b/>
          <w:bCs/>
          <w:sz w:val="22"/>
          <w:szCs w:val="22"/>
        </w:rPr>
      </w:pPr>
    </w:p>
    <w:p w14:paraId="4AD591E6" w14:textId="77777777" w:rsidR="00ED13E6" w:rsidRDefault="00ED13E6">
      <w:pPr>
        <w:rPr>
          <w:rFonts w:ascii="Arial" w:eastAsia="Arial" w:hAnsi="Arial" w:cs="Arial"/>
          <w:b/>
          <w:bCs/>
          <w:sz w:val="22"/>
          <w:szCs w:val="22"/>
        </w:rPr>
      </w:pPr>
    </w:p>
    <w:p w14:paraId="1E7B7574" w14:textId="77777777" w:rsidR="00ED13E6" w:rsidRDefault="00ED13E6">
      <w:pPr>
        <w:rPr>
          <w:rFonts w:ascii="Arial" w:eastAsia="Arial" w:hAnsi="Arial" w:cs="Arial"/>
          <w:b/>
          <w:bCs/>
          <w:sz w:val="22"/>
          <w:szCs w:val="22"/>
        </w:rPr>
      </w:pPr>
    </w:p>
    <w:p w14:paraId="4AF60347" w14:textId="77777777" w:rsidR="00ED13E6" w:rsidRDefault="00ED13E6">
      <w:pPr>
        <w:rPr>
          <w:rFonts w:ascii="Arial" w:eastAsia="Arial" w:hAnsi="Arial" w:cs="Arial"/>
          <w:b/>
          <w:bCs/>
          <w:sz w:val="22"/>
          <w:szCs w:val="22"/>
        </w:rPr>
      </w:pPr>
    </w:p>
    <w:p w14:paraId="286F9E6B" w14:textId="77777777" w:rsidR="00ED13E6" w:rsidRDefault="00ED13E6">
      <w:pPr>
        <w:rPr>
          <w:rFonts w:ascii="Arial" w:eastAsia="Arial" w:hAnsi="Arial" w:cs="Arial"/>
          <w:b/>
          <w:bCs/>
          <w:sz w:val="22"/>
          <w:szCs w:val="22"/>
        </w:rPr>
      </w:pPr>
    </w:p>
    <w:p w14:paraId="46812B0A" w14:textId="77777777" w:rsidR="00ED13E6" w:rsidRDefault="00ED13E6">
      <w:pPr>
        <w:rPr>
          <w:rFonts w:ascii="Arial" w:eastAsia="Arial" w:hAnsi="Arial" w:cs="Arial"/>
          <w:b/>
          <w:bCs/>
          <w:sz w:val="22"/>
          <w:szCs w:val="22"/>
        </w:rPr>
      </w:pPr>
    </w:p>
    <w:p w14:paraId="6438C4B8" w14:textId="77777777" w:rsidR="00C71824" w:rsidRDefault="00C71824">
      <w:pPr>
        <w:rPr>
          <w:rFonts w:ascii="Arial" w:eastAsia="Arial" w:hAnsi="Arial" w:cs="Arial"/>
          <w:b/>
          <w:bCs/>
          <w:sz w:val="22"/>
          <w:szCs w:val="22"/>
        </w:rPr>
      </w:pPr>
    </w:p>
    <w:p w14:paraId="6405F846" w14:textId="77777777" w:rsidR="003D2C64" w:rsidRDefault="003D2C64">
      <w:pPr>
        <w:rPr>
          <w:rFonts w:ascii="Arial" w:eastAsia="Arial" w:hAnsi="Arial" w:cs="Arial"/>
          <w:b/>
          <w:bCs/>
          <w:sz w:val="22"/>
          <w:szCs w:val="22"/>
        </w:rPr>
      </w:pPr>
    </w:p>
    <w:p w14:paraId="51A7E2C4" w14:textId="77777777" w:rsidR="00C71824" w:rsidRDefault="00C71824">
      <w:pPr>
        <w:rPr>
          <w:rFonts w:ascii="Arial" w:eastAsia="Arial" w:hAnsi="Arial" w:cs="Arial"/>
          <w:b/>
          <w:bCs/>
          <w:sz w:val="22"/>
          <w:szCs w:val="22"/>
        </w:rPr>
      </w:pPr>
    </w:p>
    <w:p w14:paraId="1F9CFE88" w14:textId="4D7C1108" w:rsidR="009724C1" w:rsidRDefault="008B1E1B">
      <w:pPr>
        <w:jc w:val="center"/>
      </w:pPr>
      <w:r>
        <w:rPr>
          <w:rFonts w:ascii="Arial" w:eastAsia="Arial" w:hAnsi="Arial" w:cs="Arial"/>
          <w:b/>
          <w:bCs/>
        </w:rPr>
        <w:lastRenderedPageBreak/>
        <w:t>Teacher</w:t>
      </w:r>
      <w:r w:rsidR="00481A9B">
        <w:rPr>
          <w:rFonts w:ascii="Arial" w:eastAsia="Arial" w:hAnsi="Arial" w:cs="Arial"/>
          <w:b/>
          <w:bCs/>
        </w:rPr>
        <w:t xml:space="preserve"> of SEND</w:t>
      </w:r>
      <w:r>
        <w:rPr>
          <w:rFonts w:ascii="Arial" w:eastAsia="Arial" w:hAnsi="Arial" w:cs="Arial"/>
          <w:b/>
          <w:bCs/>
        </w:rPr>
        <w:t xml:space="preserve">  </w:t>
      </w:r>
    </w:p>
    <w:p w14:paraId="64DD67B1" w14:textId="77777777" w:rsidR="009724C1" w:rsidRDefault="008B1E1B">
      <w:pPr>
        <w:jc w:val="center"/>
      </w:pPr>
      <w:r>
        <w:rPr>
          <w:rFonts w:ascii="Arial" w:eastAsia="Arial" w:hAnsi="Arial" w:cs="Arial"/>
          <w:b/>
          <w:bCs/>
          <w:sz w:val="22"/>
          <w:szCs w:val="22"/>
        </w:rPr>
        <w:t>Job Description</w:t>
      </w:r>
    </w:p>
    <w:p w14:paraId="1CDFEBA9" w14:textId="77777777" w:rsidR="009724C1" w:rsidRDefault="009724C1"/>
    <w:p w14:paraId="55607D9F" w14:textId="77777777" w:rsidR="009724C1" w:rsidRDefault="008B1E1B">
      <w:r>
        <w:rPr>
          <w:rFonts w:ascii="Arial" w:eastAsia="Arial" w:hAnsi="Arial" w:cs="Arial"/>
          <w:b/>
          <w:bCs/>
          <w:sz w:val="22"/>
          <w:szCs w:val="22"/>
        </w:rPr>
        <w:t xml:space="preserve">Responsible to: </w:t>
      </w:r>
      <w:r>
        <w:rPr>
          <w:rFonts w:ascii="Arial" w:eastAsia="Arial" w:hAnsi="Arial" w:cs="Arial"/>
          <w:sz w:val="22"/>
          <w:szCs w:val="22"/>
        </w:rPr>
        <w:t>Co-Head Teachers and Line Manager</w:t>
      </w:r>
    </w:p>
    <w:p w14:paraId="71C024AF" w14:textId="77777777" w:rsidR="009724C1" w:rsidRDefault="009724C1">
      <w:pPr>
        <w:rPr>
          <w:rFonts w:ascii="Arial" w:eastAsia="Arial" w:hAnsi="Arial" w:cs="Arial"/>
          <w:b/>
          <w:bCs/>
          <w:sz w:val="22"/>
          <w:szCs w:val="22"/>
        </w:rPr>
      </w:pPr>
    </w:p>
    <w:p w14:paraId="734C4B4D" w14:textId="77777777" w:rsidR="009724C1" w:rsidRDefault="008B1E1B">
      <w:r>
        <w:rPr>
          <w:rFonts w:ascii="Arial" w:eastAsia="Arial" w:hAnsi="Arial" w:cs="Arial"/>
          <w:b/>
          <w:bCs/>
          <w:sz w:val="22"/>
          <w:szCs w:val="22"/>
        </w:rPr>
        <w:t>Introduction</w:t>
      </w:r>
    </w:p>
    <w:p w14:paraId="50F1C162" w14:textId="77777777" w:rsidR="009724C1" w:rsidRDefault="009724C1"/>
    <w:p w14:paraId="6594A28B" w14:textId="77777777" w:rsidR="009724C1" w:rsidRDefault="008B1E1B">
      <w:pPr>
        <w:jc w:val="both"/>
      </w:pPr>
      <w:r>
        <w:rPr>
          <w:rFonts w:ascii="Arial" w:eastAsia="Arial"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122C9573" w14:textId="77777777" w:rsidR="009724C1" w:rsidRDefault="009724C1"/>
    <w:p w14:paraId="536E2648" w14:textId="702EFF4B" w:rsidR="009724C1" w:rsidRDefault="008B1E1B">
      <w:pPr>
        <w:jc w:val="both"/>
      </w:pPr>
      <w:r>
        <w:rPr>
          <w:rFonts w:ascii="Arial" w:eastAsia="Arial" w:hAnsi="Arial" w:cs="Arial"/>
          <w:sz w:val="22"/>
          <w:szCs w:val="22"/>
        </w:rPr>
        <w:t xml:space="preserve">The performance of all the duties and responsibilities shown below will be under the reasonable direction of the </w:t>
      </w:r>
      <w:r w:rsidR="00ED13E6">
        <w:rPr>
          <w:rFonts w:ascii="Arial" w:eastAsia="Arial" w:hAnsi="Arial" w:cs="Arial"/>
          <w:sz w:val="22"/>
          <w:szCs w:val="22"/>
        </w:rPr>
        <w:t>Co-</w:t>
      </w:r>
      <w:r>
        <w:rPr>
          <w:rFonts w:ascii="Arial" w:eastAsia="Arial" w:hAnsi="Arial" w:cs="Arial"/>
          <w:sz w:val="22"/>
          <w:szCs w:val="22"/>
        </w:rPr>
        <w:t>Headteacher</w:t>
      </w:r>
      <w:r w:rsidR="00ED13E6">
        <w:rPr>
          <w:rFonts w:ascii="Arial" w:eastAsia="Arial" w:hAnsi="Arial" w:cs="Arial"/>
          <w:sz w:val="22"/>
          <w:szCs w:val="22"/>
        </w:rPr>
        <w:t xml:space="preserve">s </w:t>
      </w:r>
      <w:r>
        <w:rPr>
          <w:rFonts w:ascii="Arial" w:eastAsia="Arial" w:hAnsi="Arial" w:cs="Arial"/>
          <w:sz w:val="22"/>
          <w:szCs w:val="22"/>
        </w:rPr>
        <w:t>or other Senior Manager if appropriate, will be mindful of her/his duty to ensure that the employee has a reasonable workload and sufficient support to carry out the duties of the post.</w:t>
      </w:r>
    </w:p>
    <w:p w14:paraId="43BF7943" w14:textId="77777777" w:rsidR="009724C1" w:rsidRDefault="009724C1"/>
    <w:p w14:paraId="239BE8C4" w14:textId="77777777" w:rsidR="009724C1" w:rsidRDefault="008B1E1B">
      <w:pPr>
        <w:spacing w:after="240"/>
        <w:jc w:val="both"/>
      </w:pPr>
      <w:r>
        <w:rPr>
          <w:rFonts w:ascii="Arial" w:eastAsia="Arial" w:hAnsi="Arial" w:cs="Arial"/>
          <w:sz w:val="22"/>
          <w:szCs w:val="22"/>
        </w:rPr>
        <w:t xml:space="preserve">The job description will be reviewed at least </w:t>
      </w:r>
      <w:proofErr w:type="gramStart"/>
      <w:r>
        <w:rPr>
          <w:rFonts w:ascii="Arial" w:eastAsia="Arial" w:hAnsi="Arial" w:cs="Arial"/>
          <w:sz w:val="22"/>
          <w:szCs w:val="22"/>
        </w:rPr>
        <w:t>annually</w:t>
      </w:r>
      <w:proofErr w:type="gramEnd"/>
      <w:r>
        <w:rPr>
          <w:rFonts w:ascii="Arial" w:eastAsia="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6751018A" w14:textId="77777777" w:rsidR="003D2C64" w:rsidRPr="003D2C64" w:rsidRDefault="003D2C64">
      <w:pPr>
        <w:spacing w:before="240" w:after="240"/>
        <w:rPr>
          <w:rFonts w:ascii="Arial" w:eastAsia="Arial" w:hAnsi="Arial" w:cs="Arial"/>
          <w:b/>
          <w:bCs/>
          <w:sz w:val="12"/>
          <w:szCs w:val="12"/>
        </w:rPr>
      </w:pPr>
    </w:p>
    <w:p w14:paraId="2F3D707C" w14:textId="541290FC" w:rsidR="009724C1" w:rsidRDefault="008B1E1B">
      <w:pPr>
        <w:spacing w:before="240" w:after="240"/>
      </w:pPr>
      <w:r>
        <w:rPr>
          <w:rFonts w:ascii="Arial" w:eastAsia="Arial" w:hAnsi="Arial" w:cs="Arial"/>
          <w:b/>
          <w:bCs/>
          <w:sz w:val="22"/>
          <w:szCs w:val="22"/>
        </w:rPr>
        <w:t>Job Purpose </w:t>
      </w:r>
    </w:p>
    <w:p w14:paraId="6311113F" w14:textId="77777777" w:rsidR="009724C1" w:rsidRDefault="008B1E1B">
      <w:pPr>
        <w:spacing w:after="240"/>
        <w:jc w:val="both"/>
      </w:pPr>
      <w:r>
        <w:rPr>
          <w:rFonts w:ascii="Arial" w:eastAsia="Arial" w:hAnsi="Arial" w:cs="Arial"/>
          <w:color w:val="222222"/>
          <w:sz w:val="22"/>
          <w:szCs w:val="22"/>
        </w:rPr>
        <w:t>To assist and support the leadership in providing high standards of teaching and learning across the curriculum and to promote the school’s vision and ethos. </w:t>
      </w:r>
    </w:p>
    <w:p w14:paraId="1AC2B6BF" w14:textId="77777777" w:rsidR="003D2C64" w:rsidRPr="003D2C64" w:rsidRDefault="003D2C64">
      <w:pPr>
        <w:spacing w:before="240"/>
        <w:rPr>
          <w:rFonts w:ascii="Arial" w:eastAsia="Arial" w:hAnsi="Arial" w:cs="Arial"/>
          <w:b/>
          <w:bCs/>
          <w:sz w:val="12"/>
          <w:szCs w:val="12"/>
        </w:rPr>
      </w:pPr>
    </w:p>
    <w:p w14:paraId="20CF93AD" w14:textId="474E1D31" w:rsidR="009724C1" w:rsidRDefault="008B1E1B">
      <w:pPr>
        <w:spacing w:before="240"/>
      </w:pPr>
      <w:r>
        <w:rPr>
          <w:rFonts w:ascii="Arial" w:eastAsia="Arial" w:hAnsi="Arial" w:cs="Arial"/>
          <w:b/>
          <w:bCs/>
          <w:sz w:val="22"/>
          <w:szCs w:val="22"/>
        </w:rPr>
        <w:t>Key Tasks</w:t>
      </w:r>
    </w:p>
    <w:p w14:paraId="56611C01" w14:textId="77777777" w:rsidR="009724C1" w:rsidRDefault="008B1E1B">
      <w:pPr>
        <w:spacing w:before="240" w:after="240"/>
      </w:pPr>
      <w:r>
        <w:rPr>
          <w:rFonts w:ascii="Arial" w:eastAsia="Arial" w:hAnsi="Arial" w:cs="Arial"/>
          <w:b/>
          <w:bCs/>
          <w:sz w:val="22"/>
          <w:szCs w:val="22"/>
        </w:rPr>
        <w:t>Teaching and Learning</w:t>
      </w:r>
    </w:p>
    <w:p w14:paraId="667C2921"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Ensure all pupils in their care within the academy receive an exciting, effective and appropriate education as outlined in their Educational Health Care Plan (EHCP) and in accordance with the academy’s curriculum framework.</w:t>
      </w:r>
    </w:p>
    <w:p w14:paraId="4442BDDD"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The provision of suitably differentiated work to meet the individual needs of the students</w:t>
      </w:r>
    </w:p>
    <w:p w14:paraId="4F7AB02F"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The curriculum planning and review cycle is maintained in accordance with the school’s planning framework and policy</w:t>
      </w:r>
    </w:p>
    <w:p w14:paraId="30C5E04E"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On-going assessment of students’ work and abilities through comprehensive record keeping based on the academy’s agreed format</w:t>
      </w:r>
    </w:p>
    <w:p w14:paraId="323AD306"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Maintenance of good discipline in line with the academy’s Restorative Approaches policy </w:t>
      </w:r>
    </w:p>
    <w:p w14:paraId="15BE59FC" w14:textId="400A66F0"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Contribution, wherever appropriate, to the display, presentation and celebration of students’ work</w:t>
      </w:r>
      <w:r w:rsidR="003D2C64">
        <w:rPr>
          <w:rFonts w:ascii="Arial" w:eastAsia="Arial" w:hAnsi="Arial" w:cs="Arial"/>
          <w:sz w:val="22"/>
          <w:szCs w:val="22"/>
        </w:rPr>
        <w:t xml:space="preserve"> across the school, building a culture of learning</w:t>
      </w:r>
    </w:p>
    <w:p w14:paraId="428ED2FE"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Safeguarding and promoting the welfare of all students</w:t>
      </w:r>
    </w:p>
    <w:p w14:paraId="7C4127D2"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 xml:space="preserve">Set high expectations which inspire, motivate and challenge students ensuring progress and outcomes </w:t>
      </w:r>
    </w:p>
    <w:p w14:paraId="6AA1A36A" w14:textId="77777777" w:rsidR="009724C1" w:rsidRDefault="008B1E1B">
      <w:pPr>
        <w:numPr>
          <w:ilvl w:val="0"/>
          <w:numId w:val="8"/>
        </w:numPr>
        <w:jc w:val="both"/>
        <w:rPr>
          <w:rFonts w:ascii="Arial" w:eastAsia="Arial" w:hAnsi="Arial" w:cs="Arial"/>
          <w:sz w:val="22"/>
          <w:szCs w:val="22"/>
        </w:rPr>
      </w:pPr>
      <w:r>
        <w:rPr>
          <w:rFonts w:ascii="Arial" w:eastAsia="Arial" w:hAnsi="Arial" w:cs="Arial"/>
          <w:sz w:val="22"/>
          <w:szCs w:val="22"/>
        </w:rPr>
        <w:t>Demonstrate and promote high standards of literacy and numeracy and within the school curriculum areas</w:t>
      </w:r>
    </w:p>
    <w:p w14:paraId="673346A7" w14:textId="39898915" w:rsidR="009724C1" w:rsidRPr="003D2C64" w:rsidRDefault="008B1E1B" w:rsidP="003D2C64">
      <w:pPr>
        <w:numPr>
          <w:ilvl w:val="0"/>
          <w:numId w:val="8"/>
        </w:numPr>
        <w:jc w:val="both"/>
        <w:rPr>
          <w:rFonts w:ascii="Arial" w:eastAsia="Arial" w:hAnsi="Arial" w:cs="Arial"/>
          <w:sz w:val="22"/>
          <w:szCs w:val="22"/>
        </w:rPr>
      </w:pPr>
      <w:r>
        <w:rPr>
          <w:rFonts w:ascii="Arial" w:eastAsia="Arial" w:hAnsi="Arial" w:cs="Arial"/>
          <w:sz w:val="22"/>
          <w:szCs w:val="22"/>
        </w:rPr>
        <w:t>Manage behaviour effectively to ensure positive and safe learning behaviours and environments</w:t>
      </w:r>
    </w:p>
    <w:p w14:paraId="13D8B0E4" w14:textId="44D26ED6" w:rsidR="00ED13E6" w:rsidRPr="003D2C64" w:rsidRDefault="008B1E1B" w:rsidP="003D2C64">
      <w:pPr>
        <w:jc w:val="center"/>
        <w:rPr>
          <w:rFonts w:ascii="Arial" w:eastAsia="Arial" w:hAnsi="Arial" w:cs="Arial"/>
          <w:sz w:val="22"/>
          <w:szCs w:val="22"/>
        </w:rPr>
      </w:pPr>
      <w:r>
        <w:rPr>
          <w:rFonts w:ascii="Arial" w:eastAsia="Arial" w:hAnsi="Arial" w:cs="Arial"/>
          <w:sz w:val="22"/>
          <w:szCs w:val="22"/>
        </w:rPr>
        <w:t>(Teacher Standards, DfE)</w:t>
      </w:r>
    </w:p>
    <w:p w14:paraId="2B90447C" w14:textId="77777777" w:rsidR="009724C1" w:rsidRDefault="008B1E1B">
      <w:pPr>
        <w:spacing w:after="240"/>
      </w:pPr>
      <w:r>
        <w:rPr>
          <w:rFonts w:ascii="Arial" w:eastAsia="Arial" w:hAnsi="Arial" w:cs="Arial"/>
          <w:b/>
          <w:bCs/>
          <w:sz w:val="22"/>
          <w:szCs w:val="22"/>
        </w:rPr>
        <w:lastRenderedPageBreak/>
        <w:t>Wider Responsibilities Relating to Whole Academy Issues and Procedures</w:t>
      </w:r>
    </w:p>
    <w:p w14:paraId="58A02535" w14:textId="5146AF30" w:rsidR="009724C1" w:rsidRDefault="008B1E1B">
      <w:pPr>
        <w:numPr>
          <w:ilvl w:val="0"/>
          <w:numId w:val="10"/>
        </w:numPr>
        <w:jc w:val="both"/>
        <w:rPr>
          <w:rFonts w:ascii="Arial" w:eastAsia="Arial" w:hAnsi="Arial" w:cs="Arial"/>
          <w:sz w:val="22"/>
          <w:szCs w:val="22"/>
        </w:rPr>
      </w:pPr>
      <w:r>
        <w:rPr>
          <w:rFonts w:ascii="Arial" w:eastAsia="Arial" w:hAnsi="Arial" w:cs="Arial"/>
          <w:sz w:val="22"/>
          <w:szCs w:val="22"/>
        </w:rPr>
        <w:t>Working for the positive development of the academy, in line with the Raising Achievement Plan</w:t>
      </w:r>
      <w:r w:rsidR="003D2C64">
        <w:rPr>
          <w:rFonts w:ascii="Arial" w:eastAsia="Arial" w:hAnsi="Arial" w:cs="Arial"/>
          <w:sz w:val="22"/>
          <w:szCs w:val="22"/>
        </w:rPr>
        <w:t xml:space="preserve"> and your area of curriculum specialism</w:t>
      </w:r>
    </w:p>
    <w:p w14:paraId="12C04C21" w14:textId="77777777" w:rsidR="009724C1" w:rsidRDefault="008B1E1B">
      <w:pPr>
        <w:numPr>
          <w:ilvl w:val="0"/>
          <w:numId w:val="10"/>
        </w:numPr>
        <w:jc w:val="both"/>
        <w:rPr>
          <w:rFonts w:ascii="Arial" w:eastAsia="Arial" w:hAnsi="Arial" w:cs="Arial"/>
          <w:sz w:val="22"/>
          <w:szCs w:val="22"/>
        </w:rPr>
      </w:pPr>
      <w:r>
        <w:rPr>
          <w:rFonts w:ascii="Arial" w:eastAsia="Arial" w:hAnsi="Arial" w:cs="Arial"/>
          <w:sz w:val="22"/>
          <w:szCs w:val="22"/>
        </w:rPr>
        <w:t>Attending staff meetings, curriculum forums or any other relevant meetings within the stipulated 1265 directed hours</w:t>
      </w:r>
    </w:p>
    <w:p w14:paraId="76355AB6" w14:textId="77777777" w:rsidR="009724C1" w:rsidRDefault="008B1E1B">
      <w:pPr>
        <w:numPr>
          <w:ilvl w:val="0"/>
          <w:numId w:val="10"/>
        </w:numPr>
        <w:jc w:val="both"/>
        <w:rPr>
          <w:rFonts w:ascii="Arial" w:eastAsia="Arial" w:hAnsi="Arial" w:cs="Arial"/>
          <w:sz w:val="22"/>
          <w:szCs w:val="22"/>
        </w:rPr>
      </w:pPr>
      <w:r>
        <w:rPr>
          <w:rFonts w:ascii="Arial" w:eastAsia="Arial" w:hAnsi="Arial" w:cs="Arial"/>
          <w:sz w:val="22"/>
          <w:szCs w:val="22"/>
        </w:rPr>
        <w:t>Taking a share of supervisory duties as part of the weekly routine as necessary </w:t>
      </w:r>
    </w:p>
    <w:p w14:paraId="77E5F851" w14:textId="77777777" w:rsidR="009724C1" w:rsidRDefault="008B1E1B">
      <w:pPr>
        <w:numPr>
          <w:ilvl w:val="0"/>
          <w:numId w:val="10"/>
        </w:numPr>
        <w:spacing w:after="240"/>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and safety of pupils, visitor and colleagues in accordance with the requirements and locally adopted policies: including taking responsibility for raising concerns with a manager</w:t>
      </w:r>
    </w:p>
    <w:p w14:paraId="4C743389" w14:textId="77777777" w:rsidR="009724C1" w:rsidRDefault="008B1E1B">
      <w:r>
        <w:rPr>
          <w:rFonts w:ascii="Arial" w:eastAsia="Arial" w:hAnsi="Arial" w:cs="Arial"/>
          <w:b/>
          <w:bCs/>
          <w:sz w:val="22"/>
          <w:szCs w:val="22"/>
        </w:rPr>
        <w:t>Specific Responsibilities</w:t>
      </w:r>
      <w:r>
        <w:rPr>
          <w:rFonts w:ascii="Arial" w:eastAsia="Arial" w:hAnsi="Arial" w:cs="Arial"/>
          <w:sz w:val="22"/>
          <w:szCs w:val="22"/>
        </w:rPr>
        <w:t> </w:t>
      </w:r>
    </w:p>
    <w:p w14:paraId="20E9EF34" w14:textId="77777777" w:rsidR="009724C1" w:rsidRDefault="009724C1"/>
    <w:p w14:paraId="498A6EF6" w14:textId="77777777" w:rsidR="009724C1" w:rsidRDefault="008B1E1B">
      <w:pPr>
        <w:jc w:val="both"/>
      </w:pPr>
      <w:r>
        <w:rPr>
          <w:rFonts w:ascii="Arial" w:eastAsia="Arial" w:hAnsi="Arial" w:cs="Arial"/>
          <w:sz w:val="22"/>
          <w:szCs w:val="22"/>
        </w:rPr>
        <w:t>In addition to the duties outline in the School Teachers Pay and Conditions document currently in operation, or any subsequent legislation, you will be responsible for the following: </w:t>
      </w:r>
    </w:p>
    <w:p w14:paraId="5ECFC1BC" w14:textId="77777777" w:rsidR="009724C1" w:rsidRPr="003D2C64" w:rsidRDefault="009724C1">
      <w:pPr>
        <w:rPr>
          <w:sz w:val="12"/>
          <w:szCs w:val="12"/>
        </w:rPr>
      </w:pPr>
    </w:p>
    <w:p w14:paraId="6348387D" w14:textId="77777777" w:rsidR="009724C1" w:rsidRDefault="008B1E1B">
      <w:pPr>
        <w:numPr>
          <w:ilvl w:val="0"/>
          <w:numId w:val="13"/>
        </w:numPr>
        <w:jc w:val="both"/>
        <w:rPr>
          <w:rFonts w:ascii="Arial" w:eastAsia="Arial" w:hAnsi="Arial" w:cs="Arial"/>
          <w:sz w:val="22"/>
          <w:szCs w:val="22"/>
        </w:rPr>
      </w:pPr>
      <w:r>
        <w:rPr>
          <w:rFonts w:ascii="Arial" w:eastAsia="Arial" w:hAnsi="Arial" w:cs="Arial"/>
          <w:sz w:val="22"/>
          <w:szCs w:val="22"/>
        </w:rPr>
        <w:t>Teaching across a range of curriculum areas, including the role of tutor </w:t>
      </w:r>
    </w:p>
    <w:p w14:paraId="64AC0287" w14:textId="77777777" w:rsidR="009724C1" w:rsidRDefault="008B1E1B">
      <w:pPr>
        <w:numPr>
          <w:ilvl w:val="0"/>
          <w:numId w:val="13"/>
        </w:numPr>
        <w:jc w:val="both"/>
        <w:rPr>
          <w:rFonts w:ascii="Arial" w:eastAsia="Arial" w:hAnsi="Arial" w:cs="Arial"/>
          <w:sz w:val="22"/>
          <w:szCs w:val="22"/>
        </w:rPr>
      </w:pPr>
      <w:r>
        <w:rPr>
          <w:rFonts w:ascii="Arial" w:eastAsia="Arial" w:hAnsi="Arial" w:cs="Arial"/>
          <w:sz w:val="22"/>
          <w:szCs w:val="22"/>
        </w:rPr>
        <w:t>Staff development and support</w:t>
      </w:r>
    </w:p>
    <w:p w14:paraId="35E9DD32" w14:textId="77777777" w:rsidR="009724C1" w:rsidRDefault="008B1E1B">
      <w:pPr>
        <w:numPr>
          <w:ilvl w:val="0"/>
          <w:numId w:val="13"/>
        </w:numPr>
        <w:jc w:val="both"/>
        <w:rPr>
          <w:rFonts w:ascii="Arial" w:eastAsia="Arial" w:hAnsi="Arial" w:cs="Arial"/>
          <w:sz w:val="22"/>
          <w:szCs w:val="22"/>
        </w:rPr>
      </w:pPr>
      <w:r>
        <w:rPr>
          <w:rFonts w:ascii="Arial" w:eastAsia="Arial" w:hAnsi="Arial" w:cs="Arial"/>
          <w:sz w:val="22"/>
          <w:szCs w:val="22"/>
        </w:rPr>
        <w:t>Delivering INSET training throughout the academy, as appropriate </w:t>
      </w:r>
    </w:p>
    <w:p w14:paraId="67D78D12" w14:textId="77777777" w:rsidR="009724C1" w:rsidRDefault="009724C1"/>
    <w:p w14:paraId="534BD76F" w14:textId="77777777" w:rsidR="009724C1" w:rsidRDefault="008B1E1B">
      <w:r>
        <w:rPr>
          <w:rFonts w:ascii="Arial" w:eastAsia="Arial" w:hAnsi="Arial" w:cs="Arial"/>
          <w:b/>
          <w:bCs/>
          <w:sz w:val="22"/>
          <w:szCs w:val="22"/>
        </w:rPr>
        <w:t>Links with Parents, Local Authority and The Wider Community</w:t>
      </w:r>
    </w:p>
    <w:p w14:paraId="1F94ACBF" w14:textId="77777777" w:rsidR="009724C1" w:rsidRPr="003D2C64" w:rsidRDefault="009724C1">
      <w:pPr>
        <w:rPr>
          <w:sz w:val="12"/>
          <w:szCs w:val="12"/>
        </w:rPr>
      </w:pPr>
    </w:p>
    <w:p w14:paraId="25B3D2B0" w14:textId="77777777" w:rsidR="009724C1" w:rsidRDefault="008B1E1B">
      <w:pPr>
        <w:numPr>
          <w:ilvl w:val="0"/>
          <w:numId w:val="14"/>
        </w:numPr>
        <w:jc w:val="both"/>
        <w:rPr>
          <w:rFonts w:ascii="Arial" w:eastAsia="Arial" w:hAnsi="Arial" w:cs="Arial"/>
          <w:sz w:val="22"/>
          <w:szCs w:val="22"/>
        </w:rPr>
      </w:pPr>
      <w:r>
        <w:rPr>
          <w:rFonts w:ascii="Arial" w:eastAsia="Arial" w:hAnsi="Arial" w:cs="Arial"/>
          <w:sz w:val="22"/>
          <w:szCs w:val="22"/>
        </w:rPr>
        <w:t>Encouraging full parental participation in the work, life and development of the school and making sure they are fully informed of their child’s progress. To be available to deal with parental concerns and provide support where possible or refer to other professionals or agencies</w:t>
      </w:r>
    </w:p>
    <w:p w14:paraId="7EA65F5C" w14:textId="77777777" w:rsidR="009724C1" w:rsidRDefault="008B1E1B">
      <w:pPr>
        <w:numPr>
          <w:ilvl w:val="0"/>
          <w:numId w:val="14"/>
        </w:numPr>
        <w:jc w:val="both"/>
        <w:rPr>
          <w:rFonts w:ascii="Arial" w:eastAsia="Arial" w:hAnsi="Arial" w:cs="Arial"/>
          <w:sz w:val="22"/>
          <w:szCs w:val="22"/>
        </w:rPr>
      </w:pPr>
      <w:r>
        <w:rPr>
          <w:rFonts w:ascii="Arial" w:eastAsia="Arial" w:hAnsi="Arial" w:cs="Arial"/>
          <w:sz w:val="22"/>
          <w:szCs w:val="22"/>
        </w:rPr>
        <w:t>Working co-operatively with the Governing Body and Trustees</w:t>
      </w:r>
    </w:p>
    <w:p w14:paraId="4D878DE4" w14:textId="670EB9A0" w:rsidR="003D2C64" w:rsidRPr="003D2C64" w:rsidRDefault="008B1E1B" w:rsidP="003D2C64">
      <w:pPr>
        <w:numPr>
          <w:ilvl w:val="0"/>
          <w:numId w:val="14"/>
        </w:numPr>
        <w:jc w:val="both"/>
        <w:rPr>
          <w:rFonts w:ascii="Arial" w:eastAsia="Arial" w:hAnsi="Arial" w:cs="Arial"/>
          <w:b/>
          <w:bCs/>
          <w:sz w:val="22"/>
          <w:szCs w:val="22"/>
        </w:rPr>
      </w:pPr>
      <w:r>
        <w:rPr>
          <w:rFonts w:ascii="Arial" w:eastAsia="Arial" w:hAnsi="Arial" w:cs="Arial"/>
          <w:sz w:val="22"/>
          <w:szCs w:val="22"/>
        </w:rPr>
        <w:t>Liaising and co-ordinating with external agencies and other professionals</w:t>
      </w:r>
    </w:p>
    <w:p w14:paraId="10A7E843" w14:textId="39FA2C70" w:rsidR="009724C1" w:rsidRDefault="008B1E1B">
      <w:pPr>
        <w:spacing w:before="240" w:after="240"/>
        <w:ind w:right="-694"/>
        <w:jc w:val="both"/>
      </w:pPr>
      <w:r>
        <w:rPr>
          <w:rFonts w:ascii="Arial" w:eastAsia="Arial" w:hAnsi="Arial" w:cs="Arial"/>
          <w:b/>
          <w:bCs/>
          <w:sz w:val="22"/>
          <w:szCs w:val="22"/>
        </w:rPr>
        <w:t>Other Responsibilities</w:t>
      </w:r>
    </w:p>
    <w:p w14:paraId="148603F2" w14:textId="77777777" w:rsidR="009724C1" w:rsidRDefault="008B1E1B">
      <w:pPr>
        <w:ind w:right="-694"/>
        <w:jc w:val="both"/>
      </w:pPr>
      <w:r>
        <w:rPr>
          <w:rFonts w:ascii="Arial" w:eastAsia="Arial" w:hAnsi="Arial" w:cs="Arial"/>
          <w:sz w:val="22"/>
          <w:szCs w:val="22"/>
        </w:rPr>
        <w:t>In addition to the duties outlined, you may be responsible for the following:</w:t>
      </w:r>
    </w:p>
    <w:p w14:paraId="745217D4" w14:textId="77777777" w:rsidR="009724C1" w:rsidRDefault="008B1E1B">
      <w:pPr>
        <w:numPr>
          <w:ilvl w:val="0"/>
          <w:numId w:val="6"/>
        </w:numPr>
        <w:ind w:right="-694"/>
        <w:jc w:val="both"/>
        <w:rPr>
          <w:rFonts w:ascii="Arial" w:eastAsia="Arial" w:hAnsi="Arial" w:cs="Arial"/>
          <w:sz w:val="22"/>
          <w:szCs w:val="22"/>
        </w:rPr>
      </w:pPr>
      <w:r>
        <w:rPr>
          <w:rFonts w:ascii="Arial" w:eastAsia="Arial" w:hAnsi="Arial" w:cs="Arial"/>
          <w:sz w:val="22"/>
          <w:szCs w:val="22"/>
        </w:rPr>
        <w:t>Driving and supporting pupils in school vehicles</w:t>
      </w:r>
    </w:p>
    <w:p w14:paraId="0C6913B5" w14:textId="77777777" w:rsidR="009724C1" w:rsidRDefault="008B1E1B">
      <w:pPr>
        <w:numPr>
          <w:ilvl w:val="0"/>
          <w:numId w:val="6"/>
        </w:numPr>
        <w:ind w:right="-694"/>
        <w:jc w:val="both"/>
        <w:rPr>
          <w:rFonts w:ascii="Arial" w:eastAsia="Arial" w:hAnsi="Arial" w:cs="Arial"/>
          <w:sz w:val="22"/>
          <w:szCs w:val="22"/>
        </w:rPr>
      </w:pPr>
      <w:r>
        <w:rPr>
          <w:rFonts w:ascii="Arial" w:eastAsia="Arial" w:hAnsi="Arial" w:cs="Arial"/>
          <w:sz w:val="22"/>
          <w:szCs w:val="22"/>
        </w:rPr>
        <w:t>Supporting pupils on a range of offsite educational visits</w:t>
      </w:r>
    </w:p>
    <w:p w14:paraId="3625CB9D" w14:textId="77777777" w:rsidR="009724C1" w:rsidRDefault="008B1E1B">
      <w:pPr>
        <w:numPr>
          <w:ilvl w:val="0"/>
          <w:numId w:val="6"/>
        </w:numPr>
        <w:spacing w:after="240"/>
        <w:ind w:right="-694"/>
        <w:jc w:val="both"/>
        <w:rPr>
          <w:rFonts w:ascii="Arial" w:eastAsia="Arial" w:hAnsi="Arial" w:cs="Arial"/>
          <w:sz w:val="22"/>
          <w:szCs w:val="22"/>
        </w:rPr>
      </w:pPr>
      <w:r>
        <w:rPr>
          <w:rFonts w:ascii="Arial" w:eastAsia="Arial" w:hAnsi="Arial" w:cs="Arial"/>
          <w:sz w:val="22"/>
          <w:szCs w:val="22"/>
        </w:rPr>
        <w:t>Undertake tasks and duties as requested by the Headteacher</w:t>
      </w:r>
    </w:p>
    <w:p w14:paraId="63011D1A" w14:textId="77777777" w:rsidR="009724C1" w:rsidRDefault="008B1E1B">
      <w:pPr>
        <w:spacing w:before="240" w:after="240"/>
        <w:ind w:right="-694"/>
        <w:jc w:val="both"/>
      </w:pPr>
      <w:r>
        <w:rPr>
          <w:rFonts w:ascii="Arial" w:eastAsia="Arial" w:hAnsi="Arial" w:cs="Arial"/>
          <w:b/>
          <w:bCs/>
          <w:sz w:val="22"/>
          <w:szCs w:val="22"/>
        </w:rPr>
        <w:t>General Responsibilities</w:t>
      </w:r>
    </w:p>
    <w:p w14:paraId="3CC64AD5" w14:textId="56C151D9" w:rsidR="009724C1" w:rsidRDefault="008B1E1B">
      <w:pPr>
        <w:numPr>
          <w:ilvl w:val="0"/>
          <w:numId w:val="5"/>
        </w:numPr>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safety and welfare of pupils, visitors and work colleagues in accordance with the requirements of legislations and local-adopted policies; including taking responsibility for raising any concerns with a</w:t>
      </w:r>
      <w:r w:rsidR="003D2C64">
        <w:rPr>
          <w:rFonts w:ascii="Arial" w:eastAsia="Arial" w:hAnsi="Arial" w:cs="Arial"/>
          <w:sz w:val="22"/>
          <w:szCs w:val="22"/>
        </w:rPr>
        <w:t xml:space="preserve">n </w:t>
      </w:r>
      <w:r>
        <w:rPr>
          <w:rFonts w:ascii="Arial" w:eastAsia="Arial" w:hAnsi="Arial" w:cs="Arial"/>
          <w:sz w:val="22"/>
          <w:szCs w:val="22"/>
        </w:rPr>
        <w:t>appropriate manager and for reporting accidents and incidents appropriately </w:t>
      </w:r>
    </w:p>
    <w:p w14:paraId="1E31A5CC" w14:textId="23351542" w:rsidR="009724C1" w:rsidRDefault="008B1E1B">
      <w:pPr>
        <w:numPr>
          <w:ilvl w:val="0"/>
          <w:numId w:val="5"/>
        </w:numPr>
        <w:jc w:val="both"/>
        <w:rPr>
          <w:rFonts w:ascii="Arial" w:eastAsia="Arial" w:hAnsi="Arial" w:cs="Arial"/>
          <w:sz w:val="22"/>
          <w:szCs w:val="22"/>
        </w:rPr>
      </w:pPr>
      <w:r>
        <w:rPr>
          <w:rFonts w:ascii="Arial" w:eastAsia="Arial" w:hAnsi="Arial" w:cs="Arial"/>
          <w:sz w:val="22"/>
          <w:szCs w:val="22"/>
        </w:rPr>
        <w:t xml:space="preserve">To carry out other duties as may be reasonably assigned by the </w:t>
      </w:r>
      <w:r w:rsidR="00ED13E6">
        <w:rPr>
          <w:rFonts w:ascii="Arial" w:eastAsia="Arial" w:hAnsi="Arial" w:cs="Arial"/>
          <w:sz w:val="22"/>
          <w:szCs w:val="22"/>
        </w:rPr>
        <w:t>Co-Headt</w:t>
      </w:r>
      <w:r>
        <w:rPr>
          <w:rFonts w:ascii="Arial" w:eastAsia="Arial" w:hAnsi="Arial" w:cs="Arial"/>
          <w:sz w:val="22"/>
          <w:szCs w:val="22"/>
        </w:rPr>
        <w:t>eachers </w:t>
      </w:r>
    </w:p>
    <w:p w14:paraId="71B24378" w14:textId="2763C7F1" w:rsidR="009724C1" w:rsidRDefault="008B1E1B">
      <w:pPr>
        <w:numPr>
          <w:ilvl w:val="0"/>
          <w:numId w:val="4"/>
        </w:numPr>
        <w:ind w:right="-694"/>
        <w:jc w:val="both"/>
        <w:rPr>
          <w:rFonts w:ascii="Arial" w:eastAsia="Arial" w:hAnsi="Arial" w:cs="Arial"/>
          <w:sz w:val="22"/>
          <w:szCs w:val="22"/>
        </w:rPr>
      </w:pPr>
      <w:r>
        <w:rPr>
          <w:rFonts w:ascii="Arial" w:eastAsia="Arial" w:hAnsi="Arial" w:cs="Arial"/>
          <w:sz w:val="22"/>
          <w:szCs w:val="22"/>
        </w:rPr>
        <w:t>Be aware of and support difference</w:t>
      </w:r>
      <w:r w:rsidR="003D2C64">
        <w:rPr>
          <w:rFonts w:ascii="Arial" w:eastAsia="Arial" w:hAnsi="Arial" w:cs="Arial"/>
          <w:sz w:val="22"/>
          <w:szCs w:val="22"/>
        </w:rPr>
        <w:t>,</w:t>
      </w:r>
      <w:r>
        <w:rPr>
          <w:rFonts w:ascii="Arial" w:eastAsia="Arial" w:hAnsi="Arial" w:cs="Arial"/>
          <w:sz w:val="22"/>
          <w:szCs w:val="22"/>
        </w:rPr>
        <w:t xml:space="preserve"> ensur</w:t>
      </w:r>
      <w:r w:rsidR="003D2C64">
        <w:rPr>
          <w:rFonts w:ascii="Arial" w:eastAsia="Arial" w:hAnsi="Arial" w:cs="Arial"/>
          <w:sz w:val="22"/>
          <w:szCs w:val="22"/>
        </w:rPr>
        <w:t>ing</w:t>
      </w:r>
      <w:r>
        <w:rPr>
          <w:rFonts w:ascii="Arial" w:eastAsia="Arial" w:hAnsi="Arial" w:cs="Arial"/>
          <w:sz w:val="22"/>
          <w:szCs w:val="22"/>
        </w:rPr>
        <w:t xml:space="preserve"> equal opportunities for all</w:t>
      </w:r>
    </w:p>
    <w:p w14:paraId="5ED353EB" w14:textId="77777777" w:rsidR="009724C1" w:rsidRDefault="008B1E1B">
      <w:pPr>
        <w:numPr>
          <w:ilvl w:val="0"/>
          <w:numId w:val="4"/>
        </w:numPr>
        <w:ind w:right="-694"/>
        <w:jc w:val="both"/>
        <w:rPr>
          <w:rFonts w:ascii="Arial" w:eastAsia="Arial" w:hAnsi="Arial" w:cs="Arial"/>
          <w:b/>
          <w:bCs/>
          <w:sz w:val="22"/>
          <w:szCs w:val="22"/>
        </w:rPr>
      </w:pPr>
      <w:r>
        <w:rPr>
          <w:rFonts w:ascii="Arial" w:eastAsia="Arial" w:hAnsi="Arial" w:cs="Arial"/>
          <w:sz w:val="22"/>
          <w:szCs w:val="22"/>
        </w:rPr>
        <w:t>Be aware of and comply with the school’s policies and procedures</w:t>
      </w:r>
    </w:p>
    <w:p w14:paraId="6C474BFD" w14:textId="77777777" w:rsidR="009724C1" w:rsidRDefault="009724C1">
      <w:pPr>
        <w:spacing w:after="240"/>
        <w:rPr>
          <w:rFonts w:ascii="Cambria" w:eastAsia="Cambria" w:hAnsi="Cambria" w:cs="Cambria"/>
        </w:rPr>
      </w:pPr>
    </w:p>
    <w:p w14:paraId="063B1F27" w14:textId="77777777" w:rsidR="009724C1" w:rsidRDefault="009724C1">
      <w:pPr>
        <w:spacing w:after="240"/>
        <w:rPr>
          <w:rFonts w:ascii="Cambria" w:eastAsia="Cambria" w:hAnsi="Cambria" w:cs="Cambria"/>
        </w:rPr>
      </w:pPr>
    </w:p>
    <w:p w14:paraId="2526C08F" w14:textId="77777777" w:rsidR="009724C1" w:rsidRDefault="009724C1">
      <w:pPr>
        <w:spacing w:after="240"/>
        <w:rPr>
          <w:rFonts w:ascii="Cambria" w:eastAsia="Cambria" w:hAnsi="Cambria" w:cs="Cambria"/>
        </w:rPr>
      </w:pPr>
    </w:p>
    <w:p w14:paraId="4EEEBA77" w14:textId="77777777" w:rsidR="00ED13E6" w:rsidRDefault="00ED13E6">
      <w:pPr>
        <w:spacing w:after="240"/>
        <w:rPr>
          <w:rFonts w:ascii="Cambria" w:eastAsia="Cambria" w:hAnsi="Cambria" w:cs="Cambria"/>
        </w:rPr>
      </w:pPr>
    </w:p>
    <w:p w14:paraId="3A4D998E" w14:textId="77777777" w:rsidR="003D2C64" w:rsidRDefault="003D2C64">
      <w:pPr>
        <w:spacing w:after="240"/>
        <w:rPr>
          <w:rFonts w:ascii="Cambria" w:eastAsia="Cambria" w:hAnsi="Cambria" w:cs="Cambria"/>
        </w:rPr>
      </w:pPr>
    </w:p>
    <w:p w14:paraId="5AB5F9ED" w14:textId="77777777" w:rsidR="009724C1" w:rsidRDefault="008B1E1B">
      <w:pPr>
        <w:jc w:val="center"/>
        <w:rPr>
          <w:rFonts w:ascii="Arial" w:eastAsia="Arial" w:hAnsi="Arial" w:cs="Arial"/>
          <w:b/>
          <w:bCs/>
        </w:rPr>
      </w:pPr>
      <w:r>
        <w:rPr>
          <w:rFonts w:ascii="Arial" w:eastAsia="Arial" w:hAnsi="Arial" w:cs="Arial"/>
          <w:b/>
          <w:bCs/>
        </w:rPr>
        <w:t>Selection Criteria</w:t>
      </w:r>
    </w:p>
    <w:p w14:paraId="1241D9FC" w14:textId="06973F2C" w:rsidR="009724C1" w:rsidRDefault="008B1E1B">
      <w:pPr>
        <w:jc w:val="center"/>
        <w:rPr>
          <w:rFonts w:ascii="Arial" w:eastAsia="Arial" w:hAnsi="Arial" w:cs="Arial"/>
          <w:b/>
          <w:bCs/>
        </w:rPr>
      </w:pPr>
      <w:r>
        <w:rPr>
          <w:rFonts w:ascii="Arial" w:eastAsia="Arial" w:hAnsi="Arial" w:cs="Arial"/>
          <w:b/>
          <w:bCs/>
        </w:rPr>
        <w:t xml:space="preserve">Teacher </w:t>
      </w:r>
      <w:r w:rsidR="00481A9B">
        <w:rPr>
          <w:rFonts w:ascii="Arial" w:eastAsia="Arial" w:hAnsi="Arial" w:cs="Arial"/>
          <w:b/>
          <w:bCs/>
        </w:rPr>
        <w:t>of SEND</w:t>
      </w:r>
    </w:p>
    <w:p w14:paraId="035446B5" w14:textId="77777777" w:rsidR="009724C1" w:rsidRDefault="009724C1">
      <w:pPr>
        <w:jc w:val="center"/>
        <w:rPr>
          <w:rFonts w:ascii="Arial" w:eastAsia="Arial" w:hAnsi="Arial" w:cs="Arial"/>
          <w:b/>
          <w:bCs/>
        </w:rPr>
      </w:pPr>
    </w:p>
    <w:tbl>
      <w:tblPr>
        <w:tblStyle w:val="a1"/>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100"/>
        <w:gridCol w:w="3120"/>
      </w:tblGrid>
      <w:tr w:rsidR="009724C1" w14:paraId="035386B3" w14:textId="77777777" w:rsidTr="003D2C64">
        <w:trPr>
          <w:trHeight w:val="583"/>
        </w:trPr>
        <w:tc>
          <w:tcPr>
            <w:tcW w:w="1560" w:type="dxa"/>
            <w:shd w:val="clear" w:color="auto" w:fill="EEECE1" w:themeFill="background2"/>
            <w:vAlign w:val="center"/>
          </w:tcPr>
          <w:p w14:paraId="53293D08" w14:textId="77777777" w:rsidR="009724C1" w:rsidRDefault="009724C1" w:rsidP="003D2C64">
            <w:pPr>
              <w:jc w:val="center"/>
              <w:rPr>
                <w:rFonts w:ascii="Arial" w:eastAsia="Arial" w:hAnsi="Arial" w:cs="Arial"/>
                <w:sz w:val="22"/>
                <w:szCs w:val="22"/>
              </w:rPr>
            </w:pPr>
          </w:p>
        </w:tc>
        <w:tc>
          <w:tcPr>
            <w:tcW w:w="5100" w:type="dxa"/>
            <w:shd w:val="clear" w:color="auto" w:fill="EEECE1" w:themeFill="background2"/>
            <w:vAlign w:val="center"/>
          </w:tcPr>
          <w:p w14:paraId="70174D59" w14:textId="77777777" w:rsidR="009724C1" w:rsidRDefault="008B1E1B" w:rsidP="003D2C64">
            <w:pPr>
              <w:jc w:val="center"/>
              <w:rPr>
                <w:rFonts w:ascii="Arial" w:eastAsia="Arial" w:hAnsi="Arial" w:cs="Arial"/>
                <w:b/>
                <w:bCs/>
                <w:sz w:val="22"/>
                <w:szCs w:val="22"/>
              </w:rPr>
            </w:pPr>
            <w:r>
              <w:rPr>
                <w:rFonts w:ascii="Arial" w:eastAsia="Arial" w:hAnsi="Arial" w:cs="Arial"/>
                <w:b/>
                <w:bCs/>
                <w:sz w:val="22"/>
                <w:szCs w:val="22"/>
              </w:rPr>
              <w:t>Essential</w:t>
            </w:r>
          </w:p>
        </w:tc>
        <w:tc>
          <w:tcPr>
            <w:tcW w:w="3120" w:type="dxa"/>
            <w:shd w:val="clear" w:color="auto" w:fill="EEECE1" w:themeFill="background2"/>
            <w:vAlign w:val="center"/>
          </w:tcPr>
          <w:p w14:paraId="48FF4053" w14:textId="77777777" w:rsidR="009724C1" w:rsidRDefault="008B1E1B" w:rsidP="003D2C64">
            <w:pPr>
              <w:jc w:val="center"/>
              <w:rPr>
                <w:rFonts w:ascii="Arial" w:eastAsia="Arial" w:hAnsi="Arial" w:cs="Arial"/>
                <w:b/>
                <w:bCs/>
                <w:sz w:val="22"/>
                <w:szCs w:val="22"/>
              </w:rPr>
            </w:pPr>
            <w:r>
              <w:rPr>
                <w:rFonts w:ascii="Arial" w:eastAsia="Arial" w:hAnsi="Arial" w:cs="Arial"/>
                <w:b/>
                <w:bCs/>
                <w:sz w:val="22"/>
                <w:szCs w:val="22"/>
              </w:rPr>
              <w:t>Desirable</w:t>
            </w:r>
          </w:p>
        </w:tc>
      </w:tr>
      <w:tr w:rsidR="009724C1" w14:paraId="608AB9B4" w14:textId="77777777" w:rsidTr="003D2C64">
        <w:tc>
          <w:tcPr>
            <w:tcW w:w="1560" w:type="dxa"/>
            <w:vAlign w:val="center"/>
          </w:tcPr>
          <w:p w14:paraId="36632CA3" w14:textId="77777777" w:rsidR="009724C1" w:rsidRDefault="008B1E1B" w:rsidP="003D2C64">
            <w:pPr>
              <w:spacing w:before="40" w:after="40"/>
              <w:rPr>
                <w:rFonts w:ascii="Arial" w:eastAsia="Arial" w:hAnsi="Arial" w:cs="Arial"/>
                <w:sz w:val="22"/>
                <w:szCs w:val="22"/>
              </w:rPr>
            </w:pPr>
            <w:r>
              <w:rPr>
                <w:rFonts w:ascii="Arial" w:eastAsia="Arial" w:hAnsi="Arial" w:cs="Arial"/>
                <w:sz w:val="22"/>
                <w:szCs w:val="22"/>
              </w:rPr>
              <w:t>Professional Qualifications</w:t>
            </w:r>
          </w:p>
        </w:tc>
        <w:tc>
          <w:tcPr>
            <w:tcW w:w="5100" w:type="dxa"/>
            <w:vAlign w:val="center"/>
          </w:tcPr>
          <w:p w14:paraId="15B4381F" w14:textId="77777777" w:rsidR="009724C1" w:rsidRDefault="008B1E1B" w:rsidP="003D2C64">
            <w:pPr>
              <w:numPr>
                <w:ilvl w:val="0"/>
                <w:numId w:val="17"/>
              </w:numPr>
              <w:spacing w:before="40" w:after="40"/>
              <w:rPr>
                <w:rFonts w:ascii="Arial" w:eastAsia="Arial" w:hAnsi="Arial" w:cs="Arial"/>
                <w:sz w:val="22"/>
                <w:szCs w:val="22"/>
              </w:rPr>
            </w:pPr>
            <w:r>
              <w:rPr>
                <w:rFonts w:ascii="Arial" w:eastAsia="Arial" w:hAnsi="Arial" w:cs="Arial"/>
                <w:sz w:val="22"/>
                <w:szCs w:val="22"/>
              </w:rPr>
              <w:t>Qualified to work and teach in the UK</w:t>
            </w:r>
          </w:p>
          <w:p w14:paraId="3DD9ABA5" w14:textId="77777777" w:rsidR="009724C1" w:rsidRDefault="008B1E1B" w:rsidP="003D2C64">
            <w:pPr>
              <w:numPr>
                <w:ilvl w:val="0"/>
                <w:numId w:val="17"/>
              </w:numPr>
              <w:spacing w:before="40" w:after="40"/>
              <w:rPr>
                <w:rFonts w:ascii="Arial" w:eastAsia="Arial" w:hAnsi="Arial" w:cs="Arial"/>
                <w:sz w:val="22"/>
                <w:szCs w:val="22"/>
              </w:rPr>
            </w:pPr>
            <w:r>
              <w:rPr>
                <w:rFonts w:ascii="Arial" w:eastAsia="Arial" w:hAnsi="Arial" w:cs="Arial"/>
                <w:sz w:val="22"/>
                <w:szCs w:val="22"/>
              </w:rPr>
              <w:t>Qualified Teacher Status (QTS)</w:t>
            </w:r>
          </w:p>
        </w:tc>
        <w:tc>
          <w:tcPr>
            <w:tcW w:w="3120" w:type="dxa"/>
            <w:vAlign w:val="center"/>
          </w:tcPr>
          <w:p w14:paraId="629A9D20" w14:textId="11DAA575" w:rsidR="009724C1" w:rsidRPr="003D2C64" w:rsidRDefault="009724C1" w:rsidP="003D2C64">
            <w:pPr>
              <w:spacing w:before="40" w:after="40"/>
              <w:rPr>
                <w:rFonts w:ascii="Arial" w:eastAsia="Arial" w:hAnsi="Arial" w:cs="Arial"/>
                <w:sz w:val="22"/>
                <w:szCs w:val="22"/>
              </w:rPr>
            </w:pPr>
          </w:p>
        </w:tc>
      </w:tr>
      <w:tr w:rsidR="009724C1" w14:paraId="38DDF591" w14:textId="77777777" w:rsidTr="003D2C64">
        <w:trPr>
          <w:trHeight w:val="1888"/>
        </w:trPr>
        <w:tc>
          <w:tcPr>
            <w:tcW w:w="1560" w:type="dxa"/>
            <w:vAlign w:val="center"/>
          </w:tcPr>
          <w:p w14:paraId="45030981" w14:textId="77777777" w:rsidR="009724C1" w:rsidRDefault="008B1E1B" w:rsidP="003D2C64">
            <w:pPr>
              <w:spacing w:before="40" w:after="40"/>
              <w:rPr>
                <w:rFonts w:ascii="Arial" w:eastAsia="Arial" w:hAnsi="Arial" w:cs="Arial"/>
                <w:sz w:val="22"/>
                <w:szCs w:val="22"/>
              </w:rPr>
            </w:pPr>
            <w:r>
              <w:rPr>
                <w:rFonts w:ascii="Arial" w:eastAsia="Arial" w:hAnsi="Arial" w:cs="Arial"/>
                <w:sz w:val="22"/>
                <w:szCs w:val="22"/>
              </w:rPr>
              <w:t>Experience</w:t>
            </w:r>
          </w:p>
        </w:tc>
        <w:tc>
          <w:tcPr>
            <w:tcW w:w="5100" w:type="dxa"/>
            <w:vAlign w:val="center"/>
          </w:tcPr>
          <w:p w14:paraId="20906EE9"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Successful teaching experience</w:t>
            </w:r>
          </w:p>
          <w:p w14:paraId="5FFB9A56"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 xml:space="preserve">Planning for and teaching pupils </w:t>
            </w:r>
          </w:p>
          <w:p w14:paraId="525CD033"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Effective involvement in school improvement planning and monitoring</w:t>
            </w:r>
          </w:p>
          <w:p w14:paraId="4DAC1123"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 xml:space="preserve">Evidence of strategies developed for target setting and monitoring performance,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raise pupil achievement</w:t>
            </w:r>
          </w:p>
          <w:p w14:paraId="5D1A5909"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Experience of interactive teaching methods</w:t>
            </w:r>
          </w:p>
          <w:p w14:paraId="2F8F9A44" w14:textId="77777777"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Evidence of differentiation of the curriculum</w:t>
            </w:r>
          </w:p>
          <w:p w14:paraId="56D688A2" w14:textId="3228F6AB" w:rsidR="003D2C64" w:rsidRDefault="003D2C64" w:rsidP="003D2C64">
            <w:pPr>
              <w:numPr>
                <w:ilvl w:val="0"/>
                <w:numId w:val="9"/>
              </w:numPr>
              <w:spacing w:before="40" w:after="40"/>
              <w:rPr>
                <w:rFonts w:ascii="Arial" w:eastAsia="Arial" w:hAnsi="Arial" w:cs="Arial"/>
                <w:sz w:val="22"/>
                <w:szCs w:val="22"/>
              </w:rPr>
            </w:pPr>
            <w:r>
              <w:rPr>
                <w:rFonts w:ascii="Arial" w:eastAsia="Arial" w:hAnsi="Arial" w:cs="Arial"/>
                <w:sz w:val="22"/>
                <w:szCs w:val="22"/>
              </w:rPr>
              <w:t>Evidence of demonstrating an impact in your area of curriculum</w:t>
            </w:r>
          </w:p>
        </w:tc>
        <w:tc>
          <w:tcPr>
            <w:tcW w:w="3120" w:type="dxa"/>
            <w:vAlign w:val="center"/>
          </w:tcPr>
          <w:p w14:paraId="7F448AEF" w14:textId="2AEEC594" w:rsidR="009724C1" w:rsidRDefault="008B1E1B" w:rsidP="003D2C64">
            <w:pPr>
              <w:numPr>
                <w:ilvl w:val="0"/>
                <w:numId w:val="9"/>
              </w:numPr>
              <w:spacing w:before="40" w:after="40"/>
              <w:rPr>
                <w:rFonts w:ascii="Arial" w:eastAsia="Arial" w:hAnsi="Arial" w:cs="Arial"/>
                <w:sz w:val="22"/>
                <w:szCs w:val="22"/>
              </w:rPr>
            </w:pPr>
            <w:r>
              <w:rPr>
                <w:rFonts w:ascii="Arial" w:eastAsia="Arial" w:hAnsi="Arial" w:cs="Arial"/>
                <w:sz w:val="22"/>
                <w:szCs w:val="22"/>
              </w:rPr>
              <w:t>Planning for and teaching pupils with SEN</w:t>
            </w:r>
            <w:r w:rsidR="003D2C64">
              <w:rPr>
                <w:rFonts w:ascii="Arial" w:eastAsia="Arial" w:hAnsi="Arial" w:cs="Arial"/>
                <w:sz w:val="22"/>
                <w:szCs w:val="22"/>
              </w:rPr>
              <w:t>D (SEMH in particular)</w:t>
            </w:r>
          </w:p>
          <w:p w14:paraId="61C7AA7F" w14:textId="1C3864B1" w:rsidR="003D2C64" w:rsidRDefault="003D2C64" w:rsidP="003D2C64">
            <w:pPr>
              <w:numPr>
                <w:ilvl w:val="0"/>
                <w:numId w:val="9"/>
              </w:numPr>
              <w:spacing w:before="40" w:after="40"/>
              <w:rPr>
                <w:rFonts w:ascii="Arial" w:eastAsia="Arial" w:hAnsi="Arial" w:cs="Arial"/>
                <w:sz w:val="22"/>
                <w:szCs w:val="22"/>
              </w:rPr>
            </w:pPr>
            <w:r>
              <w:rPr>
                <w:rFonts w:ascii="Arial" w:eastAsia="Arial" w:hAnsi="Arial" w:cs="Arial"/>
                <w:sz w:val="22"/>
                <w:szCs w:val="22"/>
              </w:rPr>
              <w:t>Leading a subject area</w:t>
            </w:r>
          </w:p>
          <w:p w14:paraId="0392FC19" w14:textId="24678DE8" w:rsidR="009724C1" w:rsidRPr="003D2C64" w:rsidRDefault="003D2C64" w:rsidP="003D2C64">
            <w:pPr>
              <w:numPr>
                <w:ilvl w:val="0"/>
                <w:numId w:val="9"/>
              </w:numPr>
              <w:spacing w:before="40" w:after="40"/>
              <w:rPr>
                <w:rFonts w:ascii="Arial" w:eastAsia="Arial" w:hAnsi="Arial" w:cs="Arial"/>
                <w:sz w:val="22"/>
                <w:szCs w:val="22"/>
              </w:rPr>
            </w:pPr>
            <w:r>
              <w:rPr>
                <w:rFonts w:ascii="Arial" w:eastAsia="Arial" w:hAnsi="Arial" w:cs="Arial"/>
                <w:sz w:val="22"/>
                <w:szCs w:val="22"/>
              </w:rPr>
              <w:t>Leading a subject area in your chosen specialism</w:t>
            </w:r>
          </w:p>
        </w:tc>
      </w:tr>
      <w:tr w:rsidR="009724C1" w14:paraId="134C1958" w14:textId="77777777" w:rsidTr="003D2C64">
        <w:tc>
          <w:tcPr>
            <w:tcW w:w="1560" w:type="dxa"/>
            <w:vAlign w:val="center"/>
          </w:tcPr>
          <w:p w14:paraId="36229524" w14:textId="77777777" w:rsidR="009724C1" w:rsidRDefault="008B1E1B" w:rsidP="003D2C64">
            <w:pPr>
              <w:spacing w:before="40" w:after="40"/>
              <w:rPr>
                <w:rFonts w:ascii="Arial" w:eastAsia="Arial" w:hAnsi="Arial" w:cs="Arial"/>
                <w:sz w:val="22"/>
                <w:szCs w:val="22"/>
              </w:rPr>
            </w:pPr>
            <w:r>
              <w:rPr>
                <w:rFonts w:ascii="Arial" w:eastAsia="Arial" w:hAnsi="Arial" w:cs="Arial"/>
                <w:sz w:val="22"/>
                <w:szCs w:val="22"/>
              </w:rPr>
              <w:t>Professional Knowledge &amp; Skills</w:t>
            </w:r>
          </w:p>
          <w:p w14:paraId="67C05B45" w14:textId="77777777" w:rsidR="009724C1" w:rsidRDefault="009724C1" w:rsidP="003D2C64">
            <w:pPr>
              <w:spacing w:before="40" w:after="40"/>
              <w:rPr>
                <w:rFonts w:ascii="Arial" w:eastAsia="Arial" w:hAnsi="Arial" w:cs="Arial"/>
                <w:sz w:val="22"/>
                <w:szCs w:val="22"/>
              </w:rPr>
            </w:pPr>
          </w:p>
        </w:tc>
        <w:tc>
          <w:tcPr>
            <w:tcW w:w="5100" w:type="dxa"/>
            <w:vAlign w:val="center"/>
          </w:tcPr>
          <w:p w14:paraId="597A540F" w14:textId="77777777" w:rsidR="009724C1" w:rsidRDefault="008B1E1B" w:rsidP="003D2C64">
            <w:pPr>
              <w:numPr>
                <w:ilvl w:val="0"/>
                <w:numId w:val="1"/>
              </w:numPr>
              <w:spacing w:before="40" w:after="40"/>
              <w:rPr>
                <w:rFonts w:ascii="Arial" w:eastAsia="Arial" w:hAnsi="Arial" w:cs="Arial"/>
                <w:sz w:val="22"/>
                <w:szCs w:val="22"/>
              </w:rPr>
            </w:pPr>
            <w:r>
              <w:rPr>
                <w:rFonts w:ascii="Arial" w:eastAsia="Arial" w:hAnsi="Arial" w:cs="Arial"/>
                <w:sz w:val="22"/>
                <w:szCs w:val="22"/>
              </w:rPr>
              <w:t>Awareness of current initiatives, issues and legislation</w:t>
            </w:r>
          </w:p>
          <w:p w14:paraId="44F7B62A" w14:textId="77777777" w:rsidR="009724C1" w:rsidRDefault="008B1E1B" w:rsidP="003D2C64">
            <w:pPr>
              <w:numPr>
                <w:ilvl w:val="0"/>
                <w:numId w:val="1"/>
              </w:numPr>
              <w:spacing w:before="40" w:after="40"/>
              <w:rPr>
                <w:rFonts w:ascii="Arial" w:eastAsia="Arial" w:hAnsi="Arial" w:cs="Arial"/>
                <w:sz w:val="22"/>
                <w:szCs w:val="22"/>
              </w:rPr>
            </w:pPr>
            <w:r>
              <w:rPr>
                <w:rFonts w:ascii="Arial" w:eastAsia="Arial" w:hAnsi="Arial" w:cs="Arial"/>
                <w:sz w:val="22"/>
                <w:szCs w:val="22"/>
              </w:rPr>
              <w:t>Knowledge and experience of developing a purposeful learning environment and using a range of strategies to promote good behaviour</w:t>
            </w:r>
          </w:p>
          <w:p w14:paraId="6E14469E" w14:textId="77777777" w:rsidR="009724C1" w:rsidRDefault="008B1E1B" w:rsidP="003D2C64">
            <w:pPr>
              <w:numPr>
                <w:ilvl w:val="0"/>
                <w:numId w:val="1"/>
              </w:numPr>
              <w:spacing w:before="40" w:after="40"/>
              <w:rPr>
                <w:rFonts w:ascii="Arial" w:eastAsia="Arial" w:hAnsi="Arial" w:cs="Arial"/>
                <w:sz w:val="22"/>
                <w:szCs w:val="22"/>
              </w:rPr>
            </w:pPr>
            <w:r>
              <w:rPr>
                <w:rFonts w:ascii="Arial" w:eastAsia="Arial" w:hAnsi="Arial" w:cs="Arial"/>
                <w:sz w:val="22"/>
                <w:szCs w:val="22"/>
              </w:rPr>
              <w:t>Respect for pupils’ social, cultural, linguistic, religious and ethnic backgrounds, with an understanding of how these may affect their learning</w:t>
            </w:r>
          </w:p>
          <w:p w14:paraId="1AE601AE" w14:textId="77777777" w:rsidR="009724C1" w:rsidRDefault="008B1E1B" w:rsidP="003D2C64">
            <w:pPr>
              <w:numPr>
                <w:ilvl w:val="0"/>
                <w:numId w:val="1"/>
              </w:numPr>
              <w:spacing w:before="40" w:after="40"/>
              <w:rPr>
                <w:rFonts w:ascii="Arial" w:eastAsia="Arial" w:hAnsi="Arial" w:cs="Arial"/>
                <w:sz w:val="22"/>
                <w:szCs w:val="22"/>
              </w:rPr>
            </w:pPr>
            <w:r>
              <w:rPr>
                <w:rFonts w:ascii="Arial" w:eastAsia="Arial" w:hAnsi="Arial" w:cs="Arial"/>
                <w:sz w:val="22"/>
                <w:szCs w:val="22"/>
              </w:rPr>
              <w:t>Understanding the role of teaching assistants in maximising pupils’ learning</w:t>
            </w:r>
          </w:p>
          <w:p w14:paraId="04DB2171" w14:textId="77777777" w:rsidR="009724C1" w:rsidRDefault="008B1E1B" w:rsidP="003D2C64">
            <w:pPr>
              <w:numPr>
                <w:ilvl w:val="0"/>
                <w:numId w:val="1"/>
              </w:numPr>
              <w:spacing w:before="40" w:after="40"/>
              <w:rPr>
                <w:rFonts w:ascii="Arial" w:eastAsia="Arial" w:hAnsi="Arial" w:cs="Arial"/>
                <w:sz w:val="22"/>
                <w:szCs w:val="22"/>
              </w:rPr>
            </w:pPr>
            <w:r>
              <w:rPr>
                <w:rFonts w:ascii="Arial" w:eastAsia="Arial" w:hAnsi="Arial" w:cs="Arial"/>
                <w:sz w:val="22"/>
                <w:szCs w:val="22"/>
              </w:rPr>
              <w:t>Knowledge and experience of applying a framework of curriculum planning which: includes long and short-term plans; requires learning objectives to be identified for classes, group and individuals; enables monitoring, assessment and recording of pupils’ progress</w:t>
            </w:r>
          </w:p>
        </w:tc>
        <w:tc>
          <w:tcPr>
            <w:tcW w:w="3120" w:type="dxa"/>
            <w:vAlign w:val="center"/>
          </w:tcPr>
          <w:p w14:paraId="21052D2A" w14:textId="77777777" w:rsidR="009724C1" w:rsidRDefault="008B1E1B" w:rsidP="003D2C64">
            <w:pPr>
              <w:numPr>
                <w:ilvl w:val="0"/>
                <w:numId w:val="11"/>
              </w:numPr>
              <w:spacing w:before="40" w:after="40"/>
              <w:ind w:left="360"/>
              <w:rPr>
                <w:rFonts w:ascii="Arial" w:eastAsia="Arial" w:hAnsi="Arial" w:cs="Arial"/>
                <w:sz w:val="22"/>
                <w:szCs w:val="22"/>
              </w:rPr>
            </w:pPr>
            <w:r>
              <w:rPr>
                <w:rFonts w:ascii="Arial" w:eastAsia="Arial" w:hAnsi="Arial" w:cs="Arial"/>
                <w:sz w:val="22"/>
                <w:szCs w:val="22"/>
              </w:rPr>
              <w:t>Knowledge of integrating therapeutic interventions (</w:t>
            </w:r>
            <w:proofErr w:type="spellStart"/>
            <w:r>
              <w:rPr>
                <w:rFonts w:ascii="Arial" w:eastAsia="Arial" w:hAnsi="Arial" w:cs="Arial"/>
                <w:sz w:val="22"/>
                <w:szCs w:val="22"/>
              </w:rPr>
              <w:t>SaLT</w:t>
            </w:r>
            <w:proofErr w:type="spellEnd"/>
            <w:r>
              <w:rPr>
                <w:rFonts w:ascii="Arial" w:eastAsia="Arial" w:hAnsi="Arial" w:cs="Arial"/>
                <w:sz w:val="22"/>
                <w:szCs w:val="22"/>
              </w:rPr>
              <w:t xml:space="preserve"> programmes, Physio programmes)</w:t>
            </w:r>
          </w:p>
          <w:p w14:paraId="659EAC7D" w14:textId="0CC24276" w:rsidR="003D2C64" w:rsidRDefault="003D2C64" w:rsidP="003D2C64">
            <w:pPr>
              <w:numPr>
                <w:ilvl w:val="0"/>
                <w:numId w:val="11"/>
              </w:numPr>
              <w:spacing w:before="40" w:after="40"/>
              <w:ind w:left="360"/>
              <w:rPr>
                <w:rFonts w:ascii="Arial" w:eastAsia="Arial" w:hAnsi="Arial" w:cs="Arial"/>
                <w:sz w:val="22"/>
                <w:szCs w:val="22"/>
              </w:rPr>
            </w:pPr>
            <w:r>
              <w:rPr>
                <w:rFonts w:ascii="Arial" w:eastAsia="Arial" w:hAnsi="Arial" w:cs="Arial"/>
                <w:sz w:val="22"/>
                <w:szCs w:val="22"/>
              </w:rPr>
              <w:t>Delivery of whole-school curriculum in your subject specialism</w:t>
            </w:r>
          </w:p>
        </w:tc>
      </w:tr>
      <w:tr w:rsidR="009724C1" w14:paraId="02E28AA0" w14:textId="77777777" w:rsidTr="003D2C64">
        <w:tc>
          <w:tcPr>
            <w:tcW w:w="1560" w:type="dxa"/>
            <w:vAlign w:val="center"/>
          </w:tcPr>
          <w:p w14:paraId="697507F4" w14:textId="77777777" w:rsidR="009724C1" w:rsidRDefault="008B1E1B" w:rsidP="003D2C64">
            <w:pPr>
              <w:spacing w:before="40" w:after="40"/>
              <w:rPr>
                <w:rFonts w:ascii="Arial" w:eastAsia="Arial" w:hAnsi="Arial" w:cs="Arial"/>
                <w:sz w:val="22"/>
                <w:szCs w:val="22"/>
              </w:rPr>
            </w:pPr>
            <w:r>
              <w:rPr>
                <w:rFonts w:ascii="Arial" w:eastAsia="Arial" w:hAnsi="Arial" w:cs="Arial"/>
                <w:sz w:val="22"/>
                <w:szCs w:val="22"/>
              </w:rPr>
              <w:t>Personal Skills and Qualities</w:t>
            </w:r>
          </w:p>
        </w:tc>
        <w:tc>
          <w:tcPr>
            <w:tcW w:w="5100" w:type="dxa"/>
            <w:vAlign w:val="center"/>
          </w:tcPr>
          <w:p w14:paraId="49BF0451"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 xml:space="preserve">Strong commitment to raising standards </w:t>
            </w:r>
          </w:p>
          <w:p w14:paraId="401567C0"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 xml:space="preserve">High expectations of self and others </w:t>
            </w:r>
          </w:p>
          <w:p w14:paraId="1039FFCD"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 xml:space="preserve">Ability to establish and maintain positive relationships, including with parents </w:t>
            </w:r>
          </w:p>
          <w:p w14:paraId="1C172727"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 xml:space="preserve">Ability to remain positive and enthusiastic, including when under pressure </w:t>
            </w:r>
          </w:p>
          <w:p w14:paraId="3F45C82D"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Ability to work flexibly and adapt according to the situation</w:t>
            </w:r>
          </w:p>
          <w:p w14:paraId="731D4B59"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 xml:space="preserve">Highly effective communication skills </w:t>
            </w:r>
          </w:p>
          <w:p w14:paraId="45E08FD7" w14:textId="77777777" w:rsidR="009724C1" w:rsidRDefault="008B1E1B" w:rsidP="003D2C64">
            <w:pPr>
              <w:numPr>
                <w:ilvl w:val="0"/>
                <w:numId w:val="16"/>
              </w:numPr>
              <w:spacing w:before="40" w:after="40"/>
              <w:rPr>
                <w:rFonts w:ascii="Arial" w:eastAsia="Arial" w:hAnsi="Arial" w:cs="Arial"/>
                <w:sz w:val="22"/>
                <w:szCs w:val="22"/>
              </w:rPr>
            </w:pPr>
            <w:r>
              <w:rPr>
                <w:rFonts w:ascii="Arial" w:eastAsia="Arial" w:hAnsi="Arial" w:cs="Arial"/>
                <w:sz w:val="22"/>
                <w:szCs w:val="22"/>
              </w:rPr>
              <w:t>Effective computing skills</w:t>
            </w:r>
          </w:p>
        </w:tc>
        <w:tc>
          <w:tcPr>
            <w:tcW w:w="3120" w:type="dxa"/>
            <w:vAlign w:val="center"/>
          </w:tcPr>
          <w:p w14:paraId="52FB0458" w14:textId="77777777" w:rsidR="009724C1" w:rsidRDefault="009724C1" w:rsidP="003D2C64">
            <w:pPr>
              <w:spacing w:before="40" w:after="40"/>
              <w:rPr>
                <w:rFonts w:ascii="Arial" w:eastAsia="Arial" w:hAnsi="Arial" w:cs="Arial"/>
                <w:sz w:val="22"/>
                <w:szCs w:val="22"/>
              </w:rPr>
            </w:pPr>
          </w:p>
        </w:tc>
      </w:tr>
    </w:tbl>
    <w:p w14:paraId="47ECC9C2" w14:textId="77777777" w:rsidR="009724C1" w:rsidRDefault="009724C1">
      <w:pPr>
        <w:spacing w:after="240"/>
        <w:jc w:val="both"/>
        <w:rPr>
          <w:rFonts w:ascii="Arial" w:eastAsia="Arial" w:hAnsi="Arial" w:cs="Arial"/>
          <w:sz w:val="22"/>
          <w:szCs w:val="22"/>
        </w:rPr>
      </w:pPr>
    </w:p>
    <w:p w14:paraId="707A1251" w14:textId="7F9CDF24" w:rsidR="009724C1" w:rsidRDefault="008B1E1B">
      <w:pPr>
        <w:spacing w:after="240"/>
        <w:jc w:val="both"/>
        <w:rPr>
          <w:rFonts w:ascii="Arial" w:eastAsia="Arial" w:hAnsi="Arial" w:cs="Arial"/>
          <w:sz w:val="22"/>
          <w:szCs w:val="22"/>
        </w:rPr>
      </w:pPr>
      <w:r>
        <w:rPr>
          <w:rFonts w:ascii="Arial" w:eastAsia="Arial" w:hAnsi="Arial" w:cs="Arial"/>
          <w:sz w:val="22"/>
          <w:szCs w:val="22"/>
        </w:rPr>
        <w:t>Your application should clearly demonstrate how well you meet the above key criteria</w:t>
      </w:r>
    </w:p>
    <w:p w14:paraId="161DA218" w14:textId="77777777" w:rsidR="009724C1" w:rsidRDefault="009724C1">
      <w:pPr>
        <w:tabs>
          <w:tab w:val="left" w:pos="595"/>
        </w:tabs>
        <w:rPr>
          <w:rFonts w:ascii="Arial" w:eastAsia="Arial" w:hAnsi="Arial" w:cs="Arial"/>
          <w:b/>
          <w:bCs/>
        </w:rPr>
      </w:pPr>
    </w:p>
    <w:p w14:paraId="09E01F28" w14:textId="77777777" w:rsidR="009724C1" w:rsidRDefault="008B1E1B">
      <w:pPr>
        <w:jc w:val="center"/>
        <w:rPr>
          <w:rFonts w:ascii="Arial" w:eastAsia="Arial" w:hAnsi="Arial" w:cs="Arial"/>
          <w:b/>
          <w:bCs/>
          <w:sz w:val="22"/>
          <w:szCs w:val="22"/>
        </w:rPr>
      </w:pPr>
      <w:r>
        <w:rPr>
          <w:noProof/>
        </w:rPr>
        <w:drawing>
          <wp:inline distT="0" distB="0" distL="0" distR="0" wp14:anchorId="0169FBAE" wp14:editId="59E8F204">
            <wp:extent cx="891254" cy="1140328"/>
            <wp:effectExtent l="0" t="0" r="0" b="0"/>
            <wp:docPr id="19"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9"/>
                    <a:srcRect/>
                    <a:stretch>
                      <a:fillRect/>
                    </a:stretch>
                  </pic:blipFill>
                  <pic:spPr>
                    <a:xfrm>
                      <a:off x="0" y="0"/>
                      <a:ext cx="891254" cy="1140328"/>
                    </a:xfrm>
                    <a:prstGeom prst="rect">
                      <a:avLst/>
                    </a:prstGeom>
                    <a:ln/>
                  </pic:spPr>
                </pic:pic>
              </a:graphicData>
            </a:graphic>
          </wp:inline>
        </w:drawing>
      </w:r>
    </w:p>
    <w:p w14:paraId="7617E9FD" w14:textId="77777777" w:rsidR="009724C1" w:rsidRDefault="009724C1">
      <w:pPr>
        <w:rPr>
          <w:rFonts w:ascii="Arial" w:eastAsia="Arial" w:hAnsi="Arial" w:cs="Arial"/>
          <w:b/>
          <w:bCs/>
          <w:sz w:val="22"/>
          <w:szCs w:val="22"/>
        </w:rPr>
      </w:pPr>
    </w:p>
    <w:p w14:paraId="0E78926A" w14:textId="77777777" w:rsidR="009724C1" w:rsidRDefault="008B1E1B">
      <w:pPr>
        <w:rPr>
          <w:rFonts w:ascii="Arial" w:eastAsia="Arial" w:hAnsi="Arial" w:cs="Arial"/>
          <w:b/>
          <w:bCs/>
          <w:sz w:val="22"/>
          <w:szCs w:val="22"/>
        </w:rPr>
      </w:pPr>
      <w:r>
        <w:rPr>
          <w:rFonts w:ascii="Arial" w:eastAsia="Arial" w:hAnsi="Arial" w:cs="Arial"/>
          <w:b/>
          <w:bCs/>
          <w:sz w:val="22"/>
          <w:szCs w:val="22"/>
        </w:rPr>
        <w:t>Aims</w:t>
      </w:r>
    </w:p>
    <w:p w14:paraId="42959797" w14:textId="77777777" w:rsidR="009724C1" w:rsidRDefault="009724C1">
      <w:pPr>
        <w:rPr>
          <w:rFonts w:ascii="Arial" w:eastAsia="Arial" w:hAnsi="Arial" w:cs="Arial"/>
          <w:color w:val="808080"/>
          <w:sz w:val="22"/>
          <w:szCs w:val="22"/>
        </w:rPr>
      </w:pPr>
    </w:p>
    <w:p w14:paraId="7FE566B3" w14:textId="77777777" w:rsidR="009724C1" w:rsidRDefault="008B1E1B">
      <w:pPr>
        <w:jc w:val="both"/>
        <w:rPr>
          <w:rFonts w:ascii="Arial" w:eastAsia="Arial" w:hAnsi="Arial" w:cs="Arial"/>
          <w:sz w:val="22"/>
          <w:szCs w:val="22"/>
        </w:rPr>
      </w:pPr>
      <w:r>
        <w:rPr>
          <w:rFonts w:ascii="Arial" w:eastAsia="Arial" w:hAnsi="Arial" w:cs="Arial"/>
          <w:sz w:val="22"/>
          <w:szCs w:val="22"/>
        </w:rPr>
        <w:t>At Orion Academy we believe our children and young people are unique individuals and as such we have designed our school curriculum with their learning and Social, Emotional and Mental Health needs at the heart of all we do.</w:t>
      </w:r>
    </w:p>
    <w:p w14:paraId="1EA1E1FB" w14:textId="77777777" w:rsidR="009724C1" w:rsidRDefault="009724C1">
      <w:pPr>
        <w:jc w:val="both"/>
        <w:rPr>
          <w:rFonts w:ascii="Arial" w:eastAsia="Arial" w:hAnsi="Arial" w:cs="Arial"/>
          <w:sz w:val="22"/>
          <w:szCs w:val="22"/>
        </w:rPr>
      </w:pPr>
    </w:p>
    <w:p w14:paraId="436724E3" w14:textId="77777777" w:rsidR="009724C1" w:rsidRDefault="008B1E1B">
      <w:pPr>
        <w:jc w:val="both"/>
        <w:rPr>
          <w:rFonts w:ascii="Arial" w:eastAsia="Arial" w:hAnsi="Arial" w:cs="Arial"/>
          <w:sz w:val="22"/>
          <w:szCs w:val="22"/>
        </w:rPr>
      </w:pPr>
      <w:r>
        <w:rPr>
          <w:rFonts w:ascii="Arial" w:eastAsia="Arial" w:hAnsi="Arial" w:cs="Arial"/>
          <w:sz w:val="22"/>
          <w:szCs w:val="22"/>
        </w:rPr>
        <w:t>Our nurturing approach seeks to extend our work out into the community; actively supporting, listening and engaging with our families and carers to deliver the best possible environment for our children and young people, thus enabling them to learn effectively, become active and responsible citizens who are well prepared for life after school.</w:t>
      </w:r>
    </w:p>
    <w:p w14:paraId="66FEF5F9" w14:textId="77777777" w:rsidR="009724C1" w:rsidRDefault="009724C1">
      <w:pPr>
        <w:pBdr>
          <w:top w:val="nil"/>
          <w:left w:val="nil"/>
          <w:bottom w:val="nil"/>
          <w:right w:val="nil"/>
          <w:between w:val="nil"/>
        </w:pBdr>
        <w:ind w:left="720"/>
        <w:jc w:val="both"/>
        <w:rPr>
          <w:rFonts w:ascii="Arial" w:eastAsia="Arial" w:hAnsi="Arial" w:cs="Arial"/>
          <w:color w:val="000000"/>
          <w:sz w:val="22"/>
          <w:szCs w:val="22"/>
        </w:rPr>
      </w:pPr>
    </w:p>
    <w:p w14:paraId="5E2F45AB"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We are committed to delivering this </w:t>
      </w:r>
      <w:proofErr w:type="gramStart"/>
      <w:r>
        <w:rPr>
          <w:rFonts w:ascii="Arial" w:eastAsia="Arial" w:hAnsi="Arial" w:cs="Arial"/>
          <w:sz w:val="22"/>
          <w:szCs w:val="22"/>
        </w:rPr>
        <w:t>through:-</w:t>
      </w:r>
      <w:proofErr w:type="gramEnd"/>
    </w:p>
    <w:p w14:paraId="5690A6C2" w14:textId="77777777" w:rsidR="009724C1" w:rsidRDefault="009724C1">
      <w:pPr>
        <w:rPr>
          <w:rFonts w:ascii="Arial" w:eastAsia="Arial" w:hAnsi="Arial" w:cs="Arial"/>
          <w:sz w:val="22"/>
          <w:szCs w:val="22"/>
        </w:rPr>
      </w:pPr>
    </w:p>
    <w:p w14:paraId="065A4110"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bCs/>
          <w:sz w:val="22"/>
          <w:szCs w:val="22"/>
        </w:rPr>
        <w:t>nurturing approach</w:t>
      </w:r>
      <w:r>
        <w:rPr>
          <w:rFonts w:ascii="Arial" w:eastAsia="Arial" w:hAnsi="Arial" w:cs="Arial"/>
          <w:sz w:val="22"/>
          <w:szCs w:val="22"/>
        </w:rPr>
        <w:t xml:space="preserve"> that will provide an environment to thrive –</w:t>
      </w:r>
    </w:p>
    <w:p w14:paraId="4F7EBB75" w14:textId="77777777" w:rsidR="009724C1" w:rsidRDefault="009724C1">
      <w:pPr>
        <w:jc w:val="both"/>
        <w:rPr>
          <w:rFonts w:ascii="Arial" w:eastAsia="Arial" w:hAnsi="Arial" w:cs="Arial"/>
          <w:sz w:val="22"/>
          <w:szCs w:val="22"/>
        </w:rPr>
      </w:pPr>
    </w:p>
    <w:p w14:paraId="4BEA5DA1" w14:textId="77777777" w:rsidR="009724C1" w:rsidRDefault="008B1E1B">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Where every child or young person is treated as an individual in a safe and nurturing environment that understands that all students can achieve but will require differentiated approaches based on their individual needs.</w:t>
      </w:r>
    </w:p>
    <w:p w14:paraId="7916D96E" w14:textId="77777777" w:rsidR="009724C1" w:rsidRDefault="008B1E1B">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With a school-wide family ethos demonstrating our values of empathy, acceptance and mutual respect, so each member of the school community feels valued and supported.</w:t>
      </w:r>
    </w:p>
    <w:p w14:paraId="7CA03908" w14:textId="77777777" w:rsidR="009724C1" w:rsidRDefault="009724C1">
      <w:pPr>
        <w:rPr>
          <w:rFonts w:ascii="Arial" w:eastAsia="Arial" w:hAnsi="Arial" w:cs="Arial"/>
          <w:sz w:val="22"/>
          <w:szCs w:val="22"/>
        </w:rPr>
      </w:pPr>
    </w:p>
    <w:p w14:paraId="29B8F3A6" w14:textId="77777777" w:rsidR="009724C1" w:rsidRDefault="008B1E1B">
      <w:pPr>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bCs/>
          <w:sz w:val="22"/>
          <w:szCs w:val="22"/>
        </w:rPr>
        <w:t>personal development</w:t>
      </w:r>
      <w:r>
        <w:rPr>
          <w:rFonts w:ascii="Arial" w:eastAsia="Arial" w:hAnsi="Arial" w:cs="Arial"/>
          <w:sz w:val="22"/>
          <w:szCs w:val="22"/>
        </w:rPr>
        <w:t xml:space="preserve"> is designed to –</w:t>
      </w:r>
    </w:p>
    <w:p w14:paraId="3767F801" w14:textId="77777777" w:rsidR="009724C1" w:rsidRDefault="009724C1">
      <w:pPr>
        <w:rPr>
          <w:rFonts w:ascii="Arial" w:eastAsia="Arial" w:hAnsi="Arial" w:cs="Arial"/>
          <w:sz w:val="22"/>
          <w:szCs w:val="22"/>
        </w:rPr>
      </w:pPr>
    </w:p>
    <w:p w14:paraId="2AA209E5" w14:textId="77777777" w:rsidR="009724C1" w:rsidRDefault="008B1E1B">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our children and young people to become more socially aware and of their responsibilities with a focus on trust and choice.</w:t>
      </w:r>
    </w:p>
    <w:p w14:paraId="25624D44" w14:textId="77777777" w:rsidR="009724C1" w:rsidRDefault="008B1E1B">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Ensure we support our children and young people to make better decisions, coach them how to regulate frustrations, and reflect on their experiences through our restorative practices.</w:t>
      </w:r>
    </w:p>
    <w:p w14:paraId="473AF096" w14:textId="77777777" w:rsidR="009724C1" w:rsidRDefault="008B1E1B">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Help our children and young people to make sense of the changing world and of the importance of diversity and equality of opportunity.</w:t>
      </w:r>
    </w:p>
    <w:p w14:paraId="3B2C7DE3" w14:textId="77777777" w:rsidR="009724C1" w:rsidRDefault="008B1E1B">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them to make informed choices and develop the confidence to be successful in their adult lives through our embedded personal, social and health education programme.</w:t>
      </w:r>
    </w:p>
    <w:p w14:paraId="34E64DAC" w14:textId="77777777" w:rsidR="009724C1" w:rsidRDefault="009724C1">
      <w:pPr>
        <w:jc w:val="both"/>
        <w:rPr>
          <w:rFonts w:ascii="Arial" w:eastAsia="Arial" w:hAnsi="Arial" w:cs="Arial"/>
          <w:sz w:val="22"/>
          <w:szCs w:val="22"/>
        </w:rPr>
      </w:pPr>
    </w:p>
    <w:p w14:paraId="023EA205"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bCs/>
          <w:sz w:val="22"/>
          <w:szCs w:val="22"/>
        </w:rPr>
        <w:t>celebration and recognition of success</w:t>
      </w:r>
      <w:r>
        <w:rPr>
          <w:rFonts w:ascii="Arial" w:eastAsia="Arial" w:hAnsi="Arial" w:cs="Arial"/>
          <w:sz w:val="22"/>
          <w:szCs w:val="22"/>
        </w:rPr>
        <w:t xml:space="preserve"> is designed to –</w:t>
      </w:r>
    </w:p>
    <w:p w14:paraId="37DA47D3" w14:textId="77777777" w:rsidR="009724C1" w:rsidRDefault="009724C1">
      <w:pPr>
        <w:rPr>
          <w:rFonts w:ascii="Arial" w:eastAsia="Arial" w:hAnsi="Arial" w:cs="Arial"/>
          <w:sz w:val="22"/>
          <w:szCs w:val="22"/>
        </w:rPr>
      </w:pPr>
    </w:p>
    <w:p w14:paraId="4C02315C" w14:textId="77777777" w:rsidR="009724C1" w:rsidRDefault="008B1E1B">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Encourage and celebrate each student’s talents, skills and attributes.</w:t>
      </w:r>
    </w:p>
    <w:p w14:paraId="0B2C80C0" w14:textId="77777777" w:rsidR="009724C1" w:rsidRDefault="008B1E1B">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Develop the confidence and self-belief of the individual – a culture of ‘I can’ or ‘I can’t… yet’ is ingrained across our school.</w:t>
      </w:r>
    </w:p>
    <w:p w14:paraId="4553EF8F" w14:textId="77777777" w:rsidR="009724C1" w:rsidRDefault="008B1E1B">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Provide opportunities for our children and young people to be successful and support them in both developing and promoting their individual resilience as well as celebrating the achievements of others.</w:t>
      </w:r>
    </w:p>
    <w:p w14:paraId="401A286D" w14:textId="77777777" w:rsidR="009724C1" w:rsidRDefault="009724C1">
      <w:pPr>
        <w:rPr>
          <w:rFonts w:ascii="Arial" w:eastAsia="Arial" w:hAnsi="Arial" w:cs="Arial"/>
          <w:sz w:val="22"/>
          <w:szCs w:val="22"/>
        </w:rPr>
      </w:pPr>
    </w:p>
    <w:p w14:paraId="468DB184" w14:textId="77777777" w:rsidR="009724C1" w:rsidRDefault="009724C1">
      <w:pPr>
        <w:rPr>
          <w:rFonts w:ascii="Arial" w:eastAsia="Arial" w:hAnsi="Arial" w:cs="Arial"/>
          <w:sz w:val="22"/>
          <w:szCs w:val="22"/>
        </w:rPr>
      </w:pPr>
    </w:p>
    <w:p w14:paraId="44DFFF93" w14:textId="77777777" w:rsidR="009724C1" w:rsidRDefault="009724C1">
      <w:pPr>
        <w:rPr>
          <w:rFonts w:ascii="Arial" w:eastAsia="Arial" w:hAnsi="Arial" w:cs="Arial"/>
          <w:sz w:val="22"/>
          <w:szCs w:val="22"/>
        </w:rPr>
      </w:pPr>
    </w:p>
    <w:p w14:paraId="605C9673" w14:textId="77777777" w:rsidR="009724C1" w:rsidRDefault="009724C1">
      <w:pPr>
        <w:rPr>
          <w:rFonts w:ascii="Arial" w:eastAsia="Arial" w:hAnsi="Arial" w:cs="Arial"/>
          <w:sz w:val="22"/>
          <w:szCs w:val="22"/>
        </w:rPr>
      </w:pPr>
    </w:p>
    <w:p w14:paraId="5B0490C5" w14:textId="77777777" w:rsidR="009724C1" w:rsidRDefault="009724C1">
      <w:pPr>
        <w:rPr>
          <w:rFonts w:ascii="Arial" w:eastAsia="Arial" w:hAnsi="Arial" w:cs="Arial"/>
          <w:sz w:val="22"/>
          <w:szCs w:val="22"/>
        </w:rPr>
      </w:pPr>
    </w:p>
    <w:p w14:paraId="5932AAFC"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bCs/>
          <w:sz w:val="22"/>
          <w:szCs w:val="22"/>
        </w:rPr>
        <w:t>ambitious curriculum</w:t>
      </w:r>
      <w:r>
        <w:rPr>
          <w:rFonts w:ascii="Arial" w:eastAsia="Arial" w:hAnsi="Arial" w:cs="Arial"/>
          <w:sz w:val="22"/>
          <w:szCs w:val="22"/>
        </w:rPr>
        <w:t xml:space="preserve"> offer that is designed to –</w:t>
      </w:r>
    </w:p>
    <w:p w14:paraId="07D66216" w14:textId="77777777" w:rsidR="009724C1" w:rsidRDefault="009724C1">
      <w:pPr>
        <w:jc w:val="both"/>
        <w:rPr>
          <w:rFonts w:ascii="Arial" w:eastAsia="Arial" w:hAnsi="Arial" w:cs="Arial"/>
          <w:sz w:val="22"/>
          <w:szCs w:val="22"/>
        </w:rPr>
      </w:pPr>
    </w:p>
    <w:p w14:paraId="467DA5FB" w14:textId="77777777" w:rsidR="009724C1" w:rsidRDefault="008B1E1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Create the capacity to learn and enjoy learning by broadening our students’ horizons and extending learning beyond the classroom.  </w:t>
      </w:r>
    </w:p>
    <w:p w14:paraId="5D556CAB" w14:textId="77777777" w:rsidR="009724C1" w:rsidRDefault="008B1E1B">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Use real-world examples and first-hand experience; develop curiosity and a desire to challenge their understanding and deepen learning.</w:t>
      </w:r>
    </w:p>
    <w:p w14:paraId="3136B7D6" w14:textId="77777777" w:rsidR="009724C1" w:rsidRDefault="008B1E1B">
      <w:pPr>
        <w:numPr>
          <w:ilvl w:val="0"/>
          <w:numId w:val="2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Prepare our children and young people for their future through our broad and balanced curriculum, providing them with knowledge, core literacy and numeracy skills and experiences as well as a range of qualification pathways.</w:t>
      </w:r>
    </w:p>
    <w:p w14:paraId="1B374CCF" w14:textId="77777777" w:rsidR="009724C1" w:rsidRDefault="008B1E1B">
      <w:pPr>
        <w:numPr>
          <w:ilvl w:val="0"/>
          <w:numId w:val="2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Embed key learning and understanding through careful and thoughtful revisiting and reinforcing, whilst increasing student independence.</w:t>
      </w:r>
    </w:p>
    <w:p w14:paraId="338A604A" w14:textId="77777777" w:rsidR="009724C1" w:rsidRDefault="009724C1">
      <w:pPr>
        <w:jc w:val="both"/>
        <w:rPr>
          <w:rFonts w:ascii="Arial" w:eastAsia="Arial" w:hAnsi="Arial" w:cs="Arial"/>
          <w:color w:val="222222"/>
          <w:sz w:val="22"/>
          <w:szCs w:val="22"/>
        </w:rPr>
      </w:pPr>
    </w:p>
    <w:p w14:paraId="5E9CCE79"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bCs/>
          <w:sz w:val="22"/>
          <w:szCs w:val="22"/>
        </w:rPr>
        <w:t>personalised provision</w:t>
      </w:r>
      <w:r>
        <w:rPr>
          <w:rFonts w:ascii="Arial" w:eastAsia="Arial" w:hAnsi="Arial" w:cs="Arial"/>
          <w:sz w:val="22"/>
          <w:szCs w:val="22"/>
        </w:rPr>
        <w:t xml:space="preserve"> that –</w:t>
      </w:r>
    </w:p>
    <w:p w14:paraId="40A9DEC2" w14:textId="77777777" w:rsidR="009724C1" w:rsidRDefault="009724C1">
      <w:pPr>
        <w:jc w:val="both"/>
        <w:rPr>
          <w:rFonts w:ascii="Arial" w:eastAsia="Arial" w:hAnsi="Arial" w:cs="Arial"/>
          <w:sz w:val="22"/>
          <w:szCs w:val="22"/>
        </w:rPr>
      </w:pPr>
    </w:p>
    <w:p w14:paraId="4FD39A68" w14:textId="77777777" w:rsidR="009724C1" w:rsidRDefault="008B1E1B">
      <w:pPr>
        <w:numPr>
          <w:ilvl w:val="0"/>
          <w:numId w:val="2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Is responsive to the needs of each student but is uncompromising in expectation.  We will be relentless in our support for our children and young people to achieve beyond their expectations.</w:t>
      </w:r>
    </w:p>
    <w:p w14:paraId="03D77122" w14:textId="77777777" w:rsidR="009724C1" w:rsidRDefault="008B1E1B">
      <w:pPr>
        <w:numPr>
          <w:ilvl w:val="0"/>
          <w:numId w:val="2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Understands that whilst a student’s needs are recognized and met, they are not confined by them; we do not define a future based on a child or young person’s past and we are unapologetic in our approach in wanting our students to continue to push the boundaries of their potential.</w:t>
      </w:r>
    </w:p>
    <w:p w14:paraId="7B1BE7A9" w14:textId="77777777" w:rsidR="009724C1" w:rsidRDefault="009724C1">
      <w:pPr>
        <w:jc w:val="both"/>
        <w:rPr>
          <w:rFonts w:ascii="Arial" w:eastAsia="Arial" w:hAnsi="Arial" w:cs="Arial"/>
          <w:sz w:val="22"/>
          <w:szCs w:val="22"/>
        </w:rPr>
      </w:pPr>
    </w:p>
    <w:p w14:paraId="78933514"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commitment to </w:t>
      </w:r>
      <w:r>
        <w:rPr>
          <w:rFonts w:ascii="Arial" w:eastAsia="Arial" w:hAnsi="Arial" w:cs="Arial"/>
          <w:b/>
          <w:bCs/>
          <w:sz w:val="22"/>
          <w:szCs w:val="22"/>
        </w:rPr>
        <w:t>working in partnerships with our parents and carers</w:t>
      </w:r>
      <w:r>
        <w:rPr>
          <w:rFonts w:ascii="Arial" w:eastAsia="Arial" w:hAnsi="Arial" w:cs="Arial"/>
          <w:sz w:val="22"/>
          <w:szCs w:val="22"/>
        </w:rPr>
        <w:t xml:space="preserve"> which demonstrates that –</w:t>
      </w:r>
    </w:p>
    <w:p w14:paraId="426835AE" w14:textId="77777777" w:rsidR="009724C1" w:rsidRDefault="009724C1">
      <w:pPr>
        <w:jc w:val="both"/>
        <w:rPr>
          <w:rFonts w:ascii="Arial" w:eastAsia="Arial" w:hAnsi="Arial" w:cs="Arial"/>
          <w:sz w:val="22"/>
          <w:szCs w:val="22"/>
        </w:rPr>
      </w:pPr>
    </w:p>
    <w:p w14:paraId="32E01FF7" w14:textId="77777777" w:rsidR="009724C1" w:rsidRDefault="008B1E1B">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We believe our children and young people will achieve their best when families and our </w:t>
      </w:r>
      <w:proofErr w:type="gramStart"/>
      <w:r>
        <w:rPr>
          <w:rFonts w:ascii="Arial" w:eastAsia="Arial" w:hAnsi="Arial" w:cs="Arial"/>
          <w:color w:val="000000"/>
          <w:sz w:val="22"/>
          <w:szCs w:val="22"/>
        </w:rPr>
        <w:t>school work</w:t>
      </w:r>
      <w:proofErr w:type="gramEnd"/>
      <w:r>
        <w:rPr>
          <w:rFonts w:ascii="Arial" w:eastAsia="Arial" w:hAnsi="Arial" w:cs="Arial"/>
          <w:color w:val="000000"/>
          <w:sz w:val="22"/>
          <w:szCs w:val="22"/>
        </w:rPr>
        <w:t xml:space="preserve"> together in a partnership.</w:t>
      </w:r>
    </w:p>
    <w:p w14:paraId="5B3712B5" w14:textId="77777777" w:rsidR="009724C1" w:rsidRDefault="008B1E1B">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Effective working relationships are characterized by open and honest communication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achieve the best possible outcomes.</w:t>
      </w:r>
    </w:p>
    <w:p w14:paraId="6AD58AA2" w14:textId="77777777" w:rsidR="009724C1" w:rsidRDefault="009724C1">
      <w:pPr>
        <w:jc w:val="both"/>
        <w:rPr>
          <w:rFonts w:ascii="Arial" w:eastAsia="Arial" w:hAnsi="Arial" w:cs="Arial"/>
          <w:sz w:val="22"/>
          <w:szCs w:val="22"/>
        </w:rPr>
      </w:pPr>
    </w:p>
    <w:p w14:paraId="1D3463BD" w14:textId="77777777" w:rsidR="009724C1" w:rsidRDefault="008B1E1B">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bCs/>
          <w:sz w:val="22"/>
          <w:szCs w:val="22"/>
        </w:rPr>
        <w:t>specialist and expert workforce</w:t>
      </w:r>
      <w:r>
        <w:rPr>
          <w:rFonts w:ascii="Arial" w:eastAsia="Arial" w:hAnsi="Arial" w:cs="Arial"/>
          <w:sz w:val="22"/>
          <w:szCs w:val="22"/>
        </w:rPr>
        <w:t xml:space="preserve"> who –</w:t>
      </w:r>
    </w:p>
    <w:p w14:paraId="7DE2F8F0" w14:textId="77777777" w:rsidR="009724C1" w:rsidRDefault="009724C1">
      <w:pPr>
        <w:jc w:val="both"/>
        <w:rPr>
          <w:rFonts w:ascii="Arial" w:eastAsia="Arial" w:hAnsi="Arial" w:cs="Arial"/>
          <w:sz w:val="22"/>
          <w:szCs w:val="22"/>
        </w:rPr>
      </w:pPr>
    </w:p>
    <w:p w14:paraId="077500A2" w14:textId="77777777" w:rsidR="009724C1" w:rsidRDefault="008B1E1B">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passionate and committed to working in special education and will know each student as an individual, recognising their unique talents, skills and interests.</w:t>
      </w:r>
    </w:p>
    <w:p w14:paraId="2EA5FAA1" w14:textId="77777777" w:rsidR="009724C1" w:rsidRDefault="008B1E1B">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Have developed strong and positive relationships with our children and young people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support them effectively.</w:t>
      </w:r>
    </w:p>
    <w:p w14:paraId="308CB9AC" w14:textId="77777777" w:rsidR="009724C1" w:rsidRDefault="008B1E1B">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expertise, specialist knowledge and an understanding of a child or young person’s needs that embraces the most recent and evidence-based research will result in the best possible outcomes for students</w:t>
      </w:r>
    </w:p>
    <w:p w14:paraId="21BBC464" w14:textId="77777777" w:rsidR="009724C1" w:rsidRDefault="008B1E1B">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committed to working with therapeutic specialists and external agencies to enhance our provision for our students and their families.</w:t>
      </w:r>
    </w:p>
    <w:p w14:paraId="3B6A000D" w14:textId="77777777" w:rsidR="009724C1" w:rsidRDefault="008B1E1B">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Support children and young people to recognise and value their own learning journey.</w:t>
      </w:r>
    </w:p>
    <w:p w14:paraId="6C90D6C0" w14:textId="77777777" w:rsidR="009724C1" w:rsidRDefault="009724C1">
      <w:pPr>
        <w:rPr>
          <w:rFonts w:ascii="Arial" w:eastAsia="Arial" w:hAnsi="Arial" w:cs="Arial"/>
          <w:sz w:val="22"/>
          <w:szCs w:val="22"/>
        </w:rPr>
      </w:pPr>
    </w:p>
    <w:p w14:paraId="0B8B7066" w14:textId="77777777" w:rsidR="009724C1" w:rsidRDefault="009724C1">
      <w:pPr>
        <w:rPr>
          <w:rFonts w:ascii="Arial" w:eastAsia="Arial" w:hAnsi="Arial" w:cs="Arial"/>
          <w:sz w:val="22"/>
          <w:szCs w:val="22"/>
        </w:rPr>
      </w:pPr>
    </w:p>
    <w:p w14:paraId="7F63BB36" w14:textId="77777777" w:rsidR="009724C1" w:rsidRDefault="009724C1">
      <w:pPr>
        <w:jc w:val="center"/>
        <w:rPr>
          <w:rFonts w:ascii="Arial" w:eastAsia="Arial" w:hAnsi="Arial" w:cs="Arial"/>
          <w:sz w:val="22"/>
          <w:szCs w:val="22"/>
        </w:rPr>
      </w:pPr>
    </w:p>
    <w:p w14:paraId="27EEEB1D" w14:textId="77777777" w:rsidR="003D2C64" w:rsidRDefault="003D2C64">
      <w:pPr>
        <w:jc w:val="center"/>
        <w:rPr>
          <w:rFonts w:ascii="Arial" w:eastAsia="Arial" w:hAnsi="Arial" w:cs="Arial"/>
          <w:sz w:val="22"/>
          <w:szCs w:val="22"/>
        </w:rPr>
      </w:pPr>
    </w:p>
    <w:p w14:paraId="0CDF6F76" w14:textId="77777777" w:rsidR="003D2C64" w:rsidRDefault="003D2C64">
      <w:pPr>
        <w:jc w:val="center"/>
        <w:rPr>
          <w:rFonts w:ascii="Arial" w:eastAsia="Arial" w:hAnsi="Arial" w:cs="Arial"/>
          <w:sz w:val="22"/>
          <w:szCs w:val="22"/>
        </w:rPr>
      </w:pPr>
    </w:p>
    <w:p w14:paraId="301215BB" w14:textId="77777777" w:rsidR="009724C1" w:rsidRDefault="009724C1">
      <w:pPr>
        <w:jc w:val="center"/>
        <w:rPr>
          <w:rFonts w:ascii="Arial" w:eastAsia="Arial" w:hAnsi="Arial" w:cs="Arial"/>
          <w:sz w:val="22"/>
          <w:szCs w:val="22"/>
        </w:rPr>
      </w:pPr>
    </w:p>
    <w:p w14:paraId="40D87E60" w14:textId="225A5BCB" w:rsidR="009724C1" w:rsidRDefault="00ED13E6">
      <w:pPr>
        <w:jc w:val="center"/>
      </w:pPr>
      <w:r>
        <w:rPr>
          <w:rFonts w:ascii="Arial" w:eastAsia="Arial" w:hAnsi="Arial" w:cs="Arial"/>
          <w:sz w:val="22"/>
          <w:szCs w:val="22"/>
        </w:rPr>
        <w:t>May</w:t>
      </w:r>
      <w:r w:rsidR="008B1E1B">
        <w:rPr>
          <w:rFonts w:ascii="Arial" w:eastAsia="Arial" w:hAnsi="Arial" w:cs="Arial"/>
          <w:sz w:val="22"/>
          <w:szCs w:val="22"/>
        </w:rPr>
        <w:t xml:space="preserve"> 2026</w:t>
      </w:r>
    </w:p>
    <w:p w14:paraId="4C7501BD" w14:textId="77777777" w:rsidR="009724C1" w:rsidRDefault="009724C1"/>
    <w:sectPr w:rsidR="009724C1">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A8E96" w14:textId="77777777" w:rsidR="001C5B86" w:rsidRDefault="001C5B86">
      <w:r>
        <w:separator/>
      </w:r>
    </w:p>
  </w:endnote>
  <w:endnote w:type="continuationSeparator" w:id="0">
    <w:p w14:paraId="7386650A" w14:textId="77777777" w:rsidR="001C5B86" w:rsidRDefault="001C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3F37E2-1366-4B34-A6F3-7C346B84B879}"/>
  </w:font>
  <w:font w:name="Georgia">
    <w:panose1 w:val="02040502050405020303"/>
    <w:charset w:val="00"/>
    <w:family w:val="roman"/>
    <w:pitch w:val="variable"/>
    <w:sig w:usb0="00000287" w:usb1="00000000" w:usb2="00000000" w:usb3="00000000" w:csb0="0000009F" w:csb1="00000000"/>
    <w:embedItalic r:id="rId2" w:fontKey="{508FCCF6-0C24-43C5-B69C-21B8D7A9993C}"/>
  </w:font>
  <w:font w:name="Cambria">
    <w:panose1 w:val="02040503050406030204"/>
    <w:charset w:val="00"/>
    <w:family w:val="roman"/>
    <w:pitch w:val="variable"/>
    <w:sig w:usb0="E00006FF" w:usb1="420024FF" w:usb2="02000000" w:usb3="00000000" w:csb0="0000019F" w:csb1="00000000"/>
    <w:embedRegular r:id="rId3" w:fontKey="{D75F0357-B575-4B41-BA27-810B5951D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D51B" w14:textId="77777777" w:rsidR="009724C1" w:rsidRDefault="009724C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D762" w14:textId="77777777" w:rsidR="009724C1" w:rsidRDefault="008B1E1B">
    <w:pPr>
      <w:pBdr>
        <w:top w:val="nil"/>
        <w:left w:val="nil"/>
        <w:bottom w:val="nil"/>
        <w:right w:val="nil"/>
        <w:between w:val="nil"/>
      </w:pBdr>
      <w:tabs>
        <w:tab w:val="center" w:pos="4320"/>
        <w:tab w:val="right" w:pos="8640"/>
      </w:tabs>
      <w:rPr>
        <w:color w:val="000000"/>
      </w:rPr>
    </w:pPr>
    <w:r>
      <w:rPr>
        <w:noProof/>
      </w:rPr>
      <w:drawing>
        <wp:anchor distT="114300" distB="114300" distL="114300" distR="114300" simplePos="0" relativeHeight="251658240" behindDoc="0" locked="0" layoutInCell="1" hidden="0" allowOverlap="1" wp14:anchorId="3C5AC96B" wp14:editId="01EDD1AF">
          <wp:simplePos x="0" y="0"/>
          <wp:positionH relativeFrom="column">
            <wp:posOffset>-2076446</wp:posOffset>
          </wp:positionH>
          <wp:positionV relativeFrom="paragraph">
            <wp:posOffset>228600</wp:posOffset>
          </wp:positionV>
          <wp:extent cx="9369206" cy="42041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369206" cy="4204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F69F" w14:textId="77777777" w:rsidR="009724C1" w:rsidRDefault="009724C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B258D" w14:textId="77777777" w:rsidR="001C5B86" w:rsidRDefault="001C5B86">
      <w:r>
        <w:separator/>
      </w:r>
    </w:p>
  </w:footnote>
  <w:footnote w:type="continuationSeparator" w:id="0">
    <w:p w14:paraId="774F7AC8" w14:textId="77777777" w:rsidR="001C5B86" w:rsidRDefault="001C5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6CBC" w14:textId="77777777" w:rsidR="009724C1" w:rsidRDefault="009724C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38F1" w14:textId="77777777" w:rsidR="009724C1" w:rsidRDefault="009724C1">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9825" w14:textId="77777777" w:rsidR="009724C1" w:rsidRDefault="009724C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3A20"/>
    <w:multiLevelType w:val="multilevel"/>
    <w:tmpl w:val="3CE8F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803549"/>
    <w:multiLevelType w:val="multilevel"/>
    <w:tmpl w:val="D2FED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365FD1"/>
    <w:multiLevelType w:val="hybridMultilevel"/>
    <w:tmpl w:val="46408482"/>
    <w:lvl w:ilvl="0" w:tplc="9E68A10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107E0"/>
    <w:multiLevelType w:val="multilevel"/>
    <w:tmpl w:val="91529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EA5F03"/>
    <w:multiLevelType w:val="multilevel"/>
    <w:tmpl w:val="7E12056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D7E49"/>
    <w:multiLevelType w:val="multilevel"/>
    <w:tmpl w:val="F5C0708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A870D7"/>
    <w:multiLevelType w:val="multilevel"/>
    <w:tmpl w:val="7E38C5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611488"/>
    <w:multiLevelType w:val="multilevel"/>
    <w:tmpl w:val="B85C587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653A95"/>
    <w:multiLevelType w:val="multilevel"/>
    <w:tmpl w:val="2856ED3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9C1AD1"/>
    <w:multiLevelType w:val="multilevel"/>
    <w:tmpl w:val="0E1CB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7F52D98"/>
    <w:multiLevelType w:val="multilevel"/>
    <w:tmpl w:val="D396B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2C5A79"/>
    <w:multiLevelType w:val="multilevel"/>
    <w:tmpl w:val="280818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EE5DA5"/>
    <w:multiLevelType w:val="multilevel"/>
    <w:tmpl w:val="8668AF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9723E7"/>
    <w:multiLevelType w:val="multilevel"/>
    <w:tmpl w:val="37A65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D5D0AE7"/>
    <w:multiLevelType w:val="multilevel"/>
    <w:tmpl w:val="068C71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D8D32C6"/>
    <w:multiLevelType w:val="multilevel"/>
    <w:tmpl w:val="40BE2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CF480C"/>
    <w:multiLevelType w:val="multilevel"/>
    <w:tmpl w:val="9468DE0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3104D3"/>
    <w:multiLevelType w:val="multilevel"/>
    <w:tmpl w:val="7A9E6C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FD73FC0"/>
    <w:multiLevelType w:val="multilevel"/>
    <w:tmpl w:val="D780C1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7A46E23"/>
    <w:multiLevelType w:val="multilevel"/>
    <w:tmpl w:val="F9F48C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F6325EF"/>
    <w:multiLevelType w:val="multilevel"/>
    <w:tmpl w:val="FD16B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1C04AD3"/>
    <w:multiLevelType w:val="multilevel"/>
    <w:tmpl w:val="8E888A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37E1AA0"/>
    <w:multiLevelType w:val="multilevel"/>
    <w:tmpl w:val="36EA0C8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6372EF"/>
    <w:multiLevelType w:val="multilevel"/>
    <w:tmpl w:val="15DCD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39C0A77"/>
    <w:multiLevelType w:val="multilevel"/>
    <w:tmpl w:val="2E62F2E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3772831">
    <w:abstractNumId w:val="17"/>
  </w:num>
  <w:num w:numId="2" w16cid:durableId="1904944910">
    <w:abstractNumId w:val="6"/>
  </w:num>
  <w:num w:numId="3" w16cid:durableId="646712122">
    <w:abstractNumId w:val="4"/>
  </w:num>
  <w:num w:numId="4" w16cid:durableId="115832166">
    <w:abstractNumId w:val="3"/>
  </w:num>
  <w:num w:numId="5" w16cid:durableId="426198812">
    <w:abstractNumId w:val="13"/>
  </w:num>
  <w:num w:numId="6" w16cid:durableId="869491900">
    <w:abstractNumId w:val="21"/>
  </w:num>
  <w:num w:numId="7" w16cid:durableId="714626273">
    <w:abstractNumId w:val="5"/>
  </w:num>
  <w:num w:numId="8" w16cid:durableId="1406031333">
    <w:abstractNumId w:val="14"/>
  </w:num>
  <w:num w:numId="9" w16cid:durableId="2110158425">
    <w:abstractNumId w:val="1"/>
  </w:num>
  <w:num w:numId="10" w16cid:durableId="1085614924">
    <w:abstractNumId w:val="9"/>
  </w:num>
  <w:num w:numId="11" w16cid:durableId="1030183887">
    <w:abstractNumId w:val="10"/>
  </w:num>
  <w:num w:numId="12" w16cid:durableId="115881082">
    <w:abstractNumId w:val="8"/>
  </w:num>
  <w:num w:numId="13" w16cid:durableId="2008827319">
    <w:abstractNumId w:val="0"/>
  </w:num>
  <w:num w:numId="14" w16cid:durableId="603920942">
    <w:abstractNumId w:val="20"/>
  </w:num>
  <w:num w:numId="15" w16cid:durableId="1995909041">
    <w:abstractNumId w:val="18"/>
  </w:num>
  <w:num w:numId="16" w16cid:durableId="1851874230">
    <w:abstractNumId w:val="11"/>
  </w:num>
  <w:num w:numId="17" w16cid:durableId="1240099143">
    <w:abstractNumId w:val="19"/>
  </w:num>
  <w:num w:numId="18" w16cid:durableId="1788544967">
    <w:abstractNumId w:val="12"/>
  </w:num>
  <w:num w:numId="19" w16cid:durableId="1930388256">
    <w:abstractNumId w:val="24"/>
  </w:num>
  <w:num w:numId="20" w16cid:durableId="579801020">
    <w:abstractNumId w:val="23"/>
  </w:num>
  <w:num w:numId="21" w16cid:durableId="1810391532">
    <w:abstractNumId w:val="15"/>
  </w:num>
  <w:num w:numId="22" w16cid:durableId="39213118">
    <w:abstractNumId w:val="16"/>
  </w:num>
  <w:num w:numId="23" w16cid:durableId="225840700">
    <w:abstractNumId w:val="7"/>
  </w:num>
  <w:num w:numId="24" w16cid:durableId="574513268">
    <w:abstractNumId w:val="22"/>
  </w:num>
  <w:num w:numId="25" w16cid:durableId="340396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C1"/>
    <w:rsid w:val="001C5B86"/>
    <w:rsid w:val="00314A00"/>
    <w:rsid w:val="003D2C64"/>
    <w:rsid w:val="00481A9B"/>
    <w:rsid w:val="005A683B"/>
    <w:rsid w:val="005E7468"/>
    <w:rsid w:val="006F2413"/>
    <w:rsid w:val="007F169E"/>
    <w:rsid w:val="007F54A7"/>
    <w:rsid w:val="00835E58"/>
    <w:rsid w:val="008B1E1B"/>
    <w:rsid w:val="009724C1"/>
    <w:rsid w:val="00B52E0C"/>
    <w:rsid w:val="00BF060B"/>
    <w:rsid w:val="00C71824"/>
    <w:rsid w:val="00CB3BC3"/>
    <w:rsid w:val="00DB750C"/>
    <w:rsid w:val="00E00489"/>
    <w:rsid w:val="00E43770"/>
    <w:rsid w:val="00ED13E6"/>
    <w:rsid w:val="00F85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7083A"/>
  <w15:docId w15:val="{51DA7CD2-FC65-D443-B3A0-3185FFEA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2259F"/>
    <w:rPr>
      <w:color w:val="0000FF" w:themeColor="hyperlink"/>
      <w:u w:val="single"/>
    </w:rPr>
  </w:style>
  <w:style w:type="character" w:styleId="UnresolvedMention">
    <w:name w:val="Unresolved Mention"/>
    <w:basedOn w:val="DefaultParagraphFont"/>
    <w:uiPriority w:val="99"/>
    <w:semiHidden/>
    <w:unhideWhenUsed/>
    <w:rsid w:val="006225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3D2C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ruitment@orionacademy.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8dZ/L1w6XZ/sDF21ERugYWhYw==">CgMxLjA4AHIhMVp3TkZWc09qR3kydVFTTjJ4Qnk1cHdBdFQ5TEVvOGow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2972</Words>
  <Characters>18519</Characters>
  <Application>Microsoft Office Word</Application>
  <DocSecurity>4</DocSecurity>
  <Lines>1234</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Franklin</dc:creator>
  <cp:lastModifiedBy>Luke Franklin</cp:lastModifiedBy>
  <cp:revision>2</cp:revision>
  <cp:lastPrinted>2026-05-19T11:08:00Z</cp:lastPrinted>
  <dcterms:created xsi:type="dcterms:W3CDTF">2026-05-19T11:08:00Z</dcterms:created>
  <dcterms:modified xsi:type="dcterms:W3CDTF">2026-05-19T11:08:00Z</dcterms:modified>
</cp:coreProperties>
</file>