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EE39" w14:textId="13B0D7E0" w:rsidR="009069B0" w:rsidRPr="009069B0" w:rsidRDefault="009069B0" w:rsidP="0041288F">
      <w:pPr>
        <w:ind w:left="142" w:right="-563"/>
        <w:jc w:val="center"/>
        <w:rPr>
          <w:b/>
          <w:sz w:val="32"/>
          <w:szCs w:val="32"/>
        </w:rPr>
      </w:pPr>
      <w:r w:rsidRPr="00B12B85">
        <w:rPr>
          <w:b/>
          <w:sz w:val="32"/>
          <w:szCs w:val="32"/>
          <w:lang w:val="en-GB"/>
        </w:rPr>
        <w:t>Employee Specification</w:t>
      </w:r>
      <w:r>
        <w:rPr>
          <w:b/>
          <w:sz w:val="32"/>
          <w:szCs w:val="32"/>
          <w:lang w:val="en-GB"/>
        </w:rPr>
        <w:t xml:space="preserve"> </w:t>
      </w:r>
      <w:r w:rsidRPr="00B12B85">
        <w:rPr>
          <w:b/>
          <w:sz w:val="32"/>
          <w:szCs w:val="32"/>
          <w:lang w:val="en-GB"/>
        </w:rPr>
        <w:t>–</w:t>
      </w:r>
      <w:r w:rsidR="000217CA">
        <w:rPr>
          <w:b/>
          <w:sz w:val="32"/>
          <w:szCs w:val="32"/>
          <w:lang w:val="en-GB"/>
        </w:rPr>
        <w:t xml:space="preserve"> Speech &amp; Language Therapist</w:t>
      </w:r>
      <w:r w:rsidR="00BA62F3">
        <w:rPr>
          <w:b/>
          <w:sz w:val="32"/>
          <w:szCs w:val="32"/>
        </w:rPr>
        <w:t xml:space="preserve"> </w:t>
      </w:r>
    </w:p>
    <w:p w14:paraId="2638EC75" w14:textId="77777777" w:rsidR="009069B0" w:rsidRDefault="009069B0" w:rsidP="0041288F">
      <w:pPr>
        <w:spacing w:line="276" w:lineRule="auto"/>
        <w:ind w:left="142" w:right="27"/>
        <w:jc w:val="both"/>
        <w:rPr>
          <w:lang w:val="en-GB"/>
        </w:rPr>
      </w:pPr>
      <w:r w:rsidRPr="00D53F39">
        <w:rPr>
          <w:lang w:val="en-GB"/>
        </w:rPr>
        <w:t>Detailed below are the types of skills, experience and knowledge that are required of applicants applying for the post. The ‘Essential</w:t>
      </w:r>
      <w:r>
        <w:rPr>
          <w:lang w:val="en-GB"/>
        </w:rPr>
        <w:t>’ requirements</w:t>
      </w:r>
      <w:r w:rsidRPr="00D53F39">
        <w:rPr>
          <w:lang w:val="en-GB"/>
        </w:rPr>
        <w:t xml:space="preserve"> indicate the minimum requirements, and applicants lacking these attributes will not be considered for the post. The points detailed under ‘Desirable</w:t>
      </w:r>
      <w:r>
        <w:rPr>
          <w:lang w:val="en-GB"/>
        </w:rPr>
        <w:t>’ requirements</w:t>
      </w:r>
      <w:r w:rsidRPr="00D53F39">
        <w:rPr>
          <w:lang w:val="en-GB"/>
        </w:rPr>
        <w:t xml:space="preserve"> are additional attributes to enable the applicant to perform the position more effectively or with little or no training. They are not essential but may be used to distinguish between acceptable candidates.</w:t>
      </w:r>
    </w:p>
    <w:tbl>
      <w:tblPr>
        <w:tblStyle w:val="TableGrid"/>
        <w:tblW w:w="10490" w:type="dxa"/>
        <w:tblInd w:w="250" w:type="dxa"/>
        <w:tblLook w:val="04A0" w:firstRow="1" w:lastRow="0" w:firstColumn="1" w:lastColumn="0" w:noHBand="0" w:noVBand="1"/>
      </w:tblPr>
      <w:tblGrid>
        <w:gridCol w:w="6283"/>
        <w:gridCol w:w="1230"/>
        <w:gridCol w:w="1260"/>
        <w:gridCol w:w="16"/>
        <w:gridCol w:w="1701"/>
      </w:tblGrid>
      <w:tr w:rsidR="00037D03" w:rsidRPr="000125E2" w14:paraId="6D5D0379" w14:textId="77777777" w:rsidTr="00B9567D">
        <w:trPr>
          <w:trHeight w:val="397"/>
        </w:trPr>
        <w:tc>
          <w:tcPr>
            <w:tcW w:w="6283" w:type="dxa"/>
            <w:tcBorders>
              <w:top w:val="nil"/>
              <w:left w:val="nil"/>
              <w:bottom w:val="nil"/>
              <w:right w:val="single" w:sz="4" w:space="0" w:color="auto"/>
            </w:tcBorders>
          </w:tcPr>
          <w:p w14:paraId="1B5855F5" w14:textId="77777777" w:rsidR="00C66C1F" w:rsidRDefault="00C66C1F" w:rsidP="0019504A">
            <w:pPr>
              <w:rPr>
                <w:rFonts w:eastAsia="Times New Roman" w:cs="Arial"/>
                <w:sz w:val="24"/>
                <w:szCs w:val="20"/>
              </w:rPr>
            </w:pPr>
            <w:bookmarkStart w:id="0" w:name="_Hlk40274847"/>
          </w:p>
        </w:tc>
        <w:tc>
          <w:tcPr>
            <w:tcW w:w="4207" w:type="dxa"/>
            <w:gridSpan w:val="4"/>
            <w:tcBorders>
              <w:left w:val="single" w:sz="4" w:space="0" w:color="auto"/>
            </w:tcBorders>
          </w:tcPr>
          <w:p w14:paraId="0820CCCA" w14:textId="63786424" w:rsidR="00C66C1F" w:rsidRPr="0041288F" w:rsidRDefault="00C66C1F" w:rsidP="0019504A">
            <w:pPr>
              <w:rPr>
                <w:b/>
                <w:bCs/>
                <w:lang w:val="en-GB"/>
              </w:rPr>
            </w:pPr>
            <w:r w:rsidRPr="0041288F">
              <w:rPr>
                <w:b/>
                <w:bCs/>
                <w:lang w:val="en-GB"/>
              </w:rPr>
              <w:t>KEY</w:t>
            </w:r>
          </w:p>
        </w:tc>
      </w:tr>
      <w:tr w:rsidR="00310DB1" w:rsidRPr="000125E2" w14:paraId="0757DEBC" w14:textId="77777777" w:rsidTr="00B9567D">
        <w:trPr>
          <w:trHeight w:val="397"/>
        </w:trPr>
        <w:tc>
          <w:tcPr>
            <w:tcW w:w="6283" w:type="dxa"/>
            <w:tcBorders>
              <w:top w:val="nil"/>
              <w:left w:val="nil"/>
              <w:bottom w:val="nil"/>
              <w:right w:val="single" w:sz="4" w:space="0" w:color="auto"/>
            </w:tcBorders>
          </w:tcPr>
          <w:p w14:paraId="3F6D7F7E" w14:textId="73765C33" w:rsidR="00C66C1F" w:rsidRDefault="00C66C1F" w:rsidP="0019504A">
            <w:pPr>
              <w:rPr>
                <w:rFonts w:eastAsia="Times New Roman" w:cs="Arial"/>
                <w:sz w:val="24"/>
                <w:szCs w:val="20"/>
              </w:rPr>
            </w:pPr>
          </w:p>
        </w:tc>
        <w:tc>
          <w:tcPr>
            <w:tcW w:w="1230" w:type="dxa"/>
            <w:tcBorders>
              <w:left w:val="single" w:sz="4" w:space="0" w:color="auto"/>
            </w:tcBorders>
          </w:tcPr>
          <w:p w14:paraId="66C0EB33" w14:textId="059E9B55" w:rsidR="00C66C1F" w:rsidRPr="0041288F" w:rsidRDefault="00C66C1F" w:rsidP="0019504A">
            <w:pPr>
              <w:rPr>
                <w:rFonts w:eastAsia="Wingdings" w:cs="Arial"/>
                <w:b/>
                <w:bCs/>
                <w:lang w:val="en-GB"/>
              </w:rPr>
            </w:pPr>
            <w:r w:rsidRPr="0041288F">
              <w:rPr>
                <w:rFonts w:eastAsia="Wingdings" w:cs="Arial"/>
                <w:b/>
                <w:bCs/>
                <w:lang w:val="en-GB"/>
              </w:rPr>
              <w:t>A</w:t>
            </w:r>
          </w:p>
        </w:tc>
        <w:tc>
          <w:tcPr>
            <w:tcW w:w="2977" w:type="dxa"/>
            <w:gridSpan w:val="3"/>
            <w:shd w:val="clear" w:color="auto" w:fill="BFBFBF" w:themeFill="background1" w:themeFillShade="BF"/>
          </w:tcPr>
          <w:p w14:paraId="6DF5BCC6" w14:textId="5DA44C8E" w:rsidR="00C66C1F" w:rsidRPr="00C66C1F" w:rsidRDefault="0041288F" w:rsidP="0019504A">
            <w:pPr>
              <w:rPr>
                <w:rFonts w:cs="Arial"/>
                <w:lang w:val="en-GB"/>
              </w:rPr>
            </w:pPr>
            <w:r>
              <w:rPr>
                <w:rFonts w:cs="Arial"/>
                <w:lang w:val="en-GB"/>
              </w:rPr>
              <w:t>= Application</w:t>
            </w:r>
          </w:p>
        </w:tc>
      </w:tr>
      <w:tr w:rsidR="00310DB1" w:rsidRPr="000125E2" w14:paraId="6DF83A02" w14:textId="77777777" w:rsidTr="00B9567D">
        <w:trPr>
          <w:trHeight w:val="397"/>
        </w:trPr>
        <w:tc>
          <w:tcPr>
            <w:tcW w:w="6283" w:type="dxa"/>
            <w:tcBorders>
              <w:top w:val="nil"/>
              <w:left w:val="nil"/>
              <w:bottom w:val="nil"/>
              <w:right w:val="single" w:sz="4" w:space="0" w:color="auto"/>
            </w:tcBorders>
          </w:tcPr>
          <w:p w14:paraId="0388BA39" w14:textId="77777777" w:rsidR="00C66C1F" w:rsidRDefault="00C66C1F" w:rsidP="0019504A">
            <w:pPr>
              <w:rPr>
                <w:rFonts w:eastAsia="Times New Roman" w:cs="Arial"/>
                <w:sz w:val="24"/>
                <w:szCs w:val="20"/>
              </w:rPr>
            </w:pPr>
          </w:p>
        </w:tc>
        <w:tc>
          <w:tcPr>
            <w:tcW w:w="1230" w:type="dxa"/>
            <w:tcBorders>
              <w:left w:val="single" w:sz="4" w:space="0" w:color="auto"/>
              <w:bottom w:val="single" w:sz="4" w:space="0" w:color="auto"/>
            </w:tcBorders>
          </w:tcPr>
          <w:p w14:paraId="2F5CD820" w14:textId="137E35CC" w:rsidR="00C66C1F" w:rsidRPr="0041288F" w:rsidRDefault="0041288F" w:rsidP="0019504A">
            <w:pPr>
              <w:rPr>
                <w:rFonts w:eastAsia="Wingdings" w:cs="Arial"/>
                <w:b/>
                <w:bCs/>
                <w:lang w:val="en-GB"/>
              </w:rPr>
            </w:pPr>
            <w:r w:rsidRPr="0041288F">
              <w:rPr>
                <w:rFonts w:eastAsia="Wingdings" w:cs="Arial"/>
                <w:b/>
                <w:bCs/>
                <w:lang w:val="en-GB"/>
              </w:rPr>
              <w:t>SP</w:t>
            </w:r>
          </w:p>
        </w:tc>
        <w:tc>
          <w:tcPr>
            <w:tcW w:w="2977" w:type="dxa"/>
            <w:gridSpan w:val="3"/>
            <w:tcBorders>
              <w:bottom w:val="single" w:sz="4" w:space="0" w:color="auto"/>
            </w:tcBorders>
            <w:shd w:val="clear" w:color="auto" w:fill="BFBFBF" w:themeFill="background1" w:themeFillShade="BF"/>
          </w:tcPr>
          <w:p w14:paraId="729F8D2F" w14:textId="23584928" w:rsidR="00C66C1F" w:rsidRPr="00C66C1F" w:rsidRDefault="0041288F" w:rsidP="0019504A">
            <w:pPr>
              <w:rPr>
                <w:rFonts w:cs="Arial"/>
                <w:lang w:val="en-GB"/>
              </w:rPr>
            </w:pPr>
            <w:r>
              <w:rPr>
                <w:rFonts w:cs="Arial"/>
                <w:lang w:val="en-GB"/>
              </w:rPr>
              <w:t>= Selection Process</w:t>
            </w:r>
          </w:p>
        </w:tc>
      </w:tr>
      <w:tr w:rsidR="008A5372" w:rsidRPr="0041288F" w14:paraId="13C96839" w14:textId="4C2908AA" w:rsidTr="00B9567D">
        <w:trPr>
          <w:trHeight w:val="397"/>
        </w:trPr>
        <w:tc>
          <w:tcPr>
            <w:tcW w:w="6283" w:type="dxa"/>
            <w:tcBorders>
              <w:top w:val="single" w:sz="4" w:space="0" w:color="auto"/>
            </w:tcBorders>
          </w:tcPr>
          <w:p w14:paraId="5C91AD52" w14:textId="7761869E" w:rsidR="0041288F" w:rsidRPr="0041288F" w:rsidRDefault="0041288F" w:rsidP="0019504A">
            <w:pPr>
              <w:rPr>
                <w:rFonts w:eastAsia="Times New Roman" w:cs="Arial"/>
                <w:b/>
                <w:bCs/>
                <w:sz w:val="24"/>
                <w:szCs w:val="20"/>
              </w:rPr>
            </w:pPr>
            <w:r w:rsidRPr="0041288F">
              <w:rPr>
                <w:rFonts w:eastAsia="Times New Roman" w:cs="Arial"/>
                <w:b/>
                <w:bCs/>
                <w:sz w:val="24"/>
                <w:szCs w:val="20"/>
              </w:rPr>
              <w:t>Person Specification</w:t>
            </w:r>
          </w:p>
        </w:tc>
        <w:tc>
          <w:tcPr>
            <w:tcW w:w="1230" w:type="dxa"/>
            <w:tcBorders>
              <w:top w:val="single" w:sz="4" w:space="0" w:color="auto"/>
            </w:tcBorders>
          </w:tcPr>
          <w:p w14:paraId="5BB2FEA6" w14:textId="6BC2E66F" w:rsidR="0041288F" w:rsidRPr="0041288F" w:rsidRDefault="0041288F" w:rsidP="0019504A">
            <w:pPr>
              <w:rPr>
                <w:rFonts w:eastAsia="Wingdings" w:cs="Arial"/>
                <w:b/>
                <w:bCs/>
                <w:lang w:val="en-GB"/>
              </w:rPr>
            </w:pPr>
            <w:r w:rsidRPr="0041288F">
              <w:rPr>
                <w:rFonts w:eastAsia="Wingdings" w:cs="Arial"/>
                <w:b/>
                <w:bCs/>
                <w:lang w:val="en-GB"/>
              </w:rPr>
              <w:t>Essential</w:t>
            </w:r>
          </w:p>
        </w:tc>
        <w:tc>
          <w:tcPr>
            <w:tcW w:w="1260" w:type="dxa"/>
            <w:tcBorders>
              <w:top w:val="single" w:sz="4" w:space="0" w:color="auto"/>
            </w:tcBorders>
            <w:shd w:val="clear" w:color="auto" w:fill="BFBFBF" w:themeFill="background1" w:themeFillShade="BF"/>
          </w:tcPr>
          <w:p w14:paraId="3C6BEF55" w14:textId="7F38C7C3" w:rsidR="0041288F" w:rsidRPr="0041288F" w:rsidRDefault="0041288F" w:rsidP="0019504A">
            <w:pPr>
              <w:rPr>
                <w:rFonts w:cs="Arial"/>
                <w:b/>
                <w:bCs/>
                <w:lang w:val="en-GB"/>
              </w:rPr>
            </w:pPr>
            <w:r w:rsidRPr="0041288F">
              <w:rPr>
                <w:rFonts w:cs="Arial"/>
                <w:b/>
                <w:bCs/>
                <w:lang w:val="en-GB"/>
              </w:rPr>
              <w:t>Desirable</w:t>
            </w:r>
          </w:p>
        </w:tc>
        <w:tc>
          <w:tcPr>
            <w:tcW w:w="1717" w:type="dxa"/>
            <w:gridSpan w:val="2"/>
            <w:tcBorders>
              <w:top w:val="single" w:sz="4" w:space="0" w:color="auto"/>
            </w:tcBorders>
            <w:shd w:val="clear" w:color="auto" w:fill="BFBFBF" w:themeFill="background1" w:themeFillShade="BF"/>
          </w:tcPr>
          <w:p w14:paraId="5D3E44D0" w14:textId="1ABAC7B1" w:rsidR="0041288F" w:rsidRPr="0041288F" w:rsidRDefault="0041288F" w:rsidP="0019504A">
            <w:pPr>
              <w:rPr>
                <w:rFonts w:cs="Arial"/>
                <w:b/>
                <w:bCs/>
                <w:lang w:val="en-GB"/>
              </w:rPr>
            </w:pPr>
            <w:r w:rsidRPr="0041288F">
              <w:rPr>
                <w:rFonts w:cs="Arial"/>
                <w:b/>
                <w:bCs/>
                <w:lang w:val="en-GB"/>
              </w:rPr>
              <w:t>Method of Assessment</w:t>
            </w:r>
          </w:p>
        </w:tc>
      </w:tr>
      <w:tr w:rsidR="00C66C1F" w:rsidRPr="000125E2" w14:paraId="00DEA586" w14:textId="77777777" w:rsidTr="00B9567D">
        <w:trPr>
          <w:trHeight w:val="397"/>
        </w:trPr>
        <w:tc>
          <w:tcPr>
            <w:tcW w:w="10490" w:type="dxa"/>
            <w:gridSpan w:val="5"/>
            <w:shd w:val="clear" w:color="auto" w:fill="BDD6EE" w:themeFill="accent1" w:themeFillTint="66"/>
          </w:tcPr>
          <w:p w14:paraId="5282D97E" w14:textId="528D77FF" w:rsidR="00C66C1F" w:rsidRPr="00C66C1F" w:rsidRDefault="00C66C1F">
            <w:pPr>
              <w:rPr>
                <w:b/>
                <w:bCs/>
                <w:lang w:val="en-GB"/>
              </w:rPr>
            </w:pPr>
            <w:r>
              <w:rPr>
                <w:b/>
                <w:bCs/>
                <w:lang w:val="en-GB"/>
              </w:rPr>
              <w:t>Skills</w:t>
            </w:r>
          </w:p>
        </w:tc>
      </w:tr>
      <w:tr w:rsidR="00CC0C1D" w:rsidRPr="000125E2" w14:paraId="2521C081" w14:textId="77777777" w:rsidTr="002C100F">
        <w:trPr>
          <w:trHeight w:val="397"/>
        </w:trPr>
        <w:tc>
          <w:tcPr>
            <w:tcW w:w="6283" w:type="dxa"/>
          </w:tcPr>
          <w:p w14:paraId="24DC56A1" w14:textId="3A2D0E43" w:rsidR="00F955B8" w:rsidRPr="00C36365" w:rsidRDefault="00F955B8" w:rsidP="00412D41">
            <w:pPr>
              <w:rPr>
                <w:rFonts w:cs="Arial"/>
              </w:rPr>
            </w:pPr>
            <w:r>
              <w:rPr>
                <w:rFonts w:cs="Arial"/>
              </w:rPr>
              <w:t xml:space="preserve">Current and valid Driving </w:t>
            </w:r>
            <w:proofErr w:type="spellStart"/>
            <w:r>
              <w:rPr>
                <w:rFonts w:cs="Arial"/>
              </w:rPr>
              <w:t>Licence</w:t>
            </w:r>
            <w:proofErr w:type="spellEnd"/>
          </w:p>
        </w:tc>
        <w:tc>
          <w:tcPr>
            <w:tcW w:w="1230" w:type="dxa"/>
            <w:shd w:val="clear" w:color="auto" w:fill="BFBFBF" w:themeFill="background1" w:themeFillShade="BF"/>
          </w:tcPr>
          <w:p w14:paraId="33F41EED" w14:textId="720BC342" w:rsidR="00F955B8" w:rsidRPr="00F65430" w:rsidRDefault="00F955B8" w:rsidP="00412D41">
            <w:pPr>
              <w:jc w:val="center"/>
              <w:rPr>
                <w:rFonts w:ascii="Wingdings" w:eastAsia="Wingdings" w:hAnsi="Wingdings" w:cs="Wingdings"/>
                <w:lang w:val="en-GB"/>
              </w:rPr>
            </w:pPr>
          </w:p>
        </w:tc>
        <w:tc>
          <w:tcPr>
            <w:tcW w:w="1276" w:type="dxa"/>
            <w:gridSpan w:val="2"/>
          </w:tcPr>
          <w:p w14:paraId="37534C08" w14:textId="484EAD9E" w:rsidR="00F955B8" w:rsidRPr="00BA62F3" w:rsidRDefault="00954E69" w:rsidP="00412D41">
            <w:pPr>
              <w:jc w:val="center"/>
              <w:rPr>
                <w:rFonts w:eastAsia="Times New Roman" w:cs="Times New Roman"/>
                <w:sz w:val="24"/>
                <w:szCs w:val="20"/>
              </w:rPr>
            </w:pPr>
            <w:r w:rsidRPr="00F65430">
              <w:rPr>
                <w:rFonts w:ascii="Wingdings" w:eastAsia="Wingdings" w:hAnsi="Wingdings" w:cs="Wingdings"/>
                <w:lang w:val="en-GB"/>
              </w:rPr>
              <w:t></w:t>
            </w:r>
          </w:p>
        </w:tc>
        <w:tc>
          <w:tcPr>
            <w:tcW w:w="1701" w:type="dxa"/>
          </w:tcPr>
          <w:p w14:paraId="119891E5" w14:textId="77777777" w:rsidR="00F955B8" w:rsidRDefault="00F955B8" w:rsidP="00412D41">
            <w:pPr>
              <w:rPr>
                <w:lang w:val="en-GB"/>
              </w:rPr>
            </w:pPr>
          </w:p>
        </w:tc>
      </w:tr>
      <w:bookmarkEnd w:id="0"/>
      <w:tr w:rsidR="00CC0C1D" w:rsidRPr="000125E2" w14:paraId="54FCC7C5" w14:textId="77777777" w:rsidTr="00B9567D">
        <w:trPr>
          <w:trHeight w:val="397"/>
        </w:trPr>
        <w:tc>
          <w:tcPr>
            <w:tcW w:w="6283" w:type="dxa"/>
          </w:tcPr>
          <w:p w14:paraId="05A6A1DF" w14:textId="09DA8319" w:rsidR="00412D41" w:rsidRPr="00C36365" w:rsidRDefault="00412D41" w:rsidP="00412D41">
            <w:pPr>
              <w:rPr>
                <w:rFonts w:eastAsia="Times New Roman" w:cs="Arial"/>
                <w:sz w:val="24"/>
                <w:szCs w:val="24"/>
              </w:rPr>
            </w:pPr>
            <w:r w:rsidRPr="00C36365">
              <w:rPr>
                <w:rFonts w:cs="Arial"/>
              </w:rPr>
              <w:t xml:space="preserve">Effective relationships with </w:t>
            </w:r>
            <w:r w:rsidR="009443F2">
              <w:rPr>
                <w:rFonts w:cs="Arial"/>
              </w:rPr>
              <w:t>learner</w:t>
            </w:r>
            <w:r w:rsidRPr="00C36365">
              <w:rPr>
                <w:rFonts w:cs="Arial"/>
              </w:rPr>
              <w:t>s, parents and staff</w:t>
            </w:r>
          </w:p>
        </w:tc>
        <w:tc>
          <w:tcPr>
            <w:tcW w:w="1230" w:type="dxa"/>
          </w:tcPr>
          <w:p w14:paraId="649C998A" w14:textId="77777777" w:rsidR="00412D41" w:rsidRPr="000125E2" w:rsidRDefault="00412D41" w:rsidP="00412D41">
            <w:pPr>
              <w:jc w:val="center"/>
              <w:rPr>
                <w:rFonts w:eastAsia="Times New Roman" w:cs="Arial"/>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66BB1F71" w14:textId="77777777" w:rsidR="00412D41" w:rsidRPr="00BA62F3" w:rsidRDefault="00412D41" w:rsidP="00412D41">
            <w:pPr>
              <w:jc w:val="center"/>
              <w:rPr>
                <w:rFonts w:eastAsia="Times New Roman" w:cs="Times New Roman"/>
                <w:sz w:val="24"/>
                <w:szCs w:val="20"/>
              </w:rPr>
            </w:pPr>
          </w:p>
        </w:tc>
        <w:tc>
          <w:tcPr>
            <w:tcW w:w="1701" w:type="dxa"/>
          </w:tcPr>
          <w:p w14:paraId="33B229DD" w14:textId="77777777" w:rsidR="00412D41" w:rsidRPr="000125E2" w:rsidRDefault="00412D41" w:rsidP="00412D41">
            <w:pPr>
              <w:rPr>
                <w:rFonts w:eastAsia="Times New Roman" w:cs="Times New Roman"/>
                <w:sz w:val="24"/>
                <w:szCs w:val="20"/>
              </w:rPr>
            </w:pPr>
            <w:r>
              <w:rPr>
                <w:lang w:val="en-GB"/>
              </w:rPr>
              <w:t>A &amp; SP</w:t>
            </w:r>
          </w:p>
        </w:tc>
      </w:tr>
      <w:tr w:rsidR="00CC0C1D" w:rsidRPr="000125E2" w14:paraId="4AFB916E" w14:textId="77777777" w:rsidTr="00B9567D">
        <w:trPr>
          <w:trHeight w:val="397"/>
        </w:trPr>
        <w:tc>
          <w:tcPr>
            <w:tcW w:w="6283" w:type="dxa"/>
          </w:tcPr>
          <w:p w14:paraId="3B103CCC" w14:textId="22D29BD6" w:rsidR="00412D41" w:rsidRPr="00C36365" w:rsidRDefault="00412D41" w:rsidP="00412D41">
            <w:pPr>
              <w:rPr>
                <w:rFonts w:eastAsia="Times New Roman" w:cs="Arial"/>
                <w:sz w:val="24"/>
                <w:szCs w:val="24"/>
              </w:rPr>
            </w:pPr>
            <w:r w:rsidRPr="00C36365">
              <w:rPr>
                <w:rFonts w:cs="Arial"/>
              </w:rPr>
              <w:t>Ability to challenge and inspire colleagues to achieve outstanding practice</w:t>
            </w:r>
          </w:p>
        </w:tc>
        <w:tc>
          <w:tcPr>
            <w:tcW w:w="1230" w:type="dxa"/>
          </w:tcPr>
          <w:p w14:paraId="78F93A31" w14:textId="4F2610EC" w:rsidR="00412D41" w:rsidRPr="000125E2" w:rsidRDefault="00412D41" w:rsidP="00412D41">
            <w:pPr>
              <w:jc w:val="center"/>
              <w:rPr>
                <w:rFonts w:eastAsia="Times New Roman" w:cs="Arial"/>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0C3A7313" w14:textId="77777777" w:rsidR="00412D41" w:rsidRPr="00BA62F3" w:rsidRDefault="00412D41" w:rsidP="00412D41">
            <w:pPr>
              <w:jc w:val="center"/>
              <w:rPr>
                <w:rFonts w:eastAsia="Times New Roman" w:cs="Times New Roman"/>
                <w:sz w:val="24"/>
                <w:szCs w:val="20"/>
                <w:highlight w:val="darkGray"/>
              </w:rPr>
            </w:pPr>
          </w:p>
        </w:tc>
        <w:tc>
          <w:tcPr>
            <w:tcW w:w="1701" w:type="dxa"/>
          </w:tcPr>
          <w:p w14:paraId="395D4A63" w14:textId="0F455DAE" w:rsidR="00412D41" w:rsidRDefault="00412D41" w:rsidP="00412D41">
            <w:pPr>
              <w:rPr>
                <w:rFonts w:eastAsia="Times New Roman" w:cs="Times New Roman"/>
                <w:sz w:val="24"/>
                <w:szCs w:val="20"/>
              </w:rPr>
            </w:pPr>
            <w:r w:rsidRPr="00AD0E45">
              <w:rPr>
                <w:lang w:val="en-GB"/>
              </w:rPr>
              <w:t>A &amp; SP</w:t>
            </w:r>
          </w:p>
        </w:tc>
      </w:tr>
      <w:tr w:rsidR="00CC0C1D" w:rsidRPr="000125E2" w14:paraId="0559EA30" w14:textId="77777777" w:rsidTr="00B9567D">
        <w:trPr>
          <w:trHeight w:val="397"/>
        </w:trPr>
        <w:tc>
          <w:tcPr>
            <w:tcW w:w="6283" w:type="dxa"/>
          </w:tcPr>
          <w:p w14:paraId="3006FE28" w14:textId="04B11785" w:rsidR="00412D41" w:rsidRPr="00C36365" w:rsidRDefault="00412D41" w:rsidP="00412D41">
            <w:pPr>
              <w:rPr>
                <w:rFonts w:eastAsia="Times New Roman" w:cs="Arial"/>
                <w:sz w:val="24"/>
                <w:szCs w:val="24"/>
              </w:rPr>
            </w:pPr>
            <w:r w:rsidRPr="00C36365">
              <w:rPr>
                <w:rFonts w:cs="Arial"/>
              </w:rPr>
              <w:t xml:space="preserve">Effective </w:t>
            </w:r>
            <w:proofErr w:type="spellStart"/>
            <w:r w:rsidRPr="00C36365">
              <w:rPr>
                <w:rFonts w:cs="Arial"/>
              </w:rPr>
              <w:t>organisational</w:t>
            </w:r>
            <w:proofErr w:type="spellEnd"/>
            <w:r w:rsidRPr="00C36365">
              <w:rPr>
                <w:rFonts w:cs="Arial"/>
              </w:rPr>
              <w:t xml:space="preserve"> skills</w:t>
            </w:r>
          </w:p>
        </w:tc>
        <w:tc>
          <w:tcPr>
            <w:tcW w:w="1230" w:type="dxa"/>
          </w:tcPr>
          <w:p w14:paraId="17510C2A" w14:textId="02640B51" w:rsidR="00412D41" w:rsidRPr="000125E2"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1B4C739D" w14:textId="77777777" w:rsidR="00412D41" w:rsidRPr="000125E2" w:rsidRDefault="00412D41" w:rsidP="00412D41">
            <w:pPr>
              <w:jc w:val="center"/>
              <w:rPr>
                <w:rFonts w:eastAsia="Times New Roman" w:cs="Times New Roman"/>
                <w:sz w:val="24"/>
                <w:szCs w:val="20"/>
              </w:rPr>
            </w:pPr>
          </w:p>
        </w:tc>
        <w:tc>
          <w:tcPr>
            <w:tcW w:w="1701" w:type="dxa"/>
          </w:tcPr>
          <w:p w14:paraId="5EFC0508" w14:textId="4BF00403" w:rsidR="00412D41" w:rsidRPr="000125E2" w:rsidRDefault="00412D41" w:rsidP="00412D41">
            <w:pPr>
              <w:rPr>
                <w:rFonts w:eastAsia="Times New Roman" w:cs="Times New Roman"/>
                <w:sz w:val="24"/>
                <w:szCs w:val="20"/>
              </w:rPr>
            </w:pPr>
            <w:r w:rsidRPr="00AD0E45">
              <w:rPr>
                <w:lang w:val="en-GB"/>
              </w:rPr>
              <w:t xml:space="preserve">A </w:t>
            </w:r>
            <w:r>
              <w:rPr>
                <w:lang w:val="en-GB"/>
              </w:rPr>
              <w:t>&amp; SP</w:t>
            </w:r>
          </w:p>
        </w:tc>
      </w:tr>
      <w:tr w:rsidR="00CC0C1D" w:rsidRPr="000125E2" w14:paraId="6D74909D" w14:textId="77777777" w:rsidTr="00B9567D">
        <w:trPr>
          <w:trHeight w:val="397"/>
        </w:trPr>
        <w:tc>
          <w:tcPr>
            <w:tcW w:w="6283" w:type="dxa"/>
          </w:tcPr>
          <w:p w14:paraId="104354B1" w14:textId="2D9F6881" w:rsidR="00412D41" w:rsidRPr="00C36365" w:rsidRDefault="00412D41" w:rsidP="00412D41">
            <w:pPr>
              <w:rPr>
                <w:rFonts w:eastAsia="Times New Roman" w:cs="Arial"/>
                <w:sz w:val="24"/>
                <w:szCs w:val="24"/>
              </w:rPr>
            </w:pPr>
            <w:r w:rsidRPr="00C36365">
              <w:rPr>
                <w:rFonts w:cs="Arial"/>
              </w:rPr>
              <w:t>Ability to manage projects and resources effectively</w:t>
            </w:r>
          </w:p>
        </w:tc>
        <w:tc>
          <w:tcPr>
            <w:tcW w:w="1230" w:type="dxa"/>
          </w:tcPr>
          <w:p w14:paraId="0214C9FE" w14:textId="5312C198" w:rsidR="00412D41" w:rsidRPr="000125E2"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7295D7E2" w14:textId="77777777" w:rsidR="00412D41" w:rsidRPr="000125E2" w:rsidRDefault="00412D41" w:rsidP="00412D41">
            <w:pPr>
              <w:jc w:val="center"/>
              <w:rPr>
                <w:rFonts w:eastAsia="Times New Roman" w:cs="Times New Roman"/>
                <w:sz w:val="24"/>
                <w:szCs w:val="20"/>
              </w:rPr>
            </w:pPr>
          </w:p>
        </w:tc>
        <w:tc>
          <w:tcPr>
            <w:tcW w:w="1701" w:type="dxa"/>
          </w:tcPr>
          <w:p w14:paraId="7987E54C" w14:textId="10044091" w:rsidR="00412D41" w:rsidRPr="000125E2" w:rsidRDefault="00412D41" w:rsidP="00412D41">
            <w:pPr>
              <w:rPr>
                <w:rFonts w:eastAsia="Times New Roman" w:cs="Times New Roman"/>
                <w:sz w:val="24"/>
                <w:szCs w:val="20"/>
              </w:rPr>
            </w:pPr>
            <w:r w:rsidRPr="00AD0E45">
              <w:rPr>
                <w:lang w:val="en-GB"/>
              </w:rPr>
              <w:t>A &amp; SP</w:t>
            </w:r>
          </w:p>
        </w:tc>
      </w:tr>
      <w:tr w:rsidR="00CC0C1D" w:rsidRPr="000125E2" w14:paraId="3B57285C" w14:textId="77777777" w:rsidTr="00B9567D">
        <w:trPr>
          <w:trHeight w:val="397"/>
        </w:trPr>
        <w:tc>
          <w:tcPr>
            <w:tcW w:w="6283" w:type="dxa"/>
          </w:tcPr>
          <w:p w14:paraId="0010E383" w14:textId="69B67787" w:rsidR="00412D41" w:rsidRPr="00C36365" w:rsidRDefault="00412D41" w:rsidP="00412D41">
            <w:pPr>
              <w:rPr>
                <w:rFonts w:eastAsia="Times New Roman" w:cs="Arial"/>
                <w:sz w:val="24"/>
                <w:szCs w:val="24"/>
              </w:rPr>
            </w:pPr>
            <w:r w:rsidRPr="00C36365">
              <w:rPr>
                <w:rFonts w:cs="Arial"/>
              </w:rPr>
              <w:t xml:space="preserve">Ability to work on own initiative </w:t>
            </w:r>
            <w:r w:rsidR="00440916">
              <w:rPr>
                <w:rFonts w:cs="Arial"/>
              </w:rPr>
              <w:t>and</w:t>
            </w:r>
            <w:r w:rsidRPr="00C36365">
              <w:rPr>
                <w:rFonts w:cs="Arial"/>
              </w:rPr>
              <w:t xml:space="preserve"> as part of a team</w:t>
            </w:r>
          </w:p>
        </w:tc>
        <w:tc>
          <w:tcPr>
            <w:tcW w:w="1230" w:type="dxa"/>
          </w:tcPr>
          <w:p w14:paraId="22F4C03B" w14:textId="42254A59" w:rsidR="00412D41" w:rsidRPr="000125E2"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227F4E49" w14:textId="77777777" w:rsidR="00412D41" w:rsidRPr="000125E2" w:rsidRDefault="00412D41" w:rsidP="00412D41">
            <w:pPr>
              <w:jc w:val="center"/>
              <w:rPr>
                <w:rFonts w:eastAsia="Times New Roman" w:cs="Times New Roman"/>
                <w:sz w:val="24"/>
                <w:szCs w:val="20"/>
              </w:rPr>
            </w:pPr>
          </w:p>
        </w:tc>
        <w:tc>
          <w:tcPr>
            <w:tcW w:w="1701" w:type="dxa"/>
          </w:tcPr>
          <w:p w14:paraId="08EB0623" w14:textId="31E6C8DC" w:rsidR="00412D41" w:rsidRPr="000125E2" w:rsidRDefault="00412D41" w:rsidP="00412D41">
            <w:pPr>
              <w:rPr>
                <w:rFonts w:eastAsia="Times New Roman" w:cs="Times New Roman"/>
                <w:sz w:val="24"/>
                <w:szCs w:val="20"/>
              </w:rPr>
            </w:pPr>
            <w:r w:rsidRPr="00AD0E45">
              <w:rPr>
                <w:lang w:val="en-GB"/>
              </w:rPr>
              <w:t>A &amp; SP</w:t>
            </w:r>
          </w:p>
        </w:tc>
      </w:tr>
      <w:tr w:rsidR="00CC0C1D" w:rsidRPr="000125E2" w14:paraId="2C9E25CA" w14:textId="77777777" w:rsidTr="00B9567D">
        <w:trPr>
          <w:trHeight w:val="397"/>
        </w:trPr>
        <w:tc>
          <w:tcPr>
            <w:tcW w:w="6283" w:type="dxa"/>
          </w:tcPr>
          <w:p w14:paraId="3D3BD8F2" w14:textId="65CF4159" w:rsidR="00412D41" w:rsidRPr="00C36365" w:rsidRDefault="00412D41" w:rsidP="00412D41">
            <w:pPr>
              <w:rPr>
                <w:rFonts w:eastAsia="Times New Roman" w:cs="Arial"/>
                <w:sz w:val="24"/>
                <w:szCs w:val="24"/>
              </w:rPr>
            </w:pPr>
            <w:r w:rsidRPr="00C36365">
              <w:rPr>
                <w:rFonts w:cs="Arial"/>
              </w:rPr>
              <w:t>Develop and maintain communication with people on complex matters, issues and ideas and/or complex situations</w:t>
            </w:r>
          </w:p>
        </w:tc>
        <w:tc>
          <w:tcPr>
            <w:tcW w:w="1230" w:type="dxa"/>
            <w:shd w:val="clear" w:color="auto" w:fill="BFBFBF" w:themeFill="background1" w:themeFillShade="BF"/>
          </w:tcPr>
          <w:p w14:paraId="3BFE8605" w14:textId="2BCE17BD" w:rsidR="00412D41" w:rsidRPr="00F65430" w:rsidRDefault="00412D41" w:rsidP="00412D41">
            <w:pPr>
              <w:jc w:val="center"/>
              <w:rPr>
                <w:rFonts w:ascii="Wingdings" w:eastAsia="Wingdings" w:hAnsi="Wingdings" w:cs="Wingdings"/>
                <w:lang w:val="en-GB"/>
              </w:rPr>
            </w:pPr>
          </w:p>
        </w:tc>
        <w:tc>
          <w:tcPr>
            <w:tcW w:w="1276" w:type="dxa"/>
            <w:gridSpan w:val="2"/>
            <w:shd w:val="clear" w:color="auto" w:fill="FFFFFF" w:themeFill="background1"/>
          </w:tcPr>
          <w:p w14:paraId="2E6839F2" w14:textId="17CBDB00" w:rsidR="00412D41" w:rsidRPr="00BA62F3"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701" w:type="dxa"/>
          </w:tcPr>
          <w:p w14:paraId="6F83C15E" w14:textId="7DB47C3B" w:rsidR="00412D41" w:rsidRDefault="00412D41" w:rsidP="00412D41">
            <w:pPr>
              <w:rPr>
                <w:lang w:val="en-GB"/>
              </w:rPr>
            </w:pPr>
            <w:r w:rsidRPr="00AD0E45">
              <w:rPr>
                <w:lang w:val="en-GB"/>
              </w:rPr>
              <w:t>A &amp; SP</w:t>
            </w:r>
          </w:p>
        </w:tc>
      </w:tr>
      <w:tr w:rsidR="00CC0C1D" w:rsidRPr="000125E2" w14:paraId="22396E0D" w14:textId="77777777" w:rsidTr="00B9567D">
        <w:trPr>
          <w:trHeight w:val="397"/>
        </w:trPr>
        <w:tc>
          <w:tcPr>
            <w:tcW w:w="6283" w:type="dxa"/>
          </w:tcPr>
          <w:p w14:paraId="6ED921E1" w14:textId="26C4C79E" w:rsidR="00412D41" w:rsidRPr="00C36365" w:rsidRDefault="00412D41" w:rsidP="00412D41">
            <w:pPr>
              <w:rPr>
                <w:rFonts w:eastAsia="Times New Roman" w:cs="Arial"/>
                <w:sz w:val="24"/>
                <w:szCs w:val="24"/>
              </w:rPr>
            </w:pPr>
            <w:r w:rsidRPr="00C36365">
              <w:rPr>
                <w:rFonts w:cs="Arial"/>
              </w:rPr>
              <w:t>Evidence of involvement in service development/ improvement.</w:t>
            </w:r>
          </w:p>
        </w:tc>
        <w:tc>
          <w:tcPr>
            <w:tcW w:w="1230" w:type="dxa"/>
            <w:shd w:val="clear" w:color="auto" w:fill="BFBFBF" w:themeFill="background1" w:themeFillShade="BF"/>
          </w:tcPr>
          <w:p w14:paraId="1AF5A61B" w14:textId="1C7183E8" w:rsidR="00412D41" w:rsidRPr="00F65430" w:rsidRDefault="00412D41" w:rsidP="00412D41">
            <w:pPr>
              <w:jc w:val="center"/>
              <w:rPr>
                <w:rFonts w:ascii="Wingdings" w:eastAsia="Wingdings" w:hAnsi="Wingdings" w:cs="Wingdings"/>
                <w:lang w:val="en-GB"/>
              </w:rPr>
            </w:pPr>
          </w:p>
        </w:tc>
        <w:tc>
          <w:tcPr>
            <w:tcW w:w="1276" w:type="dxa"/>
            <w:gridSpan w:val="2"/>
            <w:shd w:val="clear" w:color="auto" w:fill="FFFFFF" w:themeFill="background1"/>
          </w:tcPr>
          <w:p w14:paraId="5CF22CE7" w14:textId="029D3C7C" w:rsidR="00412D41" w:rsidRPr="00BA62F3"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701" w:type="dxa"/>
          </w:tcPr>
          <w:p w14:paraId="51B1849D" w14:textId="36662AF9" w:rsidR="00412D41" w:rsidRDefault="00412D41" w:rsidP="00412D41">
            <w:pPr>
              <w:rPr>
                <w:lang w:val="en-GB"/>
              </w:rPr>
            </w:pPr>
            <w:r w:rsidRPr="00AD0E45">
              <w:rPr>
                <w:lang w:val="en-GB"/>
              </w:rPr>
              <w:t>A &amp; SP</w:t>
            </w:r>
          </w:p>
        </w:tc>
      </w:tr>
      <w:tr w:rsidR="00412D41" w:rsidRPr="0019504A" w14:paraId="52B05B1C" w14:textId="77777777" w:rsidTr="00B9567D">
        <w:trPr>
          <w:trHeight w:val="397"/>
        </w:trPr>
        <w:tc>
          <w:tcPr>
            <w:tcW w:w="10490" w:type="dxa"/>
            <w:gridSpan w:val="5"/>
            <w:shd w:val="clear" w:color="auto" w:fill="BDD6EE" w:themeFill="accent1" w:themeFillTint="66"/>
          </w:tcPr>
          <w:p w14:paraId="2342BF44" w14:textId="46639C78" w:rsidR="00412D41" w:rsidRPr="0019504A" w:rsidRDefault="00412D41" w:rsidP="00412D41">
            <w:pPr>
              <w:rPr>
                <w:rFonts w:eastAsia="Times New Roman" w:cs="Times New Roman"/>
                <w:b/>
                <w:bCs/>
                <w:sz w:val="24"/>
                <w:szCs w:val="20"/>
              </w:rPr>
            </w:pPr>
            <w:r w:rsidRPr="0019504A">
              <w:rPr>
                <w:rFonts w:eastAsia="Times New Roman" w:cs="Times New Roman"/>
                <w:b/>
                <w:bCs/>
                <w:sz w:val="24"/>
                <w:szCs w:val="20"/>
              </w:rPr>
              <w:t>Knowledge / Qualifications</w:t>
            </w:r>
          </w:p>
        </w:tc>
      </w:tr>
      <w:tr w:rsidR="00CC0C1D" w:rsidRPr="000125E2" w14:paraId="69579CC6" w14:textId="77777777" w:rsidTr="00B9567D">
        <w:trPr>
          <w:trHeight w:val="397"/>
        </w:trPr>
        <w:tc>
          <w:tcPr>
            <w:tcW w:w="6283" w:type="dxa"/>
          </w:tcPr>
          <w:p w14:paraId="2E341155" w14:textId="50838190" w:rsidR="00412D41" w:rsidRPr="00C36365" w:rsidRDefault="00412D41" w:rsidP="00412D41">
            <w:pPr>
              <w:rPr>
                <w:rFonts w:cs="Arial"/>
                <w:sz w:val="24"/>
                <w:szCs w:val="24"/>
              </w:rPr>
            </w:pPr>
            <w:r w:rsidRPr="00C36365">
              <w:rPr>
                <w:rFonts w:cs="Arial"/>
              </w:rPr>
              <w:t>Excellent I</w:t>
            </w:r>
            <w:r w:rsidR="00311265">
              <w:rPr>
                <w:rFonts w:cs="Arial"/>
              </w:rPr>
              <w:t xml:space="preserve">T </w:t>
            </w:r>
            <w:r w:rsidRPr="00C36365">
              <w:rPr>
                <w:rFonts w:cs="Arial"/>
              </w:rPr>
              <w:t>skills.</w:t>
            </w:r>
          </w:p>
        </w:tc>
        <w:tc>
          <w:tcPr>
            <w:tcW w:w="1230" w:type="dxa"/>
          </w:tcPr>
          <w:p w14:paraId="1E89C332" w14:textId="0267149B" w:rsidR="00412D41" w:rsidRPr="00F65430" w:rsidRDefault="00412D41" w:rsidP="00412D41">
            <w:pPr>
              <w:jc w:val="center"/>
              <w:rPr>
                <w:rFonts w:ascii="Wingdings" w:eastAsia="Wingdings" w:hAnsi="Wingdings" w:cs="Wingdings"/>
                <w:lang w:val="en-GB"/>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26121C6C" w14:textId="77777777" w:rsidR="00412D41" w:rsidRPr="000125E2" w:rsidRDefault="00412D41" w:rsidP="00412D41">
            <w:pPr>
              <w:jc w:val="center"/>
              <w:rPr>
                <w:rFonts w:eastAsia="Times New Roman" w:cs="Times New Roman"/>
                <w:sz w:val="24"/>
                <w:szCs w:val="20"/>
              </w:rPr>
            </w:pPr>
          </w:p>
        </w:tc>
        <w:tc>
          <w:tcPr>
            <w:tcW w:w="1701" w:type="dxa"/>
          </w:tcPr>
          <w:p w14:paraId="1FD92B1C" w14:textId="088B58F8" w:rsidR="00412D41" w:rsidRPr="006E30D2" w:rsidRDefault="00412D41" w:rsidP="00412D41">
            <w:pPr>
              <w:rPr>
                <w:lang w:val="en-GB"/>
              </w:rPr>
            </w:pPr>
            <w:r w:rsidRPr="00AD0E45">
              <w:rPr>
                <w:lang w:val="en-GB"/>
              </w:rPr>
              <w:t>A &amp; SP</w:t>
            </w:r>
          </w:p>
        </w:tc>
      </w:tr>
      <w:tr w:rsidR="00CC0C1D" w:rsidRPr="000125E2" w14:paraId="32714CAB" w14:textId="77777777" w:rsidTr="00B9567D">
        <w:trPr>
          <w:trHeight w:val="397"/>
        </w:trPr>
        <w:tc>
          <w:tcPr>
            <w:tcW w:w="6283" w:type="dxa"/>
          </w:tcPr>
          <w:p w14:paraId="543F815B" w14:textId="14127A82" w:rsidR="00617AA5" w:rsidRPr="00C36365" w:rsidRDefault="00617AA5" w:rsidP="00412D41">
            <w:pPr>
              <w:rPr>
                <w:rFonts w:cs="Arial"/>
              </w:rPr>
            </w:pPr>
            <w:r w:rsidRPr="00C36365">
              <w:rPr>
                <w:rFonts w:cs="Arial"/>
              </w:rPr>
              <w:t>Excellent communication skills along with good reading, writing and numeracy skills</w:t>
            </w:r>
          </w:p>
        </w:tc>
        <w:tc>
          <w:tcPr>
            <w:tcW w:w="1230" w:type="dxa"/>
          </w:tcPr>
          <w:p w14:paraId="235253D5" w14:textId="5B566958" w:rsidR="00617AA5" w:rsidRPr="00F65430" w:rsidRDefault="00C36365" w:rsidP="00412D41">
            <w:pPr>
              <w:jc w:val="center"/>
              <w:rPr>
                <w:rFonts w:ascii="Wingdings" w:eastAsia="Wingdings" w:hAnsi="Wingdings" w:cs="Wingdings"/>
                <w:lang w:val="en-GB"/>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2866C8B4" w14:textId="77777777" w:rsidR="00617AA5" w:rsidRPr="000125E2" w:rsidRDefault="00617AA5" w:rsidP="00412D41">
            <w:pPr>
              <w:jc w:val="center"/>
              <w:rPr>
                <w:rFonts w:eastAsia="Times New Roman" w:cs="Times New Roman"/>
                <w:sz w:val="24"/>
                <w:szCs w:val="20"/>
              </w:rPr>
            </w:pPr>
          </w:p>
        </w:tc>
        <w:tc>
          <w:tcPr>
            <w:tcW w:w="1701" w:type="dxa"/>
          </w:tcPr>
          <w:p w14:paraId="0A2E6F52" w14:textId="74D8AAED" w:rsidR="00617AA5" w:rsidRPr="00AD0E45" w:rsidRDefault="00C36365" w:rsidP="00412D41">
            <w:pPr>
              <w:rPr>
                <w:lang w:val="en-GB"/>
              </w:rPr>
            </w:pPr>
            <w:r>
              <w:rPr>
                <w:lang w:val="en-GB"/>
              </w:rPr>
              <w:t>A &amp; SP</w:t>
            </w:r>
          </w:p>
        </w:tc>
      </w:tr>
      <w:tr w:rsidR="00CC0C1D" w:rsidRPr="000125E2" w14:paraId="05F2B814" w14:textId="77777777" w:rsidTr="00B9567D">
        <w:trPr>
          <w:trHeight w:val="397"/>
        </w:trPr>
        <w:tc>
          <w:tcPr>
            <w:tcW w:w="6283" w:type="dxa"/>
          </w:tcPr>
          <w:p w14:paraId="5E302957" w14:textId="105A8A93" w:rsidR="00412D41" w:rsidRPr="00C36365" w:rsidRDefault="00412D41" w:rsidP="00412D41">
            <w:pPr>
              <w:rPr>
                <w:rFonts w:eastAsia="Times New Roman" w:cs="Arial"/>
                <w:sz w:val="24"/>
                <w:szCs w:val="24"/>
                <w:lang w:eastAsia="en-GB"/>
              </w:rPr>
            </w:pPr>
            <w:proofErr w:type="gramStart"/>
            <w:r w:rsidRPr="00C36365">
              <w:rPr>
                <w:rFonts w:cs="Arial"/>
              </w:rPr>
              <w:t>Understanding of</w:t>
            </w:r>
            <w:proofErr w:type="gramEnd"/>
            <w:r w:rsidRPr="00C36365">
              <w:rPr>
                <w:rFonts w:cs="Arial"/>
              </w:rPr>
              <w:t xml:space="preserve"> theories </w:t>
            </w:r>
            <w:r w:rsidR="008105C1">
              <w:rPr>
                <w:rFonts w:cs="Arial"/>
              </w:rPr>
              <w:t xml:space="preserve">of </w:t>
            </w:r>
            <w:r w:rsidRPr="00C36365">
              <w:rPr>
                <w:rFonts w:cs="Arial"/>
              </w:rPr>
              <w:t>best practice.</w:t>
            </w:r>
          </w:p>
        </w:tc>
        <w:tc>
          <w:tcPr>
            <w:tcW w:w="1230" w:type="dxa"/>
          </w:tcPr>
          <w:p w14:paraId="78AEE105" w14:textId="478E275F" w:rsidR="00412D41" w:rsidRPr="000125E2"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67FB64AA" w14:textId="77777777" w:rsidR="00412D41" w:rsidRPr="000125E2" w:rsidRDefault="00412D41" w:rsidP="00412D41">
            <w:pPr>
              <w:jc w:val="center"/>
              <w:rPr>
                <w:rFonts w:eastAsia="Times New Roman" w:cs="Times New Roman"/>
                <w:sz w:val="24"/>
                <w:szCs w:val="20"/>
              </w:rPr>
            </w:pPr>
          </w:p>
        </w:tc>
        <w:tc>
          <w:tcPr>
            <w:tcW w:w="1701" w:type="dxa"/>
          </w:tcPr>
          <w:p w14:paraId="3251C4AC" w14:textId="604412B9" w:rsidR="00412D41" w:rsidRPr="000125E2" w:rsidRDefault="00412D41" w:rsidP="00412D41">
            <w:pPr>
              <w:rPr>
                <w:rFonts w:eastAsia="Times New Roman" w:cs="Times New Roman"/>
                <w:sz w:val="24"/>
                <w:szCs w:val="20"/>
              </w:rPr>
            </w:pPr>
            <w:r w:rsidRPr="006E30D2">
              <w:rPr>
                <w:lang w:val="en-GB"/>
              </w:rPr>
              <w:t xml:space="preserve">A &amp; </w:t>
            </w:r>
            <w:r>
              <w:rPr>
                <w:lang w:val="en-GB"/>
              </w:rPr>
              <w:t>SP</w:t>
            </w:r>
          </w:p>
        </w:tc>
      </w:tr>
      <w:tr w:rsidR="00CC0C1D" w:rsidRPr="000125E2" w14:paraId="77EBD1FC" w14:textId="77777777" w:rsidTr="002E0528">
        <w:trPr>
          <w:trHeight w:val="397"/>
        </w:trPr>
        <w:tc>
          <w:tcPr>
            <w:tcW w:w="6283" w:type="dxa"/>
          </w:tcPr>
          <w:p w14:paraId="4B8C9694" w14:textId="09665CFE" w:rsidR="00412D41" w:rsidRPr="00C36365" w:rsidRDefault="00412D41" w:rsidP="00412D41">
            <w:pPr>
              <w:rPr>
                <w:rFonts w:eastAsia="Times New Roman" w:cs="Arial"/>
                <w:lang w:eastAsia="en-GB"/>
              </w:rPr>
            </w:pPr>
            <w:r w:rsidRPr="00C36365">
              <w:t>Evidence of collaborative practice within multidisciplinary teams and education</w:t>
            </w:r>
          </w:p>
        </w:tc>
        <w:tc>
          <w:tcPr>
            <w:tcW w:w="1230" w:type="dxa"/>
          </w:tcPr>
          <w:p w14:paraId="6B799842" w14:textId="637C95C7" w:rsidR="00412D41" w:rsidRPr="000125E2" w:rsidRDefault="002E0528" w:rsidP="00412D41">
            <w:pPr>
              <w:jc w:val="center"/>
              <w:rPr>
                <w:rFonts w:eastAsia="Times New Roman" w:cs="Arial"/>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32D31CC8" w14:textId="3EB2914A" w:rsidR="00412D41" w:rsidRPr="000125E2" w:rsidRDefault="00412D41" w:rsidP="00412D41">
            <w:pPr>
              <w:jc w:val="center"/>
              <w:rPr>
                <w:rFonts w:eastAsia="Times New Roman" w:cs="Times New Roman"/>
                <w:sz w:val="24"/>
                <w:szCs w:val="20"/>
              </w:rPr>
            </w:pPr>
          </w:p>
        </w:tc>
        <w:tc>
          <w:tcPr>
            <w:tcW w:w="1701" w:type="dxa"/>
          </w:tcPr>
          <w:p w14:paraId="6803E16C" w14:textId="461A6759" w:rsidR="00412D41" w:rsidRPr="000125E2" w:rsidRDefault="00412D41" w:rsidP="00412D41">
            <w:pPr>
              <w:rPr>
                <w:rFonts w:eastAsia="Times New Roman" w:cs="Times New Roman"/>
                <w:sz w:val="24"/>
                <w:szCs w:val="20"/>
              </w:rPr>
            </w:pPr>
            <w:r w:rsidRPr="006E30D2">
              <w:rPr>
                <w:lang w:val="en-GB"/>
              </w:rPr>
              <w:t xml:space="preserve">A &amp; </w:t>
            </w:r>
            <w:r>
              <w:rPr>
                <w:lang w:val="en-GB"/>
              </w:rPr>
              <w:t>SP</w:t>
            </w:r>
          </w:p>
        </w:tc>
      </w:tr>
      <w:tr w:rsidR="00CC0C1D" w:rsidRPr="000125E2" w14:paraId="2C22FBED" w14:textId="77777777" w:rsidTr="00B9567D">
        <w:trPr>
          <w:trHeight w:val="397"/>
        </w:trPr>
        <w:tc>
          <w:tcPr>
            <w:tcW w:w="6283" w:type="dxa"/>
          </w:tcPr>
          <w:p w14:paraId="7B87669F" w14:textId="68BF8623" w:rsidR="00412D41" w:rsidRPr="00C36365" w:rsidRDefault="00554304" w:rsidP="00412D41">
            <w:pPr>
              <w:rPr>
                <w:rFonts w:eastAsia="Times New Roman" w:cs="Arial"/>
                <w:sz w:val="24"/>
                <w:szCs w:val="24"/>
                <w:lang w:eastAsia="en-GB"/>
              </w:rPr>
            </w:pPr>
            <w:r>
              <w:rPr>
                <w:rFonts w:cs="Arial"/>
              </w:rPr>
              <w:t>Qualif</w:t>
            </w:r>
            <w:r w:rsidR="00162258">
              <w:rPr>
                <w:rFonts w:cs="Arial"/>
              </w:rPr>
              <w:t>ic</w:t>
            </w:r>
            <w:r>
              <w:rPr>
                <w:rFonts w:cs="Arial"/>
              </w:rPr>
              <w:t>ation</w:t>
            </w:r>
            <w:r w:rsidR="00412D41" w:rsidRPr="00C36365">
              <w:rPr>
                <w:rFonts w:cs="Arial"/>
              </w:rPr>
              <w:t xml:space="preserve"> in Speech and Language Therapy </w:t>
            </w:r>
            <w:proofErr w:type="spellStart"/>
            <w:proofErr w:type="gramStart"/>
            <w:r w:rsidR="00412D41" w:rsidRPr="00C36365">
              <w:rPr>
                <w:rFonts w:cs="Arial"/>
              </w:rPr>
              <w:t>recognised</w:t>
            </w:r>
            <w:proofErr w:type="spellEnd"/>
            <w:proofErr w:type="gramEnd"/>
            <w:r w:rsidR="00412D41" w:rsidRPr="00C36365">
              <w:rPr>
                <w:rFonts w:cs="Arial"/>
              </w:rPr>
              <w:t xml:space="preserve"> by the</w:t>
            </w:r>
            <w:r>
              <w:rPr>
                <w:rFonts w:cs="Arial"/>
              </w:rPr>
              <w:t xml:space="preserve"> </w:t>
            </w:r>
            <w:r w:rsidR="00412D41" w:rsidRPr="00C36365">
              <w:rPr>
                <w:rFonts w:cs="Arial"/>
              </w:rPr>
              <w:t>Royal College of Speech and Language Therapists.</w:t>
            </w:r>
          </w:p>
        </w:tc>
        <w:tc>
          <w:tcPr>
            <w:tcW w:w="1230" w:type="dxa"/>
          </w:tcPr>
          <w:p w14:paraId="1478D1EF" w14:textId="782F63CC" w:rsidR="00412D41" w:rsidRPr="000125E2"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7A1A6E26" w14:textId="77777777" w:rsidR="00412D41" w:rsidRPr="0011258D" w:rsidRDefault="00412D41" w:rsidP="00412D41">
            <w:pPr>
              <w:jc w:val="center"/>
              <w:rPr>
                <w:rFonts w:ascii="Wingdings" w:eastAsia="Wingdings" w:hAnsi="Wingdings" w:cs="Wingdings"/>
                <w:lang w:val="en-GB"/>
              </w:rPr>
            </w:pPr>
          </w:p>
        </w:tc>
        <w:tc>
          <w:tcPr>
            <w:tcW w:w="1701" w:type="dxa"/>
          </w:tcPr>
          <w:p w14:paraId="6300AE13" w14:textId="49F35D42" w:rsidR="00412D41" w:rsidRPr="00AD0E45" w:rsidRDefault="00412D41" w:rsidP="00412D41">
            <w:pPr>
              <w:rPr>
                <w:lang w:val="en-GB"/>
              </w:rPr>
            </w:pPr>
            <w:r w:rsidRPr="000A53EE">
              <w:rPr>
                <w:lang w:val="en-GB"/>
              </w:rPr>
              <w:t>A &amp; SP</w:t>
            </w:r>
          </w:p>
        </w:tc>
      </w:tr>
      <w:tr w:rsidR="00CC0C1D" w:rsidRPr="000125E2" w14:paraId="4F2C970B" w14:textId="77777777" w:rsidTr="00B9567D">
        <w:trPr>
          <w:trHeight w:val="397"/>
        </w:trPr>
        <w:tc>
          <w:tcPr>
            <w:tcW w:w="6283" w:type="dxa"/>
          </w:tcPr>
          <w:p w14:paraId="5FA7EE6B" w14:textId="03299956" w:rsidR="00412D41" w:rsidRPr="00C36365" w:rsidRDefault="000809F1" w:rsidP="00412D41">
            <w:pPr>
              <w:rPr>
                <w:rFonts w:eastAsia="Times New Roman" w:cs="Arial"/>
                <w:sz w:val="24"/>
                <w:szCs w:val="24"/>
                <w:lang w:eastAsia="en-GB"/>
              </w:rPr>
            </w:pPr>
            <w:r>
              <w:rPr>
                <w:rFonts w:cs="Arial"/>
              </w:rPr>
              <w:t>HCPC registration</w:t>
            </w:r>
          </w:p>
        </w:tc>
        <w:tc>
          <w:tcPr>
            <w:tcW w:w="1230" w:type="dxa"/>
          </w:tcPr>
          <w:p w14:paraId="4872763B" w14:textId="0BC5D655" w:rsidR="00412D41" w:rsidRPr="000125E2"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6A2E9CD5" w14:textId="77777777" w:rsidR="00412D41" w:rsidRPr="0011258D" w:rsidRDefault="00412D41" w:rsidP="00412D41">
            <w:pPr>
              <w:jc w:val="center"/>
              <w:rPr>
                <w:rFonts w:ascii="Wingdings" w:eastAsia="Wingdings" w:hAnsi="Wingdings" w:cs="Wingdings"/>
                <w:lang w:val="en-GB"/>
              </w:rPr>
            </w:pPr>
          </w:p>
        </w:tc>
        <w:tc>
          <w:tcPr>
            <w:tcW w:w="1701" w:type="dxa"/>
          </w:tcPr>
          <w:p w14:paraId="19438AB2" w14:textId="184D7D27" w:rsidR="00412D41" w:rsidRPr="00AD0E45" w:rsidRDefault="00412D41" w:rsidP="00412D41">
            <w:pPr>
              <w:rPr>
                <w:lang w:val="en-GB"/>
              </w:rPr>
            </w:pPr>
            <w:r w:rsidRPr="000A53EE">
              <w:rPr>
                <w:lang w:val="en-GB"/>
              </w:rPr>
              <w:t>A &amp; SP</w:t>
            </w:r>
          </w:p>
        </w:tc>
      </w:tr>
      <w:tr w:rsidR="00CC0C1D" w:rsidRPr="000125E2" w14:paraId="22C10306" w14:textId="77777777" w:rsidTr="00B9567D">
        <w:trPr>
          <w:trHeight w:val="397"/>
        </w:trPr>
        <w:tc>
          <w:tcPr>
            <w:tcW w:w="6283" w:type="dxa"/>
          </w:tcPr>
          <w:p w14:paraId="753F7304" w14:textId="254DAAE9" w:rsidR="00412D41" w:rsidRPr="00C36365" w:rsidRDefault="00554304" w:rsidP="00412D41">
            <w:pPr>
              <w:rPr>
                <w:rFonts w:eastAsia="Times New Roman" w:cs="Arial"/>
                <w:sz w:val="24"/>
                <w:szCs w:val="24"/>
                <w:lang w:eastAsia="en-GB"/>
              </w:rPr>
            </w:pPr>
            <w:r>
              <w:rPr>
                <w:rFonts w:cs="Arial"/>
              </w:rPr>
              <w:t>Makaton</w:t>
            </w:r>
          </w:p>
        </w:tc>
        <w:tc>
          <w:tcPr>
            <w:tcW w:w="1230" w:type="dxa"/>
            <w:shd w:val="clear" w:color="auto" w:fill="BFBFBF" w:themeFill="background1" w:themeFillShade="BF"/>
          </w:tcPr>
          <w:p w14:paraId="1E2C46E2" w14:textId="36A597BD" w:rsidR="00412D41" w:rsidRPr="000125E2" w:rsidRDefault="00412D41" w:rsidP="00412D41">
            <w:pPr>
              <w:jc w:val="center"/>
              <w:rPr>
                <w:rFonts w:eastAsia="Times New Roman" w:cs="Times New Roman"/>
                <w:sz w:val="24"/>
                <w:szCs w:val="20"/>
              </w:rPr>
            </w:pPr>
          </w:p>
        </w:tc>
        <w:tc>
          <w:tcPr>
            <w:tcW w:w="1276" w:type="dxa"/>
            <w:gridSpan w:val="2"/>
            <w:shd w:val="clear" w:color="auto" w:fill="FFFFFF" w:themeFill="background1"/>
          </w:tcPr>
          <w:p w14:paraId="23A80B45" w14:textId="3C03350A" w:rsidR="00412D41" w:rsidRPr="0011258D" w:rsidRDefault="00285055" w:rsidP="00412D41">
            <w:pPr>
              <w:jc w:val="center"/>
              <w:rPr>
                <w:rFonts w:ascii="Wingdings" w:eastAsia="Wingdings" w:hAnsi="Wingdings" w:cs="Wingdings"/>
                <w:lang w:val="en-GB"/>
              </w:rPr>
            </w:pPr>
            <w:r w:rsidRPr="00F65430">
              <w:rPr>
                <w:rFonts w:ascii="Wingdings" w:eastAsia="Wingdings" w:hAnsi="Wingdings" w:cs="Wingdings"/>
                <w:lang w:val="en-GB"/>
              </w:rPr>
              <w:t></w:t>
            </w:r>
          </w:p>
        </w:tc>
        <w:tc>
          <w:tcPr>
            <w:tcW w:w="1701" w:type="dxa"/>
          </w:tcPr>
          <w:p w14:paraId="00C50E44" w14:textId="21D2BB87" w:rsidR="00412D41" w:rsidRDefault="00412D41" w:rsidP="00412D41">
            <w:pPr>
              <w:rPr>
                <w:lang w:val="en-GB"/>
              </w:rPr>
            </w:pPr>
            <w:r w:rsidRPr="000A53EE">
              <w:rPr>
                <w:lang w:val="en-GB"/>
              </w:rPr>
              <w:t>A &amp; SP</w:t>
            </w:r>
          </w:p>
        </w:tc>
      </w:tr>
      <w:tr w:rsidR="00CC0C1D" w:rsidRPr="000125E2" w14:paraId="6B7EC8BA" w14:textId="77777777" w:rsidTr="00B9567D">
        <w:trPr>
          <w:trHeight w:val="397"/>
        </w:trPr>
        <w:tc>
          <w:tcPr>
            <w:tcW w:w="6283" w:type="dxa"/>
          </w:tcPr>
          <w:p w14:paraId="3689EABF" w14:textId="130A0E97" w:rsidR="00412D41" w:rsidRPr="00C36365" w:rsidRDefault="00B9567D" w:rsidP="00412D41">
            <w:pPr>
              <w:rPr>
                <w:rFonts w:eastAsia="Times New Roman" w:cs="Arial"/>
                <w:sz w:val="24"/>
                <w:szCs w:val="24"/>
                <w:lang w:eastAsia="en-GB"/>
              </w:rPr>
            </w:pPr>
            <w:r>
              <w:rPr>
                <w:rFonts w:cs="Arial"/>
              </w:rPr>
              <w:t xml:space="preserve">Use of </w:t>
            </w:r>
            <w:r w:rsidR="00412D41" w:rsidRPr="00C36365">
              <w:rPr>
                <w:rFonts w:cs="Arial"/>
              </w:rPr>
              <w:t>Augmentative of Alternative Communication (A</w:t>
            </w:r>
            <w:r w:rsidR="009325B3">
              <w:rPr>
                <w:rFonts w:cs="Arial"/>
              </w:rPr>
              <w:t>A</w:t>
            </w:r>
            <w:r w:rsidR="00412D41" w:rsidRPr="00C36365">
              <w:rPr>
                <w:rFonts w:cs="Arial"/>
              </w:rPr>
              <w:t>C)</w:t>
            </w:r>
          </w:p>
        </w:tc>
        <w:tc>
          <w:tcPr>
            <w:tcW w:w="1230" w:type="dxa"/>
          </w:tcPr>
          <w:p w14:paraId="63FF656B" w14:textId="7E458991" w:rsidR="00412D41" w:rsidRPr="000125E2"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57E2B760" w14:textId="77777777" w:rsidR="00412D41" w:rsidRPr="0011258D" w:rsidRDefault="00412D41" w:rsidP="00412D41">
            <w:pPr>
              <w:jc w:val="center"/>
              <w:rPr>
                <w:rFonts w:ascii="Wingdings" w:eastAsia="Wingdings" w:hAnsi="Wingdings" w:cs="Wingdings"/>
                <w:lang w:val="en-GB"/>
              </w:rPr>
            </w:pPr>
          </w:p>
        </w:tc>
        <w:tc>
          <w:tcPr>
            <w:tcW w:w="1701" w:type="dxa"/>
          </w:tcPr>
          <w:p w14:paraId="2FA1C13B" w14:textId="2C70EFBA" w:rsidR="00412D41" w:rsidRPr="00AD0E45" w:rsidRDefault="00412D41" w:rsidP="00412D41">
            <w:pPr>
              <w:rPr>
                <w:lang w:val="en-GB"/>
              </w:rPr>
            </w:pPr>
            <w:r w:rsidRPr="000A53EE">
              <w:rPr>
                <w:lang w:val="en-GB"/>
              </w:rPr>
              <w:t>A &amp; SP</w:t>
            </w:r>
          </w:p>
        </w:tc>
      </w:tr>
      <w:tr w:rsidR="00CC0C1D" w:rsidRPr="000125E2" w14:paraId="4E68E7C9" w14:textId="77777777" w:rsidTr="00B9567D">
        <w:trPr>
          <w:trHeight w:val="397"/>
        </w:trPr>
        <w:tc>
          <w:tcPr>
            <w:tcW w:w="6283" w:type="dxa"/>
          </w:tcPr>
          <w:p w14:paraId="2019EAF0" w14:textId="21BEBDC0" w:rsidR="00412D41" w:rsidRPr="00C36365" w:rsidRDefault="00412D41" w:rsidP="00412D41">
            <w:pPr>
              <w:rPr>
                <w:rFonts w:eastAsia="Times New Roman" w:cs="Arial"/>
                <w:sz w:val="24"/>
                <w:szCs w:val="24"/>
                <w:lang w:eastAsia="en-GB"/>
              </w:rPr>
            </w:pPr>
            <w:r w:rsidRPr="00C36365">
              <w:rPr>
                <w:rFonts w:cs="Arial"/>
              </w:rPr>
              <w:t>Evidence of advanced communication training/experience with the client group, e.g.</w:t>
            </w:r>
            <w:r w:rsidR="00685BDB">
              <w:rPr>
                <w:rFonts w:cs="Arial"/>
              </w:rPr>
              <w:t xml:space="preserve"> </w:t>
            </w:r>
            <w:r w:rsidRPr="00C36365">
              <w:rPr>
                <w:rFonts w:cs="Arial"/>
              </w:rPr>
              <w:t>Intensive Interaction</w:t>
            </w:r>
            <w:r w:rsidR="004E5A9D">
              <w:rPr>
                <w:rFonts w:cs="Arial"/>
              </w:rPr>
              <w:t xml:space="preserve">. </w:t>
            </w:r>
          </w:p>
        </w:tc>
        <w:tc>
          <w:tcPr>
            <w:tcW w:w="1230" w:type="dxa"/>
          </w:tcPr>
          <w:p w14:paraId="1D56CEFC" w14:textId="608AFA06" w:rsidR="00412D41" w:rsidRPr="000125E2" w:rsidRDefault="00412D41" w:rsidP="00412D41">
            <w:pPr>
              <w:jc w:val="center"/>
              <w:rPr>
                <w:rFonts w:eastAsia="Times New Roman" w:cs="Times New Roman"/>
                <w:sz w:val="24"/>
                <w:szCs w:val="20"/>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264F4C33" w14:textId="77777777" w:rsidR="00412D41" w:rsidRPr="0011258D" w:rsidRDefault="00412D41" w:rsidP="00412D41">
            <w:pPr>
              <w:jc w:val="center"/>
              <w:rPr>
                <w:rFonts w:ascii="Wingdings" w:eastAsia="Wingdings" w:hAnsi="Wingdings" w:cs="Wingdings"/>
                <w:lang w:val="en-GB"/>
              </w:rPr>
            </w:pPr>
          </w:p>
        </w:tc>
        <w:tc>
          <w:tcPr>
            <w:tcW w:w="1701" w:type="dxa"/>
          </w:tcPr>
          <w:p w14:paraId="4B2B1246" w14:textId="03A98991" w:rsidR="00412D41" w:rsidRPr="00AD0E45" w:rsidRDefault="00412D41" w:rsidP="00412D41">
            <w:pPr>
              <w:rPr>
                <w:lang w:val="en-GB"/>
              </w:rPr>
            </w:pPr>
            <w:r w:rsidRPr="000A53EE">
              <w:rPr>
                <w:lang w:val="en-GB"/>
              </w:rPr>
              <w:t>A &amp; SP</w:t>
            </w:r>
          </w:p>
        </w:tc>
      </w:tr>
      <w:tr w:rsidR="00412D41" w:rsidRPr="00176DE6" w14:paraId="1100BCAC" w14:textId="4EA69A69" w:rsidTr="00B9567D">
        <w:trPr>
          <w:trHeight w:val="397"/>
        </w:trPr>
        <w:tc>
          <w:tcPr>
            <w:tcW w:w="10490" w:type="dxa"/>
            <w:gridSpan w:val="5"/>
            <w:shd w:val="clear" w:color="auto" w:fill="BDD6EE" w:themeFill="accent1" w:themeFillTint="66"/>
          </w:tcPr>
          <w:p w14:paraId="2008E9DE" w14:textId="3A6E4BDC" w:rsidR="00412D41" w:rsidRPr="00176DE6" w:rsidRDefault="00412D41" w:rsidP="00412D41">
            <w:pPr>
              <w:rPr>
                <w:rFonts w:eastAsia="Times New Roman" w:cs="Times New Roman"/>
                <w:b/>
                <w:bCs/>
                <w:sz w:val="24"/>
                <w:szCs w:val="20"/>
              </w:rPr>
            </w:pPr>
            <w:r w:rsidRPr="00176DE6">
              <w:rPr>
                <w:rFonts w:eastAsia="Times New Roman" w:cs="Times New Roman"/>
                <w:b/>
                <w:bCs/>
                <w:sz w:val="24"/>
                <w:szCs w:val="20"/>
              </w:rPr>
              <w:t>Experience</w:t>
            </w:r>
          </w:p>
        </w:tc>
      </w:tr>
      <w:tr w:rsidR="00CC0C1D" w:rsidRPr="000125E2" w14:paraId="1490C82C" w14:textId="77777777" w:rsidTr="00B9567D">
        <w:trPr>
          <w:trHeight w:val="397"/>
        </w:trPr>
        <w:tc>
          <w:tcPr>
            <w:tcW w:w="6283" w:type="dxa"/>
          </w:tcPr>
          <w:p w14:paraId="067786B7" w14:textId="70580FED" w:rsidR="00412D41" w:rsidRPr="00C36365" w:rsidRDefault="00412D41" w:rsidP="00412D41">
            <w:pPr>
              <w:rPr>
                <w:rFonts w:cs="Arial"/>
                <w:sz w:val="24"/>
                <w:szCs w:val="24"/>
              </w:rPr>
            </w:pPr>
            <w:r w:rsidRPr="00C36365">
              <w:rPr>
                <w:rFonts w:cs="Arial"/>
              </w:rPr>
              <w:t xml:space="preserve">Experience of working with </w:t>
            </w:r>
            <w:r w:rsidR="009443F2">
              <w:rPr>
                <w:rFonts w:cs="Arial"/>
              </w:rPr>
              <w:t>learner</w:t>
            </w:r>
            <w:r w:rsidRPr="00C36365">
              <w:rPr>
                <w:rFonts w:cs="Arial"/>
              </w:rPr>
              <w:t>s with SEND with a range of communication needs</w:t>
            </w:r>
          </w:p>
        </w:tc>
        <w:tc>
          <w:tcPr>
            <w:tcW w:w="1230" w:type="dxa"/>
            <w:shd w:val="clear" w:color="auto" w:fill="FFFFFF" w:themeFill="background1"/>
          </w:tcPr>
          <w:p w14:paraId="3277CD82" w14:textId="49FB71BD" w:rsidR="00412D41" w:rsidRPr="00B12B85" w:rsidRDefault="00412D41" w:rsidP="00412D41">
            <w:pPr>
              <w:jc w:val="center"/>
              <w:rPr>
                <w:rFonts w:ascii="Wingdings" w:eastAsia="Wingdings" w:hAnsi="Wingdings" w:cs="Wingdings"/>
                <w:lang w:val="en-GB"/>
              </w:rPr>
            </w:pPr>
            <w:r w:rsidRPr="00F65430">
              <w:rPr>
                <w:rFonts w:ascii="Wingdings" w:eastAsia="Wingdings" w:hAnsi="Wingdings" w:cs="Wingdings"/>
                <w:lang w:val="en-GB"/>
              </w:rPr>
              <w:t></w:t>
            </w:r>
          </w:p>
        </w:tc>
        <w:tc>
          <w:tcPr>
            <w:tcW w:w="1276" w:type="dxa"/>
            <w:gridSpan w:val="2"/>
            <w:shd w:val="clear" w:color="auto" w:fill="BFBFBF" w:themeFill="background1" w:themeFillShade="BF"/>
          </w:tcPr>
          <w:p w14:paraId="3913C274" w14:textId="77777777" w:rsidR="00412D41" w:rsidRPr="00176DE6" w:rsidRDefault="00412D41" w:rsidP="00412D41">
            <w:pPr>
              <w:jc w:val="center"/>
              <w:rPr>
                <w:rFonts w:eastAsia="Times New Roman" w:cs="Times New Roman"/>
                <w:b/>
                <w:bCs/>
                <w:sz w:val="24"/>
                <w:szCs w:val="20"/>
              </w:rPr>
            </w:pPr>
          </w:p>
        </w:tc>
        <w:tc>
          <w:tcPr>
            <w:tcW w:w="1701" w:type="dxa"/>
          </w:tcPr>
          <w:p w14:paraId="4617A7E5" w14:textId="1BB2697B" w:rsidR="00412D41" w:rsidRDefault="00412D41" w:rsidP="00412D41">
            <w:pPr>
              <w:rPr>
                <w:lang w:val="en-GB"/>
              </w:rPr>
            </w:pPr>
            <w:r w:rsidRPr="000A53EE">
              <w:rPr>
                <w:lang w:val="en-GB"/>
              </w:rPr>
              <w:t>A &amp; SP</w:t>
            </w:r>
          </w:p>
        </w:tc>
      </w:tr>
      <w:tr w:rsidR="00CC0C1D" w:rsidRPr="00530B60" w14:paraId="5B442227" w14:textId="77777777" w:rsidTr="00B9567D">
        <w:trPr>
          <w:trHeight w:val="397"/>
        </w:trPr>
        <w:tc>
          <w:tcPr>
            <w:tcW w:w="6283" w:type="dxa"/>
            <w:shd w:val="clear" w:color="auto" w:fill="B4C6E7" w:themeFill="accent5" w:themeFillTint="66"/>
          </w:tcPr>
          <w:p w14:paraId="7653F920" w14:textId="38EB5F06" w:rsidR="00412D41" w:rsidRPr="00530B60" w:rsidRDefault="00412D41" w:rsidP="00412D41">
            <w:pPr>
              <w:spacing w:line="276" w:lineRule="auto"/>
              <w:rPr>
                <w:b/>
                <w:lang w:val="en-GB"/>
              </w:rPr>
            </w:pPr>
            <w:r>
              <w:br w:type="page"/>
            </w:r>
            <w:r>
              <w:rPr>
                <w:b/>
                <w:lang w:val="en-GB"/>
              </w:rPr>
              <w:t>Behavioural and other related Characteristics</w:t>
            </w:r>
          </w:p>
        </w:tc>
        <w:tc>
          <w:tcPr>
            <w:tcW w:w="1230" w:type="dxa"/>
            <w:shd w:val="clear" w:color="auto" w:fill="B4C6E7" w:themeFill="accent5" w:themeFillTint="66"/>
          </w:tcPr>
          <w:p w14:paraId="0E893BCF" w14:textId="77777777" w:rsidR="00412D41" w:rsidRPr="00530B60" w:rsidRDefault="00412D41" w:rsidP="00412D41">
            <w:pPr>
              <w:spacing w:line="276" w:lineRule="auto"/>
              <w:jc w:val="center"/>
              <w:rPr>
                <w:rFonts w:ascii="Wingdings" w:eastAsia="Wingdings" w:hAnsi="Wingdings" w:cs="Wingdings"/>
                <w:lang w:val="en-GB"/>
              </w:rPr>
            </w:pPr>
          </w:p>
        </w:tc>
        <w:tc>
          <w:tcPr>
            <w:tcW w:w="1276" w:type="dxa"/>
            <w:gridSpan w:val="2"/>
            <w:shd w:val="clear" w:color="auto" w:fill="B4C6E7" w:themeFill="accent5" w:themeFillTint="66"/>
          </w:tcPr>
          <w:p w14:paraId="41C83F5A" w14:textId="77777777" w:rsidR="00412D41" w:rsidRPr="00530B60" w:rsidRDefault="00412D41" w:rsidP="00412D41">
            <w:pPr>
              <w:spacing w:line="276" w:lineRule="auto"/>
              <w:rPr>
                <w:b/>
                <w:lang w:val="en-GB"/>
              </w:rPr>
            </w:pPr>
          </w:p>
        </w:tc>
        <w:tc>
          <w:tcPr>
            <w:tcW w:w="1701" w:type="dxa"/>
            <w:shd w:val="clear" w:color="auto" w:fill="B4C6E7" w:themeFill="accent5" w:themeFillTint="66"/>
          </w:tcPr>
          <w:p w14:paraId="3A3340A7" w14:textId="77777777" w:rsidR="00412D41" w:rsidRPr="00530B60" w:rsidRDefault="00412D41" w:rsidP="00412D41">
            <w:pPr>
              <w:spacing w:line="276" w:lineRule="auto"/>
              <w:rPr>
                <w:lang w:val="en-GB"/>
              </w:rPr>
            </w:pPr>
          </w:p>
        </w:tc>
      </w:tr>
      <w:tr w:rsidR="00CC0C1D" w:rsidRPr="00530B60" w14:paraId="6CA32B98" w14:textId="77777777" w:rsidTr="00B9567D">
        <w:trPr>
          <w:trHeight w:val="397"/>
        </w:trPr>
        <w:tc>
          <w:tcPr>
            <w:tcW w:w="6283" w:type="dxa"/>
          </w:tcPr>
          <w:p w14:paraId="572671D3" w14:textId="7F9FA7D5" w:rsidR="0084633A" w:rsidRPr="00C36365" w:rsidRDefault="0084633A" w:rsidP="0084633A">
            <w:pPr>
              <w:rPr>
                <w:rFonts w:cs="Arial"/>
              </w:rPr>
            </w:pPr>
            <w:r w:rsidRPr="00C36365">
              <w:rPr>
                <w:rFonts w:cs="Arial"/>
              </w:rPr>
              <w:t>Emotional resilience and ability to work under pressure.</w:t>
            </w:r>
          </w:p>
        </w:tc>
        <w:tc>
          <w:tcPr>
            <w:tcW w:w="1230" w:type="dxa"/>
          </w:tcPr>
          <w:p w14:paraId="78E99ED0" w14:textId="6880DC5F"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357E98BC" w14:textId="77777777" w:rsidR="0084633A" w:rsidRPr="00530B60" w:rsidRDefault="0084633A" w:rsidP="0084633A">
            <w:pPr>
              <w:rPr>
                <w:b/>
                <w:lang w:val="en-GB"/>
              </w:rPr>
            </w:pPr>
          </w:p>
        </w:tc>
        <w:tc>
          <w:tcPr>
            <w:tcW w:w="1701" w:type="dxa"/>
          </w:tcPr>
          <w:p w14:paraId="54B631D9" w14:textId="32931AB4" w:rsidR="0084633A" w:rsidRPr="00530B60" w:rsidRDefault="0084633A" w:rsidP="0084633A">
            <w:pPr>
              <w:rPr>
                <w:lang w:val="en-GB"/>
              </w:rPr>
            </w:pPr>
            <w:r w:rsidRPr="00A72B2E">
              <w:rPr>
                <w:lang w:val="en-GB"/>
              </w:rPr>
              <w:t>A &amp; SP</w:t>
            </w:r>
          </w:p>
        </w:tc>
      </w:tr>
      <w:tr w:rsidR="00CC0C1D" w:rsidRPr="00530B60" w14:paraId="1250FB34" w14:textId="77777777" w:rsidTr="00B9567D">
        <w:trPr>
          <w:trHeight w:val="397"/>
        </w:trPr>
        <w:tc>
          <w:tcPr>
            <w:tcW w:w="6283" w:type="dxa"/>
          </w:tcPr>
          <w:p w14:paraId="1CFE5196" w14:textId="2AF69755" w:rsidR="0084633A" w:rsidRPr="00C36365" w:rsidRDefault="0084633A" w:rsidP="0084633A">
            <w:pPr>
              <w:rPr>
                <w:rFonts w:cs="Arial"/>
              </w:rPr>
            </w:pPr>
            <w:r w:rsidRPr="00C36365">
              <w:rPr>
                <w:rFonts w:cs="Arial"/>
              </w:rPr>
              <w:lastRenderedPageBreak/>
              <w:t>Excellent record of attendance</w:t>
            </w:r>
          </w:p>
        </w:tc>
        <w:tc>
          <w:tcPr>
            <w:tcW w:w="1230" w:type="dxa"/>
          </w:tcPr>
          <w:p w14:paraId="638CAA07" w14:textId="50743E56"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2663B3C6" w14:textId="77777777" w:rsidR="0084633A" w:rsidRPr="00530B60" w:rsidRDefault="0084633A" w:rsidP="0084633A">
            <w:pPr>
              <w:rPr>
                <w:b/>
                <w:lang w:val="en-GB"/>
              </w:rPr>
            </w:pPr>
          </w:p>
        </w:tc>
        <w:tc>
          <w:tcPr>
            <w:tcW w:w="1701" w:type="dxa"/>
          </w:tcPr>
          <w:p w14:paraId="59F4759D" w14:textId="16884602" w:rsidR="0084633A" w:rsidRPr="00A72B2E" w:rsidRDefault="0084633A" w:rsidP="0084633A">
            <w:pPr>
              <w:rPr>
                <w:lang w:val="en-GB"/>
              </w:rPr>
            </w:pPr>
            <w:r w:rsidRPr="00A72B2E">
              <w:rPr>
                <w:lang w:val="en-GB"/>
              </w:rPr>
              <w:t>A &amp; SP</w:t>
            </w:r>
          </w:p>
        </w:tc>
      </w:tr>
      <w:tr w:rsidR="00CC0C1D" w:rsidRPr="00530B60" w14:paraId="007ED63C" w14:textId="77777777" w:rsidTr="00B9567D">
        <w:trPr>
          <w:trHeight w:val="397"/>
        </w:trPr>
        <w:tc>
          <w:tcPr>
            <w:tcW w:w="6283" w:type="dxa"/>
          </w:tcPr>
          <w:p w14:paraId="4D4298BA" w14:textId="51186295" w:rsidR="0084633A" w:rsidRPr="00C36365" w:rsidRDefault="0084633A" w:rsidP="0084633A">
            <w:pPr>
              <w:rPr>
                <w:rFonts w:cs="Arial"/>
              </w:rPr>
            </w:pPr>
            <w:r w:rsidRPr="00C36365">
              <w:rPr>
                <w:rFonts w:cs="Arial"/>
              </w:rPr>
              <w:t>Good health record</w:t>
            </w:r>
          </w:p>
        </w:tc>
        <w:tc>
          <w:tcPr>
            <w:tcW w:w="1230" w:type="dxa"/>
          </w:tcPr>
          <w:p w14:paraId="0EE9E5CD" w14:textId="04F26943"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3E219D40" w14:textId="77777777" w:rsidR="0084633A" w:rsidRPr="00530B60" w:rsidRDefault="0084633A" w:rsidP="0084633A">
            <w:pPr>
              <w:rPr>
                <w:b/>
                <w:lang w:val="en-GB"/>
              </w:rPr>
            </w:pPr>
          </w:p>
        </w:tc>
        <w:tc>
          <w:tcPr>
            <w:tcW w:w="1701" w:type="dxa"/>
          </w:tcPr>
          <w:p w14:paraId="2A9A676F" w14:textId="62BCDB19" w:rsidR="0084633A" w:rsidRPr="00A72B2E" w:rsidRDefault="0084633A" w:rsidP="0084633A">
            <w:pPr>
              <w:rPr>
                <w:lang w:val="en-GB"/>
              </w:rPr>
            </w:pPr>
            <w:r w:rsidRPr="00A72B2E">
              <w:rPr>
                <w:lang w:val="en-GB"/>
              </w:rPr>
              <w:t>A &amp; SP</w:t>
            </w:r>
          </w:p>
        </w:tc>
      </w:tr>
      <w:tr w:rsidR="00CC0C1D" w:rsidRPr="00530B60" w14:paraId="0B5A1D8E" w14:textId="77777777" w:rsidTr="00B9567D">
        <w:trPr>
          <w:trHeight w:val="397"/>
        </w:trPr>
        <w:tc>
          <w:tcPr>
            <w:tcW w:w="6283" w:type="dxa"/>
          </w:tcPr>
          <w:p w14:paraId="3567A780" w14:textId="1B2BE367" w:rsidR="0084633A" w:rsidRPr="00C36365" w:rsidRDefault="0084633A" w:rsidP="0084633A">
            <w:pPr>
              <w:rPr>
                <w:rFonts w:cs="Arial"/>
              </w:rPr>
            </w:pPr>
            <w:r w:rsidRPr="00C36365">
              <w:rPr>
                <w:rFonts w:cs="Arial"/>
              </w:rPr>
              <w:t>Willing to abide by the Council’s Equal Opportunities Policy in the duties of the post, and as an employee of the Council.</w:t>
            </w:r>
          </w:p>
        </w:tc>
        <w:tc>
          <w:tcPr>
            <w:tcW w:w="1230" w:type="dxa"/>
          </w:tcPr>
          <w:p w14:paraId="64919F1B" w14:textId="7DBFAE6C"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4191C532" w14:textId="77777777" w:rsidR="0084633A" w:rsidRPr="00530B60" w:rsidRDefault="0084633A" w:rsidP="0084633A">
            <w:pPr>
              <w:rPr>
                <w:b/>
                <w:lang w:val="en-GB"/>
              </w:rPr>
            </w:pPr>
          </w:p>
        </w:tc>
        <w:tc>
          <w:tcPr>
            <w:tcW w:w="1701" w:type="dxa"/>
          </w:tcPr>
          <w:p w14:paraId="1046E8B5" w14:textId="3D93546E" w:rsidR="0084633A" w:rsidRPr="00A72B2E" w:rsidRDefault="0084633A" w:rsidP="0084633A">
            <w:pPr>
              <w:rPr>
                <w:lang w:val="en-GB"/>
              </w:rPr>
            </w:pPr>
            <w:r w:rsidRPr="00A72B2E">
              <w:rPr>
                <w:lang w:val="en-GB"/>
              </w:rPr>
              <w:t>A &amp; SP</w:t>
            </w:r>
          </w:p>
        </w:tc>
      </w:tr>
      <w:tr w:rsidR="00CC0C1D" w:rsidRPr="00530B60" w14:paraId="36F17F7A" w14:textId="77777777" w:rsidTr="00B9567D">
        <w:trPr>
          <w:trHeight w:val="397"/>
        </w:trPr>
        <w:tc>
          <w:tcPr>
            <w:tcW w:w="6283" w:type="dxa"/>
          </w:tcPr>
          <w:p w14:paraId="5A4BC09C" w14:textId="6D7A21A4" w:rsidR="0084633A" w:rsidRPr="00C36365" w:rsidRDefault="0084633A" w:rsidP="0084633A">
            <w:pPr>
              <w:pStyle w:val="BodyText"/>
              <w:rPr>
                <w:rFonts w:cs="Arial"/>
                <w:sz w:val="22"/>
                <w:szCs w:val="22"/>
              </w:rPr>
            </w:pPr>
            <w:r w:rsidRPr="00C36365">
              <w:rPr>
                <w:rFonts w:cs="Arial"/>
                <w:sz w:val="22"/>
                <w:szCs w:val="22"/>
              </w:rPr>
              <w:t>Willing to carry out all duties having regard to an employee’s responsibility under the Council’s Health and Safety Policies</w:t>
            </w:r>
          </w:p>
        </w:tc>
        <w:tc>
          <w:tcPr>
            <w:tcW w:w="1230" w:type="dxa"/>
          </w:tcPr>
          <w:p w14:paraId="27290321" w14:textId="0BC161AC"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6B69D663" w14:textId="77777777" w:rsidR="0084633A" w:rsidRPr="00530B60" w:rsidRDefault="0084633A" w:rsidP="0084633A">
            <w:pPr>
              <w:rPr>
                <w:b/>
                <w:lang w:val="en-GB"/>
              </w:rPr>
            </w:pPr>
          </w:p>
        </w:tc>
        <w:tc>
          <w:tcPr>
            <w:tcW w:w="1701" w:type="dxa"/>
          </w:tcPr>
          <w:p w14:paraId="56528628" w14:textId="2D3FCF56" w:rsidR="0084633A" w:rsidRPr="00530B60" w:rsidRDefault="0084633A" w:rsidP="0084633A">
            <w:pPr>
              <w:rPr>
                <w:lang w:val="en-GB"/>
              </w:rPr>
            </w:pPr>
            <w:r w:rsidRPr="00A72B2E">
              <w:rPr>
                <w:lang w:val="en-GB"/>
              </w:rPr>
              <w:t>A &amp; SP</w:t>
            </w:r>
          </w:p>
        </w:tc>
      </w:tr>
      <w:tr w:rsidR="00CC0C1D" w:rsidRPr="00530B60" w14:paraId="2F8C2A47" w14:textId="77777777" w:rsidTr="00B9567D">
        <w:trPr>
          <w:trHeight w:val="397"/>
        </w:trPr>
        <w:tc>
          <w:tcPr>
            <w:tcW w:w="6283" w:type="dxa"/>
          </w:tcPr>
          <w:p w14:paraId="167A8E5B" w14:textId="3C4E660C" w:rsidR="0084633A" w:rsidRPr="00C36365" w:rsidRDefault="0084633A" w:rsidP="0084633A">
            <w:pPr>
              <w:pStyle w:val="TOAHeading"/>
              <w:tabs>
                <w:tab w:val="clear" w:pos="9000"/>
                <w:tab w:val="clear" w:pos="9360"/>
              </w:tabs>
              <w:suppressAutoHyphens w:val="0"/>
              <w:rPr>
                <w:rFonts w:ascii="Arial" w:hAnsi="Arial" w:cs="Arial"/>
                <w:sz w:val="22"/>
                <w:szCs w:val="22"/>
                <w:lang w:val="en-GB"/>
              </w:rPr>
            </w:pPr>
            <w:r w:rsidRPr="00C36365">
              <w:rPr>
                <w:rFonts w:ascii="Arial" w:hAnsi="Arial" w:cs="Arial"/>
                <w:sz w:val="22"/>
                <w:szCs w:val="22"/>
                <w:lang w:val="en-GB"/>
              </w:rPr>
              <w:t>To display a responsible and co-operative attitude to working towards the achievement of the service area aims and objectives</w:t>
            </w:r>
          </w:p>
        </w:tc>
        <w:tc>
          <w:tcPr>
            <w:tcW w:w="1230" w:type="dxa"/>
          </w:tcPr>
          <w:p w14:paraId="76B40735" w14:textId="14CCB2FE"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73856766" w14:textId="77777777" w:rsidR="0084633A" w:rsidRPr="00530B60" w:rsidRDefault="0084633A" w:rsidP="0084633A">
            <w:pPr>
              <w:rPr>
                <w:b/>
                <w:lang w:val="en-GB"/>
              </w:rPr>
            </w:pPr>
          </w:p>
        </w:tc>
        <w:tc>
          <w:tcPr>
            <w:tcW w:w="1701" w:type="dxa"/>
          </w:tcPr>
          <w:p w14:paraId="5FDCAAAA" w14:textId="5536D769" w:rsidR="0084633A" w:rsidRPr="00530B60" w:rsidRDefault="0084633A" w:rsidP="0084633A">
            <w:pPr>
              <w:rPr>
                <w:lang w:val="en-GB"/>
              </w:rPr>
            </w:pPr>
            <w:r w:rsidRPr="00A72B2E">
              <w:rPr>
                <w:lang w:val="en-GB"/>
              </w:rPr>
              <w:t>A &amp; SP</w:t>
            </w:r>
          </w:p>
        </w:tc>
      </w:tr>
      <w:tr w:rsidR="00CC0C1D" w:rsidRPr="00530B60" w14:paraId="089C208F" w14:textId="77777777" w:rsidTr="00B9567D">
        <w:trPr>
          <w:trHeight w:val="397"/>
        </w:trPr>
        <w:tc>
          <w:tcPr>
            <w:tcW w:w="6283" w:type="dxa"/>
          </w:tcPr>
          <w:p w14:paraId="64C1E957" w14:textId="2A9B5BA4" w:rsidR="0084633A" w:rsidRPr="00C36365" w:rsidRDefault="0084633A" w:rsidP="0084633A">
            <w:pPr>
              <w:pStyle w:val="ColorfulList-Accent11"/>
              <w:spacing w:before="0" w:after="0"/>
              <w:rPr>
                <w:rFonts w:cs="Arial"/>
                <w:color w:val="auto"/>
              </w:rPr>
            </w:pPr>
            <w:r w:rsidRPr="00C36365">
              <w:rPr>
                <w:rFonts w:cs="Arial"/>
                <w:color w:val="auto"/>
              </w:rPr>
              <w:t>Ability to work under pressure and prioritise effectively.</w:t>
            </w:r>
          </w:p>
        </w:tc>
        <w:tc>
          <w:tcPr>
            <w:tcW w:w="1230" w:type="dxa"/>
          </w:tcPr>
          <w:p w14:paraId="7E219853" w14:textId="77777777"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69DDB3AB" w14:textId="77777777" w:rsidR="0084633A" w:rsidRPr="00530B60" w:rsidRDefault="0084633A" w:rsidP="0084633A">
            <w:pPr>
              <w:rPr>
                <w:b/>
                <w:lang w:val="en-GB"/>
              </w:rPr>
            </w:pPr>
          </w:p>
        </w:tc>
        <w:tc>
          <w:tcPr>
            <w:tcW w:w="1701" w:type="dxa"/>
          </w:tcPr>
          <w:p w14:paraId="79428959" w14:textId="0031C896" w:rsidR="0084633A" w:rsidRPr="00530B60" w:rsidRDefault="0084633A" w:rsidP="0084633A">
            <w:pPr>
              <w:rPr>
                <w:lang w:val="en-GB"/>
              </w:rPr>
            </w:pPr>
            <w:r w:rsidRPr="00A72B2E">
              <w:rPr>
                <w:lang w:val="en-GB"/>
              </w:rPr>
              <w:t>A &amp; SP</w:t>
            </w:r>
          </w:p>
        </w:tc>
      </w:tr>
      <w:tr w:rsidR="00CC0C1D" w:rsidRPr="00530B60" w14:paraId="7A40202C" w14:textId="77777777" w:rsidTr="00B9567D">
        <w:trPr>
          <w:trHeight w:val="397"/>
        </w:trPr>
        <w:tc>
          <w:tcPr>
            <w:tcW w:w="6283" w:type="dxa"/>
          </w:tcPr>
          <w:p w14:paraId="6899BFED" w14:textId="25176F75" w:rsidR="0084633A" w:rsidRPr="00C36365" w:rsidRDefault="0084633A" w:rsidP="0084633A">
            <w:pPr>
              <w:pStyle w:val="ColorfulList-Accent11"/>
              <w:spacing w:before="0" w:after="0"/>
              <w:rPr>
                <w:rFonts w:cs="Arial"/>
                <w:color w:val="auto"/>
              </w:rPr>
            </w:pPr>
            <w:r w:rsidRPr="00C36365">
              <w:rPr>
                <w:rFonts w:cs="Arial"/>
                <w:color w:val="auto"/>
              </w:rPr>
              <w:t xml:space="preserve">Commitment to </w:t>
            </w:r>
            <w:proofErr w:type="gramStart"/>
            <w:r w:rsidRPr="00C36365">
              <w:rPr>
                <w:rFonts w:cs="Arial"/>
                <w:color w:val="auto"/>
              </w:rPr>
              <w:t>maintaining confidentiality at all times</w:t>
            </w:r>
            <w:proofErr w:type="gramEnd"/>
            <w:r w:rsidRPr="00C36365">
              <w:rPr>
                <w:rFonts w:cs="Arial"/>
                <w:color w:val="auto"/>
              </w:rPr>
              <w:t>.</w:t>
            </w:r>
          </w:p>
        </w:tc>
        <w:tc>
          <w:tcPr>
            <w:tcW w:w="1230" w:type="dxa"/>
          </w:tcPr>
          <w:p w14:paraId="6D64C6DB" w14:textId="77777777"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4E2D9EA4" w14:textId="77777777" w:rsidR="0084633A" w:rsidRPr="00530B60" w:rsidRDefault="0084633A" w:rsidP="0084633A">
            <w:pPr>
              <w:rPr>
                <w:b/>
                <w:lang w:val="en-GB"/>
              </w:rPr>
            </w:pPr>
          </w:p>
        </w:tc>
        <w:tc>
          <w:tcPr>
            <w:tcW w:w="1701" w:type="dxa"/>
          </w:tcPr>
          <w:p w14:paraId="472BE6C0" w14:textId="4E236B40" w:rsidR="0084633A" w:rsidRPr="00530B60" w:rsidRDefault="0084633A" w:rsidP="0084633A">
            <w:pPr>
              <w:rPr>
                <w:lang w:val="en-GB"/>
              </w:rPr>
            </w:pPr>
            <w:r w:rsidRPr="00A72B2E">
              <w:rPr>
                <w:lang w:val="en-GB"/>
              </w:rPr>
              <w:t>A &amp; SP</w:t>
            </w:r>
          </w:p>
        </w:tc>
      </w:tr>
      <w:tr w:rsidR="00CC0C1D" w:rsidRPr="00530B60" w14:paraId="113BFD79" w14:textId="77777777" w:rsidTr="00B9567D">
        <w:trPr>
          <w:trHeight w:val="397"/>
        </w:trPr>
        <w:tc>
          <w:tcPr>
            <w:tcW w:w="6283" w:type="dxa"/>
          </w:tcPr>
          <w:p w14:paraId="550F0CEA" w14:textId="2C3B910A" w:rsidR="0084633A" w:rsidRPr="00C36365" w:rsidRDefault="0084633A" w:rsidP="0084633A">
            <w:pPr>
              <w:pStyle w:val="ColorfulList-Accent11"/>
              <w:spacing w:before="0" w:after="0"/>
              <w:rPr>
                <w:rFonts w:cs="Arial"/>
                <w:color w:val="auto"/>
              </w:rPr>
            </w:pPr>
            <w:r w:rsidRPr="00C36365">
              <w:rPr>
                <w:rFonts w:cs="Arial"/>
                <w:color w:val="auto"/>
              </w:rPr>
              <w:t xml:space="preserve">Commitment to </w:t>
            </w:r>
            <w:r w:rsidR="009443F2">
              <w:rPr>
                <w:rFonts w:cs="Arial"/>
                <w:color w:val="auto"/>
              </w:rPr>
              <w:t>learner</w:t>
            </w:r>
            <w:r w:rsidRPr="00C36365">
              <w:rPr>
                <w:rFonts w:cs="Arial"/>
                <w:color w:val="auto"/>
              </w:rPr>
              <w:t>-centred, non-discriminatory practice</w:t>
            </w:r>
          </w:p>
        </w:tc>
        <w:tc>
          <w:tcPr>
            <w:tcW w:w="1230" w:type="dxa"/>
          </w:tcPr>
          <w:p w14:paraId="3D6F5B61" w14:textId="708DA1DE"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74116111" w14:textId="77777777" w:rsidR="0084633A" w:rsidRPr="00530B60" w:rsidRDefault="0084633A" w:rsidP="0084633A">
            <w:pPr>
              <w:rPr>
                <w:b/>
                <w:lang w:val="en-GB"/>
              </w:rPr>
            </w:pPr>
          </w:p>
        </w:tc>
        <w:tc>
          <w:tcPr>
            <w:tcW w:w="1701" w:type="dxa"/>
          </w:tcPr>
          <w:p w14:paraId="59C5B84B" w14:textId="69E25CE1" w:rsidR="0084633A" w:rsidRPr="00A72B2E" w:rsidRDefault="0084633A" w:rsidP="0084633A">
            <w:pPr>
              <w:rPr>
                <w:lang w:val="en-GB"/>
              </w:rPr>
            </w:pPr>
            <w:r w:rsidRPr="00AD0E45">
              <w:rPr>
                <w:lang w:val="en-GB"/>
              </w:rPr>
              <w:t>A &amp; SP</w:t>
            </w:r>
          </w:p>
        </w:tc>
      </w:tr>
      <w:tr w:rsidR="00CC0C1D" w:rsidRPr="00530B60" w14:paraId="63AE95BF" w14:textId="77777777" w:rsidTr="00B9567D">
        <w:trPr>
          <w:trHeight w:val="397"/>
        </w:trPr>
        <w:tc>
          <w:tcPr>
            <w:tcW w:w="6283" w:type="dxa"/>
          </w:tcPr>
          <w:p w14:paraId="091F42AE" w14:textId="0F1B9CEB" w:rsidR="0084633A" w:rsidRPr="00C36365" w:rsidRDefault="0084633A" w:rsidP="0084633A">
            <w:pPr>
              <w:pStyle w:val="ColorfulList-Accent11"/>
              <w:spacing w:before="0" w:after="0"/>
              <w:rPr>
                <w:rFonts w:cs="Arial"/>
                <w:color w:val="auto"/>
              </w:rPr>
            </w:pPr>
            <w:r w:rsidRPr="00C36365">
              <w:rPr>
                <w:rFonts w:cs="Arial"/>
                <w:color w:val="auto"/>
              </w:rPr>
              <w:t>Commitment to safeguarding and equality.</w:t>
            </w:r>
          </w:p>
        </w:tc>
        <w:tc>
          <w:tcPr>
            <w:tcW w:w="1230" w:type="dxa"/>
          </w:tcPr>
          <w:p w14:paraId="0F4DC915" w14:textId="77777777"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3627E320" w14:textId="77777777" w:rsidR="0084633A" w:rsidRPr="00530B60" w:rsidRDefault="0084633A" w:rsidP="0084633A">
            <w:pPr>
              <w:rPr>
                <w:b/>
                <w:lang w:val="en-GB"/>
              </w:rPr>
            </w:pPr>
          </w:p>
        </w:tc>
        <w:tc>
          <w:tcPr>
            <w:tcW w:w="1701" w:type="dxa"/>
          </w:tcPr>
          <w:p w14:paraId="33411AD1" w14:textId="1E0F41F5" w:rsidR="0084633A" w:rsidRPr="00530B60" w:rsidRDefault="0084633A" w:rsidP="0084633A">
            <w:pPr>
              <w:rPr>
                <w:lang w:val="en-GB"/>
              </w:rPr>
            </w:pPr>
            <w:r w:rsidRPr="00A72B2E">
              <w:rPr>
                <w:lang w:val="en-GB"/>
              </w:rPr>
              <w:t>A &amp; SP</w:t>
            </w:r>
          </w:p>
        </w:tc>
      </w:tr>
      <w:tr w:rsidR="00CC0C1D" w:rsidRPr="00530B60" w14:paraId="3DFCAA69" w14:textId="77777777" w:rsidTr="00B9567D">
        <w:trPr>
          <w:trHeight w:val="397"/>
        </w:trPr>
        <w:tc>
          <w:tcPr>
            <w:tcW w:w="6283" w:type="dxa"/>
          </w:tcPr>
          <w:p w14:paraId="560C57C0" w14:textId="315FACCD" w:rsidR="0084633A" w:rsidRPr="00C36365" w:rsidRDefault="0084633A" w:rsidP="0084633A">
            <w:pPr>
              <w:pStyle w:val="ColorfulList-Accent11"/>
              <w:spacing w:before="0" w:after="0"/>
              <w:rPr>
                <w:rFonts w:cs="Arial"/>
                <w:color w:val="auto"/>
              </w:rPr>
            </w:pPr>
            <w:r w:rsidRPr="00C36365">
              <w:rPr>
                <w:rFonts w:cs="Arial"/>
                <w:color w:val="auto"/>
              </w:rPr>
              <w:t>Commitment to personal development and learning.</w:t>
            </w:r>
          </w:p>
        </w:tc>
        <w:tc>
          <w:tcPr>
            <w:tcW w:w="1230" w:type="dxa"/>
          </w:tcPr>
          <w:p w14:paraId="328F471A" w14:textId="67E7A6FE" w:rsidR="0084633A" w:rsidRPr="00530B60" w:rsidRDefault="0084633A" w:rsidP="0084633A">
            <w:pPr>
              <w:jc w:val="center"/>
              <w:rPr>
                <w:rFonts w:ascii="Wingdings" w:eastAsia="Wingdings" w:hAnsi="Wingdings" w:cs="Wingdings"/>
                <w:lang w:val="en-GB"/>
              </w:rPr>
            </w:pPr>
            <w:r w:rsidRPr="00530B60">
              <w:rPr>
                <w:rFonts w:ascii="Wingdings" w:eastAsia="Wingdings" w:hAnsi="Wingdings" w:cs="Wingdings"/>
                <w:lang w:val="en-GB"/>
              </w:rPr>
              <w:sym w:font="Wingdings" w:char="F0FC"/>
            </w:r>
          </w:p>
        </w:tc>
        <w:tc>
          <w:tcPr>
            <w:tcW w:w="1276" w:type="dxa"/>
            <w:gridSpan w:val="2"/>
            <w:shd w:val="clear" w:color="auto" w:fill="BFBFBF" w:themeFill="background1" w:themeFillShade="BF"/>
          </w:tcPr>
          <w:p w14:paraId="3DA78EEE" w14:textId="77777777" w:rsidR="0084633A" w:rsidRPr="00530B60" w:rsidRDefault="0084633A" w:rsidP="0084633A">
            <w:pPr>
              <w:rPr>
                <w:b/>
                <w:lang w:val="en-GB"/>
              </w:rPr>
            </w:pPr>
          </w:p>
        </w:tc>
        <w:tc>
          <w:tcPr>
            <w:tcW w:w="1701" w:type="dxa"/>
          </w:tcPr>
          <w:p w14:paraId="60231C2C" w14:textId="2FD9936E" w:rsidR="0084633A" w:rsidRPr="00530B60" w:rsidRDefault="0084633A" w:rsidP="0084633A">
            <w:pPr>
              <w:rPr>
                <w:lang w:val="en-GB"/>
              </w:rPr>
            </w:pPr>
            <w:r w:rsidRPr="00A72B2E">
              <w:rPr>
                <w:lang w:val="en-GB"/>
              </w:rPr>
              <w:t>A &amp; SP</w:t>
            </w:r>
          </w:p>
        </w:tc>
      </w:tr>
    </w:tbl>
    <w:p w14:paraId="316539A3" w14:textId="77777777" w:rsidR="00346578" w:rsidRDefault="00346578" w:rsidP="00EB1A96">
      <w:pPr>
        <w:rPr>
          <w:b/>
          <w:sz w:val="32"/>
          <w:szCs w:val="32"/>
        </w:rPr>
      </w:pPr>
    </w:p>
    <w:p w14:paraId="1360E3EE" w14:textId="77777777" w:rsidR="00346578" w:rsidRDefault="00346578" w:rsidP="00EB1A96">
      <w:pPr>
        <w:rPr>
          <w:b/>
          <w:sz w:val="32"/>
          <w:szCs w:val="32"/>
        </w:rPr>
      </w:pPr>
    </w:p>
    <w:p w14:paraId="0714E068" w14:textId="77777777" w:rsidR="00346578" w:rsidRPr="00530B60" w:rsidRDefault="00346578" w:rsidP="00EB1A96">
      <w:pPr>
        <w:rPr>
          <w:b/>
          <w:sz w:val="32"/>
          <w:szCs w:val="32"/>
        </w:rPr>
      </w:pPr>
    </w:p>
    <w:sectPr w:rsidR="00346578" w:rsidRPr="00530B60" w:rsidSect="00C66C1F">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26D3" w14:textId="77777777" w:rsidR="00BF552E" w:rsidRDefault="00BF552E" w:rsidP="003003F4">
      <w:pPr>
        <w:spacing w:after="0" w:line="240" w:lineRule="auto"/>
      </w:pPr>
      <w:r>
        <w:separator/>
      </w:r>
    </w:p>
  </w:endnote>
  <w:endnote w:type="continuationSeparator" w:id="0">
    <w:p w14:paraId="398CA1E8" w14:textId="77777777" w:rsidR="00BF552E" w:rsidRDefault="00BF552E" w:rsidP="003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362163"/>
      <w:docPartObj>
        <w:docPartGallery w:val="Page Numbers (Bottom of Page)"/>
        <w:docPartUnique/>
      </w:docPartObj>
    </w:sdtPr>
    <w:sdtEndPr>
      <w:rPr>
        <w:noProof/>
      </w:rPr>
    </w:sdtEndPr>
    <w:sdtContent>
      <w:p w14:paraId="04FB8D62" w14:textId="77777777" w:rsidR="003003F4" w:rsidRDefault="003003F4">
        <w:pPr>
          <w:pStyle w:val="Footer"/>
          <w:jc w:val="center"/>
        </w:pPr>
        <w:r>
          <w:fldChar w:fldCharType="begin"/>
        </w:r>
        <w:r>
          <w:instrText xml:space="preserve"> PAGE   \* MERGEFORMAT </w:instrText>
        </w:r>
        <w:r>
          <w:fldChar w:fldCharType="separate"/>
        </w:r>
        <w:r w:rsidR="009E319A">
          <w:rPr>
            <w:noProof/>
          </w:rPr>
          <w:t>1</w:t>
        </w:r>
        <w:r>
          <w:rPr>
            <w:noProof/>
          </w:rPr>
          <w:fldChar w:fldCharType="end"/>
        </w:r>
      </w:p>
    </w:sdtContent>
  </w:sdt>
  <w:p w14:paraId="416B8F6A" w14:textId="77777777" w:rsidR="003003F4" w:rsidRDefault="0030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10A9" w14:textId="77777777" w:rsidR="00BF552E" w:rsidRDefault="00BF552E" w:rsidP="003003F4">
      <w:pPr>
        <w:spacing w:after="0" w:line="240" w:lineRule="auto"/>
      </w:pPr>
      <w:r>
        <w:separator/>
      </w:r>
    </w:p>
  </w:footnote>
  <w:footnote w:type="continuationSeparator" w:id="0">
    <w:p w14:paraId="250BBB85" w14:textId="77777777" w:rsidR="00BF552E" w:rsidRDefault="00BF552E" w:rsidP="0030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A92"/>
    <w:multiLevelType w:val="hybridMultilevel"/>
    <w:tmpl w:val="B6DEEEF2"/>
    <w:lvl w:ilvl="0" w:tplc="78F49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872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A5F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AF5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75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62C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C785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062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6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88462F"/>
    <w:multiLevelType w:val="hybridMultilevel"/>
    <w:tmpl w:val="4558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54BFA"/>
    <w:multiLevelType w:val="hybridMultilevel"/>
    <w:tmpl w:val="ED78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7D71"/>
    <w:multiLevelType w:val="hybridMultilevel"/>
    <w:tmpl w:val="6D583DA6"/>
    <w:lvl w:ilvl="0" w:tplc="7DC8E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282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73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A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477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4D6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49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B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6E1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B878B4"/>
    <w:multiLevelType w:val="hybridMultilevel"/>
    <w:tmpl w:val="51AC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C2DF8"/>
    <w:multiLevelType w:val="hybridMultilevel"/>
    <w:tmpl w:val="5FEC7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16cid:durableId="1868642261">
    <w:abstractNumId w:val="0"/>
  </w:num>
  <w:num w:numId="2" w16cid:durableId="672534160">
    <w:abstractNumId w:val="3"/>
  </w:num>
  <w:num w:numId="3" w16cid:durableId="359821464">
    <w:abstractNumId w:val="6"/>
  </w:num>
  <w:num w:numId="4" w16cid:durableId="777718556">
    <w:abstractNumId w:val="2"/>
  </w:num>
  <w:num w:numId="5" w16cid:durableId="1951623332">
    <w:abstractNumId w:val="5"/>
  </w:num>
  <w:num w:numId="6" w16cid:durableId="1359507280">
    <w:abstractNumId w:val="1"/>
  </w:num>
  <w:num w:numId="7" w16cid:durableId="898713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3D"/>
    <w:rsid w:val="00000A46"/>
    <w:rsid w:val="000217CA"/>
    <w:rsid w:val="00033A21"/>
    <w:rsid w:val="00037D03"/>
    <w:rsid w:val="000809F1"/>
    <w:rsid w:val="00090DB2"/>
    <w:rsid w:val="00094A77"/>
    <w:rsid w:val="000A50C3"/>
    <w:rsid w:val="000C2FB3"/>
    <w:rsid w:val="000D1987"/>
    <w:rsid w:val="00107602"/>
    <w:rsid w:val="00107B9E"/>
    <w:rsid w:val="001538AB"/>
    <w:rsid w:val="00161AC6"/>
    <w:rsid w:val="00162258"/>
    <w:rsid w:val="00172732"/>
    <w:rsid w:val="00176DE6"/>
    <w:rsid w:val="00190B90"/>
    <w:rsid w:val="00190EAE"/>
    <w:rsid w:val="0019504A"/>
    <w:rsid w:val="001E0ECA"/>
    <w:rsid w:val="00244088"/>
    <w:rsid w:val="00285055"/>
    <w:rsid w:val="002A2F04"/>
    <w:rsid w:val="002C100F"/>
    <w:rsid w:val="002D6E64"/>
    <w:rsid w:val="002D720C"/>
    <w:rsid w:val="002E0528"/>
    <w:rsid w:val="002E7305"/>
    <w:rsid w:val="003003F4"/>
    <w:rsid w:val="00310DB1"/>
    <w:rsid w:val="00311265"/>
    <w:rsid w:val="00320B07"/>
    <w:rsid w:val="00326C13"/>
    <w:rsid w:val="00346578"/>
    <w:rsid w:val="003D51CC"/>
    <w:rsid w:val="003F107A"/>
    <w:rsid w:val="00411201"/>
    <w:rsid w:val="0041288F"/>
    <w:rsid w:val="00412D41"/>
    <w:rsid w:val="00440916"/>
    <w:rsid w:val="004655B3"/>
    <w:rsid w:val="0047001A"/>
    <w:rsid w:val="004860DB"/>
    <w:rsid w:val="004925D5"/>
    <w:rsid w:val="004B40B2"/>
    <w:rsid w:val="004E214E"/>
    <w:rsid w:val="004E5A9D"/>
    <w:rsid w:val="00512128"/>
    <w:rsid w:val="00530B60"/>
    <w:rsid w:val="00534C72"/>
    <w:rsid w:val="00554304"/>
    <w:rsid w:val="00570F7F"/>
    <w:rsid w:val="005D7888"/>
    <w:rsid w:val="005E5D0F"/>
    <w:rsid w:val="006037D3"/>
    <w:rsid w:val="00605DAB"/>
    <w:rsid w:val="00617AA5"/>
    <w:rsid w:val="006206B6"/>
    <w:rsid w:val="0063327F"/>
    <w:rsid w:val="006540DC"/>
    <w:rsid w:val="00660835"/>
    <w:rsid w:val="00661CB9"/>
    <w:rsid w:val="00685BDB"/>
    <w:rsid w:val="006F2C8B"/>
    <w:rsid w:val="007063A4"/>
    <w:rsid w:val="00715EAE"/>
    <w:rsid w:val="007305F1"/>
    <w:rsid w:val="007753C3"/>
    <w:rsid w:val="00781FEF"/>
    <w:rsid w:val="007B2B20"/>
    <w:rsid w:val="007B7BF9"/>
    <w:rsid w:val="007C2573"/>
    <w:rsid w:val="007E4796"/>
    <w:rsid w:val="007F1EAE"/>
    <w:rsid w:val="008105C1"/>
    <w:rsid w:val="0084633A"/>
    <w:rsid w:val="0085747D"/>
    <w:rsid w:val="008A3145"/>
    <w:rsid w:val="008A5372"/>
    <w:rsid w:val="008B5C63"/>
    <w:rsid w:val="008E7BAE"/>
    <w:rsid w:val="008F38BC"/>
    <w:rsid w:val="009069B0"/>
    <w:rsid w:val="009220B5"/>
    <w:rsid w:val="009325B3"/>
    <w:rsid w:val="009443F2"/>
    <w:rsid w:val="00954E69"/>
    <w:rsid w:val="00963763"/>
    <w:rsid w:val="009721AF"/>
    <w:rsid w:val="0098455A"/>
    <w:rsid w:val="009A1AB0"/>
    <w:rsid w:val="009A4A9E"/>
    <w:rsid w:val="009E319A"/>
    <w:rsid w:val="009E4D8D"/>
    <w:rsid w:val="00A153D3"/>
    <w:rsid w:val="00A441C7"/>
    <w:rsid w:val="00A546EF"/>
    <w:rsid w:val="00A8072C"/>
    <w:rsid w:val="00AA0586"/>
    <w:rsid w:val="00AC17E5"/>
    <w:rsid w:val="00AD0499"/>
    <w:rsid w:val="00AE42F1"/>
    <w:rsid w:val="00B03594"/>
    <w:rsid w:val="00B12B85"/>
    <w:rsid w:val="00B30DAA"/>
    <w:rsid w:val="00B4605F"/>
    <w:rsid w:val="00B51BF9"/>
    <w:rsid w:val="00B9567D"/>
    <w:rsid w:val="00B96A7F"/>
    <w:rsid w:val="00BA62F3"/>
    <w:rsid w:val="00BB6999"/>
    <w:rsid w:val="00BB6AC4"/>
    <w:rsid w:val="00BC61BC"/>
    <w:rsid w:val="00BF552E"/>
    <w:rsid w:val="00C012B1"/>
    <w:rsid w:val="00C324D7"/>
    <w:rsid w:val="00C36365"/>
    <w:rsid w:val="00C66302"/>
    <w:rsid w:val="00C66C1F"/>
    <w:rsid w:val="00CC0C1D"/>
    <w:rsid w:val="00CD0667"/>
    <w:rsid w:val="00CD3013"/>
    <w:rsid w:val="00D01FA3"/>
    <w:rsid w:val="00D05435"/>
    <w:rsid w:val="00D068E6"/>
    <w:rsid w:val="00D162AD"/>
    <w:rsid w:val="00D26052"/>
    <w:rsid w:val="00D81856"/>
    <w:rsid w:val="00D950D7"/>
    <w:rsid w:val="00D9511D"/>
    <w:rsid w:val="00D9727A"/>
    <w:rsid w:val="00DC443D"/>
    <w:rsid w:val="00DF1151"/>
    <w:rsid w:val="00E013BD"/>
    <w:rsid w:val="00E11C36"/>
    <w:rsid w:val="00E329D8"/>
    <w:rsid w:val="00E677E6"/>
    <w:rsid w:val="00E92808"/>
    <w:rsid w:val="00EB1A96"/>
    <w:rsid w:val="00EE580F"/>
    <w:rsid w:val="00EE5B53"/>
    <w:rsid w:val="00F07B7E"/>
    <w:rsid w:val="00F77CEA"/>
    <w:rsid w:val="00F90ED4"/>
    <w:rsid w:val="00F955B8"/>
    <w:rsid w:val="00FF144E"/>
    <w:rsid w:val="505CCD35"/>
    <w:rsid w:val="51055024"/>
    <w:rsid w:val="7FB6E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99AA"/>
  <w15:docId w15:val="{EE409B5C-1227-4001-85BB-B7B54920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4"/>
  </w:style>
  <w:style w:type="paragraph" w:customStyle="1" w:styleId="ColorfulList-Accent11">
    <w:name w:val="Colorful List - Accent 11"/>
    <w:basedOn w:val="Normal"/>
    <w:autoRedefine/>
    <w:uiPriority w:val="34"/>
    <w:qFormat/>
    <w:rsid w:val="00190EAE"/>
    <w:pPr>
      <w:spacing w:before="120" w:after="120" w:line="240" w:lineRule="auto"/>
      <w:jc w:val="both"/>
    </w:pPr>
    <w:rPr>
      <w:rFonts w:eastAsia="Times New Roman" w:cs="Times New Roman"/>
      <w:color w:val="FF0000"/>
      <w:lang w:val="en-GB"/>
    </w:rPr>
  </w:style>
  <w:style w:type="paragraph" w:styleId="Subtitle">
    <w:name w:val="Subtitle"/>
    <w:basedOn w:val="Normal"/>
    <w:link w:val="SubtitleChar"/>
    <w:qFormat/>
    <w:rsid w:val="00346578"/>
    <w:pPr>
      <w:pBdr>
        <w:top w:val="single" w:sz="4" w:space="1" w:color="auto"/>
        <w:left w:val="single" w:sz="4" w:space="4" w:color="auto"/>
        <w:bottom w:val="single" w:sz="4" w:space="1" w:color="auto"/>
        <w:right w:val="single" w:sz="4" w:space="4" w:color="auto"/>
      </w:pBdr>
      <w:spacing w:after="0" w:line="240" w:lineRule="auto"/>
      <w:jc w:val="both"/>
    </w:pPr>
    <w:rPr>
      <w:rFonts w:eastAsia="Times New Roman" w:cs="Times New Roman"/>
      <w:b/>
      <w:sz w:val="24"/>
      <w:szCs w:val="20"/>
      <w:lang w:val="en-GB" w:eastAsia="en-GB"/>
    </w:rPr>
  </w:style>
  <w:style w:type="character" w:customStyle="1" w:styleId="SubtitleChar">
    <w:name w:val="Subtitle Char"/>
    <w:basedOn w:val="DefaultParagraphFont"/>
    <w:link w:val="Subtitle"/>
    <w:rsid w:val="00346578"/>
    <w:rPr>
      <w:rFonts w:eastAsia="Times New Roman" w:cs="Times New Roman"/>
      <w:b/>
      <w:sz w:val="24"/>
      <w:szCs w:val="20"/>
      <w:lang w:val="en-GB" w:eastAsia="en-GB"/>
    </w:rPr>
  </w:style>
  <w:style w:type="paragraph" w:styleId="BodyText">
    <w:name w:val="Body Text"/>
    <w:basedOn w:val="Normal"/>
    <w:link w:val="BodyTextChar"/>
    <w:rsid w:val="00346578"/>
    <w:pPr>
      <w:spacing w:after="0" w:line="240" w:lineRule="auto"/>
      <w:jc w:val="both"/>
    </w:pPr>
    <w:rPr>
      <w:rFonts w:eastAsia="Times New Roman" w:cs="Times New Roman"/>
      <w:sz w:val="24"/>
      <w:szCs w:val="20"/>
      <w:lang w:val="en-GB" w:eastAsia="en-GB"/>
    </w:rPr>
  </w:style>
  <w:style w:type="character" w:customStyle="1" w:styleId="BodyTextChar">
    <w:name w:val="Body Text Char"/>
    <w:basedOn w:val="DefaultParagraphFont"/>
    <w:link w:val="BodyText"/>
    <w:rsid w:val="00346578"/>
    <w:rPr>
      <w:rFonts w:eastAsia="Times New Roman" w:cs="Times New Roman"/>
      <w:sz w:val="24"/>
      <w:szCs w:val="20"/>
      <w:lang w:val="en-GB" w:eastAsia="en-GB"/>
    </w:rPr>
  </w:style>
  <w:style w:type="paragraph" w:styleId="TOAHeading">
    <w:name w:val="toa heading"/>
    <w:basedOn w:val="Normal"/>
    <w:next w:val="Normal"/>
    <w:semiHidden/>
    <w:rsid w:val="00346578"/>
    <w:pPr>
      <w:tabs>
        <w:tab w:val="left" w:pos="9000"/>
        <w:tab w:val="right" w:pos="9360"/>
      </w:tabs>
      <w:suppressAutoHyphens/>
      <w:spacing w:after="0" w:line="240" w:lineRule="auto"/>
    </w:pPr>
    <w:rPr>
      <w:rFonts w:ascii="Courier New" w:eastAsia="Times New Roman" w:hAnsi="Courier New" w:cs="Times New Roman"/>
      <w:sz w:val="24"/>
      <w:szCs w:val="20"/>
      <w:lang w:eastAsia="en-GB"/>
    </w:rPr>
  </w:style>
  <w:style w:type="paragraph" w:styleId="ListParagraph">
    <w:name w:val="List Paragraph"/>
    <w:basedOn w:val="Normal"/>
    <w:uiPriority w:val="34"/>
    <w:qFormat/>
    <w:rsid w:val="00BA62F3"/>
    <w:pPr>
      <w:spacing w:after="200" w:line="276" w:lineRule="auto"/>
      <w:ind w:left="720"/>
      <w:contextualSpacing/>
    </w:pPr>
    <w:rPr>
      <w:rFonts w:asciiTheme="minorHAnsi" w:hAnsi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5534E6751C9B64291C1ACA963A57F90" ma:contentTypeVersion="16" ma:contentTypeDescription="Create a new document." ma:contentTypeScope="" ma:versionID="fbdf8232a50c484b3112d0f353acb88d">
  <xsd:schema xmlns:xsd="http://www.w3.org/2001/XMLSchema" xmlns:xs="http://www.w3.org/2001/XMLSchema" xmlns:p="http://schemas.microsoft.com/office/2006/metadata/properties" xmlns:ns2="f7d974b8-fcb5-4ef6-8aaf-694ad348da4a" xmlns:ns3="9cdd7038-8f87-4437-8b9f-09ae2dd49912" targetNamespace="http://schemas.microsoft.com/office/2006/metadata/properties" ma:root="true" ma:fieldsID="5bb5b4c2f9a8b45b5ea8ebbe2b7ebbc6" ns2:_="" ns3:_="">
    <xsd:import namespace="f7d974b8-fcb5-4ef6-8aaf-694ad348da4a"/>
    <xsd:import namespace="9cdd7038-8f87-4437-8b9f-09ae2dd4991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974b8-fcb5-4ef6-8aaf-694ad348da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b56ea76-4f6d-416a-ad6d-849224335ee8}" ma:internalName="TaxCatchAll" ma:showField="CatchAllData" ma:web="f7d974b8-fcb5-4ef6-8aaf-694ad348da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dd7038-8f87-4437-8b9f-09ae2dd4991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CF81E-675B-491A-AF46-F8719903DDF1}"/>
</file>

<file path=customXml/itemProps2.xml><?xml version="1.0" encoding="utf-8"?>
<ds:datastoreItem xmlns:ds="http://schemas.openxmlformats.org/officeDocument/2006/customXml" ds:itemID="{2E68F387-6E27-45AC-AD39-B6A892064A99}">
  <ds:schemaRefs>
    <ds:schemaRef ds:uri="http://schemas.openxmlformats.org/officeDocument/2006/bibliography"/>
  </ds:schemaRefs>
</ds:datastoreItem>
</file>

<file path=customXml/itemProps3.xml><?xml version="1.0" encoding="utf-8"?>
<ds:datastoreItem xmlns:ds="http://schemas.openxmlformats.org/officeDocument/2006/customXml" ds:itemID="{C8C0C9E2-26D7-4012-996F-D28C65848485}">
  <ds:schemaRefs>
    <ds:schemaRef ds:uri="http://schemas.microsoft.com/sharepoint/v3/contenttype/forms"/>
  </ds:schemaRefs>
</ds:datastoreItem>
</file>

<file path=customXml/itemProps4.xml><?xml version="1.0" encoding="utf-8"?>
<ds:datastoreItem xmlns:ds="http://schemas.openxmlformats.org/officeDocument/2006/customXml" ds:itemID="{A48E0AC7-E867-438A-AF8F-7153D037A3F8}">
  <ds:schemaRefs>
    <ds:schemaRef ds:uri="http://schemas.microsoft.com/office/2006/metadata/properties"/>
    <ds:schemaRef ds:uri="http://schemas.microsoft.com/office/infopath/2007/PartnerControls"/>
    <ds:schemaRef ds:uri="f7d974b8-fcb5-4ef6-8aaf-694ad348da4a"/>
    <ds:schemaRef ds:uri="9cdd7038-8f87-4437-8b9f-09ae2dd49912"/>
  </ds:schemaRefs>
</ds:datastoreItem>
</file>

<file path=customXml/itemProps5.xml><?xml version="1.0" encoding="utf-8"?>
<ds:datastoreItem xmlns:ds="http://schemas.openxmlformats.org/officeDocument/2006/customXml" ds:itemID="{DF9E0BA5-54EF-4FB7-BD6B-7BC301E39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974b8-fcb5-4ef6-8aaf-694ad348da4a"/>
    <ds:schemaRef ds:uri="9cdd7038-8f87-4437-8b9f-09ae2dd49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Lawn</dc:creator>
  <cp:keywords/>
  <cp:lastModifiedBy>Nicola Hewitson</cp:lastModifiedBy>
  <cp:revision>2</cp:revision>
  <dcterms:created xsi:type="dcterms:W3CDTF">2026-03-30T08:34:00Z</dcterms:created>
  <dcterms:modified xsi:type="dcterms:W3CDTF">2026-03-30T08:34:00Z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Order">
    <vt:r8>1156800</vt:r8>
  </property>
  <property fmtid="{D5CDD505-2E9C-101B-9397-08002B2CF9AE}" pid="4" name="_dlc_DocIdItemGuid">
    <vt:lpwstr>81e98066-1236-4a25-8dbc-1a1fd6bd43e3</vt:lpwstr>
  </property>
  <property fmtid="{D5CDD505-2E9C-101B-9397-08002B2CF9AE}" pid="5" name="MediaServiceImageTags">
    <vt:lpwstr/>
  </property>
</Properties>
</file>