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1EA5C" w14:textId="33E73DA8" w:rsidR="00F22611" w:rsidRPr="00F22611" w:rsidRDefault="00F22611" w:rsidP="00F22611">
      <w:pPr>
        <w:rPr>
          <w:rFonts w:ascii="Calibri" w:hAnsi="Calibri" w:cs="Calibri"/>
          <w:b/>
          <w:bCs/>
          <w:sz w:val="28"/>
          <w:szCs w:val="28"/>
          <w:lang w:eastAsia="en-GB"/>
        </w:rPr>
      </w:pPr>
      <w:r w:rsidRPr="00F22611">
        <w:rPr>
          <w:rFonts w:ascii="Calibri" w:hAnsi="Calibri" w:cs="Calibri"/>
          <w:b/>
          <w:bCs/>
          <w:sz w:val="28"/>
          <w:szCs w:val="28"/>
          <w:lang w:eastAsia="en-GB"/>
        </w:rPr>
        <w:t xml:space="preserve">We’re Hiring: After School Club Play </w:t>
      </w:r>
      <w:r>
        <w:rPr>
          <w:rFonts w:ascii="Calibri" w:hAnsi="Calibri" w:cs="Calibri"/>
          <w:b/>
          <w:bCs/>
          <w:sz w:val="28"/>
          <w:szCs w:val="28"/>
          <w:lang w:eastAsia="en-GB"/>
        </w:rPr>
        <w:t>Worker</w:t>
      </w:r>
      <w:r w:rsidRPr="00F22611">
        <w:rPr>
          <w:rFonts w:ascii="Calibri" w:hAnsi="Calibri" w:cs="Calibri"/>
          <w:b/>
          <w:bCs/>
          <w:sz w:val="28"/>
          <w:szCs w:val="28"/>
          <w:lang w:eastAsia="en-GB"/>
        </w:rPr>
        <w:t>!</w:t>
      </w:r>
    </w:p>
    <w:p w14:paraId="1BBBEC51" w14:textId="2FC4EDC9" w:rsidR="00F22611" w:rsidRPr="00F22611" w:rsidRDefault="00F22611" w:rsidP="00F22611">
      <w:pPr>
        <w:rPr>
          <w:rFonts w:ascii="Calibri" w:hAnsi="Calibri" w:cs="Calibri"/>
          <w:lang w:eastAsia="en-GB"/>
        </w:rPr>
      </w:pPr>
      <w:r w:rsidRPr="00F22611">
        <w:rPr>
          <w:rFonts w:ascii="Calibri" w:hAnsi="Calibri" w:cs="Calibri"/>
          <w:lang w:eastAsia="en-GB"/>
        </w:rPr>
        <w:br/>
      </w:r>
      <w:r w:rsidRPr="00F22611">
        <w:rPr>
          <w:rFonts w:ascii="Calibri" w:hAnsi="Calibri" w:cs="Calibri"/>
          <w:b/>
          <w:bCs/>
          <w:lang w:eastAsia="en-GB"/>
        </w:rPr>
        <w:t>Contract Type</w:t>
      </w:r>
      <w:r>
        <w:rPr>
          <w:rFonts w:ascii="Calibri" w:hAnsi="Calibri" w:cs="Calibri"/>
          <w:b/>
          <w:bCs/>
          <w:lang w:eastAsia="en-GB"/>
        </w:rPr>
        <w:t xml:space="preserve">: </w:t>
      </w:r>
      <w:r w:rsidRPr="00F22611">
        <w:rPr>
          <w:rFonts w:ascii="Calibri" w:hAnsi="Calibri" w:cs="Calibri"/>
          <w:lang w:eastAsia="en-GB"/>
        </w:rPr>
        <w:t xml:space="preserve">Permanent </w:t>
      </w:r>
    </w:p>
    <w:p w14:paraId="3CD26D4C" w14:textId="74ADE063" w:rsidR="00F22611" w:rsidRPr="00F22611" w:rsidRDefault="00F22611" w:rsidP="00F22611">
      <w:pPr>
        <w:rPr>
          <w:rFonts w:ascii="Calibri" w:hAnsi="Calibri" w:cs="Calibri"/>
          <w:lang w:eastAsia="en-GB"/>
        </w:rPr>
      </w:pPr>
      <w:r w:rsidRPr="00F22611">
        <w:rPr>
          <w:rFonts w:ascii="Calibri" w:hAnsi="Calibri" w:cs="Calibri"/>
          <w:b/>
          <w:bCs/>
          <w:lang w:eastAsia="en-GB"/>
        </w:rPr>
        <w:t>Contract Term</w:t>
      </w:r>
      <w:r>
        <w:rPr>
          <w:rFonts w:ascii="Calibri" w:hAnsi="Calibri" w:cs="Calibri"/>
          <w:b/>
          <w:bCs/>
          <w:lang w:eastAsia="en-GB"/>
        </w:rPr>
        <w:t xml:space="preserve">: </w:t>
      </w:r>
      <w:r w:rsidRPr="00F22611">
        <w:rPr>
          <w:rFonts w:ascii="Calibri" w:hAnsi="Calibri" w:cs="Calibri"/>
          <w:lang w:eastAsia="en-GB"/>
        </w:rPr>
        <w:t>Part time</w:t>
      </w:r>
    </w:p>
    <w:p w14:paraId="4A9A8164" w14:textId="07678E4E" w:rsidR="00F22611" w:rsidRPr="00F22611" w:rsidRDefault="00F22611" w:rsidP="00F22611">
      <w:pPr>
        <w:rPr>
          <w:rFonts w:ascii="Calibri" w:hAnsi="Calibri" w:cs="Calibri"/>
          <w:lang w:eastAsia="en-GB"/>
        </w:rPr>
      </w:pPr>
      <w:r w:rsidRPr="00F22611">
        <w:rPr>
          <w:rFonts w:ascii="Calibri" w:hAnsi="Calibri" w:cs="Calibri"/>
          <w:b/>
          <w:bCs/>
          <w:lang w:eastAsia="en-GB"/>
        </w:rPr>
        <w:t>Salary</w:t>
      </w:r>
      <w:r>
        <w:rPr>
          <w:rFonts w:ascii="Calibri" w:hAnsi="Calibri" w:cs="Calibri"/>
          <w:b/>
          <w:bCs/>
          <w:lang w:eastAsia="en-GB"/>
        </w:rPr>
        <w:t xml:space="preserve">: </w:t>
      </w:r>
      <w:r w:rsidRPr="00F22611">
        <w:rPr>
          <w:rFonts w:ascii="Calibri" w:hAnsi="Calibri" w:cs="Calibri"/>
          <w:lang w:eastAsia="en-GB"/>
        </w:rPr>
        <w:t>FTE Salary £23,606 which equates to £12.58 per hour</w:t>
      </w:r>
    </w:p>
    <w:p w14:paraId="030F24AA" w14:textId="2462C78D" w:rsidR="00F22611" w:rsidRDefault="00F22611" w:rsidP="00F22611">
      <w:pPr>
        <w:rPr>
          <w:rFonts w:ascii="Calibri" w:hAnsi="Calibri" w:cs="Calibri"/>
          <w:lang w:eastAsia="en-GB"/>
        </w:rPr>
      </w:pPr>
    </w:p>
    <w:p w14:paraId="51D08748" w14:textId="77777777" w:rsidR="00F22611" w:rsidRDefault="00F22611" w:rsidP="00F22611">
      <w:pPr>
        <w:rPr>
          <w:rFonts w:ascii="Calibri" w:hAnsi="Calibri" w:cs="Calibri"/>
          <w:lang w:eastAsia="en-GB"/>
        </w:rPr>
      </w:pPr>
      <w:r w:rsidRPr="00F22611">
        <w:rPr>
          <w:rFonts w:ascii="Calibri" w:hAnsi="Calibri" w:cs="Calibri"/>
          <w:lang w:eastAsia="en-GB"/>
        </w:rPr>
        <w:t>Do you love working with children and creating fun, engaging activities? Join our happy, vibrant Church of England primary school in Walton-on-Thames, part of the Good Shepherd Trust, and help make afternoons magical for our pupils!</w:t>
      </w:r>
    </w:p>
    <w:p w14:paraId="5019A917" w14:textId="3E05E015" w:rsidR="00F22611" w:rsidRPr="00F22611" w:rsidRDefault="00F22611" w:rsidP="00F22611">
      <w:pPr>
        <w:rPr>
          <w:rFonts w:ascii="Calibri" w:hAnsi="Calibri" w:cs="Calibri"/>
          <w:lang w:eastAsia="en-GB"/>
        </w:rPr>
      </w:pPr>
      <w:r w:rsidRPr="00F22611">
        <w:rPr>
          <w:rFonts w:ascii="Calibri" w:hAnsi="Calibri" w:cs="Calibri"/>
          <w:b/>
          <w:bCs/>
          <w:lang w:eastAsia="en-GB"/>
        </w:rPr>
        <w:t xml:space="preserve">About this </w:t>
      </w:r>
      <w:r>
        <w:rPr>
          <w:rFonts w:ascii="Calibri" w:hAnsi="Calibri" w:cs="Calibri"/>
          <w:b/>
          <w:bCs/>
          <w:lang w:eastAsia="en-GB"/>
        </w:rPr>
        <w:t>r</w:t>
      </w:r>
      <w:r w:rsidRPr="00F22611">
        <w:rPr>
          <w:rFonts w:ascii="Calibri" w:hAnsi="Calibri" w:cs="Calibri"/>
          <w:b/>
          <w:bCs/>
          <w:lang w:eastAsia="en-GB"/>
        </w:rPr>
        <w:t>ole:</w:t>
      </w:r>
    </w:p>
    <w:p w14:paraId="0378B76B" w14:textId="77777777" w:rsidR="00F22611" w:rsidRPr="00F22611" w:rsidRDefault="00F22611" w:rsidP="00F22611">
      <w:pPr>
        <w:numPr>
          <w:ilvl w:val="0"/>
          <w:numId w:val="10"/>
        </w:numPr>
        <w:rPr>
          <w:rFonts w:ascii="Calibri" w:hAnsi="Calibri" w:cs="Calibri"/>
          <w:lang w:eastAsia="en-GB"/>
        </w:rPr>
      </w:pPr>
      <w:r w:rsidRPr="00F22611">
        <w:rPr>
          <w:rFonts w:ascii="Calibri" w:hAnsi="Calibri" w:cs="Calibri"/>
          <w:lang w:eastAsia="en-GB"/>
        </w:rPr>
        <w:t>Be part of a supportive, welcoming team in a school that values creativity and community.</w:t>
      </w:r>
    </w:p>
    <w:p w14:paraId="4921321A" w14:textId="77777777" w:rsidR="00F22611" w:rsidRPr="00F22611" w:rsidRDefault="00F22611" w:rsidP="00F22611">
      <w:pPr>
        <w:numPr>
          <w:ilvl w:val="0"/>
          <w:numId w:val="10"/>
        </w:numPr>
        <w:rPr>
          <w:rFonts w:ascii="Calibri" w:hAnsi="Calibri" w:cs="Calibri"/>
          <w:lang w:eastAsia="en-GB"/>
        </w:rPr>
      </w:pPr>
      <w:r w:rsidRPr="00F22611">
        <w:rPr>
          <w:rFonts w:ascii="Calibri" w:hAnsi="Calibri" w:cs="Calibri"/>
          <w:lang w:eastAsia="en-GB"/>
        </w:rPr>
        <w:t>Make a real difference by creating engaging activities and fostering positive relationships.</w:t>
      </w:r>
    </w:p>
    <w:p w14:paraId="198BEC0F" w14:textId="40E69B75" w:rsidR="00F22611" w:rsidRPr="00F22611" w:rsidRDefault="00F22611" w:rsidP="00F22611">
      <w:pPr>
        <w:numPr>
          <w:ilvl w:val="0"/>
          <w:numId w:val="10"/>
        </w:numPr>
        <w:rPr>
          <w:rFonts w:ascii="Calibri" w:hAnsi="Calibri" w:cs="Calibri"/>
          <w:lang w:eastAsia="en-GB"/>
        </w:rPr>
      </w:pPr>
      <w:r w:rsidRPr="00F22611">
        <w:rPr>
          <w:rFonts w:ascii="Calibri" w:hAnsi="Calibri" w:cs="Calibri"/>
          <w:lang w:eastAsia="en-GB"/>
        </w:rPr>
        <w:t>Enjoy a role that’s rewarding</w:t>
      </w:r>
      <w:r>
        <w:rPr>
          <w:rFonts w:ascii="Calibri" w:hAnsi="Calibri" w:cs="Calibri"/>
          <w:lang w:eastAsia="en-GB"/>
        </w:rPr>
        <w:t xml:space="preserve"> and varied </w:t>
      </w:r>
      <w:r w:rsidRPr="00F22611">
        <w:rPr>
          <w:rFonts w:ascii="Calibri" w:hAnsi="Calibri" w:cs="Calibri"/>
          <w:lang w:eastAsia="en-GB"/>
        </w:rPr>
        <w:t>every day.</w:t>
      </w:r>
    </w:p>
    <w:p w14:paraId="325AA077" w14:textId="77777777" w:rsidR="00F22611" w:rsidRPr="00F22611" w:rsidRDefault="00F22611" w:rsidP="00F22611">
      <w:pPr>
        <w:rPr>
          <w:rFonts w:ascii="Calibri" w:hAnsi="Calibri" w:cs="Calibri"/>
          <w:lang w:eastAsia="en-GB"/>
        </w:rPr>
      </w:pPr>
    </w:p>
    <w:p w14:paraId="1A8DEA26" w14:textId="2F1674A6" w:rsidR="00F22611" w:rsidRPr="00F22611" w:rsidRDefault="00F22611" w:rsidP="00F22611">
      <w:pPr>
        <w:rPr>
          <w:rFonts w:ascii="Calibri" w:hAnsi="Calibri" w:cs="Calibri"/>
          <w:b/>
          <w:bCs/>
          <w:lang w:eastAsia="en-GB"/>
        </w:rPr>
      </w:pPr>
      <w:r w:rsidRPr="00F22611">
        <w:rPr>
          <w:rFonts w:ascii="Calibri" w:hAnsi="Calibri" w:cs="Calibri"/>
          <w:b/>
          <w:bCs/>
          <w:lang w:eastAsia="en-GB"/>
        </w:rPr>
        <w:t>Your Key Responsibilities:</w:t>
      </w:r>
    </w:p>
    <w:p w14:paraId="515C6987" w14:textId="77777777" w:rsidR="00F22611" w:rsidRPr="00F22611" w:rsidRDefault="00F22611" w:rsidP="00F22611">
      <w:pPr>
        <w:numPr>
          <w:ilvl w:val="0"/>
          <w:numId w:val="11"/>
        </w:numPr>
        <w:rPr>
          <w:rFonts w:ascii="Calibri" w:hAnsi="Calibri" w:cs="Calibri"/>
          <w:lang w:eastAsia="en-GB"/>
        </w:rPr>
      </w:pPr>
      <w:r w:rsidRPr="00F22611">
        <w:rPr>
          <w:rFonts w:ascii="Calibri" w:hAnsi="Calibri" w:cs="Calibri"/>
          <w:lang w:eastAsia="en-GB"/>
        </w:rPr>
        <w:t>Ensure the safety and well-being of all children at all times.</w:t>
      </w:r>
    </w:p>
    <w:p w14:paraId="614942F2" w14:textId="77777777" w:rsidR="00F22611" w:rsidRPr="00F22611" w:rsidRDefault="00F22611" w:rsidP="00F22611">
      <w:pPr>
        <w:numPr>
          <w:ilvl w:val="0"/>
          <w:numId w:val="11"/>
        </w:numPr>
        <w:rPr>
          <w:rFonts w:ascii="Calibri" w:hAnsi="Calibri" w:cs="Calibri"/>
          <w:lang w:eastAsia="en-GB"/>
        </w:rPr>
      </w:pPr>
      <w:r w:rsidRPr="00F22611">
        <w:rPr>
          <w:rFonts w:ascii="Calibri" w:hAnsi="Calibri" w:cs="Calibri"/>
          <w:lang w:eastAsia="en-GB"/>
        </w:rPr>
        <w:t>Supervise and engage with children during After School Club through play and conversation.</w:t>
      </w:r>
    </w:p>
    <w:p w14:paraId="529A3520" w14:textId="77777777" w:rsidR="00F22611" w:rsidRPr="00F22611" w:rsidRDefault="00F22611" w:rsidP="00F22611">
      <w:pPr>
        <w:numPr>
          <w:ilvl w:val="0"/>
          <w:numId w:val="11"/>
        </w:numPr>
        <w:rPr>
          <w:rFonts w:ascii="Calibri" w:hAnsi="Calibri" w:cs="Calibri"/>
          <w:lang w:eastAsia="en-GB"/>
        </w:rPr>
      </w:pPr>
      <w:r w:rsidRPr="00F22611">
        <w:rPr>
          <w:rFonts w:ascii="Calibri" w:hAnsi="Calibri" w:cs="Calibri"/>
          <w:lang w:eastAsia="en-GB"/>
        </w:rPr>
        <w:t>Plan and lead craft activities that spark creativity.</w:t>
      </w:r>
    </w:p>
    <w:p w14:paraId="4E2BD58C" w14:textId="77777777" w:rsidR="00F22611" w:rsidRPr="00F22611" w:rsidRDefault="00F22611" w:rsidP="00F22611">
      <w:pPr>
        <w:numPr>
          <w:ilvl w:val="0"/>
          <w:numId w:val="11"/>
        </w:numPr>
        <w:rPr>
          <w:rFonts w:ascii="Calibri" w:hAnsi="Calibri" w:cs="Calibri"/>
          <w:lang w:eastAsia="en-GB"/>
        </w:rPr>
      </w:pPr>
      <w:r w:rsidRPr="00F22611">
        <w:rPr>
          <w:rFonts w:ascii="Calibri" w:hAnsi="Calibri" w:cs="Calibri"/>
          <w:lang w:eastAsia="en-GB"/>
        </w:rPr>
        <w:t>Develop quality play opportunities tailored to individual needs.</w:t>
      </w:r>
    </w:p>
    <w:p w14:paraId="02AC49DC" w14:textId="77777777" w:rsidR="00F22611" w:rsidRPr="00F22611" w:rsidRDefault="00F22611" w:rsidP="00F22611">
      <w:pPr>
        <w:numPr>
          <w:ilvl w:val="0"/>
          <w:numId w:val="11"/>
        </w:numPr>
        <w:rPr>
          <w:rFonts w:ascii="Calibri" w:hAnsi="Calibri" w:cs="Calibri"/>
          <w:lang w:eastAsia="en-GB"/>
        </w:rPr>
      </w:pPr>
      <w:r w:rsidRPr="00F22611">
        <w:rPr>
          <w:rFonts w:ascii="Calibri" w:hAnsi="Calibri" w:cs="Calibri"/>
          <w:lang w:eastAsia="en-GB"/>
        </w:rPr>
        <w:t xml:space="preserve">Implement </w:t>
      </w:r>
      <w:proofErr w:type="spellStart"/>
      <w:r w:rsidRPr="00F22611">
        <w:rPr>
          <w:rFonts w:ascii="Calibri" w:hAnsi="Calibri" w:cs="Calibri"/>
          <w:lang w:eastAsia="en-GB"/>
        </w:rPr>
        <w:t>Playwork</w:t>
      </w:r>
      <w:proofErr w:type="spellEnd"/>
      <w:r w:rsidRPr="00F22611">
        <w:rPr>
          <w:rFonts w:ascii="Calibri" w:hAnsi="Calibri" w:cs="Calibri"/>
          <w:lang w:eastAsia="en-GB"/>
        </w:rPr>
        <w:t xml:space="preserve"> principles and the EYFS statutory framework.</w:t>
      </w:r>
    </w:p>
    <w:p w14:paraId="269A2E60" w14:textId="77777777" w:rsidR="00F22611" w:rsidRPr="00F22611" w:rsidRDefault="00F22611" w:rsidP="00F22611">
      <w:pPr>
        <w:numPr>
          <w:ilvl w:val="0"/>
          <w:numId w:val="11"/>
        </w:numPr>
        <w:rPr>
          <w:rFonts w:ascii="Calibri" w:hAnsi="Calibri" w:cs="Calibri"/>
          <w:lang w:eastAsia="en-GB"/>
        </w:rPr>
      </w:pPr>
      <w:r w:rsidRPr="00F22611">
        <w:rPr>
          <w:rFonts w:ascii="Calibri" w:hAnsi="Calibri" w:cs="Calibri"/>
          <w:lang w:eastAsia="en-GB"/>
        </w:rPr>
        <w:t>Support homework activities where appropriate.</w:t>
      </w:r>
    </w:p>
    <w:p w14:paraId="03F1EE3A" w14:textId="77777777" w:rsidR="00F22611" w:rsidRPr="00F22611" w:rsidRDefault="00F22611" w:rsidP="00F22611">
      <w:pPr>
        <w:numPr>
          <w:ilvl w:val="0"/>
          <w:numId w:val="11"/>
        </w:numPr>
        <w:rPr>
          <w:rFonts w:ascii="Calibri" w:hAnsi="Calibri" w:cs="Calibri"/>
          <w:lang w:eastAsia="en-GB"/>
        </w:rPr>
      </w:pPr>
      <w:r w:rsidRPr="00F22611">
        <w:rPr>
          <w:rFonts w:ascii="Calibri" w:hAnsi="Calibri" w:cs="Calibri"/>
          <w:lang w:eastAsia="en-GB"/>
        </w:rPr>
        <w:t>Serve prepared refreshments with care.</w:t>
      </w:r>
    </w:p>
    <w:p w14:paraId="734CC6E9" w14:textId="77777777" w:rsidR="00F22611" w:rsidRPr="00F22611" w:rsidRDefault="00F22611" w:rsidP="00F22611">
      <w:pPr>
        <w:numPr>
          <w:ilvl w:val="0"/>
          <w:numId w:val="11"/>
        </w:numPr>
        <w:rPr>
          <w:rFonts w:ascii="Calibri" w:hAnsi="Calibri" w:cs="Calibri"/>
          <w:lang w:eastAsia="en-GB"/>
        </w:rPr>
      </w:pPr>
      <w:r w:rsidRPr="00F22611">
        <w:rPr>
          <w:rFonts w:ascii="Calibri" w:hAnsi="Calibri" w:cs="Calibri"/>
          <w:lang w:eastAsia="en-GB"/>
        </w:rPr>
        <w:t>Follow all school policies and procedures (training provided).</w:t>
      </w:r>
    </w:p>
    <w:p w14:paraId="71B5AAE7" w14:textId="77777777" w:rsidR="00F22611" w:rsidRPr="00F22611" w:rsidRDefault="00F22611" w:rsidP="00F22611">
      <w:pPr>
        <w:rPr>
          <w:rFonts w:ascii="Calibri" w:hAnsi="Calibri" w:cs="Calibri"/>
          <w:lang w:eastAsia="en-GB"/>
        </w:rPr>
      </w:pPr>
    </w:p>
    <w:p w14:paraId="08E92172" w14:textId="0B85BFF3" w:rsidR="00F22611" w:rsidRPr="00F22611" w:rsidRDefault="00F22611" w:rsidP="00F22611">
      <w:pPr>
        <w:rPr>
          <w:rFonts w:ascii="Calibri" w:hAnsi="Calibri" w:cs="Calibri"/>
          <w:b/>
          <w:bCs/>
          <w:lang w:eastAsia="en-GB"/>
        </w:rPr>
      </w:pPr>
      <w:r w:rsidRPr="00F22611">
        <w:rPr>
          <w:rFonts w:ascii="Calibri" w:hAnsi="Calibri" w:cs="Calibri"/>
          <w:b/>
          <w:bCs/>
          <w:lang w:eastAsia="en-GB"/>
        </w:rPr>
        <w:t>What We’re Looking For:</w:t>
      </w:r>
    </w:p>
    <w:p w14:paraId="72B4CB35" w14:textId="67CF680A" w:rsidR="00F22611" w:rsidRPr="00F22611" w:rsidRDefault="00F22611" w:rsidP="00F22611">
      <w:pPr>
        <w:numPr>
          <w:ilvl w:val="0"/>
          <w:numId w:val="12"/>
        </w:numPr>
        <w:rPr>
          <w:rFonts w:ascii="Calibri" w:hAnsi="Calibri" w:cs="Calibri"/>
          <w:lang w:eastAsia="en-GB"/>
        </w:rPr>
      </w:pPr>
      <w:r w:rsidRPr="00F22611">
        <w:rPr>
          <w:rFonts w:ascii="Calibri" w:hAnsi="Calibri" w:cs="Calibri"/>
          <w:lang w:eastAsia="en-GB"/>
        </w:rPr>
        <w:t>A caring individual who enjoys working with children.</w:t>
      </w:r>
    </w:p>
    <w:p w14:paraId="1CE4A452" w14:textId="77777777" w:rsidR="00F22611" w:rsidRPr="00F22611" w:rsidRDefault="00F22611" w:rsidP="00F22611">
      <w:pPr>
        <w:numPr>
          <w:ilvl w:val="0"/>
          <w:numId w:val="12"/>
        </w:numPr>
        <w:rPr>
          <w:rFonts w:ascii="Calibri" w:hAnsi="Calibri" w:cs="Calibri"/>
          <w:lang w:eastAsia="en-GB"/>
        </w:rPr>
      </w:pPr>
      <w:r w:rsidRPr="00F22611">
        <w:rPr>
          <w:rFonts w:ascii="Calibri" w:hAnsi="Calibri" w:cs="Calibri"/>
          <w:lang w:eastAsia="en-GB"/>
        </w:rPr>
        <w:t>Good literacy and numeracy skills.</w:t>
      </w:r>
    </w:p>
    <w:p w14:paraId="0A809F34" w14:textId="77777777" w:rsidR="00F22611" w:rsidRPr="00F22611" w:rsidRDefault="00F22611" w:rsidP="00F22611">
      <w:pPr>
        <w:numPr>
          <w:ilvl w:val="0"/>
          <w:numId w:val="12"/>
        </w:numPr>
        <w:rPr>
          <w:rFonts w:ascii="Calibri" w:hAnsi="Calibri" w:cs="Calibri"/>
          <w:lang w:eastAsia="en-GB"/>
        </w:rPr>
      </w:pPr>
      <w:r w:rsidRPr="00F22611">
        <w:rPr>
          <w:rFonts w:ascii="Calibri" w:hAnsi="Calibri" w:cs="Calibri"/>
          <w:lang w:eastAsia="en-GB"/>
        </w:rPr>
        <w:lastRenderedPageBreak/>
        <w:t>A team player with a positive attitude and a commitment to safeguarding.</w:t>
      </w:r>
    </w:p>
    <w:p w14:paraId="020261EA" w14:textId="77777777" w:rsidR="00F22611" w:rsidRPr="00F22611" w:rsidRDefault="00F22611" w:rsidP="00F22611">
      <w:pPr>
        <w:rPr>
          <w:rFonts w:ascii="Calibri" w:hAnsi="Calibri" w:cs="Calibri"/>
          <w:lang w:eastAsia="en-GB"/>
        </w:rPr>
      </w:pPr>
    </w:p>
    <w:p w14:paraId="45047B21" w14:textId="77777777" w:rsidR="00F22611" w:rsidRPr="00F22611" w:rsidRDefault="00F22611" w:rsidP="00F22611">
      <w:pPr>
        <w:rPr>
          <w:rFonts w:ascii="Calibri" w:hAnsi="Calibri" w:cs="Calibri"/>
          <w:lang w:eastAsia="en-GB"/>
        </w:rPr>
      </w:pPr>
    </w:p>
    <w:p w14:paraId="6AA53873" w14:textId="77777777" w:rsidR="00F22611" w:rsidRPr="00F22611" w:rsidRDefault="00F22611" w:rsidP="00F22611">
      <w:pPr>
        <w:shd w:val="clear" w:color="auto" w:fill="FFFFFF"/>
        <w:spacing w:after="150" w:line="330" w:lineRule="atLeast"/>
        <w:jc w:val="both"/>
        <w:rPr>
          <w:rFonts w:ascii="Calibri" w:eastAsia="Times New Roman" w:hAnsi="Calibri" w:cs="Calibri"/>
          <w:color w:val="414042"/>
          <w:kern w:val="0"/>
          <w:lang w:eastAsia="en-GB"/>
          <w14:ligatures w14:val="none"/>
        </w:rPr>
      </w:pPr>
      <w:r w:rsidRPr="00F22611">
        <w:rPr>
          <w:rFonts w:ascii="Calibri" w:eastAsia="Times New Roman" w:hAnsi="Calibri" w:cs="Calibri"/>
          <w:color w:val="414042"/>
          <w:kern w:val="0"/>
          <w:lang w:eastAsia="en-GB"/>
          <w14:ligatures w14:val="none"/>
        </w:rPr>
        <w:t>Please note that we reserve the right to interview on application should a suitable candidate apply, and we have the right to withdraw this advert prior to the closing date. You are therefore strongly encouraged to apply for the role as soon as possible.</w:t>
      </w:r>
    </w:p>
    <w:p w14:paraId="5F738FB5" w14:textId="77777777" w:rsidR="00F22611" w:rsidRPr="00F22611" w:rsidRDefault="00F22611" w:rsidP="00F22611">
      <w:pPr>
        <w:shd w:val="clear" w:color="auto" w:fill="FFFFFF"/>
        <w:spacing w:after="150" w:line="330" w:lineRule="atLeast"/>
        <w:jc w:val="both"/>
        <w:rPr>
          <w:rFonts w:ascii="Calibri" w:eastAsia="Times New Roman" w:hAnsi="Calibri" w:cs="Calibri"/>
          <w:color w:val="414042"/>
          <w:kern w:val="0"/>
          <w:lang w:eastAsia="en-GB"/>
          <w14:ligatures w14:val="none"/>
        </w:rPr>
      </w:pPr>
      <w:r w:rsidRPr="00F22611">
        <w:rPr>
          <w:rFonts w:ascii="Calibri" w:eastAsia="Times New Roman" w:hAnsi="Calibri" w:cs="Calibri"/>
          <w:b/>
          <w:bCs/>
          <w:color w:val="414042"/>
          <w:kern w:val="0"/>
          <w:lang w:eastAsia="en-GB"/>
          <w14:ligatures w14:val="none"/>
        </w:rPr>
        <w:t>Safeguarding Statement:</w:t>
      </w:r>
    </w:p>
    <w:p w14:paraId="6F5CFD39" w14:textId="77777777" w:rsidR="00F22611" w:rsidRPr="00F22611" w:rsidRDefault="00F22611" w:rsidP="00F22611">
      <w:pPr>
        <w:shd w:val="clear" w:color="auto" w:fill="FFFFFF"/>
        <w:spacing w:after="150" w:line="330" w:lineRule="atLeast"/>
        <w:jc w:val="both"/>
        <w:rPr>
          <w:rFonts w:ascii="Calibri" w:eastAsia="Times New Roman" w:hAnsi="Calibri" w:cs="Calibri"/>
          <w:color w:val="414042"/>
          <w:kern w:val="0"/>
          <w:lang w:eastAsia="en-GB"/>
          <w14:ligatures w14:val="none"/>
        </w:rPr>
      </w:pPr>
      <w:r w:rsidRPr="00F22611">
        <w:rPr>
          <w:rFonts w:ascii="Calibri" w:eastAsia="Times New Roman" w:hAnsi="Calibri" w:cs="Calibri"/>
          <w:color w:val="414042"/>
          <w:kern w:val="0"/>
          <w:lang w:eastAsia="en-GB"/>
          <w14:ligatures w14:val="none"/>
        </w:rPr>
        <w:t>The Good Shepherd Trust is committed to safeguarding and promoting the welfare of children, young people and vulnerable adults and expects all staff and volunteers to share this commitment. The successful applicant will be expected to undertake a full Disclosure and Barring Service Check.</w:t>
      </w:r>
    </w:p>
    <w:p w14:paraId="6F6A44FC" w14:textId="77777777" w:rsidR="00F22611" w:rsidRPr="00F22611" w:rsidRDefault="00F22611" w:rsidP="00F22611">
      <w:pPr>
        <w:rPr>
          <w:rFonts w:ascii="Calibri" w:hAnsi="Calibri" w:cs="Calibri"/>
          <w:b/>
          <w:bCs/>
          <w:lang w:eastAsia="en-GB"/>
        </w:rPr>
      </w:pPr>
    </w:p>
    <w:p w14:paraId="1D4ACD0F" w14:textId="77777777" w:rsidR="001C5F69" w:rsidRPr="00F22611" w:rsidRDefault="001C5F69">
      <w:pPr>
        <w:rPr>
          <w:rFonts w:ascii="Calibri" w:hAnsi="Calibri" w:cs="Calibri"/>
        </w:rPr>
      </w:pPr>
    </w:p>
    <w:sectPr w:rsidR="001C5F69" w:rsidRPr="00F226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0E64"/>
    <w:multiLevelType w:val="hybridMultilevel"/>
    <w:tmpl w:val="8B70A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83D25"/>
    <w:multiLevelType w:val="multilevel"/>
    <w:tmpl w:val="51F6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C62E6"/>
    <w:multiLevelType w:val="hybridMultilevel"/>
    <w:tmpl w:val="CF5CA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6D3EED"/>
    <w:multiLevelType w:val="hybridMultilevel"/>
    <w:tmpl w:val="8BB6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485972"/>
    <w:multiLevelType w:val="multilevel"/>
    <w:tmpl w:val="4430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D226A2"/>
    <w:multiLevelType w:val="hybridMultilevel"/>
    <w:tmpl w:val="8D208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D05F9C"/>
    <w:multiLevelType w:val="hybridMultilevel"/>
    <w:tmpl w:val="56B0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CD3E30"/>
    <w:multiLevelType w:val="multilevel"/>
    <w:tmpl w:val="0E0E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4E1401"/>
    <w:multiLevelType w:val="hybridMultilevel"/>
    <w:tmpl w:val="4D6E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EB0D02"/>
    <w:multiLevelType w:val="hybridMultilevel"/>
    <w:tmpl w:val="8DBCE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BF5603"/>
    <w:multiLevelType w:val="multilevel"/>
    <w:tmpl w:val="F156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D61310"/>
    <w:multiLevelType w:val="hybridMultilevel"/>
    <w:tmpl w:val="DBCE1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7458819">
    <w:abstractNumId w:val="1"/>
  </w:num>
  <w:num w:numId="2" w16cid:durableId="1459300774">
    <w:abstractNumId w:val="0"/>
  </w:num>
  <w:num w:numId="3" w16cid:durableId="1367364231">
    <w:abstractNumId w:val="3"/>
  </w:num>
  <w:num w:numId="4" w16cid:durableId="810948484">
    <w:abstractNumId w:val="6"/>
  </w:num>
  <w:num w:numId="5" w16cid:durableId="1718622744">
    <w:abstractNumId w:val="5"/>
  </w:num>
  <w:num w:numId="6" w16cid:durableId="340360036">
    <w:abstractNumId w:val="9"/>
  </w:num>
  <w:num w:numId="7" w16cid:durableId="1085153341">
    <w:abstractNumId w:val="11"/>
  </w:num>
  <w:num w:numId="8" w16cid:durableId="844788544">
    <w:abstractNumId w:val="2"/>
  </w:num>
  <w:num w:numId="9" w16cid:durableId="216816685">
    <w:abstractNumId w:val="8"/>
  </w:num>
  <w:num w:numId="10" w16cid:durableId="376243044">
    <w:abstractNumId w:val="7"/>
  </w:num>
  <w:num w:numId="11" w16cid:durableId="616377803">
    <w:abstractNumId w:val="4"/>
  </w:num>
  <w:num w:numId="12" w16cid:durableId="17635308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611"/>
    <w:rsid w:val="001C426A"/>
    <w:rsid w:val="001C5F69"/>
    <w:rsid w:val="002E24B1"/>
    <w:rsid w:val="009167C3"/>
    <w:rsid w:val="00A87CED"/>
    <w:rsid w:val="00F22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AE3B"/>
  <w15:chartTrackingRefBased/>
  <w15:docId w15:val="{F2618034-A4B0-4C85-8142-DC010E19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6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6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6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6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6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6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6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6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611"/>
    <w:rPr>
      <w:rFonts w:eastAsiaTheme="majorEastAsia" w:cstheme="majorBidi"/>
      <w:color w:val="272727" w:themeColor="text1" w:themeTint="D8"/>
    </w:rPr>
  </w:style>
  <w:style w:type="paragraph" w:styleId="Title">
    <w:name w:val="Title"/>
    <w:basedOn w:val="Normal"/>
    <w:next w:val="Normal"/>
    <w:link w:val="TitleChar"/>
    <w:uiPriority w:val="10"/>
    <w:qFormat/>
    <w:rsid w:val="00F22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611"/>
    <w:pPr>
      <w:spacing w:before="160"/>
      <w:jc w:val="center"/>
    </w:pPr>
    <w:rPr>
      <w:i/>
      <w:iCs/>
      <w:color w:val="404040" w:themeColor="text1" w:themeTint="BF"/>
    </w:rPr>
  </w:style>
  <w:style w:type="character" w:customStyle="1" w:styleId="QuoteChar">
    <w:name w:val="Quote Char"/>
    <w:basedOn w:val="DefaultParagraphFont"/>
    <w:link w:val="Quote"/>
    <w:uiPriority w:val="29"/>
    <w:rsid w:val="00F22611"/>
    <w:rPr>
      <w:i/>
      <w:iCs/>
      <w:color w:val="404040" w:themeColor="text1" w:themeTint="BF"/>
    </w:rPr>
  </w:style>
  <w:style w:type="paragraph" w:styleId="ListParagraph">
    <w:name w:val="List Paragraph"/>
    <w:basedOn w:val="Normal"/>
    <w:uiPriority w:val="34"/>
    <w:qFormat/>
    <w:rsid w:val="00F22611"/>
    <w:pPr>
      <w:ind w:left="720"/>
      <w:contextualSpacing/>
    </w:pPr>
  </w:style>
  <w:style w:type="character" w:styleId="IntenseEmphasis">
    <w:name w:val="Intense Emphasis"/>
    <w:basedOn w:val="DefaultParagraphFont"/>
    <w:uiPriority w:val="21"/>
    <w:qFormat/>
    <w:rsid w:val="00F22611"/>
    <w:rPr>
      <w:i/>
      <w:iCs/>
      <w:color w:val="0F4761" w:themeColor="accent1" w:themeShade="BF"/>
    </w:rPr>
  </w:style>
  <w:style w:type="paragraph" w:styleId="IntenseQuote">
    <w:name w:val="Intense Quote"/>
    <w:basedOn w:val="Normal"/>
    <w:next w:val="Normal"/>
    <w:link w:val="IntenseQuoteChar"/>
    <w:uiPriority w:val="30"/>
    <w:qFormat/>
    <w:rsid w:val="00F22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611"/>
    <w:rPr>
      <w:i/>
      <w:iCs/>
      <w:color w:val="0F4761" w:themeColor="accent1" w:themeShade="BF"/>
    </w:rPr>
  </w:style>
  <w:style w:type="character" w:styleId="IntenseReference">
    <w:name w:val="Intense Reference"/>
    <w:basedOn w:val="DefaultParagraphFont"/>
    <w:uiPriority w:val="32"/>
    <w:qFormat/>
    <w:rsid w:val="00F226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1631</Characters>
  <Application>Microsoft Office Word</Application>
  <DocSecurity>4</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Gregory</dc:creator>
  <cp:keywords/>
  <dc:description/>
  <cp:lastModifiedBy>Laura Fisher</cp:lastModifiedBy>
  <cp:revision>2</cp:revision>
  <dcterms:created xsi:type="dcterms:W3CDTF">2025-12-04T14:52:00Z</dcterms:created>
  <dcterms:modified xsi:type="dcterms:W3CDTF">2025-12-04T14:52:00Z</dcterms:modified>
</cp:coreProperties>
</file>