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b w:val="1"/>
          <w:bCs w:val="1"/>
          <w:sz w:val="26"/>
          <w:szCs w:val="26"/>
        </w:rPr>
      </w:pPr>
      <w:r w:rsidDel="00000000" w:rsidR="00000000" w:rsidRPr="00000000">
        <w:rPr>
          <w:b w:val="1"/>
          <w:bCs w:val="1"/>
          <w:sz w:val="30"/>
          <w:szCs w:val="30"/>
          <w:rtl w:val="0"/>
        </w:rPr>
        <w:t xml:space="preserve">Teaching Assistant </w:t>
      </w:r>
      <w:r w:rsidDel="00000000" w:rsidR="00000000" w:rsidRPr="00000000">
        <w:rPr>
          <w:rtl w:val="0"/>
        </w:rPr>
      </w:r>
    </w:p>
    <w:p w:rsidR="00000000" w:rsidDel="00000000" w:rsidP="00000000" w:rsidRDefault="00000000" w:rsidRPr="00000000" w14:paraId="00000002">
      <w:pPr>
        <w:rPr/>
      </w:pPr>
      <w:r w:rsidDel="00000000" w:rsidR="00000000" w:rsidRPr="00000000">
        <w:rPr>
          <w:rtl w:val="0"/>
        </w:rPr>
        <w:t xml:space="preserve">Closing Date: 15.4.26</w:t>
      </w:r>
    </w:p>
    <w:p w:rsidR="00000000" w:rsidDel="00000000" w:rsidP="00000000" w:rsidRDefault="00000000" w:rsidRPr="00000000" w14:paraId="00000003">
      <w:pPr>
        <w:rPr/>
      </w:pPr>
      <w:r w:rsidDel="00000000" w:rsidR="00000000" w:rsidRPr="00000000">
        <w:rPr>
          <w:rtl w:val="0"/>
        </w:rPr>
        <w:t xml:space="preserve">Interview Date: TBC </w:t>
      </w:r>
    </w:p>
    <w:p w:rsidR="00000000" w:rsidDel="00000000" w:rsidP="00000000" w:rsidRDefault="00000000" w:rsidRPr="00000000" w14:paraId="00000004">
      <w:pPr>
        <w:rPr/>
      </w:pPr>
      <w:r w:rsidDel="00000000" w:rsidR="00000000" w:rsidRPr="00000000">
        <w:rPr>
          <w:rtl w:val="0"/>
        </w:rPr>
        <w:t xml:space="preserve">Start Date:  As soon as possible following all necessary statutory checks.</w:t>
      </w:r>
    </w:p>
    <w:p w:rsidR="00000000" w:rsidDel="00000000" w:rsidP="00000000" w:rsidRDefault="00000000" w:rsidRPr="00000000" w14:paraId="00000005">
      <w:pPr>
        <w:rPr/>
      </w:pPr>
      <w:r w:rsidDel="00000000" w:rsidR="00000000" w:rsidRPr="00000000">
        <w:rPr>
          <w:rtl w:val="0"/>
        </w:rPr>
        <w:t xml:space="preserve">Contract: Permanent  (on successful completion of a 6 month probationary period).</w:t>
      </w:r>
    </w:p>
    <w:p w:rsidR="00000000" w:rsidDel="00000000" w:rsidP="00000000" w:rsidRDefault="00000000" w:rsidRPr="00000000" w14:paraId="00000006">
      <w:pPr>
        <w:rPr/>
      </w:pPr>
      <w:r w:rsidDel="00000000" w:rsidR="00000000" w:rsidRPr="00000000">
        <w:rPr>
          <w:rtl w:val="0"/>
        </w:rPr>
        <w:t xml:space="preserve">Hours: 30 hours per week.  8.30 - 3.30pm Monday to Friday. (Lunch 12-1pm, not included).</w:t>
      </w:r>
    </w:p>
    <w:p w:rsidR="00000000" w:rsidDel="00000000" w:rsidP="00000000" w:rsidRDefault="00000000" w:rsidRPr="00000000" w14:paraId="00000007">
      <w:pPr>
        <w:rPr/>
      </w:pPr>
      <w:r w:rsidDel="00000000" w:rsidR="00000000" w:rsidRPr="00000000">
        <w:rPr>
          <w:rtl w:val="0"/>
        </w:rPr>
        <w:t xml:space="preserve">Salary type: Support Staff</w:t>
      </w:r>
    </w:p>
    <w:p w:rsidR="00000000" w:rsidDel="00000000" w:rsidP="00000000" w:rsidRDefault="00000000" w:rsidRPr="00000000" w14:paraId="00000008">
      <w:pPr>
        <w:rPr>
          <w:highlight w:val="yellow"/>
        </w:rPr>
      </w:pPr>
      <w:r w:rsidDel="00000000" w:rsidR="00000000" w:rsidRPr="00000000">
        <w:rPr>
          <w:rtl w:val="0"/>
        </w:rPr>
        <w:t xml:space="preserve">Salary Details: Grade 4 (SCP 4 - 5) </w:t>
      </w:r>
      <w:r w:rsidDel="00000000" w:rsidR="00000000" w:rsidRPr="00000000">
        <w:rPr>
          <w:rtl w:val="0"/>
        </w:rPr>
      </w:r>
    </w:p>
    <w:p w:rsidR="00000000" w:rsidDel="00000000" w:rsidP="00000000" w:rsidRDefault="00000000" w:rsidRPr="00000000" w14:paraId="00000009">
      <w:pPr>
        <w:spacing w:after="240" w:before="240" w:lineRule="auto"/>
        <w:rPr>
          <w:b w:val="1"/>
          <w:bCs w:val="1"/>
          <w:u w:val="single"/>
        </w:rPr>
      </w:pPr>
      <w:r w:rsidDel="00000000" w:rsidR="00000000" w:rsidRPr="00000000">
        <w:rPr>
          <w:b w:val="1"/>
          <w:bCs w:val="1"/>
          <w:u w:val="single"/>
          <w:rtl w:val="0"/>
        </w:rPr>
        <w:t xml:space="preserve">Application Procedure</w:t>
      </w:r>
    </w:p>
    <w:p w:rsidR="00000000" w:rsidDel="00000000" w:rsidP="00000000" w:rsidRDefault="00000000" w:rsidRPr="00000000" w14:paraId="0000000A">
      <w:pPr>
        <w:spacing w:after="240" w:before="240" w:lineRule="auto"/>
        <w:rPr/>
      </w:pPr>
      <w:r w:rsidDel="00000000" w:rsidR="00000000" w:rsidRPr="00000000">
        <w:rPr>
          <w:rtl w:val="0"/>
        </w:rPr>
        <w:t xml:space="preserve">Please use the online form (OCC website) to apply for the post and email the completed application to office.3043@chadlington.oxon.sch.uk</w:t>
      </w:r>
      <w:r w:rsidDel="00000000" w:rsidR="00000000" w:rsidRPr="00000000">
        <w:rPr>
          <w:rtl w:val="0"/>
        </w:rPr>
      </w:r>
    </w:p>
    <w:p w:rsidR="00000000" w:rsidDel="00000000" w:rsidP="00000000" w:rsidRDefault="00000000" w:rsidRPr="00000000" w14:paraId="0000000B">
      <w:pPr>
        <w:spacing w:after="240" w:before="240" w:lineRule="auto"/>
        <w:rPr/>
      </w:pPr>
      <w:r w:rsidDel="00000000" w:rsidR="00000000" w:rsidRPr="00000000">
        <w:rPr>
          <w:rtl w:val="0"/>
        </w:rPr>
        <w:t xml:space="preserve">If you have any questions or require further information contact Mrs Clem Raisbeck. Tel: 01608 676366.</w:t>
      </w:r>
    </w:p>
    <w:p w:rsidR="00000000" w:rsidDel="00000000" w:rsidP="00000000" w:rsidRDefault="00000000" w:rsidRPr="00000000" w14:paraId="0000000C">
      <w:pPr>
        <w:spacing w:after="0" w:before="240" w:line="240" w:lineRule="auto"/>
        <w:rPr>
          <w:b w:val="1"/>
          <w:bCs w:val="1"/>
          <w:u w:val="single"/>
        </w:rPr>
      </w:pPr>
      <w:r w:rsidDel="00000000" w:rsidR="00000000" w:rsidRPr="00000000">
        <w:rPr>
          <w:b w:val="1"/>
          <w:bCs w:val="1"/>
          <w:u w:val="single"/>
          <w:rtl w:val="0"/>
        </w:rPr>
        <w:t xml:space="preserve">About us</w:t>
      </w:r>
    </w:p>
    <w:p w:rsidR="00000000" w:rsidDel="00000000" w:rsidP="00000000" w:rsidRDefault="00000000" w:rsidRPr="00000000" w14:paraId="0000000D">
      <w:pPr>
        <w:spacing w:after="0" w:line="240" w:lineRule="auto"/>
        <w:rPr/>
      </w:pPr>
      <w:r w:rsidDel="00000000" w:rsidR="00000000" w:rsidRPr="00000000">
        <w:rPr>
          <w:rtl w:val="0"/>
        </w:rPr>
        <w:t xml:space="preserve">Address: Chadlington Church of England Primary School, </w:t>
      </w:r>
    </w:p>
    <w:p w:rsidR="00000000" w:rsidDel="00000000" w:rsidP="00000000" w:rsidRDefault="00000000" w:rsidRPr="00000000" w14:paraId="0000000E">
      <w:pPr>
        <w:spacing w:after="0" w:line="240" w:lineRule="auto"/>
        <w:rPr/>
      </w:pPr>
      <w:r w:rsidDel="00000000" w:rsidR="00000000" w:rsidRPr="00000000">
        <w:rPr>
          <w:rtl w:val="0"/>
        </w:rPr>
        <w:t xml:space="preserve">Church Road, Chadlington, Chipping Norton, Oxfordshire, OX7 3LY</w:t>
      </w:r>
    </w:p>
    <w:p w:rsidR="00000000" w:rsidDel="00000000" w:rsidP="00000000" w:rsidRDefault="00000000" w:rsidRPr="00000000" w14:paraId="0000000F">
      <w:pPr>
        <w:spacing w:after="0" w:line="240" w:lineRule="auto"/>
        <w:rPr/>
      </w:pPr>
      <w:r w:rsidDel="00000000" w:rsidR="00000000" w:rsidRPr="00000000">
        <w:rPr>
          <w:rtl w:val="0"/>
        </w:rPr>
        <w:t xml:space="preserve">Telephone: 01608 676366 Website: </w:t>
      </w:r>
      <w:hyperlink r:id="rId7">
        <w:r w:rsidDel="00000000" w:rsidR="00000000" w:rsidRPr="00000000">
          <w:rPr>
            <w:color w:val="1155cc"/>
            <w:u w:val="single"/>
            <w:rtl w:val="0"/>
          </w:rPr>
          <w:t xml:space="preserve">www.chadlington.oxon.sch.uk</w:t>
        </w:r>
      </w:hyperlink>
      <w:r w:rsidDel="00000000" w:rsidR="00000000" w:rsidRPr="00000000">
        <w:rPr>
          <w:rtl w:val="0"/>
        </w:rPr>
      </w:r>
    </w:p>
    <w:p w:rsidR="00000000" w:rsidDel="00000000" w:rsidP="00000000" w:rsidRDefault="00000000" w:rsidRPr="00000000" w14:paraId="00000010">
      <w:pPr>
        <w:spacing w:after="0" w:line="240" w:lineRule="auto"/>
        <w:rPr/>
      </w:pPr>
      <w:r w:rsidDel="00000000" w:rsidR="00000000" w:rsidRPr="00000000">
        <w:rPr>
          <w:rtl w:val="0"/>
        </w:rPr>
        <w:t xml:space="preserve">Email address: </w:t>
      </w:r>
      <w:hyperlink r:id="rId8">
        <w:r w:rsidDel="00000000" w:rsidR="00000000" w:rsidRPr="00000000">
          <w:rPr>
            <w:color w:val="1155cc"/>
            <w:u w:val="single"/>
            <w:rtl w:val="0"/>
          </w:rPr>
          <w:t xml:space="preserve">office.3043@chadlington.oxon.sch.uk</w:t>
        </w:r>
      </w:hyperlink>
      <w:r w:rsidDel="00000000" w:rsidR="00000000" w:rsidRPr="00000000">
        <w:rPr>
          <w:rtl w:val="0"/>
        </w:rPr>
      </w:r>
    </w:p>
    <w:p w:rsidR="00000000" w:rsidDel="00000000" w:rsidP="00000000" w:rsidRDefault="00000000" w:rsidRPr="00000000" w14:paraId="00000011">
      <w:pPr>
        <w:spacing w:after="0" w:line="240" w:lineRule="auto"/>
        <w:rPr/>
      </w:pPr>
      <w:r w:rsidDel="00000000" w:rsidR="00000000" w:rsidRPr="00000000">
        <w:rPr>
          <w:rtl w:val="0"/>
        </w:rPr>
      </w:r>
    </w:p>
    <w:p w:rsidR="00000000" w:rsidDel="00000000" w:rsidP="00000000" w:rsidRDefault="00000000" w:rsidRPr="00000000" w14:paraId="00000012">
      <w:pPr>
        <w:spacing w:after="0" w:line="240" w:lineRule="auto"/>
        <w:rPr/>
      </w:pPr>
      <w:r w:rsidDel="00000000" w:rsidR="00000000" w:rsidRPr="00000000">
        <w:rPr>
          <w:rtl w:val="0"/>
        </w:rPr>
        <w:t xml:space="preserve">Visits to the school are warmly welcomed and if you would like to visit  please contact the office on 01608 676366  or email </w:t>
      </w:r>
      <w:hyperlink r:id="rId9">
        <w:r w:rsidDel="00000000" w:rsidR="00000000" w:rsidRPr="00000000">
          <w:rPr>
            <w:color w:val="1155cc"/>
            <w:u w:val="single"/>
            <w:rtl w:val="0"/>
          </w:rPr>
          <w:t xml:space="preserve">shannis@chadlington.oxon.sch.uk</w:t>
        </w:r>
      </w:hyperlink>
      <w:r w:rsidDel="00000000" w:rsidR="00000000" w:rsidRPr="00000000">
        <w:rPr>
          <w:rtl w:val="0"/>
        </w:rPr>
        <w:t xml:space="preserve"> to make an appointment.</w:t>
      </w:r>
    </w:p>
    <w:p w:rsidR="00000000" w:rsidDel="00000000" w:rsidP="00000000" w:rsidRDefault="00000000" w:rsidRPr="00000000" w14:paraId="00000013">
      <w:pPr>
        <w:spacing w:after="0" w:line="240" w:lineRule="auto"/>
        <w:rPr/>
      </w:pPr>
      <w:r w:rsidDel="00000000" w:rsidR="00000000" w:rsidRPr="00000000">
        <w:rPr>
          <w:rtl w:val="0"/>
        </w:rPr>
      </w:r>
    </w:p>
    <w:p w:rsidR="00000000" w:rsidDel="00000000" w:rsidP="00000000" w:rsidRDefault="00000000" w:rsidRPr="00000000" w14:paraId="00000014">
      <w:pPr>
        <w:rPr>
          <w:rFonts w:ascii="Arial" w:cs="Arial" w:eastAsia="Arial" w:hAnsi="Arial"/>
          <w:b w:val="1"/>
          <w:bCs w:val="1"/>
          <w:color w:val="212529"/>
          <w:sz w:val="21"/>
          <w:szCs w:val="21"/>
          <w:highlight w:val="white"/>
          <w:u w:val="single"/>
        </w:rPr>
      </w:pPr>
      <w:r w:rsidDel="00000000" w:rsidR="00000000" w:rsidRPr="00000000">
        <w:rPr>
          <w:rFonts w:ascii="Arial" w:cs="Arial" w:eastAsia="Arial" w:hAnsi="Arial"/>
          <w:b w:val="1"/>
          <w:bCs w:val="1"/>
          <w:color w:val="212529"/>
          <w:sz w:val="21"/>
          <w:szCs w:val="21"/>
          <w:highlight w:val="white"/>
          <w:u w:val="single"/>
          <w:rtl w:val="0"/>
        </w:rPr>
        <w:t xml:space="preserve">Job / Person Summary</w:t>
      </w:r>
    </w:p>
    <w:p w:rsidR="00000000" w:rsidDel="00000000" w:rsidP="00000000" w:rsidRDefault="00000000" w:rsidRPr="00000000" w14:paraId="00000015">
      <w:pPr>
        <w:jc w:val="both"/>
        <w:rPr/>
      </w:pPr>
      <w:r w:rsidDel="00000000" w:rsidR="00000000" w:rsidRPr="00000000">
        <w:rPr>
          <w:rtl w:val="0"/>
        </w:rPr>
        <w:t xml:space="preserve">Chadlington is a welcoming and vibrant school set in a peaceful village setting.  </w:t>
      </w:r>
    </w:p>
    <w:p w:rsidR="00000000" w:rsidDel="00000000" w:rsidP="00000000" w:rsidRDefault="00000000" w:rsidRPr="00000000" w14:paraId="00000016">
      <w:pPr>
        <w:jc w:val="both"/>
        <w:rPr/>
      </w:pPr>
      <w:r w:rsidDel="00000000" w:rsidR="00000000" w:rsidRPr="00000000">
        <w:rPr>
          <w:rtl w:val="0"/>
        </w:rPr>
        <w:t xml:space="preserve">Chadlington Primary School values all members of the school community.  We are looking to appoint a motivated teaching assistant to join our dedicated and happy team. The successful candidate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will support teachers and work with individual children and groups across the prim</w:t>
      </w:r>
      <w:r w:rsidDel="00000000" w:rsidR="00000000" w:rsidRPr="00000000">
        <w:rPr>
          <w:rtl w:val="0"/>
        </w:rPr>
        <w:t xml:space="preserve">ary age range </w:t>
      </w: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during the school da</w:t>
      </w:r>
      <w:r w:rsidDel="00000000" w:rsidR="00000000" w:rsidRPr="00000000">
        <w:rPr>
          <w:rtl w:val="0"/>
        </w:rPr>
        <w:t xml:space="preserve">y and demonstrate commitment to helping children become successful learners.  An interest in outdoor learning, gardening and the natural world is desirable. We are looking for a creative problem-solver with good initiative, who is passionate about improving outcomes for children.</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t xml:space="preserve">We are committed to inspiring a love of learning and our teaching assistants play a very important part in the life of the school and its involvement in the wider community.  Good literacy and numeracy skills and a willingness to learn are essential. You will also possess the ability to build positive relationships with children, staff, and parents.</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t xml:space="preserve">If you enjoy working in a fast paced and creative environment we can offer you the support that you will need to progress. A sense of </w:t>
      </w:r>
      <w:r w:rsidDel="00000000" w:rsidR="00000000" w:rsidRPr="00000000">
        <w:rPr>
          <w:rtl w:val="0"/>
        </w:rPr>
        <w:t xml:space="preserve">humo</w:t>
      </w:r>
      <w:r w:rsidDel="00000000" w:rsidR="00000000" w:rsidRPr="00000000">
        <w:rPr>
          <w:rtl w:val="0"/>
        </w:rPr>
        <w:t xml:space="preserve">ur is appreciated.</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both"/>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jc w:val="both"/>
        <w:rPr>
          <w:b w:val="1"/>
          <w:bCs w:val="1"/>
          <w:color w:val="000000"/>
        </w:rPr>
      </w:pPr>
      <w:bookmarkStart w:colFirst="0" w:colLast="0" w:name="_heading=h.1fob9te" w:id="0"/>
      <w:bookmarkEnd w:id="0"/>
      <w:r w:rsidDel="00000000" w:rsidR="00000000" w:rsidRPr="00000000">
        <w:rPr>
          <w:b w:val="1"/>
          <w:bCs w:val="1"/>
          <w:color w:val="000000"/>
          <w:rtl w:val="0"/>
        </w:rPr>
        <w:t xml:space="preserve">General responsibilities</w:t>
      </w:r>
    </w:p>
    <w:p w:rsidR="00000000" w:rsidDel="00000000" w:rsidP="00000000" w:rsidRDefault="00000000" w:rsidRPr="00000000" w14:paraId="0000001E">
      <w:pPr>
        <w:numPr>
          <w:ilvl w:val="0"/>
          <w:numId w:val="1"/>
        </w:numPr>
        <w:pBdr>
          <w:top w:space="0" w:sz="0" w:val="nil"/>
          <w:left w:space="0" w:sz="0" w:val="nil"/>
          <w:bottom w:space="0" w:sz="0" w:val="nil"/>
          <w:right w:space="0" w:sz="0" w:val="nil"/>
          <w:between w:space="0" w:sz="0" w:val="nil"/>
        </w:pBdr>
        <w:ind w:left="720" w:hanging="360"/>
        <w:jc w:val="both"/>
        <w:rPr>
          <w:b w:val="1"/>
          <w:bCs w:val="1"/>
          <w:color w:val="000000"/>
        </w:rPr>
      </w:pPr>
      <w:r w:rsidDel="00000000" w:rsidR="00000000" w:rsidRPr="00000000">
        <w:rPr>
          <w:color w:val="000000"/>
          <w:rtl w:val="0"/>
        </w:rPr>
        <w:t xml:space="preserve">Support teaching and learning throughout the school as directed.</w:t>
      </w:r>
      <w:r w:rsidDel="00000000" w:rsidR="00000000" w:rsidRPr="00000000">
        <w:rPr>
          <w:rtl w:val="0"/>
        </w:rPr>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ind w:left="720" w:hanging="360"/>
        <w:jc w:val="both"/>
        <w:rPr>
          <w:b w:val="1"/>
          <w:bCs w:val="1"/>
          <w:color w:val="000000"/>
        </w:rPr>
      </w:pPr>
      <w:r w:rsidDel="00000000" w:rsidR="00000000" w:rsidRPr="00000000">
        <w:rPr>
          <w:color w:val="000000"/>
          <w:rtl w:val="0"/>
        </w:rPr>
        <w:t xml:space="preserve">Contribute to the overall ethos, work and aims of the school as set out by the Headteacher and be aware of and support difference, ensuring equal opportunities for all. </w:t>
      </w:r>
      <w:r w:rsidDel="00000000" w:rsidR="00000000" w:rsidRPr="00000000">
        <w:rPr>
          <w:rtl w:val="0"/>
        </w:rPr>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ind w:left="720" w:hanging="360"/>
        <w:jc w:val="both"/>
        <w:rPr>
          <w:b w:val="1"/>
          <w:bCs w:val="1"/>
          <w:color w:val="000000"/>
        </w:rPr>
      </w:pPr>
      <w:r w:rsidDel="00000000" w:rsidR="00000000" w:rsidRPr="00000000">
        <w:rPr>
          <w:color w:val="000000"/>
          <w:rtl w:val="0"/>
        </w:rPr>
        <w:t xml:space="preserve">Develop constructive relationships and communicate effectively with </w:t>
      </w:r>
      <w:r w:rsidDel="00000000" w:rsidR="00000000" w:rsidRPr="00000000">
        <w:rPr>
          <w:rtl w:val="0"/>
        </w:rPr>
        <w:t xml:space="preserve">colleagues</w:t>
      </w:r>
      <w:r w:rsidDel="00000000" w:rsidR="00000000" w:rsidRPr="00000000">
        <w:rPr>
          <w:color w:val="000000"/>
          <w:rtl w:val="0"/>
        </w:rPr>
        <w:t xml:space="preserve">, support agencies, and other stakeholders.</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ind w:left="720" w:hanging="360"/>
        <w:jc w:val="both"/>
        <w:rPr>
          <w:u w:val="none"/>
        </w:rPr>
      </w:pPr>
      <w:r w:rsidDel="00000000" w:rsidR="00000000" w:rsidRPr="00000000">
        <w:rPr>
          <w:rtl w:val="0"/>
        </w:rPr>
        <w:t xml:space="preserve">Uphold the  values, policies and procedures of the school.</w:t>
      </w:r>
      <w:r w:rsidDel="00000000" w:rsidR="00000000" w:rsidRPr="00000000">
        <w:rPr>
          <w:rtl w:val="0"/>
        </w:rPr>
      </w:r>
    </w:p>
    <w:p w:rsidR="00000000" w:rsidDel="00000000" w:rsidP="00000000" w:rsidRDefault="00000000" w:rsidRPr="00000000" w14:paraId="00000022">
      <w:pPr>
        <w:numPr>
          <w:ilvl w:val="0"/>
          <w:numId w:val="1"/>
        </w:numPr>
        <w:ind w:left="720" w:hanging="360"/>
        <w:jc w:val="both"/>
        <w:rPr/>
      </w:pPr>
      <w:bookmarkStart w:colFirst="0" w:colLast="0" w:name="_heading=h.3znysh7" w:id="1"/>
      <w:bookmarkEnd w:id="1"/>
      <w:r w:rsidDel="00000000" w:rsidR="00000000" w:rsidRPr="00000000">
        <w:rPr>
          <w:rtl w:val="0"/>
        </w:rPr>
        <w:t xml:space="preserve">Be proactive in your own career and professional development.</w:t>
      </w:r>
    </w:p>
    <w:p w:rsidR="00000000" w:rsidDel="00000000" w:rsidP="00000000" w:rsidRDefault="00000000" w:rsidRPr="00000000" w14:paraId="00000023">
      <w:pPr>
        <w:numPr>
          <w:ilvl w:val="0"/>
          <w:numId w:val="1"/>
        </w:numPr>
        <w:ind w:left="720" w:hanging="360"/>
        <w:jc w:val="both"/>
        <w:rPr/>
      </w:pPr>
      <w:bookmarkStart w:colFirst="0" w:colLast="0" w:name="_heading=h.ngfggv7ffywy" w:id="2"/>
      <w:bookmarkEnd w:id="2"/>
      <w:r w:rsidDel="00000000" w:rsidR="00000000" w:rsidRPr="00000000">
        <w:rPr>
          <w:rtl w:val="0"/>
        </w:rPr>
        <w:t xml:space="preserve">Complete all training and safeguarding requirements.</w:t>
      </w:r>
    </w:p>
    <w:p w:rsidR="00000000" w:rsidDel="00000000" w:rsidP="00000000" w:rsidRDefault="00000000" w:rsidRPr="00000000" w14:paraId="00000024">
      <w:pPr>
        <w:numPr>
          <w:ilvl w:val="0"/>
          <w:numId w:val="1"/>
        </w:numPr>
        <w:ind w:left="720" w:hanging="360"/>
        <w:jc w:val="both"/>
        <w:rPr>
          <w:b w:val="1"/>
          <w:bCs w:val="1"/>
        </w:rPr>
      </w:pPr>
      <w:r w:rsidDel="00000000" w:rsidR="00000000" w:rsidRPr="00000000">
        <w:rPr>
          <w:rtl w:val="0"/>
        </w:rPr>
        <w:t xml:space="preserve">Take appropriate responsibility for your health, safety and welfare, and the health and safety of pupils, visitors, and work colleagues in accordance with the requirements of legislation and adopted policies; including responsibility for raising concerns with the Headteacher or Line Manager.</w:t>
      </w:r>
      <w:r w:rsidDel="00000000" w:rsidR="00000000" w:rsidRPr="00000000">
        <w:rPr>
          <w:rtl w:val="0"/>
        </w:rPr>
      </w:r>
    </w:p>
    <w:p w:rsidR="00000000" w:rsidDel="00000000" w:rsidP="00000000" w:rsidRDefault="00000000" w:rsidRPr="00000000" w14:paraId="00000025">
      <w:pPr>
        <w:numPr>
          <w:ilvl w:val="0"/>
          <w:numId w:val="1"/>
        </w:numPr>
        <w:ind w:left="720" w:hanging="360"/>
        <w:jc w:val="both"/>
        <w:rPr/>
      </w:pPr>
      <w:r w:rsidDel="00000000" w:rsidR="00000000" w:rsidRPr="00000000">
        <w:rPr>
          <w:rtl w:val="0"/>
        </w:rPr>
        <w:t xml:space="preserve">Duties and responsibilities may change, at the discretion of the Headteacher as requirements and responsibilities change.</w:t>
      </w:r>
    </w:p>
    <w:p w:rsidR="00000000" w:rsidDel="00000000" w:rsidP="00000000" w:rsidRDefault="00000000" w:rsidRPr="00000000" w14:paraId="00000026">
      <w:pPr>
        <w:spacing w:after="0" w:lineRule="auto"/>
        <w:jc w:val="both"/>
        <w:rPr>
          <w:b w:val="1"/>
          <w:bCs w:val="1"/>
          <w:u w:val="single"/>
        </w:rPr>
      </w:pPr>
      <w:r w:rsidDel="00000000" w:rsidR="00000000" w:rsidRPr="00000000">
        <w:rPr>
          <w:b w:val="1"/>
          <w:bCs w:val="1"/>
          <w:u w:val="single"/>
          <w:rtl w:val="0"/>
        </w:rPr>
        <w:t xml:space="preserve">Safer Recruitment</w:t>
      </w:r>
    </w:p>
    <w:p w:rsidR="00000000" w:rsidDel="00000000" w:rsidP="00000000" w:rsidRDefault="00000000" w:rsidRPr="00000000" w14:paraId="00000027">
      <w:pPr>
        <w:spacing w:after="0" w:lineRule="auto"/>
        <w:jc w:val="both"/>
        <w:rPr/>
      </w:pPr>
      <w:r w:rsidDel="00000000" w:rsidR="00000000" w:rsidRPr="00000000">
        <w:rPr>
          <w:rtl w:val="0"/>
        </w:rPr>
        <w:t xml:space="preserve">Oxfordshire Schools are committed to safeguarding and promoting the welfare of children and young people. They expect all staff and volunteers to share this commitment. This post involves the type of work with children and young people that requires applicants to undertake a Disclosure and Barring Service check. The possession of a criminal record will not necessarily prevent an applicant from obtaining this post. All users are considered confidentially and according to the nature of the role and information disclosed.</w:t>
      </w:r>
    </w:p>
    <w:p w:rsidR="00000000" w:rsidDel="00000000" w:rsidP="00000000" w:rsidRDefault="00000000" w:rsidRPr="00000000" w14:paraId="00000028">
      <w:pPr>
        <w:jc w:val="both"/>
        <w:rPr/>
      </w:pPr>
      <w:r w:rsidDel="00000000" w:rsidR="00000000" w:rsidRPr="00000000">
        <w:rPr>
          <w:rtl w:val="0"/>
        </w:rPr>
      </w:r>
    </w:p>
    <w:p w:rsidR="00000000" w:rsidDel="00000000" w:rsidP="00000000" w:rsidRDefault="00000000" w:rsidRPr="00000000" w14:paraId="00000029">
      <w:pPr>
        <w:jc w:val="both"/>
        <w:rPr>
          <w:u w:val="single"/>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p w:rsidR="00000000" w:rsidDel="00000000" w:rsidP="00000000" w:rsidRDefault="00000000" w:rsidRPr="00000000" w14:paraId="0000002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b w:val="0"/>
        <w:bCs w:val="0"/>
        <w:i w:val="0"/>
        <w:iCs w:val="0"/>
        <w:smallCaps w:val="0"/>
        <w:strike w:val="0"/>
        <w:shd w:fill="auto" w:val="clear"/>
        <w:vertAlign w:val="baseline"/>
      </w:rPr>
    </w:lvl>
    <w:lvl w:ilvl="1">
      <w:start w:val="1"/>
      <w:numFmt w:val="bullet"/>
      <w:lvlText w:val="o"/>
      <w:lvlJc w:val="left"/>
      <w:pPr>
        <w:ind w:left="1440" w:hanging="360"/>
      </w:pPr>
      <w:rPr>
        <w:rFonts w:ascii="Arimo" w:cs="Arimo" w:eastAsia="Arimo" w:hAnsi="Arimo"/>
        <w:b w:val="0"/>
        <w:bCs w:val="0"/>
        <w:i w:val="0"/>
        <w:iCs w:val="0"/>
        <w:smallCaps w:val="0"/>
        <w:strike w:val="0"/>
        <w:shd w:fill="auto" w:val="clear"/>
        <w:vertAlign w:val="baseline"/>
      </w:rPr>
    </w:lvl>
    <w:lvl w:ilvl="2">
      <w:start w:val="1"/>
      <w:numFmt w:val="bullet"/>
      <w:lvlText w:val="▪"/>
      <w:lvlJc w:val="left"/>
      <w:pPr>
        <w:ind w:left="2160" w:hanging="360"/>
      </w:pPr>
      <w:rPr>
        <w:rFonts w:ascii="Arimo" w:cs="Arimo" w:eastAsia="Arimo" w:hAnsi="Arimo"/>
        <w:b w:val="0"/>
        <w:bCs w:val="0"/>
        <w:i w:val="0"/>
        <w:iCs w:val="0"/>
        <w:smallCaps w:val="0"/>
        <w:strike w:val="0"/>
        <w:shd w:fill="auto" w:val="clear"/>
        <w:vertAlign w:val="baseline"/>
      </w:rPr>
    </w:lvl>
    <w:lvl w:ilvl="3">
      <w:start w:val="1"/>
      <w:numFmt w:val="bullet"/>
      <w:lvlText w:val="●"/>
      <w:lvlJc w:val="left"/>
      <w:pPr>
        <w:ind w:left="2880" w:hanging="360"/>
      </w:pPr>
      <w:rPr>
        <w:rFonts w:ascii="Noto Sans Symbols" w:cs="Noto Sans Symbols" w:eastAsia="Noto Sans Symbols" w:hAnsi="Noto Sans Symbols"/>
        <w:b w:val="0"/>
        <w:bCs w:val="0"/>
        <w:i w:val="0"/>
        <w:iCs w:val="0"/>
        <w:smallCaps w:val="0"/>
        <w:strike w:val="0"/>
        <w:shd w:fill="auto" w:val="clear"/>
        <w:vertAlign w:val="baseline"/>
      </w:rPr>
    </w:lvl>
    <w:lvl w:ilvl="4">
      <w:start w:val="1"/>
      <w:numFmt w:val="bullet"/>
      <w:lvlText w:val="o"/>
      <w:lvlJc w:val="left"/>
      <w:pPr>
        <w:ind w:left="3600" w:hanging="360"/>
      </w:pPr>
      <w:rPr>
        <w:rFonts w:ascii="Arimo" w:cs="Arimo" w:eastAsia="Arimo" w:hAnsi="Arimo"/>
        <w:b w:val="0"/>
        <w:bCs w:val="0"/>
        <w:i w:val="0"/>
        <w:iCs w:val="0"/>
        <w:smallCaps w:val="0"/>
        <w:strike w:val="0"/>
        <w:shd w:fill="auto" w:val="clear"/>
        <w:vertAlign w:val="baseline"/>
      </w:rPr>
    </w:lvl>
    <w:lvl w:ilvl="5">
      <w:start w:val="1"/>
      <w:numFmt w:val="bullet"/>
      <w:lvlText w:val="▪"/>
      <w:lvlJc w:val="left"/>
      <w:pPr>
        <w:ind w:left="4320" w:hanging="360"/>
      </w:pPr>
      <w:rPr>
        <w:rFonts w:ascii="Arimo" w:cs="Arimo" w:eastAsia="Arimo" w:hAnsi="Arimo"/>
        <w:b w:val="0"/>
        <w:bCs w:val="0"/>
        <w:i w:val="0"/>
        <w:iCs w:val="0"/>
        <w:smallCaps w:val="0"/>
        <w:strike w:val="0"/>
        <w:shd w:fill="auto" w:val="clear"/>
        <w:vertAlign w:val="baseline"/>
      </w:rPr>
    </w:lvl>
    <w:lvl w:ilvl="6">
      <w:start w:val="1"/>
      <w:numFmt w:val="bullet"/>
      <w:lvlText w:val="●"/>
      <w:lvlJc w:val="left"/>
      <w:pPr>
        <w:ind w:left="5040" w:hanging="360"/>
      </w:pPr>
      <w:rPr>
        <w:rFonts w:ascii="Noto Sans Symbols" w:cs="Noto Sans Symbols" w:eastAsia="Noto Sans Symbols" w:hAnsi="Noto Sans Symbols"/>
        <w:b w:val="0"/>
        <w:bCs w:val="0"/>
        <w:i w:val="0"/>
        <w:iCs w:val="0"/>
        <w:smallCaps w:val="0"/>
        <w:strike w:val="0"/>
        <w:shd w:fill="auto" w:val="clear"/>
        <w:vertAlign w:val="baseline"/>
      </w:rPr>
    </w:lvl>
    <w:lvl w:ilvl="7">
      <w:start w:val="1"/>
      <w:numFmt w:val="bullet"/>
      <w:lvlText w:val="o"/>
      <w:lvlJc w:val="left"/>
      <w:pPr>
        <w:ind w:left="5760" w:hanging="360"/>
      </w:pPr>
      <w:rPr>
        <w:rFonts w:ascii="Arimo" w:cs="Arimo" w:eastAsia="Arimo" w:hAnsi="Arimo"/>
        <w:b w:val="0"/>
        <w:bCs w:val="0"/>
        <w:i w:val="0"/>
        <w:iCs w:val="0"/>
        <w:smallCaps w:val="0"/>
        <w:strike w:val="0"/>
        <w:shd w:fill="auto" w:val="clear"/>
        <w:vertAlign w:val="baseline"/>
      </w:rPr>
    </w:lvl>
    <w:lvl w:ilvl="8">
      <w:start w:val="1"/>
      <w:numFmt w:val="bullet"/>
      <w:lvlText w:val="▪"/>
      <w:lvlJc w:val="left"/>
      <w:pPr>
        <w:ind w:left="6480" w:hanging="360"/>
      </w:pPr>
      <w:rPr>
        <w:rFonts w:ascii="Arimo" w:cs="Arimo" w:eastAsia="Arimo" w:hAnsi="Arimo"/>
        <w:b w:val="0"/>
        <w:bCs w:val="0"/>
        <w:i w:val="0"/>
        <w:iCs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character" w:styleId="Hyperlink">
    <w:name w:val="Hyperlink"/>
    <w:basedOn w:val="DefaultParagraphFont"/>
    <w:uiPriority w:val="99"/>
    <w:unhideWhenUsed w:val="1"/>
    <w:rsid w:val="00F52429"/>
    <w:rPr>
      <w:color w:val="0563c1" w:themeColor="hyperlink"/>
      <w:u w:val="single"/>
    </w:rPr>
  </w:style>
  <w:style w:type="character" w:styleId="UnresolvedMention">
    <w:name w:val="Unresolved Mention"/>
    <w:basedOn w:val="DefaultParagraphFont"/>
    <w:uiPriority w:val="99"/>
    <w:semiHidden w:val="1"/>
    <w:unhideWhenUsed w:val="1"/>
    <w:rsid w:val="00F52429"/>
    <w:rPr>
      <w:color w:val="605e5c"/>
      <w:shd w:color="auto" w:fill="e1dfdd" w:val="clear"/>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ListParagraph">
    <w:name w:val="List Paragraph"/>
    <w:basedOn w:val="Normal"/>
    <w:uiPriority w:val="34"/>
    <w:qFormat w:val="1"/>
    <w:rsid w:val="00933C4C"/>
    <w:pPr>
      <w:ind w:left="720"/>
      <w:contextualSpacing w:val="1"/>
    </w:p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hannis@chadlington.oxon.sch.uk"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hadlington.oxon.sch.uk" TargetMode="External"/><Relationship Id="rId8" Type="http://schemas.openxmlformats.org/officeDocument/2006/relationships/hyperlink" Target="mailto:office.3043@chadlington.oxon.sch.uk"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HKCF7LujbZy9K/gY0tSG2l8bsQ==">CgMxLjAyCWguMWZvYjl0ZTIJaC4zem55c2g3Mg5oLm5nZmdndjdmZnl3eTgAciExRXJ5YlB0S24ydGFOcTQtM2VYUnhpN0ZvUXNCU1pDVUM=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2022-12-05T11:32:00Z</dcterms:created>
  <dc:creator>9313043 office.3043</dc:creator>
</cp:coreProperties>
</file>