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7F8B7" w14:textId="559E15AC" w:rsidR="66F5D759" w:rsidRDefault="66F5D759" w:rsidP="779D97B2">
      <w:pPr>
        <w:spacing w:after="0"/>
        <w:jc w:val="center"/>
        <w:rPr>
          <w:rFonts w:ascii="Arial Nova" w:hAnsi="Arial Nova" w:cs="Arial"/>
          <w:b/>
          <w:bCs/>
          <w:color w:val="44546A" w:themeColor="text2"/>
          <w:sz w:val="24"/>
          <w:szCs w:val="24"/>
        </w:rPr>
      </w:pPr>
      <w:r w:rsidRPr="779D97B2">
        <w:rPr>
          <w:rFonts w:ascii="Arial Nova" w:hAnsi="Arial Nova" w:cs="Arial"/>
          <w:b/>
          <w:bCs/>
          <w:color w:val="44546A" w:themeColor="text2"/>
          <w:sz w:val="24"/>
          <w:szCs w:val="24"/>
        </w:rPr>
        <w:t>Maiden Erelgh Trust</w:t>
      </w:r>
    </w:p>
    <w:p w14:paraId="58EC82AA" w14:textId="30EA7D91" w:rsidR="0027679A" w:rsidRPr="00BD2DA8" w:rsidRDefault="0027679A" w:rsidP="779D97B2">
      <w:pPr>
        <w:spacing w:after="0"/>
        <w:jc w:val="center"/>
        <w:rPr>
          <w:rFonts w:ascii="Arial Nova" w:hAnsi="Arial Nova" w:cs="Arial"/>
          <w:b/>
          <w:bCs/>
          <w:color w:val="44546A" w:themeColor="text2"/>
          <w:sz w:val="24"/>
          <w:szCs w:val="24"/>
        </w:rPr>
      </w:pPr>
      <w:r w:rsidRPr="779D97B2">
        <w:rPr>
          <w:rFonts w:ascii="Arial Nova" w:hAnsi="Arial Nova" w:cs="Arial"/>
          <w:b/>
          <w:bCs/>
          <w:color w:val="44546A" w:themeColor="text2"/>
          <w:sz w:val="24"/>
          <w:szCs w:val="24"/>
        </w:rPr>
        <w:t>Job Description</w:t>
      </w:r>
      <w:r w:rsidR="00635EE2" w:rsidRPr="779D97B2">
        <w:rPr>
          <w:rFonts w:ascii="Arial Nova" w:hAnsi="Arial Nova" w:cs="Arial"/>
          <w:b/>
          <w:bCs/>
          <w:color w:val="44546A" w:themeColor="text2"/>
          <w:sz w:val="24"/>
          <w:szCs w:val="24"/>
        </w:rPr>
        <w:t xml:space="preserve"> </w:t>
      </w: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41D670B5" w:rsidR="003B7986" w:rsidRPr="00BD2DA8" w:rsidRDefault="00D9400D" w:rsidP="00BD370E">
            <w:pPr>
              <w:rPr>
                <w:rFonts w:ascii="Arial Nova" w:hAnsi="Arial Nova" w:cs="Arial"/>
                <w:b/>
                <w:bCs/>
                <w:sz w:val="24"/>
                <w:szCs w:val="24"/>
              </w:rPr>
            </w:pPr>
            <w:r w:rsidRPr="00D9400D">
              <w:rPr>
                <w:rFonts w:ascii="Arial Nova" w:hAnsi="Arial Nova" w:cs="Arial"/>
                <w:b/>
                <w:bCs/>
                <w:sz w:val="24"/>
                <w:szCs w:val="24"/>
              </w:rPr>
              <w:t>Occupational Therapist</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732B0159" w:rsidR="003B7986" w:rsidRPr="00BD2DA8" w:rsidRDefault="00300903" w:rsidP="00BD370E">
            <w:pPr>
              <w:rPr>
                <w:rFonts w:ascii="Arial Nova" w:hAnsi="Arial Nova" w:cs="Arial"/>
                <w:sz w:val="24"/>
                <w:szCs w:val="24"/>
              </w:rPr>
            </w:pPr>
            <w:r>
              <w:rPr>
                <w:rFonts w:ascii="Arial Nova" w:hAnsi="Arial Nova" w:cs="Arial"/>
                <w:sz w:val="24"/>
                <w:szCs w:val="24"/>
              </w:rPr>
              <w:t>Oak Tree School</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171738B7" w:rsidR="00D96F3F" w:rsidRPr="00BD2DA8" w:rsidRDefault="00D9400D" w:rsidP="00BD370E">
            <w:pPr>
              <w:rPr>
                <w:rFonts w:ascii="Arial Nova" w:hAnsi="Arial Nova" w:cs="Arial"/>
                <w:sz w:val="24"/>
                <w:szCs w:val="24"/>
              </w:rPr>
            </w:pPr>
            <w:r w:rsidRPr="00D9400D">
              <w:rPr>
                <w:rFonts w:ascii="Arial Nova" w:hAnsi="Arial Nova" w:cs="Arial"/>
                <w:sz w:val="24"/>
                <w:szCs w:val="24"/>
              </w:rPr>
              <w:t>Grade 8, Spinal Points 30–34</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481C07F6" w:rsidR="00D96F3F" w:rsidRPr="00BD2DA8" w:rsidRDefault="00300903" w:rsidP="00BD370E">
            <w:pPr>
              <w:rPr>
                <w:rFonts w:ascii="Arial Nova" w:hAnsi="Arial Nova" w:cs="Arial"/>
                <w:sz w:val="24"/>
                <w:szCs w:val="24"/>
              </w:rPr>
            </w:pPr>
            <w:r>
              <w:rPr>
                <w:rFonts w:ascii="Arial Nova" w:hAnsi="Arial Nova" w:cs="Arial"/>
                <w:sz w:val="24"/>
                <w:szCs w:val="24"/>
              </w:rPr>
              <w:t>Assistant Headteacher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23D2330A" w:rsidR="003B7986" w:rsidRPr="00BD2DA8" w:rsidRDefault="000E5916" w:rsidP="00385AEA">
            <w:pPr>
              <w:rPr>
                <w:rFonts w:ascii="Arial Nova" w:hAnsi="Arial Nova" w:cs="Segoe UI"/>
                <w:sz w:val="24"/>
                <w:szCs w:val="24"/>
              </w:rPr>
            </w:pPr>
            <w:r w:rsidRPr="000E5916">
              <w:rPr>
                <w:rFonts w:ascii="Arial Nova" w:hAnsi="Arial Nova" w:cs="Segoe UI"/>
                <w:sz w:val="24"/>
                <w:szCs w:val="24"/>
              </w:rPr>
              <w:t xml:space="preserve">To develop and deliver a high-quality in-house occupational therapy provision for students within the </w:t>
            </w:r>
            <w:r w:rsidR="00300903">
              <w:rPr>
                <w:rFonts w:ascii="Arial Nova" w:hAnsi="Arial Nova" w:cs="Segoe UI"/>
                <w:sz w:val="24"/>
                <w:szCs w:val="24"/>
              </w:rPr>
              <w:t>school</w:t>
            </w:r>
            <w:r w:rsidRPr="000E5916">
              <w:rPr>
                <w:rFonts w:ascii="Arial Nova" w:hAnsi="Arial Nova" w:cs="Segoe UI"/>
                <w:sz w:val="24"/>
                <w:szCs w:val="24"/>
              </w:rPr>
              <w:t>, undertaking specialist assessment, intervention and support that enables students with additional needs to access learning effectively and participate fully in school life while promoting independence, wellbeing and inclusion.</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5E01B157" w14:textId="77777777" w:rsidR="000E5916" w:rsidRPr="000E5916" w:rsidRDefault="000E5916" w:rsidP="000E5916">
            <w:pPr>
              <w:tabs>
                <w:tab w:val="left" w:pos="2925"/>
              </w:tabs>
              <w:jc w:val="center"/>
              <w:rPr>
                <w:rFonts w:ascii="Arial Nova" w:hAnsi="Arial Nova" w:cs="Arial"/>
                <w:sz w:val="24"/>
                <w:szCs w:val="24"/>
              </w:rPr>
            </w:pPr>
            <w:r w:rsidRPr="000E5916">
              <w:rPr>
                <w:rFonts w:ascii="Arial Nova" w:hAnsi="Arial Nova" w:cs="Arial"/>
                <w:sz w:val="24"/>
                <w:szCs w:val="24"/>
              </w:rPr>
              <w:t xml:space="preserve">Staff responsibilities: None. </w:t>
            </w:r>
          </w:p>
          <w:p w14:paraId="342F65AA" w14:textId="5A06CBCC" w:rsidR="00CC227D" w:rsidRPr="00BD2DA8" w:rsidRDefault="000E5916" w:rsidP="000E5916">
            <w:pPr>
              <w:tabs>
                <w:tab w:val="left" w:pos="2925"/>
              </w:tabs>
              <w:jc w:val="center"/>
              <w:rPr>
                <w:rFonts w:ascii="Arial Nova" w:hAnsi="Arial Nova" w:cs="Arial"/>
                <w:sz w:val="24"/>
                <w:szCs w:val="24"/>
              </w:rPr>
            </w:pPr>
            <w:r w:rsidRPr="000E5916">
              <w:rPr>
                <w:rFonts w:ascii="Arial Nova" w:hAnsi="Arial Nova" w:cs="Arial"/>
                <w:sz w:val="24"/>
                <w:szCs w:val="24"/>
              </w:rPr>
              <w:t>Deployment: The role may operate across relevant Trust schools or provisions to support students’ therapeutic needs and service delivery confirm cross-Trust deployment expectations.</w:t>
            </w:r>
          </w:p>
        </w:tc>
        <w:tc>
          <w:tcPr>
            <w:tcW w:w="3515" w:type="dxa"/>
            <w:gridSpan w:val="2"/>
            <w:vAlign w:val="center"/>
          </w:tcPr>
          <w:p w14:paraId="5BAAEF56" w14:textId="02B277DD" w:rsidR="00CC227D" w:rsidRPr="00BD2DA8" w:rsidRDefault="00842F9D" w:rsidP="005C361B">
            <w:pPr>
              <w:tabs>
                <w:tab w:val="left" w:pos="2925"/>
              </w:tabs>
              <w:jc w:val="center"/>
              <w:rPr>
                <w:rFonts w:ascii="Arial Nova" w:hAnsi="Arial Nova" w:cs="Arial"/>
                <w:sz w:val="24"/>
                <w:szCs w:val="24"/>
              </w:rPr>
            </w:pPr>
            <w:r w:rsidRPr="00842F9D">
              <w:rPr>
                <w:rFonts w:ascii="Arial Nova" w:hAnsi="Arial Nova" w:cs="Arial"/>
                <w:sz w:val="24"/>
                <w:szCs w:val="24"/>
              </w:rPr>
              <w:t>Work with allocated financial budgets to provide cost-effective and efficient occupational therapy services.</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6DB81F55" w14:textId="77777777" w:rsidR="00842F9D" w:rsidRDefault="00842F9D" w:rsidP="00842F9D">
            <w:pPr>
              <w:tabs>
                <w:tab w:val="left" w:pos="2925"/>
              </w:tabs>
              <w:rPr>
                <w:rFonts w:ascii="Arial Nova" w:hAnsi="Arial Nova"/>
                <w:color w:val="000000"/>
                <w:sz w:val="24"/>
                <w:szCs w:val="24"/>
                <w:shd w:val="clear" w:color="auto" w:fill="FFFFFF"/>
              </w:rPr>
            </w:pPr>
            <w:r w:rsidRPr="00842F9D">
              <w:rPr>
                <w:rFonts w:ascii="Arial Nova" w:hAnsi="Arial Nova"/>
                <w:color w:val="000000"/>
                <w:sz w:val="24"/>
                <w:szCs w:val="24"/>
                <w:shd w:val="clear" w:color="auto" w:fill="FFFFFF"/>
              </w:rPr>
              <w:t>Deliver high-quality occupational therapy assessment, intervention and guidance that supports students’ access to teaching and learning, enabling them to engage successfully in the curriculum and wider school life.</w:t>
            </w:r>
          </w:p>
          <w:p w14:paraId="31BDC2DE" w14:textId="77777777" w:rsidR="00842F9D" w:rsidRPr="00842F9D" w:rsidRDefault="00842F9D" w:rsidP="00842F9D">
            <w:pPr>
              <w:tabs>
                <w:tab w:val="left" w:pos="2925"/>
              </w:tabs>
              <w:rPr>
                <w:rFonts w:ascii="Arial Nova" w:hAnsi="Arial Nova"/>
                <w:color w:val="000000"/>
                <w:sz w:val="24"/>
                <w:szCs w:val="24"/>
                <w:shd w:val="clear" w:color="auto" w:fill="FFFFFF"/>
              </w:rPr>
            </w:pPr>
          </w:p>
          <w:p w14:paraId="4B97039A" w14:textId="77777777" w:rsidR="00842F9D" w:rsidRDefault="00842F9D" w:rsidP="00842F9D">
            <w:pPr>
              <w:tabs>
                <w:tab w:val="left" w:pos="2925"/>
              </w:tabs>
              <w:rPr>
                <w:rFonts w:ascii="Arial Nova" w:hAnsi="Arial Nova"/>
                <w:color w:val="000000"/>
                <w:sz w:val="24"/>
                <w:szCs w:val="24"/>
                <w:shd w:val="clear" w:color="auto" w:fill="FFFFFF"/>
              </w:rPr>
            </w:pPr>
            <w:r w:rsidRPr="00842F9D">
              <w:rPr>
                <w:rFonts w:ascii="Arial Nova" w:hAnsi="Arial Nova"/>
                <w:color w:val="000000"/>
                <w:sz w:val="24"/>
                <w:szCs w:val="24"/>
                <w:shd w:val="clear" w:color="auto" w:fill="FFFFFF"/>
              </w:rPr>
              <w:t>Provide safe, holistic and evidence-based occupational therapy practice within a school setting, ensuring interventions are responsive to students’ individual needs and aligned with educational priorities.</w:t>
            </w:r>
          </w:p>
          <w:p w14:paraId="37A2C40C" w14:textId="77777777" w:rsidR="00842F9D" w:rsidRPr="00842F9D" w:rsidRDefault="00842F9D" w:rsidP="00842F9D">
            <w:pPr>
              <w:tabs>
                <w:tab w:val="left" w:pos="2925"/>
              </w:tabs>
              <w:rPr>
                <w:rFonts w:ascii="Arial Nova" w:hAnsi="Arial Nova"/>
                <w:color w:val="000000"/>
                <w:sz w:val="24"/>
                <w:szCs w:val="24"/>
                <w:shd w:val="clear" w:color="auto" w:fill="FFFFFF"/>
              </w:rPr>
            </w:pPr>
          </w:p>
          <w:p w14:paraId="7B72115E" w14:textId="77777777" w:rsidR="00842F9D" w:rsidRDefault="00842F9D" w:rsidP="00842F9D">
            <w:pPr>
              <w:tabs>
                <w:tab w:val="left" w:pos="2925"/>
              </w:tabs>
              <w:rPr>
                <w:rFonts w:ascii="Arial Nova" w:hAnsi="Arial Nova"/>
                <w:color w:val="000000"/>
                <w:sz w:val="24"/>
                <w:szCs w:val="24"/>
                <w:shd w:val="clear" w:color="auto" w:fill="FFFFFF"/>
              </w:rPr>
            </w:pPr>
            <w:r w:rsidRPr="00842F9D">
              <w:rPr>
                <w:rFonts w:ascii="Arial Nova" w:hAnsi="Arial Nova"/>
                <w:color w:val="000000"/>
                <w:sz w:val="24"/>
                <w:szCs w:val="24"/>
                <w:shd w:val="clear" w:color="auto" w:fill="FFFFFF"/>
              </w:rPr>
              <w:t>Contribute to a collaborative, multidisciplinary approach by working closely with teachers, teaching assistants, leaders, parents and carers, ensuring occupational therapy strategies are embedded consistently in classroom practice to support inclusive education.</w:t>
            </w:r>
          </w:p>
          <w:p w14:paraId="32485FAA" w14:textId="77777777" w:rsidR="00842F9D" w:rsidRPr="00842F9D" w:rsidRDefault="00842F9D" w:rsidP="00842F9D">
            <w:pPr>
              <w:tabs>
                <w:tab w:val="left" w:pos="2925"/>
              </w:tabs>
              <w:rPr>
                <w:rFonts w:ascii="Arial Nova" w:hAnsi="Arial Nova"/>
                <w:color w:val="000000"/>
                <w:sz w:val="24"/>
                <w:szCs w:val="24"/>
                <w:shd w:val="clear" w:color="auto" w:fill="FFFFFF"/>
              </w:rPr>
            </w:pPr>
          </w:p>
          <w:p w14:paraId="62114EF6" w14:textId="77777777" w:rsidR="00842F9D" w:rsidRDefault="00842F9D" w:rsidP="00842F9D">
            <w:pPr>
              <w:tabs>
                <w:tab w:val="left" w:pos="2925"/>
              </w:tabs>
              <w:rPr>
                <w:rFonts w:ascii="Arial Nova" w:hAnsi="Arial Nova"/>
                <w:color w:val="000000"/>
                <w:sz w:val="24"/>
                <w:szCs w:val="24"/>
                <w:shd w:val="clear" w:color="auto" w:fill="FFFFFF"/>
              </w:rPr>
            </w:pPr>
            <w:r w:rsidRPr="00842F9D">
              <w:rPr>
                <w:rFonts w:ascii="Arial Nova" w:hAnsi="Arial Nova"/>
                <w:color w:val="000000"/>
                <w:sz w:val="24"/>
                <w:szCs w:val="24"/>
                <w:shd w:val="clear" w:color="auto" w:fill="FFFFFF"/>
              </w:rPr>
              <w:t>Maintain accurate clinical and professional records, evaluate therapeutic interventions and contribute to service development so that occupational therapy provision remains effective, evidence-informed and responsive to student needs.</w:t>
            </w:r>
          </w:p>
          <w:p w14:paraId="71C203FA" w14:textId="77777777" w:rsidR="00842F9D" w:rsidRPr="00842F9D" w:rsidRDefault="00842F9D" w:rsidP="00842F9D">
            <w:pPr>
              <w:tabs>
                <w:tab w:val="left" w:pos="2925"/>
              </w:tabs>
              <w:rPr>
                <w:rFonts w:ascii="Arial Nova" w:hAnsi="Arial Nova"/>
                <w:color w:val="000000"/>
                <w:sz w:val="24"/>
                <w:szCs w:val="24"/>
                <w:shd w:val="clear" w:color="auto" w:fill="FFFFFF"/>
              </w:rPr>
            </w:pPr>
          </w:p>
          <w:p w14:paraId="4D0F3179" w14:textId="77777777" w:rsidR="00842F9D" w:rsidRPr="00842F9D" w:rsidRDefault="00842F9D" w:rsidP="00842F9D">
            <w:pPr>
              <w:tabs>
                <w:tab w:val="left" w:pos="2925"/>
              </w:tabs>
              <w:rPr>
                <w:rFonts w:ascii="Arial Nova" w:hAnsi="Arial Nova"/>
                <w:color w:val="000000"/>
                <w:sz w:val="24"/>
                <w:szCs w:val="24"/>
                <w:shd w:val="clear" w:color="auto" w:fill="FFFFFF"/>
              </w:rPr>
            </w:pPr>
            <w:r w:rsidRPr="00842F9D">
              <w:rPr>
                <w:rFonts w:ascii="Arial Nova" w:hAnsi="Arial Nova"/>
                <w:color w:val="000000"/>
                <w:sz w:val="24"/>
                <w:szCs w:val="24"/>
                <w:shd w:val="clear" w:color="auto" w:fill="FFFFFF"/>
              </w:rPr>
              <w:t xml:space="preserve">Support the professional development of staff and the wider school community by sharing specialist knowledge, training </w:t>
            </w:r>
            <w:r w:rsidRPr="00842F9D">
              <w:rPr>
                <w:rFonts w:ascii="Arial Nova" w:hAnsi="Arial Nova"/>
                <w:color w:val="000000"/>
                <w:sz w:val="24"/>
                <w:szCs w:val="24"/>
                <w:shd w:val="clear" w:color="auto" w:fill="FFFFFF"/>
              </w:rPr>
              <w:lastRenderedPageBreak/>
              <w:t>colleagues and promoting effective occupational therapy strategies across the Trust.</w:t>
            </w:r>
          </w:p>
          <w:p w14:paraId="5B1BA464" w14:textId="050BCA25"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1A290DC3" w14:textId="77777777" w:rsidR="00653454" w:rsidRPr="00330245" w:rsidRDefault="00653454" w:rsidP="00653454">
            <w:pPr>
              <w:pStyle w:val="NormalWeb"/>
              <w:rPr>
                <w:rFonts w:ascii="Arial Nova" w:hAnsi="Arial Nova"/>
              </w:rPr>
            </w:pPr>
            <w:r w:rsidRPr="00330245">
              <w:rPr>
                <w:rStyle w:val="Strong"/>
                <w:rFonts w:ascii="Arial Nova" w:hAnsi="Arial Nova"/>
              </w:rPr>
              <w:t>Teaching and Learning</w:t>
            </w:r>
          </w:p>
          <w:p w14:paraId="3401B580" w14:textId="5B2CFA93" w:rsidR="00653454" w:rsidRDefault="00653454" w:rsidP="00653454">
            <w:pPr>
              <w:pStyle w:val="NormalWeb"/>
              <w:rPr>
                <w:rStyle w:val="Strong"/>
                <w:rFonts w:ascii="Arial Nova" w:hAnsi="Arial Nova"/>
                <w:b w:val="0"/>
                <w:bCs w:val="0"/>
              </w:rPr>
            </w:pPr>
            <w:r w:rsidRPr="00136EDB">
              <w:rPr>
                <w:rFonts w:ascii="Arial Nova" w:hAnsi="Arial Nova"/>
              </w:rPr>
              <w:t xml:space="preserve">• Undertake specialist occupational therapy assessments and interventions to support students’ participation in classroom learning and school activities </w:t>
            </w:r>
            <w:r w:rsidRPr="00136EDB">
              <w:rPr>
                <w:rStyle w:val="Strong"/>
                <w:rFonts w:ascii="Arial Nova" w:hAnsi="Arial Nova"/>
                <w:b w:val="0"/>
                <w:bCs w:val="0"/>
              </w:rPr>
              <w:t>to enable effective access to learning.</w:t>
            </w:r>
            <w:r w:rsidRPr="00136EDB">
              <w:rPr>
                <w:rFonts w:ascii="Arial Nova" w:hAnsi="Arial Nova"/>
              </w:rPr>
              <w:br/>
              <w:t xml:space="preserve">• Devise, implement and evaluate occupational therapy plans and classroom-based programmes in consultation with students, teachers, teaching assistants, families and carers </w:t>
            </w:r>
            <w:r w:rsidRPr="00136EDB">
              <w:rPr>
                <w:rStyle w:val="Strong"/>
                <w:rFonts w:ascii="Arial Nova" w:hAnsi="Arial Nova"/>
                <w:b w:val="0"/>
                <w:bCs w:val="0"/>
              </w:rPr>
              <w:t>to support inclusive learning participation.</w:t>
            </w:r>
            <w:r w:rsidRPr="00136EDB">
              <w:rPr>
                <w:rFonts w:ascii="Arial Nova" w:hAnsi="Arial Nova"/>
                <w:b/>
                <w:bCs/>
              </w:rPr>
              <w:br/>
            </w:r>
            <w:r w:rsidRPr="00136EDB">
              <w:rPr>
                <w:rFonts w:ascii="Arial Nova" w:hAnsi="Arial Nova"/>
              </w:rPr>
              <w:t xml:space="preserve">• Lead the integration of occupational therapy strategies within teaching and learning practices and provide guidance to staff to ensure strategies are applied consistently in the classroom </w:t>
            </w:r>
            <w:r w:rsidRPr="00136EDB">
              <w:rPr>
                <w:rStyle w:val="Strong"/>
                <w:rFonts w:ascii="Arial Nova" w:hAnsi="Arial Nova"/>
                <w:b w:val="0"/>
                <w:bCs w:val="0"/>
              </w:rPr>
              <w:t>to support consistent implementation of therapeutic strategies.</w:t>
            </w:r>
            <w:r w:rsidRPr="00136EDB">
              <w:rPr>
                <w:rFonts w:ascii="Arial Nova" w:hAnsi="Arial Nova"/>
              </w:rPr>
              <w:br/>
              <w:t xml:space="preserve">• Develop and adapt occupational therapy approaches to respond to the individual needs of students within the school environment </w:t>
            </w:r>
            <w:r w:rsidRPr="00136EDB">
              <w:rPr>
                <w:rStyle w:val="Strong"/>
                <w:rFonts w:ascii="Arial Nova" w:hAnsi="Arial Nova"/>
                <w:b w:val="0"/>
                <w:bCs w:val="0"/>
              </w:rPr>
              <w:t>to support meaningful student engagement in learning.</w:t>
            </w:r>
          </w:p>
          <w:p w14:paraId="04F5730A" w14:textId="77777777" w:rsidR="00BF562D" w:rsidRPr="00BF562D" w:rsidRDefault="00BF562D" w:rsidP="00BF562D">
            <w:pPr>
              <w:pStyle w:val="NormalWeb"/>
              <w:rPr>
                <w:rFonts w:ascii="Arial Nova" w:hAnsi="Arial Nova"/>
              </w:rPr>
            </w:pPr>
            <w:r w:rsidRPr="00BF562D">
              <w:rPr>
                <w:rStyle w:val="Strong"/>
                <w:rFonts w:ascii="Arial Nova" w:hAnsi="Arial Nova"/>
              </w:rPr>
              <w:t>Assessment</w:t>
            </w:r>
          </w:p>
          <w:p w14:paraId="574B05A5" w14:textId="77777777" w:rsidR="00BF562D" w:rsidRPr="00BF562D" w:rsidRDefault="00BF562D" w:rsidP="00BF562D">
            <w:pPr>
              <w:pStyle w:val="NormalWeb"/>
              <w:rPr>
                <w:rFonts w:ascii="Arial Nova" w:hAnsi="Arial Nova"/>
              </w:rPr>
            </w:pPr>
            <w:r w:rsidRPr="00BF562D">
              <w:rPr>
                <w:rFonts w:ascii="Arial Nova" w:hAnsi="Arial Nova"/>
              </w:rPr>
              <w:t>• Conduct specialist assessments and evaluations to identify students’ occupational therapy needs within an educational setting.</w:t>
            </w:r>
            <w:r w:rsidRPr="00BF562D">
              <w:rPr>
                <w:rFonts w:ascii="Arial Nova" w:hAnsi="Arial Nova"/>
              </w:rPr>
              <w:br/>
              <w:t>• Monitor, review and evaluate the effectiveness of occupational therapy interventions and adjust provision as required.</w:t>
            </w:r>
            <w:r w:rsidRPr="00BF562D">
              <w:rPr>
                <w:rFonts w:ascii="Arial Nova" w:hAnsi="Arial Nova"/>
              </w:rPr>
              <w:br/>
              <w:t>• Record occupational therapy assessments, interventions and outcomes in line with Trust requirements and relevant professional standards using appropriate management information systems.</w:t>
            </w:r>
            <w:r w:rsidRPr="00BF562D">
              <w:rPr>
                <w:rFonts w:ascii="Arial Nova" w:hAnsi="Arial Nova"/>
              </w:rPr>
              <w:br/>
              <w:t>• Contribute information and professional advice to reviews and planning processes relating to students’ support and provision.</w:t>
            </w:r>
          </w:p>
          <w:p w14:paraId="255DDD2E" w14:textId="77777777" w:rsidR="00352D67" w:rsidRPr="00352D67" w:rsidRDefault="00352D67" w:rsidP="00352D67">
            <w:pPr>
              <w:pStyle w:val="NormalWeb"/>
              <w:rPr>
                <w:rFonts w:ascii="Arial Nova" w:hAnsi="Arial Nova"/>
              </w:rPr>
            </w:pPr>
            <w:r w:rsidRPr="00352D67">
              <w:rPr>
                <w:rStyle w:val="Strong"/>
                <w:rFonts w:ascii="Arial Nova" w:hAnsi="Arial Nova"/>
              </w:rPr>
              <w:lastRenderedPageBreak/>
              <w:t>Behaviour Management and Student Wellbeing</w:t>
            </w:r>
          </w:p>
          <w:p w14:paraId="1CFAE370" w14:textId="6C058DB4" w:rsidR="00352D67" w:rsidRDefault="00352D67" w:rsidP="00352D67">
            <w:pPr>
              <w:pStyle w:val="NormalWeb"/>
              <w:rPr>
                <w:rStyle w:val="Strong"/>
                <w:rFonts w:ascii="Arial Nova" w:hAnsi="Arial Nova"/>
                <w:b w:val="0"/>
                <w:bCs w:val="0"/>
              </w:rPr>
            </w:pPr>
            <w:r w:rsidRPr="00352D67">
              <w:rPr>
                <w:rFonts w:ascii="Arial Nova" w:hAnsi="Arial Nova"/>
              </w:rPr>
              <w:t xml:space="preserve">• Provide therapeutic advice and strategies that support students’ regulation, wellbeing and safe participation in school activities </w:t>
            </w:r>
            <w:r w:rsidRPr="00352D67">
              <w:rPr>
                <w:rStyle w:val="Strong"/>
                <w:rFonts w:ascii="Arial Nova" w:hAnsi="Arial Nova"/>
                <w:b w:val="0"/>
                <w:bCs w:val="0"/>
              </w:rPr>
              <w:t>to promote positive engagement and wellbeing.</w:t>
            </w:r>
            <w:r w:rsidRPr="00352D67">
              <w:rPr>
                <w:rFonts w:ascii="Arial Nova" w:hAnsi="Arial Nova"/>
                <w:b/>
                <w:bCs/>
              </w:rPr>
              <w:br/>
            </w:r>
            <w:r w:rsidRPr="00352D67">
              <w:rPr>
                <w:rFonts w:ascii="Arial Nova" w:hAnsi="Arial Nova"/>
              </w:rPr>
              <w:t xml:space="preserve">• Work with pastoral, behavioural and safeguarding staff to ensure occupational therapy strategies support students’ emotional and physical needs within the school environment </w:t>
            </w:r>
            <w:r w:rsidRPr="00352D67">
              <w:rPr>
                <w:rStyle w:val="Strong"/>
                <w:rFonts w:ascii="Arial Nova" w:hAnsi="Arial Nova"/>
                <w:b w:val="0"/>
                <w:bCs w:val="0"/>
              </w:rPr>
              <w:t>to support student wellbeing and safe engagement in school.</w:t>
            </w:r>
          </w:p>
          <w:p w14:paraId="4677B7B9" w14:textId="77777777" w:rsidR="00276D51" w:rsidRPr="00276D51" w:rsidRDefault="00276D51" w:rsidP="00276D51">
            <w:pPr>
              <w:pStyle w:val="NormalWeb"/>
              <w:rPr>
                <w:rFonts w:ascii="Arial Nova" w:hAnsi="Arial Nova"/>
              </w:rPr>
            </w:pPr>
            <w:r w:rsidRPr="00276D51">
              <w:rPr>
                <w:rStyle w:val="Strong"/>
                <w:rFonts w:ascii="Arial Nova" w:hAnsi="Arial Nova"/>
              </w:rPr>
              <w:t>Pastoral and Inclusion</w:t>
            </w:r>
          </w:p>
          <w:p w14:paraId="79D019F5" w14:textId="77777777" w:rsidR="00276D51" w:rsidRPr="00276D51" w:rsidRDefault="00276D51" w:rsidP="00276D51">
            <w:pPr>
              <w:pStyle w:val="NormalWeb"/>
              <w:rPr>
                <w:rFonts w:ascii="Arial Nova" w:hAnsi="Arial Nova"/>
              </w:rPr>
            </w:pPr>
            <w:r w:rsidRPr="00276D51">
              <w:rPr>
                <w:rFonts w:ascii="Arial Nova" w:hAnsi="Arial Nova"/>
              </w:rPr>
              <w:t>• Work collaboratively with school leaders, SENCOs, staff, students, parents and carers to ensure occupational therapy provision supports inclusive practice across the school.</w:t>
            </w:r>
            <w:r w:rsidRPr="00276D51">
              <w:rPr>
                <w:rFonts w:ascii="Arial Nova" w:hAnsi="Arial Nova"/>
              </w:rPr>
              <w:br/>
              <w:t>• Liaise with relevant internal and external professionals and agencies to support coordinated approaches to student support and intervention.</w:t>
            </w:r>
            <w:r w:rsidRPr="00276D51">
              <w:rPr>
                <w:rFonts w:ascii="Arial Nova" w:hAnsi="Arial Nova"/>
              </w:rPr>
              <w:br/>
              <w:t>• Provide advice, information and guidance for parents, carers and students regarding occupational therapy provision and strategies that may support students at home and in school.</w:t>
            </w:r>
          </w:p>
          <w:p w14:paraId="73C4D4C2" w14:textId="77777777" w:rsidR="00CB6B38" w:rsidRPr="00CB6B38" w:rsidRDefault="00CB6B38" w:rsidP="00CB6B38">
            <w:pPr>
              <w:pStyle w:val="NormalWeb"/>
              <w:rPr>
                <w:rFonts w:ascii="Arial Nova" w:hAnsi="Arial Nova"/>
              </w:rPr>
            </w:pPr>
            <w:r w:rsidRPr="00CB6B38">
              <w:rPr>
                <w:rStyle w:val="Strong"/>
                <w:rFonts w:ascii="Arial Nova" w:hAnsi="Arial Nova"/>
              </w:rPr>
              <w:t>Trust Culture</w:t>
            </w:r>
          </w:p>
          <w:p w14:paraId="61230B4A" w14:textId="06AE1562" w:rsidR="00CB6B38" w:rsidRDefault="00CB6B38" w:rsidP="00CB6B38">
            <w:pPr>
              <w:pStyle w:val="NormalWeb"/>
              <w:rPr>
                <w:rStyle w:val="Strong"/>
                <w:rFonts w:ascii="Arial Nova" w:hAnsi="Arial Nova"/>
                <w:b w:val="0"/>
                <w:bCs w:val="0"/>
              </w:rPr>
            </w:pPr>
            <w:r w:rsidRPr="00CB6B38">
              <w:rPr>
                <w:rFonts w:ascii="Arial Nova" w:hAnsi="Arial Nova"/>
              </w:rPr>
              <w:t>• Promote positive professional relationships and effective communication with colleagues and stakeholders across the Trust and within schools.</w:t>
            </w:r>
            <w:r w:rsidRPr="00CB6B38">
              <w:rPr>
                <w:rFonts w:ascii="Arial Nova" w:hAnsi="Arial Nova"/>
              </w:rPr>
              <w:br/>
              <w:t>• Deliver training and guidance to school staff and multidisciplinary teams to develop understanding and application of occupational therapy strategies.</w:t>
            </w:r>
            <w:r w:rsidRPr="00CB6B38">
              <w:rPr>
                <w:rFonts w:ascii="Arial Nova" w:hAnsi="Arial Nova"/>
              </w:rPr>
              <w:br/>
              <w:t>• Contribute to school and Trust events, meetings and activities as directed by the Director of Inclusion and Safeguarding.</w:t>
            </w:r>
            <w:r w:rsidRPr="00CB6B38">
              <w:rPr>
                <w:rFonts w:ascii="Arial Nova" w:hAnsi="Arial Nova"/>
              </w:rPr>
              <w:br/>
              <w:t xml:space="preserve">• Participate in the development and improvement of occupational therapy services through planning, review and collaborative working </w:t>
            </w:r>
            <w:r w:rsidRPr="00CB6B38">
              <w:rPr>
                <w:rStyle w:val="Strong"/>
                <w:rFonts w:ascii="Arial Nova" w:hAnsi="Arial Nova"/>
                <w:b w:val="0"/>
                <w:bCs w:val="0"/>
              </w:rPr>
              <w:t>to support continuous improvement of provision.</w:t>
            </w:r>
          </w:p>
          <w:p w14:paraId="628D28A5" w14:textId="77777777" w:rsidR="008749AD" w:rsidRPr="008749AD" w:rsidRDefault="008749AD" w:rsidP="008749AD">
            <w:pPr>
              <w:pStyle w:val="NormalWeb"/>
              <w:rPr>
                <w:rFonts w:ascii="Arial Nova" w:hAnsi="Arial Nova"/>
              </w:rPr>
            </w:pPr>
            <w:r w:rsidRPr="008749AD">
              <w:rPr>
                <w:rFonts w:ascii="Arial Nova" w:hAnsi="Arial Nova"/>
                <w:b/>
                <w:bCs/>
              </w:rPr>
              <w:t>Other</w:t>
            </w:r>
          </w:p>
          <w:p w14:paraId="1FFEEA51" w14:textId="7ED381A5" w:rsidR="00D02D9D" w:rsidRPr="00281CBD" w:rsidRDefault="008749AD" w:rsidP="00281CBD">
            <w:pPr>
              <w:pStyle w:val="NormalWeb"/>
              <w:rPr>
                <w:rStyle w:val="normaltextrun"/>
                <w:rFonts w:ascii="Arial Nova" w:hAnsi="Arial Nova"/>
              </w:rPr>
            </w:pPr>
            <w:r w:rsidRPr="008749AD">
              <w:rPr>
                <w:rFonts w:ascii="Arial Nova" w:hAnsi="Arial Nova"/>
              </w:rPr>
              <w:t>• Participate in regular professional supervision and the Trust appraisal process.</w:t>
            </w:r>
            <w:r w:rsidRPr="008749AD">
              <w:rPr>
                <w:rFonts w:ascii="Arial Nova" w:hAnsi="Arial Nova"/>
              </w:rPr>
              <w:br/>
              <w:t>• Maintain professional registration and adhere to relevant professional standards and codes of conduct, including HCPC and RCOT requirements.</w:t>
            </w:r>
            <w:r w:rsidRPr="008749AD">
              <w:rPr>
                <w:rFonts w:ascii="Arial Nova" w:hAnsi="Arial Nova"/>
              </w:rPr>
              <w:br/>
              <w:t xml:space="preserve">• Maintain awareness of current developments in occupational therapy practice through professional study, training and </w:t>
            </w:r>
            <w:r w:rsidRPr="008749AD">
              <w:rPr>
                <w:rFonts w:ascii="Arial Nova" w:hAnsi="Arial Nova"/>
              </w:rPr>
              <w:lastRenderedPageBreak/>
              <w:t>development.</w:t>
            </w:r>
            <w:r w:rsidRPr="008749AD">
              <w:rPr>
                <w:rFonts w:ascii="Arial Nova" w:hAnsi="Arial Nova"/>
              </w:rPr>
              <w:br/>
              <w:t>• Advise schools on the safe storage, maintenance and appropriate use of occupational therapy equipment.</w:t>
            </w:r>
            <w:r w:rsidRPr="008749AD">
              <w:rPr>
                <w:rFonts w:ascii="Arial Nova" w:hAnsi="Arial Nova"/>
              </w:rPr>
              <w:br/>
              <w:t>• Undertake other related and reasonable duties as requested from time to time by the Director of Inclusion and Safeguarding or</w:t>
            </w:r>
            <w:r w:rsidR="00281CBD">
              <w:rPr>
                <w:rFonts w:ascii="Arial Nova" w:hAnsi="Arial Nova"/>
              </w:rPr>
              <w:t xml:space="preserve"> </w:t>
            </w:r>
            <w:r w:rsidRPr="008749AD">
              <w:rPr>
                <w:rFonts w:ascii="Arial Nova" w:hAnsi="Arial Nova"/>
              </w:rPr>
              <w:t>appropriate senior leaders.</w:t>
            </w: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7D5C338F" w14:textId="77777777" w:rsidR="00281CBD" w:rsidRPr="00281CBD" w:rsidRDefault="00281CBD" w:rsidP="00281CBD">
            <w:pPr>
              <w:pStyle w:val="NoSpacing"/>
              <w:numPr>
                <w:ilvl w:val="0"/>
                <w:numId w:val="14"/>
              </w:numPr>
              <w:rPr>
                <w:rFonts w:ascii="Arial Nova" w:hAnsi="Arial Nova" w:cs="Arial"/>
                <w:sz w:val="24"/>
                <w:szCs w:val="24"/>
              </w:rPr>
            </w:pPr>
            <w:r w:rsidRPr="00281CBD">
              <w:rPr>
                <w:rFonts w:ascii="Arial Nova" w:hAnsi="Arial Nova" w:cs="Arial"/>
                <w:sz w:val="24"/>
                <w:szCs w:val="24"/>
              </w:rPr>
              <w:t xml:space="preserve">The postholder must adhere to all Trust and school policies and procedures including safeguarding, equality, health and safety, data protection and staff conduct. </w:t>
            </w:r>
          </w:p>
          <w:p w14:paraId="3986752B" w14:textId="5066A8CB" w:rsidR="00281CBD" w:rsidRPr="00BD2DA8" w:rsidRDefault="00281CBD" w:rsidP="00281CBD">
            <w:pPr>
              <w:pStyle w:val="NoSpacing"/>
              <w:numPr>
                <w:ilvl w:val="0"/>
                <w:numId w:val="14"/>
              </w:numPr>
              <w:rPr>
                <w:rFonts w:ascii="Arial Nova" w:hAnsi="Arial Nova" w:cs="Arial"/>
                <w:sz w:val="24"/>
                <w:szCs w:val="24"/>
              </w:rPr>
            </w:pPr>
            <w:r w:rsidRPr="00281CBD">
              <w:rPr>
                <w:rFonts w:ascii="Arial Nova" w:hAnsi="Arial Nova" w:cs="Arial"/>
                <w:sz w:val="24"/>
                <w:szCs w:val="24"/>
              </w:rPr>
              <w:t>The Trust retains the right to implement reasonable changes to this job description to reflect evolving organisational needs following appropriate consultation with the postholder</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5F2FE710" w:rsidR="005C4088" w:rsidRPr="00BD2DA8" w:rsidRDefault="005F3665" w:rsidP="0091696F">
            <w:pPr>
              <w:spacing w:after="0" w:line="240" w:lineRule="auto"/>
              <w:ind w:left="113"/>
              <w:textAlignment w:val="baseline"/>
              <w:rPr>
                <w:rFonts w:ascii="Arial Nova" w:eastAsia="Times New Roman" w:hAnsi="Arial Nova" w:cs="Times New Roman"/>
                <w:sz w:val="24"/>
                <w:szCs w:val="24"/>
                <w:lang w:eastAsia="en-GB"/>
              </w:rPr>
            </w:pPr>
            <w:r w:rsidRPr="005F3665">
              <w:rPr>
                <w:rFonts w:ascii="Arial Nova" w:eastAsia="Times New Roman" w:hAnsi="Arial Nova" w:cs="Times New Roman"/>
                <w:sz w:val="24"/>
                <w:szCs w:val="24"/>
                <w:lang w:eastAsia="en-GB"/>
              </w:rPr>
              <w:t>Occupational Therapist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71C863BB" w:rsidR="005C4088" w:rsidRPr="00BD2DA8" w:rsidRDefault="005F366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0ED80CA1" w:rsidR="005C4088" w:rsidRPr="00BD2DA8" w:rsidRDefault="00C30F7C" w:rsidP="00D02D9D">
            <w:pPr>
              <w:spacing w:after="0" w:line="240" w:lineRule="auto"/>
              <w:textAlignment w:val="baseline"/>
              <w:rPr>
                <w:rFonts w:ascii="Arial Nova" w:eastAsia="Times New Roman" w:hAnsi="Arial Nova" w:cs="Times New Roman"/>
                <w:sz w:val="24"/>
                <w:szCs w:val="24"/>
                <w:lang w:eastAsia="en-GB"/>
              </w:rPr>
            </w:pPr>
            <w:r w:rsidRPr="00C30F7C">
              <w:rPr>
                <w:rFonts w:ascii="Arial Nova" w:eastAsia="Times New Roman" w:hAnsi="Arial Nova" w:cs="Times New Roman"/>
                <w:sz w:val="24"/>
                <w:szCs w:val="24"/>
                <w:lang w:eastAsia="en-GB"/>
              </w:rPr>
              <w:t>• Recognised Occupational Therapy degree qualification or equivalent</w:t>
            </w:r>
            <w:r w:rsidRPr="00C30F7C">
              <w:rPr>
                <w:rFonts w:ascii="Arial Nova" w:eastAsia="Times New Roman" w:hAnsi="Arial Nova" w:cs="Times New Roman"/>
                <w:sz w:val="24"/>
                <w:szCs w:val="24"/>
                <w:lang w:eastAsia="en-GB"/>
              </w:rPr>
              <w:br/>
              <w:t>• Registration with the Health and Care Professions Council (HCPC) and membership of the Royal College of Occupational Therapists (RCOT)</w:t>
            </w:r>
            <w:r w:rsidRPr="00C30F7C">
              <w:rPr>
                <w:rFonts w:ascii="Arial Nova" w:eastAsia="Times New Roman" w:hAnsi="Arial Nova" w:cs="Times New Roman"/>
                <w:sz w:val="24"/>
                <w:szCs w:val="24"/>
                <w:lang w:eastAsia="en-GB"/>
              </w:rPr>
              <w:br/>
              <w:t>• Licence to practise with the Health and Care Professions Council (HCPC)</w:t>
            </w:r>
            <w:r w:rsidRPr="00C30F7C">
              <w:rPr>
                <w:rFonts w:ascii="Arial Nova" w:eastAsia="Times New Roman" w:hAnsi="Arial Nova" w:cs="Times New Roman"/>
                <w:sz w:val="24"/>
                <w:szCs w:val="24"/>
                <w:lang w:eastAsia="en-GB"/>
              </w:rPr>
              <w:br/>
              <w:t>• Evidence of relevant continuing professional development relating to occupational therapy practice</w:t>
            </w:r>
          </w:p>
          <w:p w14:paraId="4D4B8A0B" w14:textId="4FDBF216" w:rsidR="00D02D9D" w:rsidRPr="00BD2DA8" w:rsidRDefault="00D02D9D" w:rsidP="00C30F7C">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5D6243F" w14:textId="69EDFD17" w:rsidR="00D02D9D" w:rsidRPr="009B59B8" w:rsidRDefault="00C30F7C" w:rsidP="00D02D9D">
            <w:pPr>
              <w:spacing w:after="0" w:line="240" w:lineRule="auto"/>
              <w:rPr>
                <w:rFonts w:ascii="Arial Nova" w:hAnsi="Arial Nova"/>
                <w:sz w:val="24"/>
                <w:szCs w:val="24"/>
              </w:rPr>
            </w:pPr>
            <w:r w:rsidRPr="009B59B8">
              <w:rPr>
                <w:rFonts w:ascii="Arial Nova" w:hAnsi="Arial Nova"/>
                <w:b/>
                <w:bCs/>
                <w:sz w:val="24"/>
                <w:szCs w:val="24"/>
              </w:rPr>
              <w:t>Teaching and learning</w:t>
            </w:r>
            <w:r w:rsidRPr="009B59B8">
              <w:rPr>
                <w:rFonts w:ascii="Arial Nova" w:hAnsi="Arial Nova"/>
                <w:sz w:val="24"/>
                <w:szCs w:val="24"/>
              </w:rPr>
              <w:br/>
              <w:t>• Knowledge and understanding of a range of therapeutic interventions appropriate for children and young people with SEND including ASD, ADHD and SEMH</w:t>
            </w:r>
            <w:r w:rsidRPr="009B59B8">
              <w:rPr>
                <w:rFonts w:ascii="Arial Nova" w:hAnsi="Arial Nova"/>
                <w:sz w:val="24"/>
                <w:szCs w:val="24"/>
              </w:rPr>
              <w:br/>
              <w:t>• Knowledge of assessment tools used within occupational therapy practice</w:t>
            </w:r>
            <w:r w:rsidRPr="009B59B8">
              <w:rPr>
                <w:rFonts w:ascii="Arial Nova" w:hAnsi="Arial Nova"/>
                <w:sz w:val="24"/>
                <w:szCs w:val="24"/>
              </w:rPr>
              <w:br/>
              <w:t>• Ability to interpret assessment outcomes and contribute to the development of appropriate sensory or physical provision within Education, Health and Care Plans (EHCPs)</w:t>
            </w:r>
            <w:r w:rsidRPr="009B59B8">
              <w:rPr>
                <w:rFonts w:ascii="Arial Nova" w:hAnsi="Arial Nova"/>
                <w:sz w:val="24"/>
                <w:szCs w:val="24"/>
              </w:rPr>
              <w:br/>
              <w:t>• Ability to support educational staff through training and guidance on occupational strategies to support pupils with SEND</w:t>
            </w:r>
          </w:p>
          <w:p w14:paraId="6F168975" w14:textId="77777777" w:rsidR="009B59B8" w:rsidRPr="009B59B8" w:rsidRDefault="009B59B8" w:rsidP="00D02D9D">
            <w:pPr>
              <w:spacing w:after="0" w:line="240" w:lineRule="auto"/>
              <w:rPr>
                <w:rFonts w:ascii="Arial Nova" w:eastAsia="Times New Roman" w:hAnsi="Arial Nova"/>
                <w:sz w:val="24"/>
                <w:szCs w:val="24"/>
                <w:lang w:eastAsia="en-GB"/>
              </w:rPr>
            </w:pPr>
          </w:p>
          <w:p w14:paraId="0BDC3D67" w14:textId="23600590" w:rsidR="009B59B8" w:rsidRPr="009B59B8" w:rsidRDefault="009B59B8" w:rsidP="00D02D9D">
            <w:pPr>
              <w:spacing w:after="0" w:line="240" w:lineRule="auto"/>
              <w:rPr>
                <w:rFonts w:ascii="Arial Nova" w:eastAsia="Times New Roman" w:hAnsi="Arial Nova" w:cs="Times New Roman"/>
                <w:sz w:val="24"/>
                <w:szCs w:val="24"/>
                <w:lang w:eastAsia="en-GB"/>
              </w:rPr>
            </w:pPr>
            <w:r w:rsidRPr="009B59B8">
              <w:rPr>
                <w:rFonts w:ascii="Arial Nova" w:hAnsi="Arial Nova"/>
                <w:b/>
                <w:bCs/>
                <w:sz w:val="24"/>
                <w:szCs w:val="24"/>
              </w:rPr>
              <w:t>Communication</w:t>
            </w:r>
            <w:r w:rsidRPr="009B59B8">
              <w:rPr>
                <w:rFonts w:ascii="Arial Nova" w:hAnsi="Arial Nova"/>
                <w:sz w:val="24"/>
                <w:szCs w:val="24"/>
              </w:rPr>
              <w:br/>
              <w:t xml:space="preserve">• Ability to communicate effectively with pupils, parents and carers </w:t>
            </w:r>
            <w:r w:rsidRPr="009B59B8">
              <w:rPr>
                <w:rFonts w:ascii="Arial Nova" w:hAnsi="Arial Nova"/>
                <w:sz w:val="24"/>
                <w:szCs w:val="24"/>
              </w:rPr>
              <w:lastRenderedPageBreak/>
              <w:t>regarding therapy provision and strategies to support children</w:t>
            </w:r>
            <w:r w:rsidRPr="009B59B8">
              <w:rPr>
                <w:rFonts w:ascii="Arial Nova" w:hAnsi="Arial Nova"/>
                <w:sz w:val="24"/>
                <w:szCs w:val="24"/>
              </w:rPr>
              <w:br/>
              <w:t>• Ability to build and maintain effective professional relationships with colleagues and external professionals as part of a multidisciplinary team</w:t>
            </w:r>
            <w:r w:rsidRPr="009B59B8">
              <w:rPr>
                <w:rFonts w:ascii="Arial Nova" w:hAnsi="Arial Nova"/>
                <w:sz w:val="24"/>
                <w:szCs w:val="24"/>
              </w:rPr>
              <w:br/>
              <w:t>• Strong written and verbal communication and presentation skills</w:t>
            </w:r>
          </w:p>
          <w:p w14:paraId="56CF26F6" w14:textId="77777777" w:rsidR="00D02D9D" w:rsidRPr="009B59B8" w:rsidRDefault="00D02D9D" w:rsidP="00D02D9D">
            <w:pPr>
              <w:spacing w:after="0" w:line="240" w:lineRule="auto"/>
              <w:rPr>
                <w:rFonts w:ascii="Arial Nova" w:eastAsia="Times New Roman" w:hAnsi="Arial Nova" w:cs="Times New Roman"/>
                <w:sz w:val="24"/>
                <w:szCs w:val="24"/>
                <w:lang w:eastAsia="en-GB"/>
              </w:rPr>
            </w:pPr>
          </w:p>
          <w:p w14:paraId="529BCA69" w14:textId="1E396AB2" w:rsidR="00D02D9D" w:rsidRPr="009B59B8" w:rsidRDefault="00221A49" w:rsidP="00D02D9D">
            <w:pPr>
              <w:spacing w:after="0" w:line="240" w:lineRule="auto"/>
              <w:rPr>
                <w:rFonts w:ascii="Arial Nova" w:eastAsia="Times New Roman" w:hAnsi="Arial Nova" w:cs="Times New Roman"/>
                <w:sz w:val="24"/>
                <w:szCs w:val="24"/>
                <w:lang w:eastAsia="en-GB"/>
              </w:rPr>
            </w:pPr>
            <w:r w:rsidRPr="00221A49">
              <w:rPr>
                <w:rFonts w:ascii="Arial Nova" w:eastAsia="Times New Roman" w:hAnsi="Arial Nova" w:cs="Times New Roman"/>
                <w:b/>
                <w:bCs/>
                <w:sz w:val="24"/>
                <w:szCs w:val="24"/>
                <w:lang w:eastAsia="en-GB"/>
              </w:rPr>
              <w:t>Organisation and planning</w:t>
            </w:r>
            <w:r w:rsidRPr="00221A49">
              <w:rPr>
                <w:rFonts w:ascii="Arial Nova" w:eastAsia="Times New Roman" w:hAnsi="Arial Nova" w:cs="Times New Roman"/>
                <w:sz w:val="24"/>
                <w:szCs w:val="24"/>
                <w:lang w:eastAsia="en-GB"/>
              </w:rPr>
              <w:br/>
              <w:t>• Strong organisational skills with the ability to prioritise workload effectively</w:t>
            </w:r>
            <w:r w:rsidRPr="00221A49">
              <w:rPr>
                <w:rFonts w:ascii="Arial Nova" w:eastAsia="Times New Roman" w:hAnsi="Arial Nova" w:cs="Times New Roman"/>
                <w:sz w:val="24"/>
                <w:szCs w:val="24"/>
                <w:lang w:eastAsia="en-GB"/>
              </w:rPr>
              <w:br/>
              <w:t>• Ability to maintain accurate records and documentation relating to occupational therapy assessments and interventions</w:t>
            </w:r>
            <w:r w:rsidRPr="00221A49">
              <w:rPr>
                <w:rFonts w:ascii="Arial Nova" w:eastAsia="Times New Roman" w:hAnsi="Arial Nova" w:cs="Times New Roman"/>
                <w:sz w:val="24"/>
                <w:szCs w:val="24"/>
                <w:lang w:eastAsia="en-GB"/>
              </w:rPr>
              <w:br/>
              <w:t>• Analytical and reflective skills to support evaluation of therapeutic approaches and outcomes</w:t>
            </w:r>
          </w:p>
          <w:p w14:paraId="4C0ECEB9" w14:textId="77777777" w:rsidR="00D02D9D" w:rsidRPr="009B59B8" w:rsidRDefault="00D02D9D" w:rsidP="00D02D9D">
            <w:pPr>
              <w:spacing w:after="0" w:line="240" w:lineRule="auto"/>
              <w:rPr>
                <w:rFonts w:ascii="Arial Nova" w:eastAsia="Times New Roman" w:hAnsi="Arial Nova" w:cs="Times New Roman"/>
                <w:sz w:val="24"/>
                <w:szCs w:val="24"/>
                <w:lang w:eastAsia="en-GB"/>
              </w:rPr>
            </w:pPr>
          </w:p>
          <w:p w14:paraId="5748180A" w14:textId="6C350FBA" w:rsidR="00D02D9D" w:rsidRPr="009B59B8" w:rsidRDefault="00221A49" w:rsidP="00D02D9D">
            <w:pPr>
              <w:spacing w:after="0" w:line="240" w:lineRule="auto"/>
              <w:rPr>
                <w:rFonts w:ascii="Arial Nova" w:eastAsia="Times New Roman" w:hAnsi="Arial Nova" w:cs="Times New Roman"/>
                <w:sz w:val="24"/>
                <w:szCs w:val="24"/>
                <w:lang w:eastAsia="en-GB"/>
              </w:rPr>
            </w:pPr>
            <w:r w:rsidRPr="00221A49">
              <w:rPr>
                <w:rFonts w:ascii="Arial Nova" w:eastAsia="Times New Roman" w:hAnsi="Arial Nova" w:cs="Times New Roman"/>
                <w:b/>
                <w:bCs/>
                <w:sz w:val="24"/>
                <w:szCs w:val="24"/>
                <w:lang w:eastAsia="en-GB"/>
              </w:rPr>
              <w:t>Pastoral and inclusion</w:t>
            </w:r>
            <w:r w:rsidRPr="00221A49">
              <w:rPr>
                <w:rFonts w:ascii="Arial Nova" w:eastAsia="Times New Roman" w:hAnsi="Arial Nova" w:cs="Times New Roman"/>
                <w:sz w:val="24"/>
                <w:szCs w:val="24"/>
                <w:lang w:eastAsia="en-GB"/>
              </w:rPr>
              <w:br/>
              <w:t>• Knowledge and understanding of working with children and young people with SEND and the range of behaviours they may present</w:t>
            </w:r>
            <w:r w:rsidRPr="00221A49">
              <w:rPr>
                <w:rFonts w:ascii="Arial Nova" w:eastAsia="Times New Roman" w:hAnsi="Arial Nova" w:cs="Times New Roman"/>
                <w:sz w:val="24"/>
                <w:szCs w:val="24"/>
                <w:lang w:eastAsia="en-GB"/>
              </w:rPr>
              <w:br/>
              <w:t>• Ability to support families in implementing strategies to support children at home</w:t>
            </w:r>
            <w:r w:rsidRPr="00221A49">
              <w:rPr>
                <w:rFonts w:ascii="Arial Nova" w:eastAsia="Times New Roman" w:hAnsi="Arial Nova" w:cs="Times New Roman"/>
                <w:sz w:val="24"/>
                <w:szCs w:val="24"/>
                <w:lang w:eastAsia="en-GB"/>
              </w:rPr>
              <w:br/>
              <w:t>• Commitment to safeguarding, equality and inclusive practice</w:t>
            </w:r>
          </w:p>
          <w:p w14:paraId="390F29F1" w14:textId="77777777" w:rsidR="00D02D9D" w:rsidRPr="009B59B8" w:rsidRDefault="00D02D9D" w:rsidP="00D02D9D">
            <w:pPr>
              <w:spacing w:after="0" w:line="240" w:lineRule="auto"/>
              <w:rPr>
                <w:rFonts w:ascii="Arial Nova" w:eastAsia="Times New Roman" w:hAnsi="Arial Nova" w:cs="Times New Roman"/>
                <w:sz w:val="24"/>
                <w:szCs w:val="24"/>
                <w:lang w:eastAsia="en-GB"/>
              </w:rPr>
            </w:pPr>
          </w:p>
          <w:p w14:paraId="54238C5D" w14:textId="1A08F290" w:rsidR="00D02D9D" w:rsidRPr="009B59B8" w:rsidRDefault="00221A49" w:rsidP="00D02D9D">
            <w:pPr>
              <w:spacing w:after="0" w:line="240" w:lineRule="auto"/>
              <w:rPr>
                <w:rFonts w:ascii="Arial Nova" w:eastAsia="Times New Roman" w:hAnsi="Arial Nova" w:cs="Times New Roman"/>
                <w:sz w:val="24"/>
                <w:szCs w:val="24"/>
                <w:lang w:eastAsia="en-GB"/>
              </w:rPr>
            </w:pPr>
            <w:r w:rsidRPr="00221A49">
              <w:rPr>
                <w:rFonts w:ascii="Arial Nova" w:eastAsia="Times New Roman" w:hAnsi="Arial Nova" w:cs="Times New Roman"/>
                <w:b/>
                <w:bCs/>
                <w:sz w:val="24"/>
                <w:szCs w:val="24"/>
                <w:lang w:eastAsia="en-GB"/>
              </w:rPr>
              <w:t>Personal qualities</w:t>
            </w:r>
            <w:r w:rsidRPr="00221A49">
              <w:rPr>
                <w:rFonts w:ascii="Arial Nova" w:eastAsia="Times New Roman" w:hAnsi="Arial Nova" w:cs="Times New Roman"/>
                <w:sz w:val="24"/>
                <w:szCs w:val="24"/>
                <w:lang w:eastAsia="en-GB"/>
              </w:rPr>
              <w:br/>
              <w:t>• Excellent interpersonal and team-working skills</w:t>
            </w:r>
            <w:r w:rsidRPr="00221A49">
              <w:rPr>
                <w:rFonts w:ascii="Arial Nova" w:eastAsia="Times New Roman" w:hAnsi="Arial Nova" w:cs="Times New Roman"/>
                <w:sz w:val="24"/>
                <w:szCs w:val="24"/>
                <w:lang w:eastAsia="en-GB"/>
              </w:rPr>
              <w:br/>
              <w:t>• Resilience and the ability to remain calm under pressure</w:t>
            </w:r>
            <w:r w:rsidRPr="00221A49">
              <w:rPr>
                <w:rFonts w:ascii="Arial Nova" w:eastAsia="Times New Roman" w:hAnsi="Arial Nova" w:cs="Times New Roman"/>
                <w:sz w:val="24"/>
                <w:szCs w:val="24"/>
                <w:lang w:eastAsia="en-GB"/>
              </w:rPr>
              <w:br/>
              <w:t>• Ability to use initiative and apply problem-solving and negotiation skills effectively</w:t>
            </w:r>
            <w:r w:rsidRPr="00221A49">
              <w:rPr>
                <w:rFonts w:ascii="Arial Nova" w:eastAsia="Times New Roman" w:hAnsi="Arial Nova" w:cs="Times New Roman"/>
                <w:sz w:val="24"/>
                <w:szCs w:val="24"/>
                <w:lang w:eastAsia="en-GB"/>
              </w:rPr>
              <w:br/>
              <w:t>• Willingness to work flexibly and adapt to changing needs and prioritie</w:t>
            </w:r>
            <w:r>
              <w:rPr>
                <w:rFonts w:ascii="Arial Nova" w:eastAsia="Times New Roman" w:hAnsi="Arial Nova" w:cs="Times New Roman"/>
                <w:sz w:val="24"/>
                <w:szCs w:val="24"/>
                <w:lang w:eastAsia="en-GB"/>
              </w:rPr>
              <w:t>s</w:t>
            </w:r>
          </w:p>
          <w:p w14:paraId="33F28B0E" w14:textId="037B5DDF" w:rsidR="00D02D9D" w:rsidRPr="009B59B8" w:rsidRDefault="00D02D9D" w:rsidP="00672CCC">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A331EE">
        <w:trPr>
          <w:trHeight w:val="633"/>
        </w:trPr>
        <w:tc>
          <w:tcPr>
            <w:tcW w:w="1696" w:type="dxa"/>
            <w:shd w:val="clear" w:color="auto" w:fill="E7E6E6" w:themeFill="background2"/>
            <w:vAlign w:val="center"/>
          </w:tcPr>
          <w:p w14:paraId="685AA5BB" w14:textId="77777777" w:rsidR="00A75EFC" w:rsidRPr="00BD2DA8" w:rsidRDefault="00A75EFC" w:rsidP="00A331EE">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A331EE">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A331EE">
            <w:pPr>
              <w:rPr>
                <w:rFonts w:ascii="Arial Nova" w:hAnsi="Arial Nova" w:cs="Arial"/>
                <w:b/>
                <w:sz w:val="24"/>
                <w:szCs w:val="24"/>
              </w:rPr>
            </w:pPr>
          </w:p>
        </w:tc>
      </w:tr>
      <w:tr w:rsidR="00A75EFC" w:rsidRPr="00BD2DA8" w14:paraId="04D1637C" w14:textId="77777777" w:rsidTr="00A331EE">
        <w:trPr>
          <w:trHeight w:val="260"/>
        </w:trPr>
        <w:tc>
          <w:tcPr>
            <w:tcW w:w="1696" w:type="dxa"/>
            <w:shd w:val="clear" w:color="auto" w:fill="E7E6E6" w:themeFill="background2"/>
            <w:vAlign w:val="center"/>
          </w:tcPr>
          <w:p w14:paraId="74C188B8" w14:textId="77777777" w:rsidR="00A75EFC" w:rsidRPr="00BD2DA8" w:rsidRDefault="00A75EFC" w:rsidP="00A331EE">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A331EE">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4D88" w14:textId="77777777" w:rsidR="00FF7AFD" w:rsidRDefault="00FF7AFD" w:rsidP="00A959FF">
      <w:pPr>
        <w:spacing w:after="0" w:line="240" w:lineRule="auto"/>
      </w:pPr>
      <w:r>
        <w:separator/>
      </w:r>
    </w:p>
  </w:endnote>
  <w:endnote w:type="continuationSeparator" w:id="0">
    <w:p w14:paraId="62359474" w14:textId="77777777" w:rsidR="00FF7AFD" w:rsidRDefault="00FF7AFD"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5C13" w14:textId="77777777" w:rsidR="00FF7AFD" w:rsidRDefault="00FF7AFD" w:rsidP="00A959FF">
      <w:pPr>
        <w:spacing w:after="0" w:line="240" w:lineRule="auto"/>
      </w:pPr>
      <w:r>
        <w:separator/>
      </w:r>
    </w:p>
  </w:footnote>
  <w:footnote w:type="continuationSeparator" w:id="0">
    <w:p w14:paraId="767B847F" w14:textId="77777777" w:rsidR="00FF7AFD" w:rsidRDefault="00FF7AFD"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04F7"/>
    <w:rsid w:val="00033452"/>
    <w:rsid w:val="000443F5"/>
    <w:rsid w:val="0005074A"/>
    <w:rsid w:val="0005700A"/>
    <w:rsid w:val="000622F0"/>
    <w:rsid w:val="000748C4"/>
    <w:rsid w:val="00074ED5"/>
    <w:rsid w:val="0008200A"/>
    <w:rsid w:val="00093FE9"/>
    <w:rsid w:val="000A4BB6"/>
    <w:rsid w:val="000E5916"/>
    <w:rsid w:val="000F69C2"/>
    <w:rsid w:val="00101697"/>
    <w:rsid w:val="00101B49"/>
    <w:rsid w:val="00106A64"/>
    <w:rsid w:val="00122386"/>
    <w:rsid w:val="00136EDB"/>
    <w:rsid w:val="001473CD"/>
    <w:rsid w:val="0015179F"/>
    <w:rsid w:val="00177518"/>
    <w:rsid w:val="00192C51"/>
    <w:rsid w:val="001A69D5"/>
    <w:rsid w:val="001B69C7"/>
    <w:rsid w:val="001D0FE1"/>
    <w:rsid w:val="0020563F"/>
    <w:rsid w:val="00214D22"/>
    <w:rsid w:val="00221A49"/>
    <w:rsid w:val="00223836"/>
    <w:rsid w:val="0024254B"/>
    <w:rsid w:val="00243972"/>
    <w:rsid w:val="00246381"/>
    <w:rsid w:val="0027679A"/>
    <w:rsid w:val="00276D51"/>
    <w:rsid w:val="00281C49"/>
    <w:rsid w:val="00281CBD"/>
    <w:rsid w:val="002862E4"/>
    <w:rsid w:val="00286F06"/>
    <w:rsid w:val="002A61A2"/>
    <w:rsid w:val="002B62B5"/>
    <w:rsid w:val="002B653B"/>
    <w:rsid w:val="002C10B8"/>
    <w:rsid w:val="002C7A26"/>
    <w:rsid w:val="00300903"/>
    <w:rsid w:val="003127ED"/>
    <w:rsid w:val="003164C9"/>
    <w:rsid w:val="00321716"/>
    <w:rsid w:val="00330245"/>
    <w:rsid w:val="003450FB"/>
    <w:rsid w:val="00351822"/>
    <w:rsid w:val="00352D67"/>
    <w:rsid w:val="00357516"/>
    <w:rsid w:val="00364264"/>
    <w:rsid w:val="003714A8"/>
    <w:rsid w:val="003715AE"/>
    <w:rsid w:val="003734E3"/>
    <w:rsid w:val="00374B53"/>
    <w:rsid w:val="00385AEA"/>
    <w:rsid w:val="00393B1C"/>
    <w:rsid w:val="003976BC"/>
    <w:rsid w:val="003A22F1"/>
    <w:rsid w:val="003B2036"/>
    <w:rsid w:val="003B7986"/>
    <w:rsid w:val="003C4C9B"/>
    <w:rsid w:val="003C4F91"/>
    <w:rsid w:val="003D3669"/>
    <w:rsid w:val="003D4290"/>
    <w:rsid w:val="003E3D84"/>
    <w:rsid w:val="003F60D2"/>
    <w:rsid w:val="004364AE"/>
    <w:rsid w:val="00445189"/>
    <w:rsid w:val="00475434"/>
    <w:rsid w:val="00494F90"/>
    <w:rsid w:val="00497BEF"/>
    <w:rsid w:val="004A1E91"/>
    <w:rsid w:val="004B449E"/>
    <w:rsid w:val="004B54F4"/>
    <w:rsid w:val="004C3951"/>
    <w:rsid w:val="004D586B"/>
    <w:rsid w:val="004F1225"/>
    <w:rsid w:val="005115BB"/>
    <w:rsid w:val="005132F8"/>
    <w:rsid w:val="005239CB"/>
    <w:rsid w:val="00527975"/>
    <w:rsid w:val="0053300B"/>
    <w:rsid w:val="00543BD4"/>
    <w:rsid w:val="005625D1"/>
    <w:rsid w:val="00576421"/>
    <w:rsid w:val="0058643D"/>
    <w:rsid w:val="005C361B"/>
    <w:rsid w:val="005C4088"/>
    <w:rsid w:val="005C45B5"/>
    <w:rsid w:val="005F0D24"/>
    <w:rsid w:val="005F3665"/>
    <w:rsid w:val="006101E8"/>
    <w:rsid w:val="006203A7"/>
    <w:rsid w:val="00621701"/>
    <w:rsid w:val="00635EE2"/>
    <w:rsid w:val="00636769"/>
    <w:rsid w:val="0064424C"/>
    <w:rsid w:val="00653454"/>
    <w:rsid w:val="00672CCC"/>
    <w:rsid w:val="00675765"/>
    <w:rsid w:val="00694218"/>
    <w:rsid w:val="006B0580"/>
    <w:rsid w:val="006F0DF8"/>
    <w:rsid w:val="006F5749"/>
    <w:rsid w:val="006F76A6"/>
    <w:rsid w:val="0070478E"/>
    <w:rsid w:val="007432B2"/>
    <w:rsid w:val="0076362F"/>
    <w:rsid w:val="00790910"/>
    <w:rsid w:val="0079318C"/>
    <w:rsid w:val="007964DC"/>
    <w:rsid w:val="007A3C3E"/>
    <w:rsid w:val="007A68EB"/>
    <w:rsid w:val="007B4E81"/>
    <w:rsid w:val="0080335B"/>
    <w:rsid w:val="0080787F"/>
    <w:rsid w:val="00813DD4"/>
    <w:rsid w:val="008221B7"/>
    <w:rsid w:val="00823E9E"/>
    <w:rsid w:val="00834426"/>
    <w:rsid w:val="0084018C"/>
    <w:rsid w:val="00842F9D"/>
    <w:rsid w:val="00862D48"/>
    <w:rsid w:val="00871048"/>
    <w:rsid w:val="008749AD"/>
    <w:rsid w:val="00896281"/>
    <w:rsid w:val="008A0473"/>
    <w:rsid w:val="008C3443"/>
    <w:rsid w:val="008C519C"/>
    <w:rsid w:val="008C76E1"/>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B59B8"/>
    <w:rsid w:val="009C0F19"/>
    <w:rsid w:val="009C14D7"/>
    <w:rsid w:val="009F56DA"/>
    <w:rsid w:val="009F5BF8"/>
    <w:rsid w:val="00A1117B"/>
    <w:rsid w:val="00A1443B"/>
    <w:rsid w:val="00A16CC2"/>
    <w:rsid w:val="00A16EBD"/>
    <w:rsid w:val="00A331EE"/>
    <w:rsid w:val="00A365ED"/>
    <w:rsid w:val="00A4053A"/>
    <w:rsid w:val="00A423F4"/>
    <w:rsid w:val="00A4243E"/>
    <w:rsid w:val="00A441A4"/>
    <w:rsid w:val="00A572D6"/>
    <w:rsid w:val="00A63EE1"/>
    <w:rsid w:val="00A64B4E"/>
    <w:rsid w:val="00A744A0"/>
    <w:rsid w:val="00A75EFC"/>
    <w:rsid w:val="00A959FF"/>
    <w:rsid w:val="00AA29D6"/>
    <w:rsid w:val="00AB086E"/>
    <w:rsid w:val="00AE01D7"/>
    <w:rsid w:val="00AE166F"/>
    <w:rsid w:val="00AF0D93"/>
    <w:rsid w:val="00B03EFE"/>
    <w:rsid w:val="00B074E6"/>
    <w:rsid w:val="00B13BFA"/>
    <w:rsid w:val="00B242EE"/>
    <w:rsid w:val="00B356FB"/>
    <w:rsid w:val="00B72F8B"/>
    <w:rsid w:val="00B76593"/>
    <w:rsid w:val="00B94481"/>
    <w:rsid w:val="00BD17EE"/>
    <w:rsid w:val="00BD2DA8"/>
    <w:rsid w:val="00BD370E"/>
    <w:rsid w:val="00BD49AD"/>
    <w:rsid w:val="00BE47F4"/>
    <w:rsid w:val="00BF562D"/>
    <w:rsid w:val="00BF69A5"/>
    <w:rsid w:val="00C00048"/>
    <w:rsid w:val="00C02FED"/>
    <w:rsid w:val="00C23462"/>
    <w:rsid w:val="00C30F7C"/>
    <w:rsid w:val="00C440B5"/>
    <w:rsid w:val="00C511E5"/>
    <w:rsid w:val="00C54298"/>
    <w:rsid w:val="00CB6B38"/>
    <w:rsid w:val="00CC05A7"/>
    <w:rsid w:val="00CC227D"/>
    <w:rsid w:val="00CD499F"/>
    <w:rsid w:val="00CE57A4"/>
    <w:rsid w:val="00D02D9D"/>
    <w:rsid w:val="00D10319"/>
    <w:rsid w:val="00D153D3"/>
    <w:rsid w:val="00D16022"/>
    <w:rsid w:val="00D23265"/>
    <w:rsid w:val="00D46099"/>
    <w:rsid w:val="00D46557"/>
    <w:rsid w:val="00D46EEF"/>
    <w:rsid w:val="00D51639"/>
    <w:rsid w:val="00D66E76"/>
    <w:rsid w:val="00D91088"/>
    <w:rsid w:val="00D914EB"/>
    <w:rsid w:val="00D9400D"/>
    <w:rsid w:val="00D96F3F"/>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5DCD"/>
    <w:rsid w:val="00E84452"/>
    <w:rsid w:val="00E9265E"/>
    <w:rsid w:val="00EA0A30"/>
    <w:rsid w:val="00EC3617"/>
    <w:rsid w:val="00EE2B0E"/>
    <w:rsid w:val="00EF14C2"/>
    <w:rsid w:val="00F1082D"/>
    <w:rsid w:val="00F140DF"/>
    <w:rsid w:val="00F37C9B"/>
    <w:rsid w:val="00F40636"/>
    <w:rsid w:val="00F6088E"/>
    <w:rsid w:val="00F971E6"/>
    <w:rsid w:val="00FA1E9D"/>
    <w:rsid w:val="00FB1109"/>
    <w:rsid w:val="00FC65FE"/>
    <w:rsid w:val="00FE1B1B"/>
    <w:rsid w:val="00FF67CF"/>
    <w:rsid w:val="00FF7AFD"/>
    <w:rsid w:val="37AF8E9A"/>
    <w:rsid w:val="66F5D759"/>
    <w:rsid w:val="779D97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65BFB748-5F9C-4917-A949-4CCC6CF5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6534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3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1833">
          <w:marLeft w:val="0"/>
          <w:marRight w:val="0"/>
          <w:marTop w:val="0"/>
          <w:marBottom w:val="0"/>
          <w:divBdr>
            <w:top w:val="none" w:sz="0" w:space="0" w:color="auto"/>
            <w:left w:val="none" w:sz="0" w:space="0" w:color="auto"/>
            <w:bottom w:val="none" w:sz="0" w:space="0" w:color="auto"/>
            <w:right w:val="none" w:sz="0" w:space="0" w:color="auto"/>
          </w:divBdr>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255941901">
              <w:marLeft w:val="0"/>
              <w:marRight w:val="0"/>
              <w:marTop w:val="0"/>
              <w:marBottom w:val="0"/>
              <w:divBdr>
                <w:top w:val="none" w:sz="0" w:space="0" w:color="auto"/>
                <w:left w:val="none" w:sz="0" w:space="0" w:color="auto"/>
                <w:bottom w:val="none" w:sz="0" w:space="0" w:color="auto"/>
                <w:right w:val="none" w:sz="0" w:space="0" w:color="auto"/>
              </w:divBdr>
            </w:div>
            <w:div w:id="1465543574">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 w:id="14493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31bef6-f221-492a-b76c-0296039aea28">
      <UserInfo>
        <DisplayName>A Kendall</DisplayName>
        <AccountId>848</AccountId>
        <AccountType/>
      </UserInfo>
      <UserInfo>
        <DisplayName>J Foster</DisplayName>
        <AccountId>27</AccountId>
        <AccountType/>
      </UserInfo>
    </SharedWithUsers>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EB0FE-4B63-41A3-8AF3-BFF04628708C}"/>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bbf17563-566c-4386-add2-ca66765fbb42"/>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8340</Characters>
  <Application>Microsoft Office Word</Application>
  <DocSecurity>0</DocSecurity>
  <Lines>69</Lines>
  <Paragraphs>19</Paragraphs>
  <ScaleCrop>false</ScaleCrop>
  <Company>Maiden Erlegh School</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2026-03-13T11:49:00Z</cp:lastPrinted>
  <dcterms:created xsi:type="dcterms:W3CDTF">2026-03-13T12:45:00Z</dcterms:created>
  <dcterms:modified xsi:type="dcterms:W3CDTF">2026-03-13T12:45:00Z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