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FF48" w14:textId="77777777" w:rsidR="003832D8" w:rsidRDefault="003832D8" w:rsidP="00947F4F">
      <w:pPr>
        <w:rPr>
          <w:rFonts w:cs="Open Sans"/>
        </w:rPr>
      </w:pPr>
    </w:p>
    <w:p w14:paraId="5DAF8D44" w14:textId="77777777" w:rsidR="00B90C01" w:rsidRDefault="00B90C01" w:rsidP="00947F4F">
      <w:pPr>
        <w:rPr>
          <w:rFonts w:cs="Open Sans"/>
        </w:rPr>
      </w:pPr>
    </w:p>
    <w:p w14:paraId="3CEAA626" w14:textId="77777777" w:rsidR="00B90C01" w:rsidRDefault="00B90C01" w:rsidP="00947F4F">
      <w:pPr>
        <w:rPr>
          <w:rFonts w:cs="Open Sans"/>
        </w:rPr>
      </w:pPr>
    </w:p>
    <w:p w14:paraId="1B8AE969" w14:textId="77777777" w:rsidR="00B90C01" w:rsidRDefault="00B90C01" w:rsidP="00947F4F">
      <w:pPr>
        <w:rPr>
          <w:rFonts w:cs="Open Sans"/>
        </w:rPr>
      </w:pPr>
    </w:p>
    <w:p w14:paraId="33B81609" w14:textId="47D37A3B" w:rsidR="00B90C01" w:rsidRDefault="00B90C01" w:rsidP="00947F4F">
      <w:pPr>
        <w:rPr>
          <w:rFonts w:cs="Open Sans"/>
        </w:rPr>
      </w:pPr>
    </w:p>
    <w:p w14:paraId="32F9C0F9" w14:textId="420963C5" w:rsidR="00056CC3" w:rsidRDefault="00684DE3" w:rsidP="00684DE3">
      <w:pPr>
        <w:pStyle w:val="Heading1"/>
      </w:pPr>
      <w:bookmarkStart w:id="0" w:name="Xd8e42f48faf4ad913c3d4cea63ce8e67bb3c11d"/>
      <w:r>
        <w:t>Job Description</w:t>
      </w:r>
      <w:r w:rsidR="00056CC3">
        <w:t xml:space="preserve"> – Teaching Assistant (SEN Support and</w:t>
      </w:r>
      <w:r>
        <w:t xml:space="preserve"> inclusion</w:t>
      </w:r>
      <w:bookmarkStart w:id="1" w:name="special-requirements"/>
      <w:r>
        <w:t>)</w:t>
      </w:r>
    </w:p>
    <w:bookmarkEnd w:id="0"/>
    <w:bookmarkEnd w:id="1"/>
    <w:p w14:paraId="658142F0" w14:textId="77777777" w:rsidR="00684DE3" w:rsidRPr="00684DE3" w:rsidRDefault="00684DE3" w:rsidP="00684DE3">
      <w:pPr>
        <w:rPr>
          <w:rFonts w:cs="Open Sans"/>
          <w:b/>
          <w:bCs/>
        </w:rPr>
      </w:pPr>
    </w:p>
    <w:p w14:paraId="37D8DF38" w14:textId="77777777" w:rsidR="00684DE3" w:rsidRPr="00684DE3" w:rsidRDefault="00684DE3" w:rsidP="00684DE3">
      <w:pPr>
        <w:rPr>
          <w:rFonts w:cs="Open Sans"/>
          <w:b/>
          <w:bCs/>
        </w:rPr>
      </w:pPr>
      <w:r w:rsidRPr="00684DE3">
        <w:rPr>
          <w:rFonts w:cs="Open Sans"/>
          <w:b/>
          <w:bCs/>
        </w:rPr>
        <w:t>Job Title</w:t>
      </w:r>
    </w:p>
    <w:p w14:paraId="15F82BC2" w14:textId="77777777" w:rsidR="00684DE3" w:rsidRDefault="00684DE3" w:rsidP="00684DE3">
      <w:pPr>
        <w:rPr>
          <w:rFonts w:cs="Open Sans"/>
        </w:rPr>
      </w:pPr>
      <w:r w:rsidRPr="00684DE3">
        <w:rPr>
          <w:rFonts w:cs="Open Sans"/>
        </w:rPr>
        <w:t>Teaching Assistant (SEN Support and Achievement)</w:t>
      </w:r>
    </w:p>
    <w:p w14:paraId="70365D05" w14:textId="77777777" w:rsidR="00684DE3" w:rsidRPr="00684DE3" w:rsidRDefault="00684DE3" w:rsidP="00684DE3">
      <w:pPr>
        <w:rPr>
          <w:rFonts w:cs="Open Sans"/>
        </w:rPr>
      </w:pPr>
    </w:p>
    <w:p w14:paraId="6CB35EBB" w14:textId="77777777" w:rsidR="00684DE3" w:rsidRPr="00684DE3" w:rsidRDefault="00684DE3" w:rsidP="00684DE3">
      <w:pPr>
        <w:rPr>
          <w:rFonts w:cs="Open Sans"/>
          <w:b/>
          <w:bCs/>
        </w:rPr>
      </w:pPr>
      <w:r w:rsidRPr="00684DE3">
        <w:rPr>
          <w:rFonts w:cs="Open Sans"/>
          <w:b/>
          <w:bCs/>
        </w:rPr>
        <w:t>Responsible To</w:t>
      </w:r>
    </w:p>
    <w:p w14:paraId="3846210C" w14:textId="318C9CF7" w:rsidR="00684DE3" w:rsidRDefault="00684DE3" w:rsidP="00684DE3">
      <w:pPr>
        <w:rPr>
          <w:rFonts w:cs="Open Sans"/>
        </w:rPr>
      </w:pPr>
      <w:proofErr w:type="spellStart"/>
      <w:r>
        <w:rPr>
          <w:rFonts w:cs="Open Sans"/>
        </w:rPr>
        <w:t>SENd</w:t>
      </w:r>
      <w:proofErr w:type="spellEnd"/>
      <w:r>
        <w:rPr>
          <w:rFonts w:cs="Open Sans"/>
        </w:rPr>
        <w:t xml:space="preserve"> teacher and </w:t>
      </w:r>
      <w:r w:rsidRPr="00684DE3">
        <w:rPr>
          <w:rFonts w:cs="Open Sans"/>
        </w:rPr>
        <w:t>Assistant Headteacher for Inclusion and SEND</w:t>
      </w:r>
    </w:p>
    <w:p w14:paraId="1920F64A" w14:textId="77777777" w:rsidR="00684DE3" w:rsidRPr="00684DE3" w:rsidRDefault="00684DE3" w:rsidP="00684DE3">
      <w:pPr>
        <w:rPr>
          <w:rFonts w:cs="Open Sans"/>
        </w:rPr>
      </w:pPr>
    </w:p>
    <w:p w14:paraId="756E9F99" w14:textId="77777777" w:rsidR="00684DE3" w:rsidRPr="00684DE3" w:rsidRDefault="00684DE3" w:rsidP="00684DE3">
      <w:pPr>
        <w:rPr>
          <w:rFonts w:cs="Open Sans"/>
          <w:b/>
          <w:bCs/>
        </w:rPr>
      </w:pPr>
      <w:r w:rsidRPr="00684DE3">
        <w:rPr>
          <w:rFonts w:cs="Open Sans"/>
          <w:b/>
          <w:bCs/>
        </w:rPr>
        <w:t>Hours</w:t>
      </w:r>
    </w:p>
    <w:p w14:paraId="2FEDB368" w14:textId="77777777" w:rsidR="00684DE3" w:rsidRDefault="00684DE3" w:rsidP="00684DE3">
      <w:pPr>
        <w:rPr>
          <w:rFonts w:cs="Open Sans"/>
        </w:rPr>
      </w:pPr>
      <w:r w:rsidRPr="00684DE3">
        <w:rPr>
          <w:rFonts w:cs="Open Sans"/>
        </w:rPr>
        <w:t>8:00am – 3:00pm, Monday to Friday</w:t>
      </w:r>
    </w:p>
    <w:p w14:paraId="79F761DE" w14:textId="77777777" w:rsidR="00684DE3" w:rsidRPr="00684DE3" w:rsidRDefault="00684DE3" w:rsidP="00684DE3">
      <w:pPr>
        <w:rPr>
          <w:rFonts w:cs="Open Sans"/>
        </w:rPr>
      </w:pPr>
    </w:p>
    <w:p w14:paraId="4D087C50" w14:textId="77777777" w:rsidR="00684DE3" w:rsidRPr="00684DE3" w:rsidRDefault="00684DE3" w:rsidP="00684DE3">
      <w:pPr>
        <w:rPr>
          <w:rFonts w:cs="Open Sans"/>
          <w:b/>
          <w:bCs/>
        </w:rPr>
      </w:pPr>
      <w:r w:rsidRPr="00684DE3">
        <w:rPr>
          <w:rFonts w:cs="Open Sans"/>
          <w:b/>
          <w:bCs/>
        </w:rPr>
        <w:t>Location</w:t>
      </w:r>
    </w:p>
    <w:p w14:paraId="5995F99B" w14:textId="77777777" w:rsidR="00684DE3" w:rsidRDefault="00684DE3" w:rsidP="00684DE3">
      <w:pPr>
        <w:rPr>
          <w:rFonts w:cs="Open Sans"/>
        </w:rPr>
      </w:pPr>
      <w:r w:rsidRPr="00684DE3">
        <w:rPr>
          <w:rFonts w:cs="Open Sans"/>
        </w:rPr>
        <w:t>Nonsuch Primary School</w:t>
      </w:r>
    </w:p>
    <w:p w14:paraId="1DF7D96D" w14:textId="77777777" w:rsidR="00684DE3" w:rsidRPr="00684DE3" w:rsidRDefault="00684DE3" w:rsidP="00684DE3">
      <w:pPr>
        <w:rPr>
          <w:rFonts w:cs="Open Sans"/>
        </w:rPr>
      </w:pPr>
    </w:p>
    <w:p w14:paraId="69958267" w14:textId="77777777" w:rsidR="00684DE3" w:rsidRPr="00684DE3" w:rsidRDefault="00684DE3" w:rsidP="00684DE3">
      <w:pPr>
        <w:rPr>
          <w:rFonts w:cs="Open Sans"/>
          <w:b/>
          <w:bCs/>
        </w:rPr>
      </w:pPr>
      <w:r w:rsidRPr="00684DE3">
        <w:rPr>
          <w:rFonts w:cs="Open Sans"/>
          <w:b/>
          <w:bCs/>
        </w:rPr>
        <w:t>Job Purpose</w:t>
      </w:r>
    </w:p>
    <w:p w14:paraId="27B8941E" w14:textId="77777777" w:rsidR="00684DE3" w:rsidRPr="00684DE3" w:rsidRDefault="00684DE3" w:rsidP="00684DE3">
      <w:pPr>
        <w:rPr>
          <w:rFonts w:cs="Open Sans"/>
        </w:rPr>
      </w:pPr>
      <w:r w:rsidRPr="00684DE3">
        <w:rPr>
          <w:rFonts w:cs="Open Sans"/>
        </w:rPr>
        <w:t>To support the learning, development, wellbeing and achievement of pupils across the school, with a particular focus on children with Special Educational Needs and Disabilities (SEND), including pupils who are pre-verbal and those with Education, Health and Care Plans (EHCPs).</w:t>
      </w:r>
    </w:p>
    <w:p w14:paraId="6F170F8C" w14:textId="77777777" w:rsidR="00684DE3" w:rsidRDefault="00684DE3" w:rsidP="00684DE3">
      <w:pPr>
        <w:rPr>
          <w:rFonts w:cs="Open Sans"/>
        </w:rPr>
      </w:pPr>
      <w:r w:rsidRPr="00684DE3">
        <w:rPr>
          <w:rFonts w:cs="Open Sans"/>
        </w:rPr>
        <w:t>The postholder will support pupils in accessing learning, developing communication and independence skills, and making strong progress from their individual starting points. The role will include supporting Breakfast Club, delivering targeted interventions, providing classroom support, supporting specialist SEND provision and undertaking personal care where required.</w:t>
      </w:r>
    </w:p>
    <w:p w14:paraId="3201BF90" w14:textId="77777777" w:rsidR="00684DE3" w:rsidRPr="00684DE3" w:rsidRDefault="00684DE3" w:rsidP="00684DE3">
      <w:pPr>
        <w:rPr>
          <w:rFonts w:cs="Open Sans"/>
        </w:rPr>
      </w:pPr>
    </w:p>
    <w:p w14:paraId="62BC6717" w14:textId="77777777" w:rsidR="00684DE3" w:rsidRPr="00684DE3" w:rsidRDefault="00684DE3" w:rsidP="00684DE3">
      <w:pPr>
        <w:rPr>
          <w:rFonts w:cs="Open Sans"/>
        </w:rPr>
      </w:pPr>
      <w:r w:rsidRPr="00684DE3">
        <w:rPr>
          <w:rFonts w:cs="Open Sans"/>
        </w:rPr>
        <w:t>The successful candidate will work under the direction of teachers, the SEND team and specialist staff to ensure all pupils receive the support they need to achieve their full potential.</w:t>
      </w:r>
    </w:p>
    <w:p w14:paraId="70CBD9A9" w14:textId="77777777" w:rsidR="00684DE3" w:rsidRPr="00684DE3" w:rsidRDefault="00684DE3" w:rsidP="00684DE3">
      <w:pPr>
        <w:rPr>
          <w:rFonts w:cs="Open Sans"/>
        </w:rPr>
      </w:pPr>
      <w:r w:rsidRPr="00684DE3">
        <w:rPr>
          <w:rFonts w:cs="Open Sans"/>
        </w:rPr>
        <w:pict w14:anchorId="0E53E4E9">
          <v:rect id="_x0000_i1205" style="width:0;height:1.5pt" o:hralign="center" o:hrstd="t" o:hr="t" fillcolor="#a0a0a0" stroked="f"/>
        </w:pict>
      </w:r>
    </w:p>
    <w:p w14:paraId="576A0F58" w14:textId="77777777" w:rsidR="00684DE3" w:rsidRDefault="00684DE3" w:rsidP="00684DE3">
      <w:pPr>
        <w:rPr>
          <w:rFonts w:cs="Open Sans"/>
          <w:b/>
          <w:bCs/>
        </w:rPr>
      </w:pPr>
      <w:r w:rsidRPr="00684DE3">
        <w:rPr>
          <w:rFonts w:cs="Open Sans"/>
          <w:b/>
          <w:bCs/>
        </w:rPr>
        <w:t>Key Responsibilities</w:t>
      </w:r>
    </w:p>
    <w:p w14:paraId="1D2026D2" w14:textId="77777777" w:rsidR="00684DE3" w:rsidRPr="00684DE3" w:rsidRDefault="00684DE3" w:rsidP="00684DE3">
      <w:pPr>
        <w:rPr>
          <w:rFonts w:cs="Open Sans"/>
          <w:b/>
          <w:bCs/>
        </w:rPr>
      </w:pPr>
    </w:p>
    <w:p w14:paraId="1ADB92FD" w14:textId="77777777" w:rsidR="00684DE3" w:rsidRPr="00684DE3" w:rsidRDefault="00684DE3" w:rsidP="00684DE3">
      <w:pPr>
        <w:rPr>
          <w:rFonts w:cs="Open Sans"/>
          <w:b/>
          <w:bCs/>
        </w:rPr>
      </w:pPr>
      <w:r w:rsidRPr="00684DE3">
        <w:rPr>
          <w:rFonts w:cs="Open Sans"/>
          <w:b/>
          <w:bCs/>
        </w:rPr>
        <w:t>Supporting Teaching and Learning</w:t>
      </w:r>
    </w:p>
    <w:p w14:paraId="74A2BC96" w14:textId="77777777" w:rsidR="00684DE3" w:rsidRPr="00684DE3" w:rsidRDefault="00684DE3" w:rsidP="00684DE3">
      <w:pPr>
        <w:numPr>
          <w:ilvl w:val="0"/>
          <w:numId w:val="18"/>
        </w:numPr>
        <w:rPr>
          <w:rFonts w:cs="Open Sans"/>
        </w:rPr>
      </w:pPr>
      <w:r w:rsidRPr="00684DE3">
        <w:rPr>
          <w:rFonts w:cs="Open Sans"/>
        </w:rPr>
        <w:t>Support pupils individually and in small groups to access learning activities.</w:t>
      </w:r>
    </w:p>
    <w:p w14:paraId="2229CE0A" w14:textId="77777777" w:rsidR="00684DE3" w:rsidRPr="00684DE3" w:rsidRDefault="00684DE3" w:rsidP="00684DE3">
      <w:pPr>
        <w:numPr>
          <w:ilvl w:val="0"/>
          <w:numId w:val="18"/>
        </w:numPr>
        <w:rPr>
          <w:rFonts w:cs="Open Sans"/>
        </w:rPr>
      </w:pPr>
      <w:r w:rsidRPr="00684DE3">
        <w:rPr>
          <w:rFonts w:cs="Open Sans"/>
        </w:rPr>
        <w:t>Adapt and modify learning activities under the direction of teaching staff to meet individual pupil needs.</w:t>
      </w:r>
    </w:p>
    <w:p w14:paraId="38D21FBD" w14:textId="77777777" w:rsidR="00684DE3" w:rsidRDefault="00684DE3" w:rsidP="00684DE3">
      <w:pPr>
        <w:numPr>
          <w:ilvl w:val="0"/>
          <w:numId w:val="18"/>
        </w:numPr>
        <w:rPr>
          <w:rFonts w:cs="Open Sans"/>
        </w:rPr>
      </w:pPr>
      <w:r w:rsidRPr="00684DE3">
        <w:rPr>
          <w:rFonts w:cs="Open Sans"/>
        </w:rPr>
        <w:lastRenderedPageBreak/>
        <w:t>Deliver targeted interventions to support pupils' academic, communication and social development.</w:t>
      </w:r>
    </w:p>
    <w:p w14:paraId="01BA8E24" w14:textId="77777777" w:rsidR="00684DE3" w:rsidRPr="00684DE3" w:rsidRDefault="00684DE3" w:rsidP="00684DE3">
      <w:pPr>
        <w:ind w:left="720"/>
        <w:rPr>
          <w:rFonts w:cs="Open Sans"/>
        </w:rPr>
      </w:pPr>
    </w:p>
    <w:p w14:paraId="701861C9" w14:textId="77777777" w:rsidR="00684DE3" w:rsidRPr="00684DE3" w:rsidRDefault="00684DE3" w:rsidP="00684DE3">
      <w:pPr>
        <w:numPr>
          <w:ilvl w:val="0"/>
          <w:numId w:val="18"/>
        </w:numPr>
        <w:rPr>
          <w:rFonts w:cs="Open Sans"/>
        </w:rPr>
      </w:pPr>
      <w:r w:rsidRPr="00684DE3">
        <w:rPr>
          <w:rFonts w:cs="Open Sans"/>
        </w:rPr>
        <w:t>Support children to make progress towards their individual targets and outcomes.</w:t>
      </w:r>
    </w:p>
    <w:p w14:paraId="726C4AD6" w14:textId="77777777" w:rsidR="00684DE3" w:rsidRPr="00684DE3" w:rsidRDefault="00684DE3" w:rsidP="00684DE3">
      <w:pPr>
        <w:numPr>
          <w:ilvl w:val="0"/>
          <w:numId w:val="18"/>
        </w:numPr>
        <w:rPr>
          <w:rFonts w:cs="Open Sans"/>
        </w:rPr>
      </w:pPr>
      <w:r w:rsidRPr="00684DE3">
        <w:rPr>
          <w:rFonts w:cs="Open Sans"/>
        </w:rPr>
        <w:t>Promote pupils' independence, confidence and engagement in learning.</w:t>
      </w:r>
    </w:p>
    <w:p w14:paraId="3F7FE675" w14:textId="77777777" w:rsidR="00684DE3" w:rsidRPr="00684DE3" w:rsidRDefault="00684DE3" w:rsidP="00684DE3">
      <w:pPr>
        <w:numPr>
          <w:ilvl w:val="0"/>
          <w:numId w:val="18"/>
        </w:numPr>
        <w:rPr>
          <w:rFonts w:cs="Open Sans"/>
        </w:rPr>
      </w:pPr>
      <w:r w:rsidRPr="00684DE3">
        <w:rPr>
          <w:rFonts w:cs="Open Sans"/>
        </w:rPr>
        <w:t>Assist teachers in preparing learning resources and classroom environments.</w:t>
      </w:r>
    </w:p>
    <w:p w14:paraId="28B8F3F1" w14:textId="77777777" w:rsidR="00684DE3" w:rsidRPr="00684DE3" w:rsidRDefault="00684DE3" w:rsidP="00684DE3">
      <w:pPr>
        <w:numPr>
          <w:ilvl w:val="0"/>
          <w:numId w:val="18"/>
        </w:numPr>
        <w:rPr>
          <w:rFonts w:cs="Open Sans"/>
        </w:rPr>
      </w:pPr>
      <w:r w:rsidRPr="00684DE3">
        <w:rPr>
          <w:rFonts w:cs="Open Sans"/>
        </w:rPr>
        <w:t>Record observations and contribute to pupil progress reviews and discussions.</w:t>
      </w:r>
    </w:p>
    <w:p w14:paraId="5A732B6F" w14:textId="77777777" w:rsidR="00684DE3" w:rsidRPr="00684DE3" w:rsidRDefault="00684DE3" w:rsidP="00684DE3">
      <w:pPr>
        <w:rPr>
          <w:rFonts w:cs="Open Sans"/>
        </w:rPr>
      </w:pPr>
      <w:r w:rsidRPr="00684DE3">
        <w:rPr>
          <w:rFonts w:cs="Open Sans"/>
        </w:rPr>
        <w:pict w14:anchorId="438175B8">
          <v:rect id="_x0000_i1206" style="width:0;height:1.5pt" o:hralign="center" o:hrstd="t" o:hr="t" fillcolor="#a0a0a0" stroked="f"/>
        </w:pict>
      </w:r>
    </w:p>
    <w:p w14:paraId="0F5614B9" w14:textId="77777777" w:rsidR="00684DE3" w:rsidRPr="00684DE3" w:rsidRDefault="00684DE3" w:rsidP="00684DE3">
      <w:pPr>
        <w:rPr>
          <w:rFonts w:cs="Open Sans"/>
          <w:b/>
          <w:bCs/>
        </w:rPr>
      </w:pPr>
      <w:r w:rsidRPr="00684DE3">
        <w:rPr>
          <w:rFonts w:cs="Open Sans"/>
          <w:b/>
          <w:bCs/>
        </w:rPr>
        <w:t>SEND Support</w:t>
      </w:r>
    </w:p>
    <w:p w14:paraId="7465B70C" w14:textId="77777777" w:rsidR="00684DE3" w:rsidRPr="00684DE3" w:rsidRDefault="00684DE3" w:rsidP="00684DE3">
      <w:pPr>
        <w:numPr>
          <w:ilvl w:val="0"/>
          <w:numId w:val="19"/>
        </w:numPr>
        <w:rPr>
          <w:rFonts w:cs="Open Sans"/>
        </w:rPr>
      </w:pPr>
      <w:r w:rsidRPr="00684DE3">
        <w:rPr>
          <w:rFonts w:cs="Open Sans"/>
        </w:rPr>
        <w:t>Support pupils with a range of SEND needs, including communication and interaction needs, cognition and learning needs, sensory needs and physical needs.</w:t>
      </w:r>
    </w:p>
    <w:p w14:paraId="7D2C5040" w14:textId="77777777" w:rsidR="00684DE3" w:rsidRPr="00684DE3" w:rsidRDefault="00684DE3" w:rsidP="00684DE3">
      <w:pPr>
        <w:numPr>
          <w:ilvl w:val="0"/>
          <w:numId w:val="19"/>
        </w:numPr>
        <w:rPr>
          <w:rFonts w:cs="Open Sans"/>
        </w:rPr>
      </w:pPr>
      <w:r w:rsidRPr="00684DE3">
        <w:rPr>
          <w:rFonts w:cs="Open Sans"/>
        </w:rPr>
        <w:t>Work directly with pre-verbal children and pupils with EHCPs.</w:t>
      </w:r>
    </w:p>
    <w:p w14:paraId="280FA20F" w14:textId="77777777" w:rsidR="00684DE3" w:rsidRPr="00684DE3" w:rsidRDefault="00684DE3" w:rsidP="00684DE3">
      <w:pPr>
        <w:numPr>
          <w:ilvl w:val="0"/>
          <w:numId w:val="19"/>
        </w:numPr>
        <w:rPr>
          <w:rFonts w:cs="Open Sans"/>
        </w:rPr>
      </w:pPr>
      <w:r w:rsidRPr="00684DE3">
        <w:rPr>
          <w:rFonts w:cs="Open Sans"/>
        </w:rPr>
        <w:t>Support the implementation of EHCP outcomes and provision.</w:t>
      </w:r>
    </w:p>
    <w:p w14:paraId="7AC8E832" w14:textId="77777777" w:rsidR="00684DE3" w:rsidRPr="00684DE3" w:rsidRDefault="00684DE3" w:rsidP="00684DE3">
      <w:pPr>
        <w:numPr>
          <w:ilvl w:val="0"/>
          <w:numId w:val="19"/>
        </w:numPr>
        <w:rPr>
          <w:rFonts w:cs="Open Sans"/>
        </w:rPr>
      </w:pPr>
      <w:r w:rsidRPr="00684DE3">
        <w:rPr>
          <w:rFonts w:cs="Open Sans"/>
        </w:rPr>
        <w:t>Use specialist strategies and interventions as directed by the SEND team.</w:t>
      </w:r>
    </w:p>
    <w:p w14:paraId="0880C2B3" w14:textId="77777777" w:rsidR="00684DE3" w:rsidRPr="00684DE3" w:rsidRDefault="00684DE3" w:rsidP="00684DE3">
      <w:pPr>
        <w:numPr>
          <w:ilvl w:val="0"/>
          <w:numId w:val="19"/>
        </w:numPr>
        <w:rPr>
          <w:rFonts w:cs="Open Sans"/>
        </w:rPr>
      </w:pPr>
      <w:r w:rsidRPr="00684DE3">
        <w:rPr>
          <w:rFonts w:cs="Open Sans"/>
        </w:rPr>
        <w:t>Work alongside external agencies and specialist professionals where appropriate.</w:t>
      </w:r>
    </w:p>
    <w:p w14:paraId="4EB9FC4E" w14:textId="77777777" w:rsidR="00684DE3" w:rsidRPr="00684DE3" w:rsidRDefault="00684DE3" w:rsidP="00684DE3">
      <w:pPr>
        <w:numPr>
          <w:ilvl w:val="0"/>
          <w:numId w:val="19"/>
        </w:numPr>
        <w:rPr>
          <w:rFonts w:cs="Open Sans"/>
        </w:rPr>
      </w:pPr>
      <w:r w:rsidRPr="00684DE3">
        <w:rPr>
          <w:rFonts w:cs="Open Sans"/>
        </w:rPr>
        <w:t>Support pupils within the school's Key Stage 1 and Key Stage 2 SEND bases.</w:t>
      </w:r>
    </w:p>
    <w:p w14:paraId="50112DC7" w14:textId="77777777" w:rsidR="00684DE3" w:rsidRPr="00684DE3" w:rsidRDefault="00684DE3" w:rsidP="00684DE3">
      <w:pPr>
        <w:numPr>
          <w:ilvl w:val="0"/>
          <w:numId w:val="19"/>
        </w:numPr>
        <w:rPr>
          <w:rFonts w:cs="Open Sans"/>
        </w:rPr>
      </w:pPr>
      <w:r w:rsidRPr="00684DE3">
        <w:rPr>
          <w:rFonts w:cs="Open Sans"/>
        </w:rPr>
        <w:t>Promote pupils' communication, independence, emotional regulation and social interaction skills.</w:t>
      </w:r>
    </w:p>
    <w:p w14:paraId="3E160548" w14:textId="77777777" w:rsidR="00684DE3" w:rsidRPr="00684DE3" w:rsidRDefault="00684DE3" w:rsidP="00684DE3">
      <w:pPr>
        <w:rPr>
          <w:rFonts w:cs="Open Sans"/>
        </w:rPr>
      </w:pPr>
      <w:r w:rsidRPr="00684DE3">
        <w:rPr>
          <w:rFonts w:cs="Open Sans"/>
        </w:rPr>
        <w:pict w14:anchorId="588DDABA">
          <v:rect id="_x0000_i1207" style="width:0;height:1.5pt" o:hralign="center" o:hrstd="t" o:hr="t" fillcolor="#a0a0a0" stroked="f"/>
        </w:pict>
      </w:r>
    </w:p>
    <w:p w14:paraId="6DD57AC3" w14:textId="77777777" w:rsidR="00684DE3" w:rsidRPr="00684DE3" w:rsidRDefault="00684DE3" w:rsidP="00684DE3">
      <w:pPr>
        <w:rPr>
          <w:rFonts w:cs="Open Sans"/>
          <w:b/>
          <w:bCs/>
        </w:rPr>
      </w:pPr>
      <w:r w:rsidRPr="00684DE3">
        <w:rPr>
          <w:rFonts w:cs="Open Sans"/>
          <w:b/>
          <w:bCs/>
        </w:rPr>
        <w:t>Early Reading and Intervention</w:t>
      </w:r>
    </w:p>
    <w:p w14:paraId="31D3825A" w14:textId="77777777" w:rsidR="00684DE3" w:rsidRPr="00684DE3" w:rsidRDefault="00684DE3" w:rsidP="00684DE3">
      <w:pPr>
        <w:numPr>
          <w:ilvl w:val="0"/>
          <w:numId w:val="20"/>
        </w:numPr>
        <w:rPr>
          <w:rFonts w:cs="Open Sans"/>
        </w:rPr>
      </w:pPr>
      <w:r w:rsidRPr="00684DE3">
        <w:rPr>
          <w:rFonts w:cs="Open Sans"/>
        </w:rPr>
        <w:t>Support Reception and Year 1 pupils with reading and phonics activities.</w:t>
      </w:r>
    </w:p>
    <w:p w14:paraId="1A3C85BF" w14:textId="77777777" w:rsidR="00684DE3" w:rsidRPr="00684DE3" w:rsidRDefault="00684DE3" w:rsidP="00684DE3">
      <w:pPr>
        <w:numPr>
          <w:ilvl w:val="0"/>
          <w:numId w:val="20"/>
        </w:numPr>
        <w:rPr>
          <w:rFonts w:cs="Open Sans"/>
        </w:rPr>
      </w:pPr>
      <w:r w:rsidRPr="00684DE3">
        <w:rPr>
          <w:rFonts w:cs="Open Sans"/>
        </w:rPr>
        <w:t>Deliver phonics and reading interventions under the guidance of teaching staff.</w:t>
      </w:r>
    </w:p>
    <w:p w14:paraId="1EE3BC11" w14:textId="77777777" w:rsidR="00684DE3" w:rsidRPr="00684DE3" w:rsidRDefault="00684DE3" w:rsidP="00684DE3">
      <w:pPr>
        <w:numPr>
          <w:ilvl w:val="0"/>
          <w:numId w:val="20"/>
        </w:numPr>
        <w:rPr>
          <w:rFonts w:cs="Open Sans"/>
        </w:rPr>
      </w:pPr>
      <w:r w:rsidRPr="00684DE3">
        <w:rPr>
          <w:rFonts w:cs="Open Sans"/>
        </w:rPr>
        <w:t>Encourage a love of reading and support pupils in developing early literacy skills.</w:t>
      </w:r>
    </w:p>
    <w:p w14:paraId="21B29D30" w14:textId="77777777" w:rsidR="00684DE3" w:rsidRPr="00684DE3" w:rsidRDefault="00684DE3" w:rsidP="00684DE3">
      <w:pPr>
        <w:numPr>
          <w:ilvl w:val="0"/>
          <w:numId w:val="20"/>
        </w:numPr>
        <w:rPr>
          <w:rFonts w:cs="Open Sans"/>
        </w:rPr>
      </w:pPr>
      <w:r w:rsidRPr="00684DE3">
        <w:rPr>
          <w:rFonts w:cs="Open Sans"/>
        </w:rPr>
        <w:t>Monitor and report on pupil engagement and progress within intervention groups.</w:t>
      </w:r>
    </w:p>
    <w:p w14:paraId="5C44F913" w14:textId="77777777" w:rsidR="00684DE3" w:rsidRPr="00684DE3" w:rsidRDefault="00684DE3" w:rsidP="00684DE3">
      <w:pPr>
        <w:rPr>
          <w:rFonts w:cs="Open Sans"/>
        </w:rPr>
      </w:pPr>
      <w:r w:rsidRPr="00684DE3">
        <w:rPr>
          <w:rFonts w:cs="Open Sans"/>
        </w:rPr>
        <w:pict w14:anchorId="550CE4F7">
          <v:rect id="_x0000_i1208" style="width:0;height:1.5pt" o:hralign="center" o:hrstd="t" o:hr="t" fillcolor="#a0a0a0" stroked="f"/>
        </w:pict>
      </w:r>
    </w:p>
    <w:p w14:paraId="5D144869" w14:textId="77777777" w:rsidR="00684DE3" w:rsidRPr="00684DE3" w:rsidRDefault="00684DE3" w:rsidP="00684DE3">
      <w:pPr>
        <w:rPr>
          <w:rFonts w:cs="Open Sans"/>
          <w:b/>
          <w:bCs/>
        </w:rPr>
      </w:pPr>
      <w:r w:rsidRPr="00684DE3">
        <w:rPr>
          <w:rFonts w:cs="Open Sans"/>
          <w:b/>
          <w:bCs/>
        </w:rPr>
        <w:t>Breakfast Club</w:t>
      </w:r>
    </w:p>
    <w:p w14:paraId="6E2ABD4F" w14:textId="77777777" w:rsidR="00684DE3" w:rsidRPr="00684DE3" w:rsidRDefault="00684DE3" w:rsidP="00684DE3">
      <w:pPr>
        <w:numPr>
          <w:ilvl w:val="0"/>
          <w:numId w:val="21"/>
        </w:numPr>
        <w:rPr>
          <w:rFonts w:cs="Open Sans"/>
        </w:rPr>
      </w:pPr>
      <w:r w:rsidRPr="00684DE3">
        <w:rPr>
          <w:rFonts w:cs="Open Sans"/>
        </w:rPr>
        <w:t>Support the daily operation of Breakfast Club from 8:00am.</w:t>
      </w:r>
    </w:p>
    <w:p w14:paraId="78AD5F61" w14:textId="77777777" w:rsidR="00684DE3" w:rsidRPr="00684DE3" w:rsidRDefault="00684DE3" w:rsidP="00684DE3">
      <w:pPr>
        <w:numPr>
          <w:ilvl w:val="0"/>
          <w:numId w:val="21"/>
        </w:numPr>
        <w:rPr>
          <w:rFonts w:cs="Open Sans"/>
        </w:rPr>
      </w:pPr>
      <w:r w:rsidRPr="00684DE3">
        <w:rPr>
          <w:rFonts w:cs="Open Sans"/>
        </w:rPr>
        <w:t>Provide a safe, welcoming and nurturing start to the school day.</w:t>
      </w:r>
    </w:p>
    <w:p w14:paraId="2E310ACB" w14:textId="77777777" w:rsidR="00684DE3" w:rsidRPr="00684DE3" w:rsidRDefault="00684DE3" w:rsidP="00684DE3">
      <w:pPr>
        <w:numPr>
          <w:ilvl w:val="0"/>
          <w:numId w:val="21"/>
        </w:numPr>
        <w:rPr>
          <w:rFonts w:cs="Open Sans"/>
        </w:rPr>
      </w:pPr>
      <w:r w:rsidRPr="00684DE3">
        <w:rPr>
          <w:rFonts w:cs="Open Sans"/>
        </w:rPr>
        <w:t>Promote positive behaviour and social interaction.</w:t>
      </w:r>
    </w:p>
    <w:p w14:paraId="2A77DFA5" w14:textId="77777777" w:rsidR="00684DE3" w:rsidRPr="00684DE3" w:rsidRDefault="00684DE3" w:rsidP="00684DE3">
      <w:pPr>
        <w:numPr>
          <w:ilvl w:val="0"/>
          <w:numId w:val="21"/>
        </w:numPr>
        <w:rPr>
          <w:rFonts w:cs="Open Sans"/>
        </w:rPr>
      </w:pPr>
      <w:r w:rsidRPr="00684DE3">
        <w:rPr>
          <w:rFonts w:cs="Open Sans"/>
        </w:rPr>
        <w:t>Ensure pupils are appropriately supervised and supported.</w:t>
      </w:r>
    </w:p>
    <w:p w14:paraId="53CB84DF" w14:textId="77777777" w:rsidR="00684DE3" w:rsidRPr="00684DE3" w:rsidRDefault="00684DE3" w:rsidP="00684DE3">
      <w:pPr>
        <w:rPr>
          <w:rFonts w:cs="Open Sans"/>
        </w:rPr>
      </w:pPr>
      <w:r w:rsidRPr="00684DE3">
        <w:rPr>
          <w:rFonts w:cs="Open Sans"/>
        </w:rPr>
        <w:pict w14:anchorId="6AB8B7F0">
          <v:rect id="_x0000_i1209" style="width:0;height:1.5pt" o:hralign="center" o:hrstd="t" o:hr="t" fillcolor="#a0a0a0" stroked="f"/>
        </w:pict>
      </w:r>
    </w:p>
    <w:p w14:paraId="41B5473D" w14:textId="77777777" w:rsidR="00684DE3" w:rsidRPr="00684DE3" w:rsidRDefault="00684DE3" w:rsidP="00684DE3">
      <w:pPr>
        <w:rPr>
          <w:rFonts w:cs="Open Sans"/>
          <w:b/>
          <w:bCs/>
        </w:rPr>
      </w:pPr>
      <w:r w:rsidRPr="00684DE3">
        <w:rPr>
          <w:rFonts w:cs="Open Sans"/>
          <w:b/>
          <w:bCs/>
        </w:rPr>
        <w:t>Lunchtime Supervision</w:t>
      </w:r>
    </w:p>
    <w:p w14:paraId="627ABC09" w14:textId="77777777" w:rsidR="00684DE3" w:rsidRPr="00684DE3" w:rsidRDefault="00684DE3" w:rsidP="00684DE3">
      <w:pPr>
        <w:numPr>
          <w:ilvl w:val="0"/>
          <w:numId w:val="22"/>
        </w:numPr>
        <w:rPr>
          <w:rFonts w:cs="Open Sans"/>
        </w:rPr>
      </w:pPr>
      <w:r w:rsidRPr="00684DE3">
        <w:rPr>
          <w:rFonts w:cs="Open Sans"/>
        </w:rPr>
        <w:t>Supervise and support pupils during lunchtime and playtimes.</w:t>
      </w:r>
    </w:p>
    <w:p w14:paraId="198C8D0C" w14:textId="77777777" w:rsidR="00684DE3" w:rsidRPr="00684DE3" w:rsidRDefault="00684DE3" w:rsidP="00684DE3">
      <w:pPr>
        <w:numPr>
          <w:ilvl w:val="0"/>
          <w:numId w:val="22"/>
        </w:numPr>
        <w:rPr>
          <w:rFonts w:cs="Open Sans"/>
        </w:rPr>
      </w:pPr>
      <w:r w:rsidRPr="00684DE3">
        <w:rPr>
          <w:rFonts w:cs="Open Sans"/>
        </w:rPr>
        <w:t>Promote positive social interactions and friendships.</w:t>
      </w:r>
    </w:p>
    <w:p w14:paraId="400BCECA" w14:textId="77777777" w:rsidR="00684DE3" w:rsidRPr="00684DE3" w:rsidRDefault="00684DE3" w:rsidP="00684DE3">
      <w:pPr>
        <w:numPr>
          <w:ilvl w:val="0"/>
          <w:numId w:val="22"/>
        </w:numPr>
        <w:rPr>
          <w:rFonts w:cs="Open Sans"/>
        </w:rPr>
      </w:pPr>
      <w:r w:rsidRPr="00684DE3">
        <w:rPr>
          <w:rFonts w:cs="Open Sans"/>
        </w:rPr>
        <w:t>Support pupils to develop independence and positive behaviour.</w:t>
      </w:r>
    </w:p>
    <w:p w14:paraId="2008F586" w14:textId="77777777" w:rsidR="00684DE3" w:rsidRPr="00684DE3" w:rsidRDefault="00684DE3" w:rsidP="00684DE3">
      <w:pPr>
        <w:numPr>
          <w:ilvl w:val="0"/>
          <w:numId w:val="22"/>
        </w:numPr>
        <w:rPr>
          <w:rFonts w:cs="Open Sans"/>
        </w:rPr>
      </w:pPr>
      <w:r w:rsidRPr="00684DE3">
        <w:rPr>
          <w:rFonts w:cs="Open Sans"/>
        </w:rPr>
        <w:t>Ensure pupils remain safe and well supported throughout the lunchtime period.</w:t>
      </w:r>
    </w:p>
    <w:p w14:paraId="12BFDCDD" w14:textId="77777777" w:rsidR="00684DE3" w:rsidRPr="00684DE3" w:rsidRDefault="00684DE3" w:rsidP="00684DE3">
      <w:pPr>
        <w:numPr>
          <w:ilvl w:val="0"/>
          <w:numId w:val="22"/>
        </w:numPr>
        <w:rPr>
          <w:rFonts w:cs="Open Sans"/>
        </w:rPr>
      </w:pPr>
      <w:r w:rsidRPr="00684DE3">
        <w:rPr>
          <w:rFonts w:cs="Open Sans"/>
        </w:rPr>
        <w:t>Respond appropriately to incidents and communicate concerns to relevant staff.</w:t>
      </w:r>
    </w:p>
    <w:p w14:paraId="6588D330" w14:textId="77777777" w:rsidR="00684DE3" w:rsidRPr="00684DE3" w:rsidRDefault="00684DE3" w:rsidP="00684DE3">
      <w:pPr>
        <w:rPr>
          <w:rFonts w:cs="Open Sans"/>
        </w:rPr>
      </w:pPr>
      <w:r w:rsidRPr="00684DE3">
        <w:rPr>
          <w:rFonts w:cs="Open Sans"/>
        </w:rPr>
        <w:pict w14:anchorId="4B7554B8">
          <v:rect id="_x0000_i1210" style="width:0;height:1.5pt" o:hralign="center" o:hrstd="t" o:hr="t" fillcolor="#a0a0a0" stroked="f"/>
        </w:pict>
      </w:r>
    </w:p>
    <w:p w14:paraId="4D1ACE86" w14:textId="77777777" w:rsidR="00684DE3" w:rsidRPr="00684DE3" w:rsidRDefault="00684DE3" w:rsidP="00684DE3">
      <w:pPr>
        <w:rPr>
          <w:rFonts w:cs="Open Sans"/>
          <w:b/>
          <w:bCs/>
        </w:rPr>
      </w:pPr>
      <w:r w:rsidRPr="00684DE3">
        <w:rPr>
          <w:rFonts w:cs="Open Sans"/>
          <w:b/>
          <w:bCs/>
        </w:rPr>
        <w:t>Personal Care and Welfare</w:t>
      </w:r>
    </w:p>
    <w:p w14:paraId="1871CEB6" w14:textId="77777777" w:rsidR="00684DE3" w:rsidRPr="00684DE3" w:rsidRDefault="00684DE3" w:rsidP="00684DE3">
      <w:pPr>
        <w:numPr>
          <w:ilvl w:val="0"/>
          <w:numId w:val="23"/>
        </w:numPr>
        <w:rPr>
          <w:rFonts w:cs="Open Sans"/>
        </w:rPr>
      </w:pPr>
      <w:r w:rsidRPr="00684DE3">
        <w:rPr>
          <w:rFonts w:cs="Open Sans"/>
        </w:rPr>
        <w:t>Provide personal care, including nappy changing, toileting and intimate care where required.</w:t>
      </w:r>
    </w:p>
    <w:p w14:paraId="6113E266" w14:textId="77777777" w:rsidR="00684DE3" w:rsidRPr="00684DE3" w:rsidRDefault="00684DE3" w:rsidP="00684DE3">
      <w:pPr>
        <w:numPr>
          <w:ilvl w:val="0"/>
          <w:numId w:val="23"/>
        </w:numPr>
        <w:rPr>
          <w:rFonts w:cs="Open Sans"/>
        </w:rPr>
      </w:pPr>
      <w:r w:rsidRPr="00684DE3">
        <w:rPr>
          <w:rFonts w:cs="Open Sans"/>
        </w:rPr>
        <w:t>Support pupils with feeding, hygiene and personal needs as appropriate.</w:t>
      </w:r>
    </w:p>
    <w:p w14:paraId="52E14B6E" w14:textId="77777777" w:rsidR="00684DE3" w:rsidRPr="00684DE3" w:rsidRDefault="00684DE3" w:rsidP="00684DE3">
      <w:pPr>
        <w:numPr>
          <w:ilvl w:val="0"/>
          <w:numId w:val="23"/>
        </w:numPr>
        <w:rPr>
          <w:rFonts w:cs="Open Sans"/>
        </w:rPr>
      </w:pPr>
      <w:r w:rsidRPr="00684DE3">
        <w:rPr>
          <w:rFonts w:cs="Open Sans"/>
        </w:rPr>
        <w:t xml:space="preserve">Maintain pupils' dignity, privacy and wellbeing </w:t>
      </w:r>
      <w:proofErr w:type="gramStart"/>
      <w:r w:rsidRPr="00684DE3">
        <w:rPr>
          <w:rFonts w:cs="Open Sans"/>
        </w:rPr>
        <w:t>at all times</w:t>
      </w:r>
      <w:proofErr w:type="gramEnd"/>
      <w:r w:rsidRPr="00684DE3">
        <w:rPr>
          <w:rFonts w:cs="Open Sans"/>
        </w:rPr>
        <w:t>.</w:t>
      </w:r>
    </w:p>
    <w:p w14:paraId="281795C7" w14:textId="77777777" w:rsidR="00684DE3" w:rsidRPr="00684DE3" w:rsidRDefault="00684DE3" w:rsidP="00684DE3">
      <w:pPr>
        <w:numPr>
          <w:ilvl w:val="0"/>
          <w:numId w:val="23"/>
        </w:numPr>
        <w:rPr>
          <w:rFonts w:cs="Open Sans"/>
        </w:rPr>
      </w:pPr>
      <w:r w:rsidRPr="00684DE3">
        <w:rPr>
          <w:rFonts w:cs="Open Sans"/>
        </w:rPr>
        <w:t>Follow school policies and procedures relating to personal care and safeguarding.</w:t>
      </w:r>
    </w:p>
    <w:p w14:paraId="2BD9AC77" w14:textId="77777777" w:rsidR="00684DE3" w:rsidRPr="00684DE3" w:rsidRDefault="00684DE3" w:rsidP="00684DE3">
      <w:pPr>
        <w:rPr>
          <w:rFonts w:cs="Open Sans"/>
        </w:rPr>
      </w:pPr>
      <w:r w:rsidRPr="00684DE3">
        <w:rPr>
          <w:rFonts w:cs="Open Sans"/>
        </w:rPr>
        <w:pict w14:anchorId="6F3FEB36">
          <v:rect id="_x0000_i1211" style="width:0;height:1.5pt" o:hralign="center" o:hrstd="t" o:hr="t" fillcolor="#a0a0a0" stroked="f"/>
        </w:pict>
      </w:r>
    </w:p>
    <w:p w14:paraId="58BA1B69" w14:textId="77777777" w:rsidR="00684DE3" w:rsidRPr="00684DE3" w:rsidRDefault="00684DE3" w:rsidP="00684DE3">
      <w:pPr>
        <w:rPr>
          <w:rFonts w:cs="Open Sans"/>
          <w:b/>
          <w:bCs/>
        </w:rPr>
      </w:pPr>
      <w:r w:rsidRPr="00684DE3">
        <w:rPr>
          <w:rFonts w:cs="Open Sans"/>
          <w:b/>
          <w:bCs/>
        </w:rPr>
        <w:lastRenderedPageBreak/>
        <w:t>Professional Responsibilities</w:t>
      </w:r>
    </w:p>
    <w:p w14:paraId="76BA5E3D" w14:textId="77777777" w:rsidR="00684DE3" w:rsidRPr="00684DE3" w:rsidRDefault="00684DE3" w:rsidP="00684DE3">
      <w:pPr>
        <w:numPr>
          <w:ilvl w:val="0"/>
          <w:numId w:val="24"/>
        </w:numPr>
        <w:rPr>
          <w:rFonts w:cs="Open Sans"/>
        </w:rPr>
      </w:pPr>
      <w:r w:rsidRPr="00684DE3">
        <w:rPr>
          <w:rFonts w:cs="Open Sans"/>
        </w:rPr>
        <w:t>Work under the direction of teachers, specialist staff and the SEND team.</w:t>
      </w:r>
    </w:p>
    <w:p w14:paraId="66BE34DB" w14:textId="77777777" w:rsidR="00684DE3" w:rsidRPr="00684DE3" w:rsidRDefault="00684DE3" w:rsidP="00684DE3">
      <w:pPr>
        <w:numPr>
          <w:ilvl w:val="0"/>
          <w:numId w:val="24"/>
        </w:numPr>
        <w:rPr>
          <w:rFonts w:cs="Open Sans"/>
        </w:rPr>
      </w:pPr>
      <w:r w:rsidRPr="00684DE3">
        <w:rPr>
          <w:rFonts w:cs="Open Sans"/>
        </w:rPr>
        <w:t>Attend and actively participate in training and professional development.</w:t>
      </w:r>
    </w:p>
    <w:p w14:paraId="29FEA893" w14:textId="77777777" w:rsidR="00684DE3" w:rsidRPr="00684DE3" w:rsidRDefault="00684DE3" w:rsidP="00684DE3">
      <w:pPr>
        <w:numPr>
          <w:ilvl w:val="0"/>
          <w:numId w:val="24"/>
        </w:numPr>
        <w:rPr>
          <w:rFonts w:cs="Open Sans"/>
        </w:rPr>
      </w:pPr>
      <w:r w:rsidRPr="00684DE3">
        <w:rPr>
          <w:rFonts w:cs="Open Sans"/>
        </w:rPr>
        <w:t>Implement strategies and approaches learned through training.</w:t>
      </w:r>
    </w:p>
    <w:p w14:paraId="2995E246" w14:textId="77777777" w:rsidR="00684DE3" w:rsidRPr="00684DE3" w:rsidRDefault="00684DE3" w:rsidP="00684DE3">
      <w:pPr>
        <w:numPr>
          <w:ilvl w:val="0"/>
          <w:numId w:val="24"/>
        </w:numPr>
        <w:rPr>
          <w:rFonts w:cs="Open Sans"/>
        </w:rPr>
      </w:pPr>
      <w:r w:rsidRPr="00684DE3">
        <w:rPr>
          <w:rFonts w:cs="Open Sans"/>
        </w:rPr>
        <w:t>Maintain accurate records where required.</w:t>
      </w:r>
    </w:p>
    <w:p w14:paraId="76166D38" w14:textId="77777777" w:rsidR="00684DE3" w:rsidRPr="00684DE3" w:rsidRDefault="00684DE3" w:rsidP="00684DE3">
      <w:pPr>
        <w:numPr>
          <w:ilvl w:val="0"/>
          <w:numId w:val="24"/>
        </w:numPr>
        <w:rPr>
          <w:rFonts w:cs="Open Sans"/>
        </w:rPr>
      </w:pPr>
      <w:r w:rsidRPr="00684DE3">
        <w:rPr>
          <w:rFonts w:cs="Open Sans"/>
        </w:rPr>
        <w:t>Contribute positively to team meetings and school improvement initiatives.</w:t>
      </w:r>
    </w:p>
    <w:p w14:paraId="5568FCB9" w14:textId="77777777" w:rsidR="00684DE3" w:rsidRPr="00684DE3" w:rsidRDefault="00684DE3" w:rsidP="00684DE3">
      <w:pPr>
        <w:numPr>
          <w:ilvl w:val="0"/>
          <w:numId w:val="24"/>
        </w:numPr>
        <w:rPr>
          <w:rFonts w:cs="Open Sans"/>
        </w:rPr>
      </w:pPr>
      <w:proofErr w:type="gramStart"/>
      <w:r w:rsidRPr="00684DE3">
        <w:rPr>
          <w:rFonts w:cs="Open Sans"/>
        </w:rPr>
        <w:t>Support school policies and procedures at all times</w:t>
      </w:r>
      <w:proofErr w:type="gramEnd"/>
      <w:r w:rsidRPr="00684DE3">
        <w:rPr>
          <w:rFonts w:cs="Open Sans"/>
        </w:rPr>
        <w:t>.</w:t>
      </w:r>
    </w:p>
    <w:p w14:paraId="37B416F4" w14:textId="77777777" w:rsidR="00684DE3" w:rsidRPr="00684DE3" w:rsidRDefault="00684DE3" w:rsidP="00684DE3">
      <w:pPr>
        <w:numPr>
          <w:ilvl w:val="0"/>
          <w:numId w:val="24"/>
        </w:numPr>
        <w:rPr>
          <w:rFonts w:cs="Open Sans"/>
        </w:rPr>
      </w:pPr>
      <w:r w:rsidRPr="00684DE3">
        <w:rPr>
          <w:rFonts w:cs="Open Sans"/>
        </w:rPr>
        <w:t>Promote the values and ethos of Nonsuch Primary School.</w:t>
      </w:r>
    </w:p>
    <w:p w14:paraId="12E16F00" w14:textId="77777777" w:rsidR="00684DE3" w:rsidRPr="00684DE3" w:rsidRDefault="00684DE3" w:rsidP="00684DE3">
      <w:pPr>
        <w:rPr>
          <w:rFonts w:cs="Open Sans"/>
        </w:rPr>
      </w:pPr>
      <w:r w:rsidRPr="00684DE3">
        <w:rPr>
          <w:rFonts w:cs="Open Sans"/>
        </w:rPr>
        <w:pict w14:anchorId="022F64B1">
          <v:rect id="_x0000_i1212" style="width:0;height:1.5pt" o:hralign="center" o:hrstd="t" o:hr="t" fillcolor="#a0a0a0" stroked="f"/>
        </w:pict>
      </w:r>
    </w:p>
    <w:p w14:paraId="6D6C1D1A" w14:textId="77777777" w:rsidR="00684DE3" w:rsidRPr="00684DE3" w:rsidRDefault="00684DE3" w:rsidP="00684DE3">
      <w:pPr>
        <w:rPr>
          <w:rFonts w:cs="Open Sans"/>
          <w:b/>
          <w:bCs/>
        </w:rPr>
      </w:pPr>
      <w:r w:rsidRPr="00684DE3">
        <w:rPr>
          <w:rFonts w:cs="Open Sans"/>
          <w:b/>
          <w:bCs/>
        </w:rPr>
        <w:t>Safeguarding</w:t>
      </w:r>
    </w:p>
    <w:p w14:paraId="67A560EF" w14:textId="77777777" w:rsidR="00684DE3" w:rsidRPr="00684DE3" w:rsidRDefault="00684DE3" w:rsidP="00684DE3">
      <w:pPr>
        <w:numPr>
          <w:ilvl w:val="0"/>
          <w:numId w:val="25"/>
        </w:numPr>
        <w:rPr>
          <w:rFonts w:cs="Open Sans"/>
        </w:rPr>
      </w:pPr>
      <w:r w:rsidRPr="00684DE3">
        <w:rPr>
          <w:rFonts w:cs="Open Sans"/>
        </w:rPr>
        <w:t>Promote and safeguard the welfare of all children.</w:t>
      </w:r>
    </w:p>
    <w:p w14:paraId="4E849FA5" w14:textId="77777777" w:rsidR="00684DE3" w:rsidRPr="00684DE3" w:rsidRDefault="00684DE3" w:rsidP="00684DE3">
      <w:pPr>
        <w:numPr>
          <w:ilvl w:val="0"/>
          <w:numId w:val="25"/>
        </w:numPr>
        <w:rPr>
          <w:rFonts w:cs="Open Sans"/>
        </w:rPr>
      </w:pPr>
      <w:r w:rsidRPr="00684DE3">
        <w:rPr>
          <w:rFonts w:cs="Open Sans"/>
        </w:rPr>
        <w:t>Adhere to all safeguarding, child protection and health and safety procedures.</w:t>
      </w:r>
    </w:p>
    <w:p w14:paraId="50ED4938" w14:textId="77777777" w:rsidR="00684DE3" w:rsidRPr="00684DE3" w:rsidRDefault="00684DE3" w:rsidP="00684DE3">
      <w:pPr>
        <w:numPr>
          <w:ilvl w:val="0"/>
          <w:numId w:val="25"/>
        </w:numPr>
        <w:rPr>
          <w:rFonts w:cs="Open Sans"/>
        </w:rPr>
      </w:pPr>
      <w:r w:rsidRPr="00684DE3">
        <w:rPr>
          <w:rFonts w:cs="Open Sans"/>
        </w:rPr>
        <w:t>Report concerns promptly in line with school policy.</w:t>
      </w:r>
    </w:p>
    <w:p w14:paraId="3A1EBFBD" w14:textId="77777777" w:rsidR="00684DE3" w:rsidRPr="00684DE3" w:rsidRDefault="00684DE3" w:rsidP="00684DE3">
      <w:pPr>
        <w:numPr>
          <w:ilvl w:val="0"/>
          <w:numId w:val="25"/>
        </w:numPr>
        <w:rPr>
          <w:rFonts w:cs="Open Sans"/>
        </w:rPr>
      </w:pPr>
      <w:proofErr w:type="gramStart"/>
      <w:r w:rsidRPr="00684DE3">
        <w:rPr>
          <w:rFonts w:cs="Open Sans"/>
        </w:rPr>
        <w:t>Maintain confidentiality and professional conduct at all times</w:t>
      </w:r>
      <w:proofErr w:type="gramEnd"/>
      <w:r w:rsidRPr="00684DE3">
        <w:rPr>
          <w:rFonts w:cs="Open Sans"/>
        </w:rPr>
        <w:t>.</w:t>
      </w:r>
    </w:p>
    <w:p w14:paraId="48AE79B2" w14:textId="77777777" w:rsidR="00684DE3" w:rsidRPr="00684DE3" w:rsidRDefault="00684DE3" w:rsidP="00684DE3">
      <w:pPr>
        <w:rPr>
          <w:rFonts w:cs="Open Sans"/>
        </w:rPr>
      </w:pPr>
      <w:r w:rsidRPr="00684DE3">
        <w:rPr>
          <w:rFonts w:cs="Open Sans"/>
        </w:rPr>
        <w:pict w14:anchorId="6F368755">
          <v:rect id="_x0000_i1213" style="width:0;height:1.5pt" o:hralign="center" o:hrstd="t" o:hr="t" fillcolor="#a0a0a0" stroked="f"/>
        </w:pict>
      </w:r>
    </w:p>
    <w:p w14:paraId="687F78CE" w14:textId="77777777" w:rsidR="00684DE3" w:rsidRPr="00684DE3" w:rsidRDefault="00684DE3" w:rsidP="00684DE3">
      <w:pPr>
        <w:rPr>
          <w:rFonts w:cs="Open Sans"/>
          <w:b/>
          <w:bCs/>
        </w:rPr>
      </w:pPr>
      <w:r w:rsidRPr="00684DE3">
        <w:rPr>
          <w:rFonts w:cs="Open Sans"/>
          <w:b/>
          <w:bCs/>
        </w:rPr>
        <w:t>General Duties</w:t>
      </w:r>
    </w:p>
    <w:p w14:paraId="7D4A5A30" w14:textId="77777777" w:rsidR="00684DE3" w:rsidRPr="00684DE3" w:rsidRDefault="00684DE3" w:rsidP="00684DE3">
      <w:pPr>
        <w:rPr>
          <w:rFonts w:cs="Open Sans"/>
        </w:rPr>
      </w:pPr>
      <w:r w:rsidRPr="00684DE3">
        <w:rPr>
          <w:rFonts w:cs="Open Sans"/>
        </w:rPr>
        <w:t>The postholder will undertake any other reasonable duties commensurate with the grade and responsibility of the post as directed by the Headteacher, Assistant Headteacher for Inclusion and SEND, or other senior leaders.</w:t>
      </w:r>
    </w:p>
    <w:p w14:paraId="2872DE19" w14:textId="77777777" w:rsidR="00684DE3" w:rsidRPr="00684DE3" w:rsidRDefault="00684DE3" w:rsidP="00684DE3">
      <w:pPr>
        <w:rPr>
          <w:rFonts w:cs="Open Sans"/>
        </w:rPr>
      </w:pPr>
      <w:r w:rsidRPr="00684DE3">
        <w:rPr>
          <w:rFonts w:cs="Open Sans"/>
        </w:rPr>
        <w:t>The duties outlined in this job description may be amended from time to time in consultation with the postholder to reflect the changing needs of the school.</w:t>
      </w:r>
    </w:p>
    <w:p w14:paraId="59BF25E5" w14:textId="77777777" w:rsidR="00684DE3" w:rsidRPr="00684DE3" w:rsidRDefault="00684DE3" w:rsidP="00684DE3">
      <w:pPr>
        <w:rPr>
          <w:rFonts w:cs="Open Sans"/>
        </w:rPr>
      </w:pPr>
      <w:r w:rsidRPr="00684DE3">
        <w:rPr>
          <w:rFonts w:cs="Open Sans"/>
        </w:rPr>
        <w:pict w14:anchorId="19F2A818">
          <v:rect id="_x0000_i1214" style="width:0;height:1.5pt" o:hralign="center" o:hrstd="t" o:hr="t" fillcolor="#a0a0a0" stroked="f"/>
        </w:pict>
      </w:r>
    </w:p>
    <w:p w14:paraId="151DA09B" w14:textId="77777777" w:rsidR="00684DE3" w:rsidRPr="00684DE3" w:rsidRDefault="00684DE3" w:rsidP="00684DE3">
      <w:pPr>
        <w:rPr>
          <w:rFonts w:cs="Open Sans"/>
        </w:rPr>
      </w:pPr>
      <w:r w:rsidRPr="00684DE3">
        <w:rPr>
          <w:rFonts w:cs="Open Sans"/>
          <w:b/>
          <w:bCs/>
        </w:rPr>
        <w:t>Nonsuch Primary School is committed to safeguarding and promoting the welfare of children and expects all staff and volunteers to share this commitment. The successful applicant will be subject to an enhanced DBS check and satisfactory references.</w:t>
      </w:r>
    </w:p>
    <w:p w14:paraId="06ADA124" w14:textId="23BC9000" w:rsidR="003A4404" w:rsidRDefault="003A4404" w:rsidP="00947F4F">
      <w:pPr>
        <w:rPr>
          <w:rFonts w:cs="Open Sans"/>
        </w:rPr>
      </w:pPr>
    </w:p>
    <w:sectPr w:rsidR="003A4404" w:rsidSect="004544DA">
      <w:headerReference w:type="default" r:id="rId11"/>
      <w:footerReference w:type="even" r:id="rId12"/>
      <w:footerReference w:type="default" r:id="rId13"/>
      <w:headerReference w:type="first" r:id="rId14"/>
      <w:footerReference w:type="first" r:id="rId15"/>
      <w:pgSz w:w="11900" w:h="16840"/>
      <w:pgMar w:top="1440" w:right="84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AA62" w14:textId="77777777" w:rsidR="00705D75" w:rsidRDefault="00705D75" w:rsidP="004E63E7">
      <w:r>
        <w:separator/>
      </w:r>
    </w:p>
  </w:endnote>
  <w:endnote w:type="continuationSeparator" w:id="0">
    <w:p w14:paraId="6C9BF65A" w14:textId="77777777" w:rsidR="00705D75" w:rsidRDefault="00705D75" w:rsidP="004E63E7">
      <w:r>
        <w:continuationSeparator/>
      </w:r>
    </w:p>
  </w:endnote>
  <w:endnote w:type="continuationNotice" w:id="1">
    <w:p w14:paraId="56120945" w14:textId="77777777" w:rsidR="00705D75" w:rsidRDefault="00705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588957"/>
      <w:docPartObj>
        <w:docPartGallery w:val="Page Numbers (Bottom of Page)"/>
        <w:docPartUnique/>
      </w:docPartObj>
    </w:sdtPr>
    <w:sdtEndPr>
      <w:rPr>
        <w:rStyle w:val="PageNumber"/>
      </w:rPr>
    </w:sdtEndPr>
    <w:sdtContent>
      <w:p w14:paraId="4E60EB47" w14:textId="77777777" w:rsidR="00C34E8F" w:rsidRDefault="00C34E8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57339770"/>
      <w:docPartObj>
        <w:docPartGallery w:val="Page Numbers (Bottom of Page)"/>
        <w:docPartUnique/>
      </w:docPartObj>
    </w:sdtPr>
    <w:sdtEndPr>
      <w:rPr>
        <w:rStyle w:val="PageNumber"/>
      </w:rPr>
    </w:sdtEndPr>
    <w:sdtContent>
      <w:p w14:paraId="772EE83E" w14:textId="77777777" w:rsidR="00C34E8F" w:rsidRDefault="00C34E8F" w:rsidP="00C34E8F">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90907A" w14:textId="77777777" w:rsidR="007B6390" w:rsidRDefault="007B6390" w:rsidP="00C34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8A11" w14:textId="3CFD6DC7" w:rsidR="00C34E8F" w:rsidRDefault="00AE4FF9" w:rsidP="00782E75">
    <w:pPr>
      <w:pStyle w:val="Footer"/>
    </w:pPr>
    <w:r>
      <w:rPr>
        <w:noProof/>
      </w:rPr>
      <mc:AlternateContent>
        <mc:Choice Requires="wps">
          <w:drawing>
            <wp:anchor distT="0" distB="0" distL="114300" distR="114300" simplePos="0" relativeHeight="251658241" behindDoc="0" locked="0" layoutInCell="1" allowOverlap="1" wp14:anchorId="56BCF9F4" wp14:editId="38EED20F">
              <wp:simplePos x="0" y="0"/>
              <wp:positionH relativeFrom="column">
                <wp:posOffset>-600075</wp:posOffset>
              </wp:positionH>
              <wp:positionV relativeFrom="paragraph">
                <wp:posOffset>-135255</wp:posOffset>
              </wp:positionV>
              <wp:extent cx="6163945" cy="344170"/>
              <wp:effectExtent l="0" t="0" r="0" b="0"/>
              <wp:wrapNone/>
              <wp:docPr id="1501736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344170"/>
                      </a:xfrm>
                      <a:prstGeom prst="rect">
                        <a:avLst/>
                      </a:prstGeom>
                      <a:solidFill>
                        <a:sysClr val="window" lastClr="FFFFFF"/>
                      </a:solidFill>
                      <a:ln w="6350">
                        <a:noFill/>
                      </a:ln>
                    </wps:spPr>
                    <wps:txbx>
                      <w:txbxContent>
                        <w:p w14:paraId="19584665" w14:textId="77777777" w:rsidR="00782E75" w:rsidRPr="00672FC6" w:rsidRDefault="00782E75" w:rsidP="00782E75">
                          <w:pPr>
                            <w:jc w:val="right"/>
                            <w:rPr>
                              <w:color w:val="2F5496"/>
                              <w:sz w:val="12"/>
                              <w:szCs w:val="12"/>
                            </w:rPr>
                          </w:pPr>
                          <w:r w:rsidRPr="00672FC6">
                            <w:rPr>
                              <w:color w:val="2F5496"/>
                              <w:sz w:val="12"/>
                              <w:szCs w:val="12"/>
                            </w:rPr>
                            <w:t xml:space="preserve">Registered address: </w:t>
                          </w:r>
                          <w:bookmarkStart w:id="2" w:name="_Hlk508265832"/>
                          <w:r w:rsidRPr="00672FC6">
                            <w:rPr>
                              <w:color w:val="2F5496"/>
                              <w:sz w:val="12"/>
                              <w:szCs w:val="12"/>
                            </w:rPr>
                            <w:t xml:space="preserve">Birmingham Diocesan </w:t>
                          </w:r>
                          <w:r w:rsidR="009E2D33">
                            <w:rPr>
                              <w:color w:val="2F5496"/>
                              <w:sz w:val="12"/>
                              <w:szCs w:val="12"/>
                            </w:rPr>
                            <w:t>Multi-Academy</w:t>
                          </w:r>
                          <w:r w:rsidR="009E2D33" w:rsidRPr="00672FC6">
                            <w:rPr>
                              <w:color w:val="2F5496"/>
                              <w:sz w:val="12"/>
                              <w:szCs w:val="12"/>
                            </w:rPr>
                            <w:t xml:space="preserve"> </w:t>
                          </w:r>
                          <w:r w:rsidRPr="00672FC6">
                            <w:rPr>
                              <w:color w:val="2F5496"/>
                              <w:sz w:val="12"/>
                              <w:szCs w:val="12"/>
                            </w:rPr>
                            <w:t xml:space="preserve">Trust, 1 Colmore Row, Birmingham B3 2BJ </w:t>
                          </w:r>
                        </w:p>
                        <w:p w14:paraId="6A914810" w14:textId="77777777" w:rsidR="00782E75" w:rsidRPr="00672FC6" w:rsidRDefault="00782E75" w:rsidP="00782E75">
                          <w:pPr>
                            <w:jc w:val="right"/>
                            <w:rPr>
                              <w:color w:val="2F5496"/>
                              <w:sz w:val="12"/>
                              <w:szCs w:val="12"/>
                            </w:rPr>
                          </w:pPr>
                          <w:r w:rsidRPr="00672FC6">
                            <w:rPr>
                              <w:color w:val="2F5496"/>
                              <w:sz w:val="12"/>
                              <w:szCs w:val="12"/>
                            </w:rPr>
                            <w:t xml:space="preserve">T: 0121 426 0403 E: </w:t>
                          </w:r>
                          <w:hyperlink r:id="rId1" w:history="1">
                            <w:r w:rsidR="00880FA1" w:rsidRPr="00F90781">
                              <w:rPr>
                                <w:rStyle w:val="Hyperlink"/>
                                <w:sz w:val="12"/>
                                <w:szCs w:val="12"/>
                              </w:rPr>
                              <w:t>enquiries@bdmatschools.com</w:t>
                            </w:r>
                          </w:hyperlink>
                          <w:r w:rsidRPr="00672FC6">
                            <w:rPr>
                              <w:color w:val="2F5496"/>
                              <w:sz w:val="12"/>
                              <w:szCs w:val="12"/>
                            </w:rPr>
                            <w:t xml:space="preserve">  </w:t>
                          </w:r>
                          <w:bookmarkEnd w:id="2"/>
                          <w:r w:rsidRPr="00672FC6">
                            <w:rPr>
                              <w:color w:val="2F5496"/>
                              <w:sz w:val="12"/>
                              <w:szCs w:val="12"/>
                            </w:rPr>
                            <w:t>Company number: 10729883</w:t>
                          </w:r>
                        </w:p>
                        <w:p w14:paraId="62867091" w14:textId="77777777" w:rsidR="00782E75" w:rsidRPr="00672FC6" w:rsidRDefault="00782E75" w:rsidP="00782E75">
                          <w:pPr>
                            <w:rPr>
                              <w:color w:val="2F549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CF9F4" id="_x0000_t202" coordsize="21600,21600" o:spt="202" path="m,l,21600r21600,l21600,xe">
              <v:stroke joinstyle="miter"/>
              <v:path gradientshapeok="t" o:connecttype="rect"/>
            </v:shapetype>
            <v:shape id="Text Box 2" o:spid="_x0000_s1026" type="#_x0000_t202" style="position:absolute;margin-left:-47.25pt;margin-top:-10.65pt;width:485.35pt;height:2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" fillcolor="window" stroked="f" strokeweight=".5pt">
              <v:textbox>
                <w:txbxContent>
                  <w:p w14:paraId="19584665" w14:textId="77777777" w:rsidR="00782E75" w:rsidRPr="00672FC6" w:rsidRDefault="00782E75" w:rsidP="00782E75">
                    <w:pPr>
                      <w:jc w:val="right"/>
                      <w:rPr>
                        <w:color w:val="2F5496"/>
                        <w:sz w:val="12"/>
                        <w:szCs w:val="12"/>
                      </w:rPr>
                    </w:pPr>
                    <w:r w:rsidRPr="00672FC6">
                      <w:rPr>
                        <w:color w:val="2F5496"/>
                        <w:sz w:val="12"/>
                        <w:szCs w:val="12"/>
                      </w:rPr>
                      <w:t xml:space="preserve">Registered address: </w:t>
                    </w:r>
                    <w:bookmarkStart w:id="3" w:name="_Hlk508265832"/>
                    <w:r w:rsidRPr="00672FC6">
                      <w:rPr>
                        <w:color w:val="2F5496"/>
                        <w:sz w:val="12"/>
                        <w:szCs w:val="12"/>
                      </w:rPr>
                      <w:t xml:space="preserve">Birmingham Diocesan </w:t>
                    </w:r>
                    <w:r w:rsidR="009E2D33">
                      <w:rPr>
                        <w:color w:val="2F5496"/>
                        <w:sz w:val="12"/>
                        <w:szCs w:val="12"/>
                      </w:rPr>
                      <w:t>Multi-Academy</w:t>
                    </w:r>
                    <w:r w:rsidR="009E2D33" w:rsidRPr="00672FC6">
                      <w:rPr>
                        <w:color w:val="2F5496"/>
                        <w:sz w:val="12"/>
                        <w:szCs w:val="12"/>
                      </w:rPr>
                      <w:t xml:space="preserve"> </w:t>
                    </w:r>
                    <w:r w:rsidRPr="00672FC6">
                      <w:rPr>
                        <w:color w:val="2F5496"/>
                        <w:sz w:val="12"/>
                        <w:szCs w:val="12"/>
                      </w:rPr>
                      <w:t xml:space="preserve">Trust, 1 Colmore Row, Birmingham B3 2BJ </w:t>
                    </w:r>
                  </w:p>
                  <w:p w14:paraId="6A914810" w14:textId="77777777" w:rsidR="00782E75" w:rsidRPr="00672FC6" w:rsidRDefault="00782E75" w:rsidP="00782E75">
                    <w:pPr>
                      <w:jc w:val="right"/>
                      <w:rPr>
                        <w:color w:val="2F5496"/>
                        <w:sz w:val="12"/>
                        <w:szCs w:val="12"/>
                      </w:rPr>
                    </w:pPr>
                    <w:r w:rsidRPr="00672FC6">
                      <w:rPr>
                        <w:color w:val="2F5496"/>
                        <w:sz w:val="12"/>
                        <w:szCs w:val="12"/>
                      </w:rPr>
                      <w:t xml:space="preserve">T: 0121 426 0403 E: </w:t>
                    </w:r>
                    <w:hyperlink r:id="rId2" w:history="1">
                      <w:r w:rsidR="00880FA1" w:rsidRPr="00F90781">
                        <w:rPr>
                          <w:rStyle w:val="Hyperlink"/>
                          <w:sz w:val="12"/>
                          <w:szCs w:val="12"/>
                        </w:rPr>
                        <w:t>enquiries@bdmatschools.com</w:t>
                      </w:r>
                    </w:hyperlink>
                    <w:r w:rsidRPr="00672FC6">
                      <w:rPr>
                        <w:color w:val="2F5496"/>
                        <w:sz w:val="12"/>
                        <w:szCs w:val="12"/>
                      </w:rPr>
                      <w:t xml:space="preserve">  </w:t>
                    </w:r>
                    <w:bookmarkEnd w:id="3"/>
                    <w:r w:rsidRPr="00672FC6">
                      <w:rPr>
                        <w:color w:val="2F5496"/>
                        <w:sz w:val="12"/>
                        <w:szCs w:val="12"/>
                      </w:rPr>
                      <w:t>Company number: 10729883</w:t>
                    </w:r>
                  </w:p>
                  <w:p w14:paraId="62867091" w14:textId="77777777" w:rsidR="00782E75" w:rsidRPr="00672FC6" w:rsidRDefault="00782E75" w:rsidP="00782E75">
                    <w:pPr>
                      <w:rPr>
                        <w:color w:val="2F5496"/>
                        <w:sz w:val="14"/>
                        <w:szCs w:val="14"/>
                      </w:rPr>
                    </w:pPr>
                  </w:p>
                </w:txbxContent>
              </v:textbox>
            </v:shape>
          </w:pict>
        </mc:Fallback>
      </mc:AlternateContent>
    </w:r>
    <w:r w:rsidR="00122BD9">
      <w:rPr>
        <w:noProof/>
        <w:lang w:val="en-US"/>
      </w:rPr>
      <w:drawing>
        <wp:anchor distT="0" distB="0" distL="114300" distR="114300" simplePos="0" relativeHeight="251658240" behindDoc="1" locked="0" layoutInCell="1" allowOverlap="1" wp14:anchorId="7A355B80" wp14:editId="6C0433E2">
          <wp:simplePos x="0" y="0"/>
          <wp:positionH relativeFrom="column">
            <wp:posOffset>-894715</wp:posOffset>
          </wp:positionH>
          <wp:positionV relativeFrom="paragraph">
            <wp:posOffset>-1584632</wp:posOffset>
          </wp:positionV>
          <wp:extent cx="7522253" cy="2060697"/>
          <wp:effectExtent l="0" t="0" r="0" b="0"/>
          <wp:wrapNone/>
          <wp:docPr id="1859682688" name="Picture 185968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T Letter Bottom.png"/>
                  <pic:cNvPicPr/>
                </pic:nvPicPr>
                <pic:blipFill>
                  <a:blip r:embed="rId3">
                    <a:extLst>
                      <a:ext uri="{28A0092B-C50C-407E-A947-70E740481C1C}">
                        <a14:useLocalDpi xmlns:a14="http://schemas.microsoft.com/office/drawing/2010/main" val="0"/>
                      </a:ext>
                    </a:extLst>
                  </a:blip>
                  <a:stretch>
                    <a:fillRect/>
                  </a:stretch>
                </pic:blipFill>
                <pic:spPr>
                  <a:xfrm>
                    <a:off x="0" y="0"/>
                    <a:ext cx="7522253" cy="206069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AAF" w14:textId="5359256E" w:rsidR="00B75C0B" w:rsidRDefault="00B75C0B">
    <w:pPr>
      <w:pStyle w:val="Footer"/>
    </w:pPr>
    <w:r w:rsidRPr="00B75C0B">
      <w:rPr>
        <w:noProof/>
      </w:rPr>
      <w:drawing>
        <wp:anchor distT="0" distB="0" distL="114300" distR="114300" simplePos="0" relativeHeight="251658243" behindDoc="1" locked="0" layoutInCell="1" allowOverlap="1" wp14:anchorId="042FC200" wp14:editId="1DFDD231">
          <wp:simplePos x="0" y="0"/>
          <wp:positionH relativeFrom="column">
            <wp:posOffset>-904875</wp:posOffset>
          </wp:positionH>
          <wp:positionV relativeFrom="paragraph">
            <wp:posOffset>-1609725</wp:posOffset>
          </wp:positionV>
          <wp:extent cx="7522210" cy="2060575"/>
          <wp:effectExtent l="0" t="0" r="0" b="0"/>
          <wp:wrapNone/>
          <wp:docPr id="107899714" name="Picture 107899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7522210" cy="20605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02FA" w14:textId="77777777" w:rsidR="00705D75" w:rsidRDefault="00705D75" w:rsidP="004E63E7">
      <w:r>
        <w:separator/>
      </w:r>
    </w:p>
  </w:footnote>
  <w:footnote w:type="continuationSeparator" w:id="0">
    <w:p w14:paraId="696F4DBC" w14:textId="77777777" w:rsidR="00705D75" w:rsidRDefault="00705D75" w:rsidP="004E63E7">
      <w:r>
        <w:continuationSeparator/>
      </w:r>
    </w:p>
  </w:footnote>
  <w:footnote w:type="continuationNotice" w:id="1">
    <w:p w14:paraId="77B7CC45" w14:textId="77777777" w:rsidR="00705D75" w:rsidRDefault="00705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A9CC" w14:textId="77777777" w:rsidR="004E63E7" w:rsidRDefault="004E63E7" w:rsidP="00122BD9">
    <w:pPr>
      <w:pStyle w:val="Header"/>
      <w:jc w:val="right"/>
    </w:pPr>
  </w:p>
  <w:p w14:paraId="23A7C470" w14:textId="77777777" w:rsidR="004E63E7" w:rsidRDefault="004E63E7">
    <w:pPr>
      <w:pStyle w:val="Header"/>
    </w:pPr>
  </w:p>
  <w:p w14:paraId="7627C18B" w14:textId="77777777" w:rsidR="004E63E7" w:rsidRDefault="004E63E7">
    <w:pPr>
      <w:pStyle w:val="Header"/>
    </w:pPr>
  </w:p>
  <w:p w14:paraId="6E38EEEC" w14:textId="77777777" w:rsidR="004E63E7" w:rsidRDefault="004E6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5253" w14:textId="402F8B7F" w:rsidR="004544DA" w:rsidRDefault="004544DA" w:rsidP="004544DA">
    <w:pPr>
      <w:jc w:val="right"/>
      <w:rPr>
        <w:rStyle w:val="Heading1Char"/>
        <w:rFonts w:cs="Open Sans"/>
        <w:color w:val="2F5496"/>
        <w:sz w:val="20"/>
        <w:szCs w:val="20"/>
      </w:rPr>
    </w:pPr>
    <w:r>
      <w:rPr>
        <w:noProof/>
        <w:lang w:val="en-US"/>
      </w:rPr>
      <w:drawing>
        <wp:anchor distT="0" distB="0" distL="114300" distR="114300" simplePos="0" relativeHeight="251658242" behindDoc="1" locked="0" layoutInCell="1" allowOverlap="1" wp14:anchorId="78476500" wp14:editId="3BC72F3E">
          <wp:simplePos x="0" y="0"/>
          <wp:positionH relativeFrom="page">
            <wp:align>left</wp:align>
          </wp:positionH>
          <wp:positionV relativeFrom="paragraph">
            <wp:posOffset>-451802</wp:posOffset>
          </wp:positionV>
          <wp:extent cx="11583129" cy="1868874"/>
          <wp:effectExtent l="0" t="0" r="0" b="0"/>
          <wp:wrapNone/>
          <wp:docPr id="697567795" name="Picture 69756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AT Letter Top.png"/>
                  <pic:cNvPicPr/>
                </pic:nvPicPr>
                <pic:blipFill>
                  <a:blip r:embed="rId1">
                    <a:extLst>
                      <a:ext uri="{28A0092B-C50C-407E-A947-70E740481C1C}">
                        <a14:useLocalDpi xmlns:a14="http://schemas.microsoft.com/office/drawing/2010/main" val="0"/>
                      </a:ext>
                    </a:extLst>
                  </a:blip>
                  <a:stretch>
                    <a:fillRect/>
                  </a:stretch>
                </pic:blipFill>
                <pic:spPr>
                  <a:xfrm>
                    <a:off x="0" y="0"/>
                    <a:ext cx="11583129" cy="1868874"/>
                  </a:xfrm>
                  <a:prstGeom prst="rect">
                    <a:avLst/>
                  </a:prstGeom>
                </pic:spPr>
              </pic:pic>
            </a:graphicData>
          </a:graphic>
          <wp14:sizeRelH relativeFrom="page">
            <wp14:pctWidth>0</wp14:pctWidth>
          </wp14:sizeRelH>
          <wp14:sizeRelV relativeFrom="page">
            <wp14:pctHeight>0</wp14:pctHeight>
          </wp14:sizeRelV>
        </wp:anchor>
      </w:drawing>
    </w:r>
  </w:p>
  <w:p w14:paraId="0F1801B0" w14:textId="65B0EED8" w:rsidR="00B75C0B" w:rsidRDefault="00B75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01AA0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2030E1"/>
    <w:multiLevelType w:val="multilevel"/>
    <w:tmpl w:val="AC06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2341"/>
    <w:multiLevelType w:val="multilevel"/>
    <w:tmpl w:val="449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21FBA"/>
    <w:multiLevelType w:val="hybridMultilevel"/>
    <w:tmpl w:val="AAA4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50842"/>
    <w:multiLevelType w:val="multilevel"/>
    <w:tmpl w:val="111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84ECE"/>
    <w:multiLevelType w:val="hybridMultilevel"/>
    <w:tmpl w:val="F21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E127D"/>
    <w:multiLevelType w:val="multilevel"/>
    <w:tmpl w:val="076E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3004A"/>
    <w:multiLevelType w:val="hybridMultilevel"/>
    <w:tmpl w:val="988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61571"/>
    <w:multiLevelType w:val="hybridMultilevel"/>
    <w:tmpl w:val="68A87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6244CC"/>
    <w:multiLevelType w:val="multilevel"/>
    <w:tmpl w:val="F86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9348F"/>
    <w:multiLevelType w:val="multilevel"/>
    <w:tmpl w:val="2E40D86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pStyle w:val="Untitledsubclause2"/>
      <w:lvlText w:val="%3)"/>
      <w:lvlJc w:val="left"/>
      <w:pPr>
        <w:tabs>
          <w:tab w:val="num" w:pos="1555"/>
        </w:tabs>
        <w:ind w:left="1555" w:hanging="561"/>
      </w:pPr>
      <w:rPr>
        <w:rFonts w:ascii="Arial" w:eastAsia="Arial" w:hAnsi="Arial" w:cs="Arial" w:hint="default"/>
        <w:b w:val="0"/>
        <w:i w:val="0"/>
        <w:strike w:val="0"/>
        <w:color w:val="000000"/>
        <w:position w:val="0"/>
        <w:sz w:val="22"/>
        <w:u w:val="none"/>
        <w:shd w:val="clear" w:color="auto" w:fill="auto"/>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5263586A"/>
    <w:multiLevelType w:val="hybridMultilevel"/>
    <w:tmpl w:val="35D6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24941"/>
    <w:multiLevelType w:val="hybridMultilevel"/>
    <w:tmpl w:val="EF36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34D36"/>
    <w:multiLevelType w:val="multilevel"/>
    <w:tmpl w:val="AB7C4668"/>
    <w:lvl w:ilvl="0">
      <w:start w:val="1"/>
      <w:numFmt w:val="decimal"/>
      <w:lvlText w:val="%1."/>
      <w:lvlJc w:val="left"/>
      <w:pPr>
        <w:tabs>
          <w:tab w:val="num" w:pos="360"/>
        </w:tabs>
        <w:ind w:left="360" w:hanging="360"/>
      </w:pPr>
    </w:lvl>
    <w:lvl w:ilvl="1">
      <w:start w:val="1"/>
      <w:numFmt w:val="decimal"/>
      <w:pStyle w:val="Untitledsubclause1"/>
      <w:lvlText w:val="%1.%2"/>
      <w:lvlJc w:val="left"/>
      <w:pPr>
        <w:tabs>
          <w:tab w:val="num" w:pos="720"/>
        </w:tabs>
        <w:ind w:left="720" w:hanging="720"/>
      </w:pPr>
      <w:rPr>
        <w:rFonts w:ascii="Arial" w:eastAsia="Arial" w:hAnsi="Arial" w:cs="Arial" w:hint="default"/>
        <w:b w:val="0"/>
        <w:i w:val="0"/>
        <w:strike w:val="0"/>
        <w:color w:val="000000"/>
        <w:position w:val="0"/>
        <w:sz w:val="22"/>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4" w15:restartNumberingAfterBreak="0">
    <w:nsid w:val="56CB6374"/>
    <w:multiLevelType w:val="hybridMultilevel"/>
    <w:tmpl w:val="6B481D2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46703"/>
    <w:multiLevelType w:val="multilevel"/>
    <w:tmpl w:val="60E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54821"/>
    <w:multiLevelType w:val="hybridMultilevel"/>
    <w:tmpl w:val="BD92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B3EE5"/>
    <w:multiLevelType w:val="multilevel"/>
    <w:tmpl w:val="542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F6BCD"/>
    <w:multiLevelType w:val="multilevel"/>
    <w:tmpl w:val="E5F6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05680"/>
    <w:multiLevelType w:val="hybridMultilevel"/>
    <w:tmpl w:val="65F26F2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0" w15:restartNumberingAfterBreak="0">
    <w:nsid w:val="65C20349"/>
    <w:multiLevelType w:val="hybridMultilevel"/>
    <w:tmpl w:val="766454A0"/>
    <w:lvl w:ilvl="0" w:tplc="68201CF8">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F36CB4"/>
    <w:multiLevelType w:val="hybridMultilevel"/>
    <w:tmpl w:val="207C80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82859CE"/>
    <w:multiLevelType w:val="hybridMultilevel"/>
    <w:tmpl w:val="07B067F0"/>
    <w:lvl w:ilvl="0" w:tplc="2878EDE4">
      <w:start w:val="2"/>
      <w:numFmt w:val="bullet"/>
      <w:lvlText w:val="-"/>
      <w:lvlJc w:val="left"/>
      <w:pPr>
        <w:ind w:left="3240" w:hanging="360"/>
      </w:pPr>
      <w:rPr>
        <w:rFonts w:ascii="Open Sans" w:eastAsiaTheme="minorHAnsi" w:hAnsi="Open Sans" w:cs="Open Sa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789E1B3B"/>
    <w:multiLevelType w:val="hybridMultilevel"/>
    <w:tmpl w:val="187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71DED"/>
    <w:multiLevelType w:val="multilevel"/>
    <w:tmpl w:val="8416A760"/>
    <w:lvl w:ilvl="0">
      <w:numFmt w:val="bullet"/>
      <w:lvlText w:val=""/>
      <w:lvlJc w:val="left"/>
      <w:pPr>
        <w:ind w:left="840" w:hanging="360"/>
      </w:pPr>
      <w:rPr>
        <w:rFonts w:ascii="Symbol" w:hAnsi="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num w:numId="1" w16cid:durableId="113402505">
    <w:abstractNumId w:val="20"/>
  </w:num>
  <w:num w:numId="2" w16cid:durableId="152648370">
    <w:abstractNumId w:val="14"/>
  </w:num>
  <w:num w:numId="3" w16cid:durableId="1697152141">
    <w:abstractNumId w:val="7"/>
  </w:num>
  <w:num w:numId="4" w16cid:durableId="973829188">
    <w:abstractNumId w:val="13"/>
  </w:num>
  <w:num w:numId="5" w16cid:durableId="554052252">
    <w:abstractNumId w:val="10"/>
  </w:num>
  <w:num w:numId="6" w16cid:durableId="2122647018">
    <w:abstractNumId w:val="24"/>
  </w:num>
  <w:num w:numId="7" w16cid:durableId="1337027840">
    <w:abstractNumId w:val="21"/>
  </w:num>
  <w:num w:numId="8" w16cid:durableId="1367952728">
    <w:abstractNumId w:val="19"/>
  </w:num>
  <w:num w:numId="9" w16cid:durableId="111827548">
    <w:abstractNumId w:val="11"/>
  </w:num>
  <w:num w:numId="10" w16cid:durableId="1704474591">
    <w:abstractNumId w:val="5"/>
  </w:num>
  <w:num w:numId="11" w16cid:durableId="2052149532">
    <w:abstractNumId w:val="23"/>
  </w:num>
  <w:num w:numId="12" w16cid:durableId="604191045">
    <w:abstractNumId w:val="16"/>
  </w:num>
  <w:num w:numId="13" w16cid:durableId="1285235695">
    <w:abstractNumId w:val="12"/>
  </w:num>
  <w:num w:numId="14" w16cid:durableId="391774525">
    <w:abstractNumId w:val="3"/>
  </w:num>
  <w:num w:numId="15" w16cid:durableId="1745451174">
    <w:abstractNumId w:val="8"/>
  </w:num>
  <w:num w:numId="16" w16cid:durableId="1070424557">
    <w:abstractNumId w:val="22"/>
  </w:num>
  <w:num w:numId="17" w16cid:durableId="1400597457">
    <w:abstractNumId w:val="0"/>
  </w:num>
  <w:num w:numId="18" w16cid:durableId="33501172">
    <w:abstractNumId w:val="15"/>
  </w:num>
  <w:num w:numId="19" w16cid:durableId="578292783">
    <w:abstractNumId w:val="17"/>
  </w:num>
  <w:num w:numId="20" w16cid:durableId="838885708">
    <w:abstractNumId w:val="2"/>
  </w:num>
  <w:num w:numId="21" w16cid:durableId="1004893936">
    <w:abstractNumId w:val="18"/>
  </w:num>
  <w:num w:numId="22" w16cid:durableId="182285402">
    <w:abstractNumId w:val="6"/>
  </w:num>
  <w:num w:numId="23" w16cid:durableId="926234475">
    <w:abstractNumId w:val="1"/>
  </w:num>
  <w:num w:numId="24" w16cid:durableId="445588035">
    <w:abstractNumId w:val="9"/>
  </w:num>
  <w:num w:numId="25" w16cid:durableId="126314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1D"/>
    <w:rsid w:val="00006DA1"/>
    <w:rsid w:val="00024A80"/>
    <w:rsid w:val="0002624C"/>
    <w:rsid w:val="000263B7"/>
    <w:rsid w:val="0002796F"/>
    <w:rsid w:val="00031079"/>
    <w:rsid w:val="00041F93"/>
    <w:rsid w:val="0004224C"/>
    <w:rsid w:val="00042D38"/>
    <w:rsid w:val="00044397"/>
    <w:rsid w:val="00053D4D"/>
    <w:rsid w:val="00054AD8"/>
    <w:rsid w:val="00056CC3"/>
    <w:rsid w:val="00060136"/>
    <w:rsid w:val="00060214"/>
    <w:rsid w:val="00071403"/>
    <w:rsid w:val="000751A1"/>
    <w:rsid w:val="000808D3"/>
    <w:rsid w:val="00094BFC"/>
    <w:rsid w:val="000971A5"/>
    <w:rsid w:val="000C10EA"/>
    <w:rsid w:val="000C248B"/>
    <w:rsid w:val="000C31D3"/>
    <w:rsid w:val="000D4DE7"/>
    <w:rsid w:val="000D531E"/>
    <w:rsid w:val="000E0826"/>
    <w:rsid w:val="000E2891"/>
    <w:rsid w:val="000E484B"/>
    <w:rsid w:val="000E50CA"/>
    <w:rsid w:val="000F5CE6"/>
    <w:rsid w:val="000F7801"/>
    <w:rsid w:val="00122BD9"/>
    <w:rsid w:val="0012303C"/>
    <w:rsid w:val="0012338C"/>
    <w:rsid w:val="001424AE"/>
    <w:rsid w:val="00143062"/>
    <w:rsid w:val="0014699A"/>
    <w:rsid w:val="001542D9"/>
    <w:rsid w:val="001556C3"/>
    <w:rsid w:val="00162CBE"/>
    <w:rsid w:val="001748EF"/>
    <w:rsid w:val="00183F91"/>
    <w:rsid w:val="00194A3F"/>
    <w:rsid w:val="001974D7"/>
    <w:rsid w:val="001A1512"/>
    <w:rsid w:val="001B3B7E"/>
    <w:rsid w:val="001B4C54"/>
    <w:rsid w:val="001B4F14"/>
    <w:rsid w:val="001B4F9F"/>
    <w:rsid w:val="001C5792"/>
    <w:rsid w:val="001C58BF"/>
    <w:rsid w:val="001C60CD"/>
    <w:rsid w:val="001C66F0"/>
    <w:rsid w:val="001D731B"/>
    <w:rsid w:val="001E535D"/>
    <w:rsid w:val="001E6F7B"/>
    <w:rsid w:val="001F60D5"/>
    <w:rsid w:val="001F62F8"/>
    <w:rsid w:val="00204002"/>
    <w:rsid w:val="00215F0B"/>
    <w:rsid w:val="002176F7"/>
    <w:rsid w:val="00223524"/>
    <w:rsid w:val="00232A64"/>
    <w:rsid w:val="00232D4B"/>
    <w:rsid w:val="002339C3"/>
    <w:rsid w:val="002369FD"/>
    <w:rsid w:val="00240F6A"/>
    <w:rsid w:val="00242391"/>
    <w:rsid w:val="002426F4"/>
    <w:rsid w:val="00250848"/>
    <w:rsid w:val="0026081D"/>
    <w:rsid w:val="00265262"/>
    <w:rsid w:val="00265DD4"/>
    <w:rsid w:val="00271196"/>
    <w:rsid w:val="00276DCF"/>
    <w:rsid w:val="0028219F"/>
    <w:rsid w:val="00283D96"/>
    <w:rsid w:val="002851A3"/>
    <w:rsid w:val="0028700E"/>
    <w:rsid w:val="00287D4B"/>
    <w:rsid w:val="00297A68"/>
    <w:rsid w:val="00297F10"/>
    <w:rsid w:val="002A2920"/>
    <w:rsid w:val="002A3BE3"/>
    <w:rsid w:val="002A7396"/>
    <w:rsid w:val="002B2CF1"/>
    <w:rsid w:val="002D1848"/>
    <w:rsid w:val="002D25DB"/>
    <w:rsid w:val="002D351D"/>
    <w:rsid w:val="002D397D"/>
    <w:rsid w:val="002D71F8"/>
    <w:rsid w:val="002D7E90"/>
    <w:rsid w:val="002E02B6"/>
    <w:rsid w:val="002E2570"/>
    <w:rsid w:val="002E6B33"/>
    <w:rsid w:val="002F2785"/>
    <w:rsid w:val="002F2A20"/>
    <w:rsid w:val="002F6DD9"/>
    <w:rsid w:val="00300CAA"/>
    <w:rsid w:val="00305EA9"/>
    <w:rsid w:val="003100EC"/>
    <w:rsid w:val="00313B02"/>
    <w:rsid w:val="0031637E"/>
    <w:rsid w:val="00316FD8"/>
    <w:rsid w:val="0032136E"/>
    <w:rsid w:val="003304A6"/>
    <w:rsid w:val="00331E8E"/>
    <w:rsid w:val="003405C2"/>
    <w:rsid w:val="00342253"/>
    <w:rsid w:val="003432C0"/>
    <w:rsid w:val="00343C9E"/>
    <w:rsid w:val="00343F26"/>
    <w:rsid w:val="003458FA"/>
    <w:rsid w:val="00347485"/>
    <w:rsid w:val="00347CB7"/>
    <w:rsid w:val="00354DB7"/>
    <w:rsid w:val="00357ADE"/>
    <w:rsid w:val="00360D95"/>
    <w:rsid w:val="00362844"/>
    <w:rsid w:val="0037741F"/>
    <w:rsid w:val="003832D8"/>
    <w:rsid w:val="0038442C"/>
    <w:rsid w:val="00384669"/>
    <w:rsid w:val="00387B8D"/>
    <w:rsid w:val="0039289C"/>
    <w:rsid w:val="003A4404"/>
    <w:rsid w:val="003A7AB3"/>
    <w:rsid w:val="003A7B10"/>
    <w:rsid w:val="003B5C3D"/>
    <w:rsid w:val="003C6021"/>
    <w:rsid w:val="003C794B"/>
    <w:rsid w:val="003D17B0"/>
    <w:rsid w:val="003D1E0A"/>
    <w:rsid w:val="003D50CF"/>
    <w:rsid w:val="003E2C33"/>
    <w:rsid w:val="003E37B1"/>
    <w:rsid w:val="003E735E"/>
    <w:rsid w:val="003E7676"/>
    <w:rsid w:val="003F01B4"/>
    <w:rsid w:val="003F035A"/>
    <w:rsid w:val="003F25D4"/>
    <w:rsid w:val="00400B4E"/>
    <w:rsid w:val="00403944"/>
    <w:rsid w:val="00406EF5"/>
    <w:rsid w:val="0041466A"/>
    <w:rsid w:val="004146BA"/>
    <w:rsid w:val="00425493"/>
    <w:rsid w:val="0043722C"/>
    <w:rsid w:val="00447DB5"/>
    <w:rsid w:val="004544DA"/>
    <w:rsid w:val="00456D20"/>
    <w:rsid w:val="00456EB7"/>
    <w:rsid w:val="00460916"/>
    <w:rsid w:val="00461FAE"/>
    <w:rsid w:val="004638C7"/>
    <w:rsid w:val="004638FC"/>
    <w:rsid w:val="004678E2"/>
    <w:rsid w:val="004853B6"/>
    <w:rsid w:val="00491B7F"/>
    <w:rsid w:val="004974C9"/>
    <w:rsid w:val="004A26F7"/>
    <w:rsid w:val="004A2966"/>
    <w:rsid w:val="004A7EDE"/>
    <w:rsid w:val="004C3892"/>
    <w:rsid w:val="004C5FCA"/>
    <w:rsid w:val="004C620E"/>
    <w:rsid w:val="004D0CB5"/>
    <w:rsid w:val="004D5CBE"/>
    <w:rsid w:val="004E33AA"/>
    <w:rsid w:val="004E63E7"/>
    <w:rsid w:val="004F06BB"/>
    <w:rsid w:val="004F7D09"/>
    <w:rsid w:val="005028E2"/>
    <w:rsid w:val="00510E23"/>
    <w:rsid w:val="00513E64"/>
    <w:rsid w:val="00514A3C"/>
    <w:rsid w:val="00517C9D"/>
    <w:rsid w:val="00522419"/>
    <w:rsid w:val="00522630"/>
    <w:rsid w:val="00523B3C"/>
    <w:rsid w:val="00524AAF"/>
    <w:rsid w:val="005303F8"/>
    <w:rsid w:val="005310FB"/>
    <w:rsid w:val="005328C1"/>
    <w:rsid w:val="00536CC3"/>
    <w:rsid w:val="0055073B"/>
    <w:rsid w:val="005635FB"/>
    <w:rsid w:val="00581D28"/>
    <w:rsid w:val="00586659"/>
    <w:rsid w:val="005912C3"/>
    <w:rsid w:val="00592BE3"/>
    <w:rsid w:val="005A4D25"/>
    <w:rsid w:val="005A5395"/>
    <w:rsid w:val="005A7B5C"/>
    <w:rsid w:val="005A7E69"/>
    <w:rsid w:val="005B06C8"/>
    <w:rsid w:val="005B3F13"/>
    <w:rsid w:val="005C7A54"/>
    <w:rsid w:val="005D038F"/>
    <w:rsid w:val="005E793D"/>
    <w:rsid w:val="005F2E79"/>
    <w:rsid w:val="005F36FF"/>
    <w:rsid w:val="005F7C14"/>
    <w:rsid w:val="00603691"/>
    <w:rsid w:val="00605636"/>
    <w:rsid w:val="0060737D"/>
    <w:rsid w:val="0061296B"/>
    <w:rsid w:val="00630164"/>
    <w:rsid w:val="00630267"/>
    <w:rsid w:val="00633A16"/>
    <w:rsid w:val="00634E6B"/>
    <w:rsid w:val="006411AA"/>
    <w:rsid w:val="006414F7"/>
    <w:rsid w:val="006607B3"/>
    <w:rsid w:val="00661B4F"/>
    <w:rsid w:val="00666085"/>
    <w:rsid w:val="006801B4"/>
    <w:rsid w:val="00684DE3"/>
    <w:rsid w:val="006916D2"/>
    <w:rsid w:val="006925C5"/>
    <w:rsid w:val="00694639"/>
    <w:rsid w:val="00697105"/>
    <w:rsid w:val="006A2E91"/>
    <w:rsid w:val="006A719E"/>
    <w:rsid w:val="006C1D53"/>
    <w:rsid w:val="006C7672"/>
    <w:rsid w:val="006D2221"/>
    <w:rsid w:val="006D2B6A"/>
    <w:rsid w:val="006D2EB0"/>
    <w:rsid w:val="006D7B29"/>
    <w:rsid w:val="006E3308"/>
    <w:rsid w:val="006E6678"/>
    <w:rsid w:val="006F5BAF"/>
    <w:rsid w:val="00701607"/>
    <w:rsid w:val="0070397F"/>
    <w:rsid w:val="00705D75"/>
    <w:rsid w:val="007112A1"/>
    <w:rsid w:val="00721D46"/>
    <w:rsid w:val="007273A1"/>
    <w:rsid w:val="00735954"/>
    <w:rsid w:val="0074685B"/>
    <w:rsid w:val="0075079A"/>
    <w:rsid w:val="00751DDF"/>
    <w:rsid w:val="00752BCA"/>
    <w:rsid w:val="007624B3"/>
    <w:rsid w:val="007646B8"/>
    <w:rsid w:val="007650F6"/>
    <w:rsid w:val="007719D1"/>
    <w:rsid w:val="007725E1"/>
    <w:rsid w:val="00782E75"/>
    <w:rsid w:val="0078447A"/>
    <w:rsid w:val="007B267B"/>
    <w:rsid w:val="007B2EE3"/>
    <w:rsid w:val="007B6390"/>
    <w:rsid w:val="007B7817"/>
    <w:rsid w:val="007C4146"/>
    <w:rsid w:val="007C6B4E"/>
    <w:rsid w:val="007D0B72"/>
    <w:rsid w:val="007D2179"/>
    <w:rsid w:val="007D781E"/>
    <w:rsid w:val="007E34B6"/>
    <w:rsid w:val="00804B6A"/>
    <w:rsid w:val="0082086B"/>
    <w:rsid w:val="00821932"/>
    <w:rsid w:val="00825FAB"/>
    <w:rsid w:val="00833F1E"/>
    <w:rsid w:val="00835F08"/>
    <w:rsid w:val="0084250A"/>
    <w:rsid w:val="00853102"/>
    <w:rsid w:val="00853201"/>
    <w:rsid w:val="0085498E"/>
    <w:rsid w:val="00856E5D"/>
    <w:rsid w:val="00862B5C"/>
    <w:rsid w:val="00862B61"/>
    <w:rsid w:val="00864952"/>
    <w:rsid w:val="00864C87"/>
    <w:rsid w:val="00866771"/>
    <w:rsid w:val="008705AF"/>
    <w:rsid w:val="00872F1D"/>
    <w:rsid w:val="00874EE6"/>
    <w:rsid w:val="00880A6C"/>
    <w:rsid w:val="00880DBA"/>
    <w:rsid w:val="00880FA1"/>
    <w:rsid w:val="00887874"/>
    <w:rsid w:val="008906E1"/>
    <w:rsid w:val="008A157E"/>
    <w:rsid w:val="008A1775"/>
    <w:rsid w:val="008A37A8"/>
    <w:rsid w:val="008A503E"/>
    <w:rsid w:val="008B105B"/>
    <w:rsid w:val="008B2302"/>
    <w:rsid w:val="008B266E"/>
    <w:rsid w:val="008B58BC"/>
    <w:rsid w:val="008B68CD"/>
    <w:rsid w:val="008B78A9"/>
    <w:rsid w:val="008C4938"/>
    <w:rsid w:val="008C57D2"/>
    <w:rsid w:val="008C67C1"/>
    <w:rsid w:val="008D42AD"/>
    <w:rsid w:val="008D5783"/>
    <w:rsid w:val="008E1FDE"/>
    <w:rsid w:val="008E30DB"/>
    <w:rsid w:val="008F020A"/>
    <w:rsid w:val="008F0DC1"/>
    <w:rsid w:val="008F2C49"/>
    <w:rsid w:val="009044AD"/>
    <w:rsid w:val="00904ADA"/>
    <w:rsid w:val="0091101E"/>
    <w:rsid w:val="00923708"/>
    <w:rsid w:val="0092370B"/>
    <w:rsid w:val="009302E8"/>
    <w:rsid w:val="009361D8"/>
    <w:rsid w:val="009412B2"/>
    <w:rsid w:val="00947F4F"/>
    <w:rsid w:val="00953844"/>
    <w:rsid w:val="00955795"/>
    <w:rsid w:val="009557B2"/>
    <w:rsid w:val="00955B34"/>
    <w:rsid w:val="00960BA2"/>
    <w:rsid w:val="00970DD6"/>
    <w:rsid w:val="00972983"/>
    <w:rsid w:val="0097703A"/>
    <w:rsid w:val="009770E7"/>
    <w:rsid w:val="009833B6"/>
    <w:rsid w:val="00983B37"/>
    <w:rsid w:val="00987D69"/>
    <w:rsid w:val="00993F59"/>
    <w:rsid w:val="00997E50"/>
    <w:rsid w:val="009A3EC8"/>
    <w:rsid w:val="009A708D"/>
    <w:rsid w:val="009B1500"/>
    <w:rsid w:val="009B342D"/>
    <w:rsid w:val="009B5F31"/>
    <w:rsid w:val="009C5AB3"/>
    <w:rsid w:val="009D56C8"/>
    <w:rsid w:val="009E2D33"/>
    <w:rsid w:val="009E44EB"/>
    <w:rsid w:val="009F245F"/>
    <w:rsid w:val="009F535E"/>
    <w:rsid w:val="009F71F6"/>
    <w:rsid w:val="00A054E7"/>
    <w:rsid w:val="00A16BCA"/>
    <w:rsid w:val="00A2122E"/>
    <w:rsid w:val="00A21B9B"/>
    <w:rsid w:val="00A34F28"/>
    <w:rsid w:val="00A36BEC"/>
    <w:rsid w:val="00A36FEE"/>
    <w:rsid w:val="00A37FBB"/>
    <w:rsid w:val="00A45D14"/>
    <w:rsid w:val="00A471FB"/>
    <w:rsid w:val="00A475F3"/>
    <w:rsid w:val="00A52FE9"/>
    <w:rsid w:val="00A6084E"/>
    <w:rsid w:val="00A668A5"/>
    <w:rsid w:val="00A71650"/>
    <w:rsid w:val="00A837D6"/>
    <w:rsid w:val="00A921AC"/>
    <w:rsid w:val="00AA0DEF"/>
    <w:rsid w:val="00AA217B"/>
    <w:rsid w:val="00AB50AB"/>
    <w:rsid w:val="00AB6A5A"/>
    <w:rsid w:val="00AC41CE"/>
    <w:rsid w:val="00AD153A"/>
    <w:rsid w:val="00AD2132"/>
    <w:rsid w:val="00AD28C6"/>
    <w:rsid w:val="00AD7189"/>
    <w:rsid w:val="00AE4FF9"/>
    <w:rsid w:val="00AF1881"/>
    <w:rsid w:val="00B050BC"/>
    <w:rsid w:val="00B248DF"/>
    <w:rsid w:val="00B3086A"/>
    <w:rsid w:val="00B34A0B"/>
    <w:rsid w:val="00B365B4"/>
    <w:rsid w:val="00B41886"/>
    <w:rsid w:val="00B46DCD"/>
    <w:rsid w:val="00B55318"/>
    <w:rsid w:val="00B629C1"/>
    <w:rsid w:val="00B629DF"/>
    <w:rsid w:val="00B667B6"/>
    <w:rsid w:val="00B70E5B"/>
    <w:rsid w:val="00B75C0B"/>
    <w:rsid w:val="00B75EB5"/>
    <w:rsid w:val="00B8499A"/>
    <w:rsid w:val="00B859B4"/>
    <w:rsid w:val="00B87384"/>
    <w:rsid w:val="00B9004E"/>
    <w:rsid w:val="00B90C01"/>
    <w:rsid w:val="00B91DDA"/>
    <w:rsid w:val="00BA565F"/>
    <w:rsid w:val="00BB00BF"/>
    <w:rsid w:val="00BB3FC3"/>
    <w:rsid w:val="00BB4DF2"/>
    <w:rsid w:val="00BC6656"/>
    <w:rsid w:val="00BD23B1"/>
    <w:rsid w:val="00BD73EE"/>
    <w:rsid w:val="00BF1966"/>
    <w:rsid w:val="00C06CB1"/>
    <w:rsid w:val="00C078BB"/>
    <w:rsid w:val="00C13FBA"/>
    <w:rsid w:val="00C20A33"/>
    <w:rsid w:val="00C26815"/>
    <w:rsid w:val="00C27571"/>
    <w:rsid w:val="00C32571"/>
    <w:rsid w:val="00C32C54"/>
    <w:rsid w:val="00C333EF"/>
    <w:rsid w:val="00C34E8F"/>
    <w:rsid w:val="00C41D0F"/>
    <w:rsid w:val="00C43268"/>
    <w:rsid w:val="00C60CC6"/>
    <w:rsid w:val="00C84A48"/>
    <w:rsid w:val="00C85CC4"/>
    <w:rsid w:val="00C91056"/>
    <w:rsid w:val="00C94050"/>
    <w:rsid w:val="00CC2FCB"/>
    <w:rsid w:val="00CD2520"/>
    <w:rsid w:val="00CE77F6"/>
    <w:rsid w:val="00CF29FB"/>
    <w:rsid w:val="00CF4D58"/>
    <w:rsid w:val="00D17F23"/>
    <w:rsid w:val="00D30B4F"/>
    <w:rsid w:val="00D40577"/>
    <w:rsid w:val="00D51052"/>
    <w:rsid w:val="00D56692"/>
    <w:rsid w:val="00D64528"/>
    <w:rsid w:val="00D659C7"/>
    <w:rsid w:val="00D71FC0"/>
    <w:rsid w:val="00D734E8"/>
    <w:rsid w:val="00D74CE4"/>
    <w:rsid w:val="00D803E9"/>
    <w:rsid w:val="00D90CCF"/>
    <w:rsid w:val="00D91643"/>
    <w:rsid w:val="00D97F6D"/>
    <w:rsid w:val="00DA3222"/>
    <w:rsid w:val="00DA4AEF"/>
    <w:rsid w:val="00DC4B09"/>
    <w:rsid w:val="00DD122A"/>
    <w:rsid w:val="00DD18A9"/>
    <w:rsid w:val="00DD3AB7"/>
    <w:rsid w:val="00DD564B"/>
    <w:rsid w:val="00DE49AD"/>
    <w:rsid w:val="00DE772A"/>
    <w:rsid w:val="00E0563A"/>
    <w:rsid w:val="00E162EC"/>
    <w:rsid w:val="00E1777F"/>
    <w:rsid w:val="00E20D9B"/>
    <w:rsid w:val="00E240BC"/>
    <w:rsid w:val="00E272DE"/>
    <w:rsid w:val="00E34E1C"/>
    <w:rsid w:val="00E460EF"/>
    <w:rsid w:val="00E576CF"/>
    <w:rsid w:val="00E62912"/>
    <w:rsid w:val="00E65765"/>
    <w:rsid w:val="00E660B3"/>
    <w:rsid w:val="00E763BA"/>
    <w:rsid w:val="00E7778A"/>
    <w:rsid w:val="00E8240C"/>
    <w:rsid w:val="00E877DF"/>
    <w:rsid w:val="00E90DAA"/>
    <w:rsid w:val="00E91E54"/>
    <w:rsid w:val="00EB5900"/>
    <w:rsid w:val="00EC14B0"/>
    <w:rsid w:val="00EE22BA"/>
    <w:rsid w:val="00EE53EF"/>
    <w:rsid w:val="00EE6C8F"/>
    <w:rsid w:val="00EF17CC"/>
    <w:rsid w:val="00EF7A27"/>
    <w:rsid w:val="00F04EC3"/>
    <w:rsid w:val="00F04F6F"/>
    <w:rsid w:val="00F20505"/>
    <w:rsid w:val="00F329B7"/>
    <w:rsid w:val="00F41329"/>
    <w:rsid w:val="00F553F7"/>
    <w:rsid w:val="00F70166"/>
    <w:rsid w:val="00F72DC6"/>
    <w:rsid w:val="00F731B4"/>
    <w:rsid w:val="00F7340C"/>
    <w:rsid w:val="00F7562E"/>
    <w:rsid w:val="00F85089"/>
    <w:rsid w:val="00F901DA"/>
    <w:rsid w:val="00F970C4"/>
    <w:rsid w:val="00FA1A7E"/>
    <w:rsid w:val="00FB3433"/>
    <w:rsid w:val="00FB4443"/>
    <w:rsid w:val="00FB6A84"/>
    <w:rsid w:val="00FB6AD8"/>
    <w:rsid w:val="00FC18BB"/>
    <w:rsid w:val="00FC2133"/>
    <w:rsid w:val="00FC53B3"/>
    <w:rsid w:val="00FC5D5E"/>
    <w:rsid w:val="00FC5DC7"/>
    <w:rsid w:val="00FC6474"/>
    <w:rsid w:val="00FC712F"/>
    <w:rsid w:val="00FD5EA3"/>
    <w:rsid w:val="00FE2017"/>
    <w:rsid w:val="00FE239C"/>
    <w:rsid w:val="00FE597B"/>
    <w:rsid w:val="00FE7E51"/>
    <w:rsid w:val="00FF059C"/>
    <w:rsid w:val="00FF5562"/>
    <w:rsid w:val="0868C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4AE64"/>
  <w15:docId w15:val="{23B7668B-53F5-4F56-B85C-108772E0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105B"/>
    <w:rPr>
      <w:rFonts w:ascii="Open Sans" w:hAnsi="Open Sans"/>
      <w:sz w:val="22"/>
    </w:rPr>
  </w:style>
  <w:style w:type="paragraph" w:styleId="Heading1">
    <w:name w:val="heading 1"/>
    <w:basedOn w:val="Normal"/>
    <w:next w:val="Normal"/>
    <w:link w:val="Heading1Char"/>
    <w:uiPriority w:val="9"/>
    <w:qFormat/>
    <w:rsid w:val="002A7396"/>
    <w:pPr>
      <w:keepNext/>
      <w:keepLines/>
      <w:spacing w:before="240"/>
      <w:outlineLvl w:val="0"/>
    </w:pPr>
    <w:rPr>
      <w:rFonts w:eastAsiaTheme="majorEastAsia" w:cstheme="majorBidi"/>
      <w:b/>
      <w:color w:val="36597F"/>
      <w:sz w:val="56"/>
      <w:szCs w:val="32"/>
    </w:rPr>
  </w:style>
  <w:style w:type="paragraph" w:styleId="Heading2">
    <w:name w:val="heading 2"/>
    <w:basedOn w:val="Normal"/>
    <w:next w:val="Normal"/>
    <w:link w:val="Heading2Char"/>
    <w:uiPriority w:val="9"/>
    <w:unhideWhenUsed/>
    <w:qFormat/>
    <w:rsid w:val="00122BD9"/>
    <w:pPr>
      <w:keepNext/>
      <w:keepLines/>
      <w:spacing w:before="40"/>
      <w:outlineLvl w:val="1"/>
    </w:pPr>
    <w:rPr>
      <w:rFonts w:ascii="Open Sans SemiBold" w:eastAsiaTheme="majorEastAsia" w:hAnsi="Open Sans SemiBold" w:cstheme="majorBidi"/>
      <w:b/>
      <w:color w:val="365A7F"/>
      <w:sz w:val="26"/>
      <w:szCs w:val="26"/>
    </w:rPr>
  </w:style>
  <w:style w:type="paragraph" w:styleId="Heading3">
    <w:name w:val="heading 3"/>
    <w:basedOn w:val="Normal"/>
    <w:next w:val="Normal"/>
    <w:link w:val="Heading3Char"/>
    <w:uiPriority w:val="9"/>
    <w:unhideWhenUsed/>
    <w:rsid w:val="00C910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rsid w:val="00C910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3E7"/>
    <w:pPr>
      <w:tabs>
        <w:tab w:val="center" w:pos="4513"/>
        <w:tab w:val="right" w:pos="9026"/>
      </w:tabs>
    </w:pPr>
  </w:style>
  <w:style w:type="character" w:customStyle="1" w:styleId="HeaderChar">
    <w:name w:val="Header Char"/>
    <w:basedOn w:val="DefaultParagraphFont"/>
    <w:link w:val="Header"/>
    <w:uiPriority w:val="99"/>
    <w:rsid w:val="004E63E7"/>
  </w:style>
  <w:style w:type="paragraph" w:styleId="Footer">
    <w:name w:val="footer"/>
    <w:basedOn w:val="Normal"/>
    <w:link w:val="FooterChar"/>
    <w:uiPriority w:val="99"/>
    <w:unhideWhenUsed/>
    <w:rsid w:val="004E63E7"/>
    <w:pPr>
      <w:tabs>
        <w:tab w:val="center" w:pos="4513"/>
        <w:tab w:val="right" w:pos="9026"/>
      </w:tabs>
    </w:pPr>
  </w:style>
  <w:style w:type="character" w:customStyle="1" w:styleId="FooterChar">
    <w:name w:val="Footer Char"/>
    <w:basedOn w:val="DefaultParagraphFont"/>
    <w:link w:val="Footer"/>
    <w:uiPriority w:val="99"/>
    <w:rsid w:val="004E63E7"/>
  </w:style>
  <w:style w:type="paragraph" w:styleId="NoSpacing">
    <w:name w:val="No Spacing"/>
    <w:basedOn w:val="Normal"/>
    <w:uiPriority w:val="1"/>
    <w:rsid w:val="00536CC3"/>
  </w:style>
  <w:style w:type="character" w:customStyle="1" w:styleId="Heading1Char">
    <w:name w:val="Heading 1 Char"/>
    <w:basedOn w:val="DefaultParagraphFont"/>
    <w:link w:val="Heading1"/>
    <w:uiPriority w:val="9"/>
    <w:rsid w:val="002A7396"/>
    <w:rPr>
      <w:rFonts w:ascii="Open Sans" w:eastAsiaTheme="majorEastAsia" w:hAnsi="Open Sans" w:cstheme="majorBidi"/>
      <w:b/>
      <w:color w:val="36597F"/>
      <w:sz w:val="56"/>
      <w:szCs w:val="32"/>
    </w:rPr>
  </w:style>
  <w:style w:type="character" w:customStyle="1" w:styleId="Heading2Char">
    <w:name w:val="Heading 2 Char"/>
    <w:basedOn w:val="DefaultParagraphFont"/>
    <w:link w:val="Heading2"/>
    <w:uiPriority w:val="9"/>
    <w:rsid w:val="00122BD9"/>
    <w:rPr>
      <w:rFonts w:ascii="Open Sans SemiBold" w:eastAsiaTheme="majorEastAsia" w:hAnsi="Open Sans SemiBold" w:cstheme="majorBidi"/>
      <w:b/>
      <w:color w:val="365A7F"/>
      <w:sz w:val="26"/>
      <w:szCs w:val="26"/>
    </w:rPr>
  </w:style>
  <w:style w:type="paragraph" w:styleId="Title">
    <w:name w:val="Title"/>
    <w:basedOn w:val="Normal"/>
    <w:next w:val="Normal"/>
    <w:link w:val="TitleChar"/>
    <w:uiPriority w:val="10"/>
    <w:qFormat/>
    <w:rsid w:val="00122BD9"/>
    <w:pPr>
      <w:contextualSpacing/>
    </w:pPr>
    <w:rPr>
      <w:rFonts w:eastAsiaTheme="majorEastAsia" w:cstheme="majorBidi"/>
      <w:color w:val="365A7F"/>
      <w:spacing w:val="-10"/>
      <w:kern w:val="28"/>
      <w:sz w:val="44"/>
      <w:szCs w:val="56"/>
    </w:rPr>
  </w:style>
  <w:style w:type="character" w:customStyle="1" w:styleId="TitleChar">
    <w:name w:val="Title Char"/>
    <w:basedOn w:val="DefaultParagraphFont"/>
    <w:link w:val="Title"/>
    <w:uiPriority w:val="10"/>
    <w:rsid w:val="00122BD9"/>
    <w:rPr>
      <w:rFonts w:ascii="Open Sans" w:eastAsiaTheme="majorEastAsia" w:hAnsi="Open Sans" w:cstheme="majorBidi"/>
      <w:color w:val="365A7F"/>
      <w:spacing w:val="-10"/>
      <w:kern w:val="28"/>
      <w:sz w:val="44"/>
      <w:szCs w:val="56"/>
    </w:rPr>
  </w:style>
  <w:style w:type="paragraph" w:styleId="Subtitle">
    <w:name w:val="Subtitle"/>
    <w:basedOn w:val="Normal"/>
    <w:next w:val="Normal"/>
    <w:link w:val="SubtitleChar"/>
    <w:uiPriority w:val="11"/>
    <w:qFormat/>
    <w:rsid w:val="006607B3"/>
    <w:pPr>
      <w:numPr>
        <w:ilvl w:val="1"/>
      </w:numPr>
      <w:spacing w:after="160"/>
    </w:pPr>
    <w:rPr>
      <w:rFonts w:ascii="Open Sans Light" w:eastAsiaTheme="minorEastAsia" w:hAnsi="Open Sans Light"/>
      <w:color w:val="5A5A5A" w:themeColor="text1" w:themeTint="A5"/>
      <w:spacing w:val="15"/>
      <w:szCs w:val="22"/>
    </w:rPr>
  </w:style>
  <w:style w:type="character" w:customStyle="1" w:styleId="SubtitleChar">
    <w:name w:val="Subtitle Char"/>
    <w:basedOn w:val="DefaultParagraphFont"/>
    <w:link w:val="Subtitle"/>
    <w:uiPriority w:val="11"/>
    <w:rsid w:val="006607B3"/>
    <w:rPr>
      <w:rFonts w:ascii="Open Sans Light" w:eastAsiaTheme="minorEastAsia" w:hAnsi="Open Sans Light"/>
      <w:color w:val="5A5A5A" w:themeColor="text1" w:themeTint="A5"/>
      <w:spacing w:val="15"/>
      <w:sz w:val="22"/>
      <w:szCs w:val="22"/>
    </w:rPr>
  </w:style>
  <w:style w:type="character" w:styleId="SubtleEmphasis">
    <w:name w:val="Subtle Emphasis"/>
    <w:basedOn w:val="DefaultParagraphFont"/>
    <w:uiPriority w:val="19"/>
    <w:qFormat/>
    <w:rsid w:val="00342253"/>
    <w:rPr>
      <w:rFonts w:ascii="Open Sans Light" w:hAnsi="Open Sans Light"/>
      <w:b w:val="0"/>
      <w:i/>
      <w:iCs/>
      <w:color w:val="404040" w:themeColor="text1" w:themeTint="BF"/>
    </w:rPr>
  </w:style>
  <w:style w:type="paragraph" w:styleId="ListParagraph">
    <w:name w:val="List Paragraph"/>
    <w:basedOn w:val="Normal"/>
    <w:uiPriority w:val="34"/>
    <w:qFormat/>
    <w:rsid w:val="0082086B"/>
    <w:pPr>
      <w:numPr>
        <w:numId w:val="1"/>
      </w:numPr>
      <w:contextualSpacing/>
    </w:pPr>
  </w:style>
  <w:style w:type="character" w:styleId="Emphasis">
    <w:name w:val="Emphasis"/>
    <w:basedOn w:val="DefaultParagraphFont"/>
    <w:uiPriority w:val="20"/>
    <w:qFormat/>
    <w:rsid w:val="0082086B"/>
    <w:rPr>
      <w:rFonts w:ascii="Open Sans" w:hAnsi="Open Sans"/>
      <w:i/>
      <w:iCs/>
    </w:rPr>
  </w:style>
  <w:style w:type="character" w:styleId="IntenseEmphasis">
    <w:name w:val="Intense Emphasis"/>
    <w:basedOn w:val="DefaultParagraphFont"/>
    <w:uiPriority w:val="21"/>
    <w:rsid w:val="0082086B"/>
    <w:rPr>
      <w:i/>
      <w:iCs/>
      <w:color w:val="4472C4" w:themeColor="accent1"/>
    </w:rPr>
  </w:style>
  <w:style w:type="paragraph" w:styleId="Quote">
    <w:name w:val="Quote"/>
    <w:basedOn w:val="Normal"/>
    <w:next w:val="Normal"/>
    <w:link w:val="QuoteChar"/>
    <w:uiPriority w:val="29"/>
    <w:rsid w:val="008208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086B"/>
    <w:rPr>
      <w:rFonts w:ascii="Open Sans" w:hAnsi="Open Sans"/>
      <w:i/>
      <w:iCs/>
      <w:color w:val="404040" w:themeColor="text1" w:themeTint="BF"/>
    </w:rPr>
  </w:style>
  <w:style w:type="paragraph" w:styleId="IntenseQuote">
    <w:name w:val="Intense Quote"/>
    <w:basedOn w:val="Normal"/>
    <w:next w:val="Normal"/>
    <w:link w:val="IntenseQuoteChar"/>
    <w:uiPriority w:val="30"/>
    <w:rsid w:val="008208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2086B"/>
    <w:rPr>
      <w:rFonts w:ascii="Open Sans" w:hAnsi="Open Sans"/>
      <w:i/>
      <w:iCs/>
      <w:color w:val="4472C4" w:themeColor="accent1"/>
    </w:rPr>
  </w:style>
  <w:style w:type="character" w:styleId="SubtleReference">
    <w:name w:val="Subtle Reference"/>
    <w:basedOn w:val="DefaultParagraphFont"/>
    <w:uiPriority w:val="31"/>
    <w:rsid w:val="0082086B"/>
    <w:rPr>
      <w:smallCaps/>
      <w:color w:val="5A5A5A" w:themeColor="text1" w:themeTint="A5"/>
    </w:rPr>
  </w:style>
  <w:style w:type="character" w:styleId="IntenseReference">
    <w:name w:val="Intense Reference"/>
    <w:basedOn w:val="DefaultParagraphFont"/>
    <w:uiPriority w:val="32"/>
    <w:rsid w:val="0082086B"/>
    <w:rPr>
      <w:b/>
      <w:bCs/>
      <w:smallCaps/>
      <w:color w:val="4472C4" w:themeColor="accent1"/>
      <w:spacing w:val="5"/>
    </w:rPr>
  </w:style>
  <w:style w:type="character" w:styleId="BookTitle">
    <w:name w:val="Book Title"/>
    <w:basedOn w:val="DefaultParagraphFont"/>
    <w:uiPriority w:val="33"/>
    <w:rsid w:val="0082086B"/>
    <w:rPr>
      <w:b/>
      <w:bCs/>
      <w:i/>
      <w:iCs/>
      <w:spacing w:val="5"/>
    </w:rPr>
  </w:style>
  <w:style w:type="character" w:styleId="Strong">
    <w:name w:val="Strong"/>
    <w:basedOn w:val="DefaultParagraphFont"/>
    <w:uiPriority w:val="22"/>
    <w:qFormat/>
    <w:rsid w:val="0082086B"/>
    <w:rPr>
      <w:rFonts w:ascii="Open Sans" w:hAnsi="Open Sans"/>
      <w:b/>
      <w:bCs/>
      <w:i w:val="0"/>
    </w:rPr>
  </w:style>
  <w:style w:type="character" w:customStyle="1" w:styleId="Heading3Char">
    <w:name w:val="Heading 3 Char"/>
    <w:basedOn w:val="DefaultParagraphFont"/>
    <w:link w:val="Heading3"/>
    <w:uiPriority w:val="9"/>
    <w:rsid w:val="00C9105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91056"/>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C34E8F"/>
  </w:style>
  <w:style w:type="character" w:styleId="Hyperlink">
    <w:name w:val="Hyperlink"/>
    <w:basedOn w:val="DefaultParagraphFont"/>
    <w:uiPriority w:val="99"/>
    <w:unhideWhenUsed/>
    <w:rsid w:val="00782E75"/>
    <w:rPr>
      <w:color w:val="0563C1" w:themeColor="hyperlink"/>
      <w:u w:val="single"/>
    </w:rPr>
  </w:style>
  <w:style w:type="character" w:styleId="UnresolvedMention">
    <w:name w:val="Unresolved Mention"/>
    <w:basedOn w:val="DefaultParagraphFont"/>
    <w:uiPriority w:val="99"/>
    <w:rsid w:val="008B266E"/>
    <w:rPr>
      <w:color w:val="808080"/>
      <w:shd w:val="clear" w:color="auto" w:fill="E6E6E6"/>
    </w:rPr>
  </w:style>
  <w:style w:type="character" w:styleId="CommentReference">
    <w:name w:val="annotation reference"/>
    <w:basedOn w:val="DefaultParagraphFont"/>
    <w:semiHidden/>
    <w:rsid w:val="00960BA2"/>
    <w:rPr>
      <w:sz w:val="16"/>
      <w:szCs w:val="16"/>
    </w:rPr>
  </w:style>
  <w:style w:type="paragraph" w:styleId="CommentText">
    <w:name w:val="annotation text"/>
    <w:basedOn w:val="Normal"/>
    <w:link w:val="CommentTextChar"/>
    <w:semiHidden/>
    <w:rsid w:val="00960BA2"/>
    <w:rPr>
      <w:rFonts w:ascii="Trebuchet MS" w:eastAsia="Times New Roman" w:hAnsi="Trebuchet MS" w:cs="Times New Roman"/>
      <w:sz w:val="20"/>
      <w:szCs w:val="20"/>
    </w:rPr>
  </w:style>
  <w:style w:type="character" w:customStyle="1" w:styleId="CommentTextChar">
    <w:name w:val="Comment Text Char"/>
    <w:basedOn w:val="DefaultParagraphFont"/>
    <w:link w:val="CommentText"/>
    <w:semiHidden/>
    <w:rsid w:val="00960BA2"/>
    <w:rPr>
      <w:rFonts w:ascii="Trebuchet MS" w:eastAsia="Times New Roman" w:hAnsi="Trebuchet MS" w:cs="Times New Roman"/>
      <w:sz w:val="20"/>
      <w:szCs w:val="20"/>
    </w:rPr>
  </w:style>
  <w:style w:type="paragraph" w:styleId="NormalWeb">
    <w:name w:val="Normal (Web)"/>
    <w:basedOn w:val="Normal"/>
    <w:uiPriority w:val="99"/>
    <w:unhideWhenUsed/>
    <w:rsid w:val="000263B7"/>
    <w:pPr>
      <w:spacing w:before="100" w:beforeAutospacing="1" w:after="100" w:afterAutospacing="1"/>
    </w:pPr>
    <w:rPr>
      <w:rFonts w:ascii="Times New Roman" w:eastAsia="Times New Roman" w:hAnsi="Times New Roman" w:cs="Times New Roman"/>
      <w:sz w:val="24"/>
      <w:lang w:eastAsia="en-GB"/>
    </w:rPr>
  </w:style>
  <w:style w:type="paragraph" w:customStyle="1" w:styleId="NormalSpaced">
    <w:name w:val="NormalSpaced"/>
    <w:basedOn w:val="Normal"/>
    <w:next w:val="Normal"/>
    <w:rsid w:val="00276DCF"/>
    <w:pPr>
      <w:spacing w:after="240" w:line="300" w:lineRule="atLeast"/>
      <w:jc w:val="both"/>
    </w:pPr>
    <w:rPr>
      <w:rFonts w:ascii="Times New Roman" w:eastAsia="Times New Roman" w:hAnsi="Times New Roman" w:cs="Times New Roman"/>
      <w:szCs w:val="20"/>
    </w:rPr>
  </w:style>
  <w:style w:type="paragraph" w:styleId="BodyText">
    <w:name w:val="Body Text"/>
    <w:basedOn w:val="Normal"/>
    <w:link w:val="BodyTextChar"/>
    <w:rsid w:val="00970DD6"/>
    <w:rPr>
      <w:rFonts w:ascii="Comic Sans MS" w:eastAsia="Times New Roman" w:hAnsi="Comic Sans MS" w:cs="Times New Roman"/>
      <w:szCs w:val="20"/>
    </w:rPr>
  </w:style>
  <w:style w:type="character" w:customStyle="1" w:styleId="BodyTextChar">
    <w:name w:val="Body Text Char"/>
    <w:basedOn w:val="DefaultParagraphFont"/>
    <w:link w:val="BodyText"/>
    <w:rsid w:val="00970DD6"/>
    <w:rPr>
      <w:rFonts w:ascii="Comic Sans MS" w:eastAsia="Times New Roman" w:hAnsi="Comic Sans MS" w:cs="Times New Roman"/>
      <w:sz w:val="22"/>
      <w:szCs w:val="20"/>
    </w:rPr>
  </w:style>
  <w:style w:type="paragraph" w:customStyle="1" w:styleId="body">
    <w:name w:val="body"/>
    <w:basedOn w:val="Normal"/>
    <w:rsid w:val="00FC5DC7"/>
    <w:pPr>
      <w:spacing w:before="100" w:beforeAutospacing="1" w:after="100" w:afterAutospacing="1"/>
    </w:pPr>
    <w:rPr>
      <w:rFonts w:ascii="Times New Roman" w:eastAsia="Times New Roman" w:hAnsi="Times New Roman" w:cs="Times New Roman"/>
      <w:sz w:val="24"/>
      <w:lang w:eastAsia="en-GB"/>
    </w:rPr>
  </w:style>
  <w:style w:type="paragraph" w:customStyle="1" w:styleId="pf0">
    <w:name w:val="pf0"/>
    <w:basedOn w:val="Normal"/>
    <w:rsid w:val="0032136E"/>
    <w:pPr>
      <w:spacing w:before="100" w:beforeAutospacing="1" w:after="100" w:afterAutospacing="1"/>
    </w:pPr>
    <w:rPr>
      <w:rFonts w:ascii="Times New Roman" w:eastAsia="Times New Roman" w:hAnsi="Times New Roman" w:cs="Times New Roman"/>
      <w:sz w:val="24"/>
      <w:lang w:eastAsia="en-GB"/>
    </w:rPr>
  </w:style>
  <w:style w:type="character" w:customStyle="1" w:styleId="cf01">
    <w:name w:val="cf01"/>
    <w:basedOn w:val="DefaultParagraphFont"/>
    <w:rsid w:val="0032136E"/>
    <w:rPr>
      <w:rFonts w:ascii="Calibri" w:hAnsi="Calibri" w:cs="Calibri" w:hint="default"/>
      <w:sz w:val="22"/>
      <w:szCs w:val="22"/>
    </w:rPr>
  </w:style>
  <w:style w:type="paragraph" w:customStyle="1" w:styleId="xmsonormal">
    <w:name w:val="x_msonormal"/>
    <w:basedOn w:val="Normal"/>
    <w:rsid w:val="0060737D"/>
    <w:rPr>
      <w:rFonts w:ascii="Calibri" w:hAnsi="Calibri" w:cs="Calibri"/>
      <w:szCs w:val="22"/>
      <w:lang w:eastAsia="en-GB"/>
    </w:rPr>
  </w:style>
  <w:style w:type="paragraph" w:styleId="Date">
    <w:name w:val="Date"/>
    <w:basedOn w:val="Normal"/>
    <w:link w:val="DateChar"/>
    <w:qFormat/>
    <w:rsid w:val="00A36FEE"/>
    <w:pPr>
      <w:spacing w:after="120" w:line="300" w:lineRule="atLeast"/>
      <w:jc w:val="both"/>
    </w:pPr>
    <w:rPr>
      <w:rFonts w:ascii="Arial" w:eastAsia="Arial" w:hAnsi="Arial" w:cs="Arial"/>
      <w:color w:val="000000"/>
      <w:szCs w:val="22"/>
      <w:lang w:val="x-none" w:eastAsia="x-none"/>
    </w:rPr>
  </w:style>
  <w:style w:type="character" w:customStyle="1" w:styleId="DateChar">
    <w:name w:val="Date Char"/>
    <w:basedOn w:val="DefaultParagraphFont"/>
    <w:link w:val="Date"/>
    <w:rsid w:val="00A36FEE"/>
    <w:rPr>
      <w:rFonts w:ascii="Arial" w:eastAsia="Arial" w:hAnsi="Arial" w:cs="Arial"/>
      <w:color w:val="000000"/>
      <w:sz w:val="22"/>
      <w:szCs w:val="22"/>
      <w:lang w:val="x-none" w:eastAsia="x-none"/>
    </w:rPr>
  </w:style>
  <w:style w:type="paragraph" w:customStyle="1" w:styleId="LetterTitle">
    <w:name w:val="Letter Title"/>
    <w:basedOn w:val="Normal"/>
    <w:qFormat/>
    <w:rsid w:val="00A36FEE"/>
    <w:pPr>
      <w:spacing w:after="120" w:line="300" w:lineRule="atLeast"/>
      <w:jc w:val="both"/>
    </w:pPr>
    <w:rPr>
      <w:rFonts w:ascii="Arial" w:eastAsia="Arial" w:hAnsi="Arial" w:cs="Arial"/>
      <w:b/>
      <w:bCs/>
      <w:color w:val="000000"/>
      <w:szCs w:val="22"/>
      <w:lang w:val="x-none" w:eastAsia="x-none"/>
    </w:rPr>
  </w:style>
  <w:style w:type="paragraph" w:customStyle="1" w:styleId="NoNumUntitledClause">
    <w:name w:val="No Num Untitled Clause"/>
    <w:basedOn w:val="Normal"/>
    <w:qFormat/>
    <w:rsid w:val="00A36FEE"/>
    <w:pPr>
      <w:keepNext/>
      <w:spacing w:before="120" w:after="240" w:line="300" w:lineRule="atLeast"/>
      <w:ind w:left="720"/>
      <w:jc w:val="both"/>
      <w:outlineLvl w:val="0"/>
    </w:pPr>
    <w:rPr>
      <w:rFonts w:ascii="Arial" w:eastAsia="Arial" w:hAnsi="Arial" w:cs="Arial"/>
      <w:color w:val="000000"/>
      <w:szCs w:val="22"/>
      <w:lang w:val="x-none" w:eastAsia="x-none"/>
    </w:rPr>
  </w:style>
  <w:style w:type="paragraph" w:customStyle="1" w:styleId="Untitledsubclause1">
    <w:name w:val="Untitled subclause 1"/>
    <w:basedOn w:val="Normal"/>
    <w:qFormat/>
    <w:rsid w:val="00A36FEE"/>
    <w:pPr>
      <w:numPr>
        <w:ilvl w:val="1"/>
        <w:numId w:val="4"/>
      </w:numPr>
      <w:tabs>
        <w:tab w:val="left" w:pos="720"/>
      </w:tabs>
      <w:spacing w:before="280" w:after="120" w:line="300" w:lineRule="atLeast"/>
      <w:jc w:val="both"/>
      <w:outlineLvl w:val="1"/>
    </w:pPr>
    <w:rPr>
      <w:rFonts w:ascii="Arial" w:eastAsia="Arial" w:hAnsi="Arial" w:cs="Arial"/>
      <w:color w:val="000000"/>
      <w:szCs w:val="22"/>
      <w:lang w:val="x-none" w:eastAsia="x-none"/>
    </w:rPr>
  </w:style>
  <w:style w:type="paragraph" w:customStyle="1" w:styleId="Untitledsubclause2">
    <w:name w:val="Untitled subclause 2"/>
    <w:basedOn w:val="Normal"/>
    <w:qFormat/>
    <w:rsid w:val="00A36FEE"/>
    <w:pPr>
      <w:numPr>
        <w:ilvl w:val="2"/>
        <w:numId w:val="5"/>
      </w:numPr>
      <w:tabs>
        <w:tab w:val="left" w:pos="1555"/>
      </w:tabs>
      <w:spacing w:after="120" w:line="300" w:lineRule="atLeast"/>
      <w:jc w:val="both"/>
      <w:outlineLvl w:val="2"/>
    </w:pPr>
    <w:rPr>
      <w:rFonts w:ascii="Arial" w:eastAsia="Arial" w:hAnsi="Arial" w:cs="Arial"/>
      <w:color w:val="000000"/>
      <w:szCs w:val="22"/>
      <w:lang w:val="x-none" w:eastAsia="x-none"/>
    </w:rPr>
  </w:style>
  <w:style w:type="paragraph" w:customStyle="1" w:styleId="ClosingSignOff">
    <w:name w:val="Closing SignOff"/>
    <w:basedOn w:val="Normal"/>
    <w:qFormat/>
    <w:rsid w:val="00A36FEE"/>
    <w:pPr>
      <w:spacing w:after="120" w:line="300" w:lineRule="atLeast"/>
      <w:jc w:val="both"/>
    </w:pPr>
    <w:rPr>
      <w:rFonts w:ascii="Arial" w:eastAsia="Arial" w:hAnsi="Arial" w:cs="Arial"/>
      <w:color w:val="000000"/>
      <w:szCs w:val="22"/>
      <w:lang w:val="x-none" w:eastAsia="x-none"/>
    </w:rPr>
  </w:style>
  <w:style w:type="character" w:customStyle="1" w:styleId="DefTerm">
    <w:name w:val="DefTerm"/>
    <w:qFormat/>
    <w:rsid w:val="00A36FEE"/>
    <w:rPr>
      <w:rFonts w:ascii="Arial" w:eastAsia="Arial" w:hAnsi="Arial" w:cs="Arial"/>
      <w:b/>
      <w:bCs/>
      <w:color w:val="000000"/>
      <w:rtl w:val="0"/>
      <w:lang w:val="x-none" w:eastAsia="x-none" w:bidi="x-none"/>
    </w:rPr>
  </w:style>
  <w:style w:type="table" w:styleId="TableGrid">
    <w:name w:val="Table Grid"/>
    <w:basedOn w:val="TableNormal"/>
    <w:uiPriority w:val="39"/>
    <w:rsid w:val="00FA1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056CC3"/>
    <w:pPr>
      <w:spacing w:before="180" w:after="180"/>
    </w:pPr>
    <w:rPr>
      <w:rFonts w:asciiTheme="minorHAnsi" w:eastAsiaTheme="minorHAnsi" w:hAnsiTheme="minorHAnsi" w:cstheme="minorBidi"/>
      <w:sz w:val="24"/>
      <w:szCs w:val="24"/>
      <w:lang w:val="en-US"/>
    </w:rPr>
  </w:style>
  <w:style w:type="paragraph" w:customStyle="1" w:styleId="Compact">
    <w:name w:val="Compact"/>
    <w:basedOn w:val="BodyText"/>
    <w:qFormat/>
    <w:rsid w:val="00056CC3"/>
    <w:pPr>
      <w:spacing w:before="36" w:after="36"/>
    </w:pPr>
    <w:rPr>
      <w:rFonts w:asciiTheme="minorHAnsi" w:eastAsiaTheme="minorHAnsi" w:hAnsiTheme="minorHAnsi" w:cstheme="minorBidi"/>
      <w:sz w:val="24"/>
      <w:szCs w:val="24"/>
      <w:lang w:val="en-US"/>
    </w:rPr>
  </w:style>
  <w:style w:type="table" w:customStyle="1" w:styleId="Table">
    <w:name w:val="Table"/>
    <w:semiHidden/>
    <w:unhideWhenUsed/>
    <w:qFormat/>
    <w:rsid w:val="00056CC3"/>
    <w:pPr>
      <w:spacing w:after="200"/>
    </w:pPr>
    <w:rPr>
      <w:sz w:val="20"/>
      <w:szCs w:val="20"/>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68435">
      <w:bodyDiv w:val="1"/>
      <w:marLeft w:val="0"/>
      <w:marRight w:val="0"/>
      <w:marTop w:val="0"/>
      <w:marBottom w:val="0"/>
      <w:divBdr>
        <w:top w:val="none" w:sz="0" w:space="0" w:color="auto"/>
        <w:left w:val="none" w:sz="0" w:space="0" w:color="auto"/>
        <w:bottom w:val="none" w:sz="0" w:space="0" w:color="auto"/>
        <w:right w:val="none" w:sz="0" w:space="0" w:color="auto"/>
      </w:divBdr>
    </w:div>
    <w:div w:id="996150820">
      <w:bodyDiv w:val="1"/>
      <w:marLeft w:val="0"/>
      <w:marRight w:val="0"/>
      <w:marTop w:val="0"/>
      <w:marBottom w:val="0"/>
      <w:divBdr>
        <w:top w:val="none" w:sz="0" w:space="0" w:color="auto"/>
        <w:left w:val="none" w:sz="0" w:space="0" w:color="auto"/>
        <w:bottom w:val="none" w:sz="0" w:space="0" w:color="auto"/>
        <w:right w:val="none" w:sz="0" w:space="0" w:color="auto"/>
      </w:divBdr>
    </w:div>
    <w:div w:id="1079406748">
      <w:bodyDiv w:val="1"/>
      <w:marLeft w:val="0"/>
      <w:marRight w:val="0"/>
      <w:marTop w:val="0"/>
      <w:marBottom w:val="0"/>
      <w:divBdr>
        <w:top w:val="none" w:sz="0" w:space="0" w:color="auto"/>
        <w:left w:val="none" w:sz="0" w:space="0" w:color="auto"/>
        <w:bottom w:val="none" w:sz="0" w:space="0" w:color="auto"/>
        <w:right w:val="none" w:sz="0" w:space="0" w:color="auto"/>
      </w:divBdr>
    </w:div>
    <w:div w:id="1291588435">
      <w:bodyDiv w:val="1"/>
      <w:marLeft w:val="0"/>
      <w:marRight w:val="0"/>
      <w:marTop w:val="0"/>
      <w:marBottom w:val="0"/>
      <w:divBdr>
        <w:top w:val="none" w:sz="0" w:space="0" w:color="auto"/>
        <w:left w:val="none" w:sz="0" w:space="0" w:color="auto"/>
        <w:bottom w:val="none" w:sz="0" w:space="0" w:color="auto"/>
        <w:right w:val="none" w:sz="0" w:space="0" w:color="auto"/>
      </w:divBdr>
    </w:div>
    <w:div w:id="1488085439">
      <w:bodyDiv w:val="1"/>
      <w:marLeft w:val="0"/>
      <w:marRight w:val="0"/>
      <w:marTop w:val="0"/>
      <w:marBottom w:val="0"/>
      <w:divBdr>
        <w:top w:val="none" w:sz="0" w:space="0" w:color="auto"/>
        <w:left w:val="none" w:sz="0" w:space="0" w:color="auto"/>
        <w:bottom w:val="none" w:sz="0" w:space="0" w:color="auto"/>
        <w:right w:val="none" w:sz="0" w:space="0" w:color="auto"/>
      </w:divBdr>
    </w:div>
    <w:div w:id="1785154236">
      <w:bodyDiv w:val="1"/>
      <w:marLeft w:val="0"/>
      <w:marRight w:val="0"/>
      <w:marTop w:val="0"/>
      <w:marBottom w:val="0"/>
      <w:divBdr>
        <w:top w:val="none" w:sz="0" w:space="0" w:color="auto"/>
        <w:left w:val="none" w:sz="0" w:space="0" w:color="auto"/>
        <w:bottom w:val="none" w:sz="0" w:space="0" w:color="auto"/>
        <w:right w:val="none" w:sz="0" w:space="0" w:color="auto"/>
      </w:divBdr>
    </w:div>
    <w:div w:id="192564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nquiries@bdmatschools.com" TargetMode="External"/><Relationship Id="rId1" Type="http://schemas.openxmlformats.org/officeDocument/2006/relationships/hyperlink" Target="mailto:enquiries@bdmatschools.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Benbow\BDMAT\Central%20Admin%20-%20General\Templates\Templates\BDMAT%20Letterhead%20Updated%202022sb%20amen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3" ma:contentTypeDescription="Create a new document." ma:contentTypeScope="" ma:versionID="270ef9b7dfc74e3753cd1e492df9bb61">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2cb7f4bf20634c02faee2af6e7cf32d0"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061b50-5896-4a64-b471-fcd39ad4c399}"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F47BF-DD6F-4F5B-BA79-E1C6C7159D00}">
  <ds:schemaRefs>
    <ds:schemaRef ds:uri="http://schemas.openxmlformats.org/officeDocument/2006/bibliography"/>
  </ds:schemaRefs>
</ds:datastoreItem>
</file>

<file path=customXml/itemProps2.xml><?xml version="1.0" encoding="utf-8"?>
<ds:datastoreItem xmlns:ds="http://schemas.openxmlformats.org/officeDocument/2006/customXml" ds:itemID="{76D0B1B7-DD67-4B64-9670-77DB18D9B9B7}">
  <ds:schemaRefs>
    <ds:schemaRef ds:uri="http://schemas.microsoft.com/sharepoint/v3/contenttype/forms"/>
  </ds:schemaRefs>
</ds:datastoreItem>
</file>

<file path=customXml/itemProps3.xml><?xml version="1.0" encoding="utf-8"?>
<ds:datastoreItem xmlns:ds="http://schemas.openxmlformats.org/officeDocument/2006/customXml" ds:itemID="{E05FC891-C47C-495A-974A-3B7ADDC72111}">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customXml/itemProps4.xml><?xml version="1.0" encoding="utf-8"?>
<ds:datastoreItem xmlns:ds="http://schemas.openxmlformats.org/officeDocument/2006/customXml" ds:itemID="{B03C1784-BF66-4D2B-B63B-8EA26820F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a1bb7-e8cd-4acf-9dd4-62dd22081d4b"/>
    <ds:schemaRef ds:uri="548e6ae5-cc51-4fc8-bedf-e00b3c3fc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BDMAT Letterhead Updated 2022sb amended</Template>
  <TotalTime>2</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Benbow</dc:creator>
  <cp:keywords/>
  <dc:description/>
  <cp:lastModifiedBy>Siobhan Sanders</cp:lastModifiedBy>
  <cp:revision>3</cp:revision>
  <cp:lastPrinted>2026-04-24T12:07:00Z</cp:lastPrinted>
  <dcterms:created xsi:type="dcterms:W3CDTF">2026-06-22T15:09:00Z</dcterms:created>
  <dcterms:modified xsi:type="dcterms:W3CDTF">2026-06-22T15:10:00Z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0x010100FB2AE588CE3E4C4B86AC0CABDD0A290E</vt:lpwstr>
  </property>
  <property fmtid="{D5CDD505-2E9C-101B-9397-08002B2CF9AE}" pid="3" name="MediaServiceImageTags">
    <vt:lpwstr/>
  </property>
</Properties>
</file>