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B40FC" w14:textId="077693E5" w:rsidR="008C33F5" w:rsidRDefault="008C33F5">
      <w:r>
        <w:rPr>
          <w:noProof/>
        </w:rPr>
        <w:drawing>
          <wp:anchor distT="0" distB="0" distL="114300" distR="114300" simplePos="0" relativeHeight="251659264" behindDoc="1" locked="0" layoutInCell="1" allowOverlap="1" wp14:anchorId="4EA0EB32" wp14:editId="7B915548">
            <wp:simplePos x="0" y="0"/>
            <wp:positionH relativeFrom="column">
              <wp:posOffset>4219575</wp:posOffset>
            </wp:positionH>
            <wp:positionV relativeFrom="paragraph">
              <wp:posOffset>20320</wp:posOffset>
            </wp:positionV>
            <wp:extent cx="1933575" cy="619125"/>
            <wp:effectExtent l="0" t="0" r="9525" b="9525"/>
            <wp:wrapTight wrapText="bothSides">
              <wp:wrapPolygon edited="0">
                <wp:start x="0" y="0"/>
                <wp:lineTo x="0" y="21268"/>
                <wp:lineTo x="21494" y="21268"/>
                <wp:lineTo x="21494" y="0"/>
                <wp:lineTo x="0" y="0"/>
              </wp:wrapPolygon>
            </wp:wrapTight>
            <wp:docPr id="208790639" name="Picture 2"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0639" name="Picture 2" descr="Blue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619125"/>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273376F1" wp14:editId="2079AC72">
            <wp:simplePos x="0" y="0"/>
            <wp:positionH relativeFrom="column">
              <wp:posOffset>-657225</wp:posOffset>
            </wp:positionH>
            <wp:positionV relativeFrom="paragraph">
              <wp:posOffset>0</wp:posOffset>
            </wp:positionV>
            <wp:extent cx="1485900" cy="1485900"/>
            <wp:effectExtent l="0" t="0" r="0" b="0"/>
            <wp:wrapTight wrapText="bothSides">
              <wp:wrapPolygon edited="0">
                <wp:start x="0" y="0"/>
                <wp:lineTo x="0" y="21323"/>
                <wp:lineTo x="21323" y="21323"/>
                <wp:lineTo x="21323" y="0"/>
                <wp:lineTo x="0" y="0"/>
              </wp:wrapPolygon>
            </wp:wrapTight>
            <wp:docPr id="1949623810" name="Picture 1" descr="A logo of a group of people around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623810" name="Picture 1" descr="A logo of a group of people around a tre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anchor>
        </w:drawing>
      </w:r>
    </w:p>
    <w:p w14:paraId="51501E87" w14:textId="257D5397" w:rsidR="008C33F5" w:rsidRDefault="008C33F5"/>
    <w:p w14:paraId="415AA934" w14:textId="70623995" w:rsidR="008C33F5" w:rsidRPr="008C33F5" w:rsidRDefault="008C33F5" w:rsidP="008C33F5">
      <w:pPr>
        <w:ind w:left="2160" w:firstLine="720"/>
        <w:rPr>
          <w:rFonts w:ascii="Calibri" w:hAnsi="Calibri" w:cs="Calibri"/>
          <w:b/>
          <w:bCs/>
          <w:sz w:val="32"/>
          <w:szCs w:val="32"/>
        </w:rPr>
      </w:pPr>
      <w:r>
        <w:rPr>
          <w:rFonts w:ascii="Calibri" w:hAnsi="Calibri" w:cs="Calibri"/>
          <w:b/>
          <w:bCs/>
          <w:sz w:val="32"/>
          <w:szCs w:val="32"/>
        </w:rPr>
        <w:t>Kingsbridge Primary School</w:t>
      </w:r>
    </w:p>
    <w:p w14:paraId="5587388A" w14:textId="571A1CDE" w:rsidR="008C33F5" w:rsidRPr="008C33F5" w:rsidRDefault="008C33F5">
      <w:pPr>
        <w:rPr>
          <w:rFonts w:ascii="Calibri" w:hAnsi="Calibri" w:cs="Calibri"/>
          <w:b/>
          <w:bCs/>
          <w:sz w:val="28"/>
          <w:szCs w:val="28"/>
        </w:rPr>
      </w:pPr>
      <w:r>
        <w:tab/>
      </w:r>
      <w:r>
        <w:tab/>
      </w:r>
      <w:r>
        <w:tab/>
        <w:t xml:space="preserve">    </w:t>
      </w:r>
      <w:r w:rsidRPr="008C33F5">
        <w:rPr>
          <w:rFonts w:ascii="Calibri" w:hAnsi="Calibri" w:cs="Calibri"/>
          <w:b/>
          <w:bCs/>
          <w:sz w:val="28"/>
          <w:szCs w:val="28"/>
        </w:rPr>
        <w:t xml:space="preserve">Job Description </w:t>
      </w:r>
    </w:p>
    <w:p w14:paraId="2868DADC" w14:textId="29A3AED3" w:rsidR="00AF1280" w:rsidRDefault="00AF1280"/>
    <w:p w14:paraId="2EBC4499" w14:textId="77777777" w:rsidR="008C33F5" w:rsidRDefault="008C33F5"/>
    <w:p w14:paraId="6079B77B" w14:textId="77777777" w:rsidR="008C33F5" w:rsidRDefault="008C33F5" w:rsidP="008C33F5">
      <w:pPr>
        <w:spacing w:after="0"/>
        <w:rPr>
          <w:b/>
          <w:bCs/>
        </w:rPr>
      </w:pPr>
    </w:p>
    <w:p w14:paraId="25207B2B" w14:textId="6D1AD041" w:rsidR="008C33F5" w:rsidRDefault="008C33F5" w:rsidP="008C33F5">
      <w:pPr>
        <w:spacing w:after="0"/>
      </w:pPr>
      <w:r w:rsidRPr="00AD36C8">
        <w:rPr>
          <w:b/>
          <w:bCs/>
        </w:rPr>
        <w:t>Job Title:</w:t>
      </w:r>
      <w:r>
        <w:t xml:space="preserve"> </w:t>
      </w:r>
      <w:r w:rsidR="008A0BE0">
        <w:t>Mealtime Assistant</w:t>
      </w:r>
    </w:p>
    <w:p w14:paraId="6A21F13E" w14:textId="619A1585" w:rsidR="008C33F5" w:rsidRDefault="008C33F5" w:rsidP="008C33F5">
      <w:pPr>
        <w:spacing w:after="0"/>
      </w:pPr>
      <w:r w:rsidRPr="00AD36C8">
        <w:rPr>
          <w:b/>
          <w:bCs/>
        </w:rPr>
        <w:t>Reports to:</w:t>
      </w:r>
      <w:r>
        <w:t xml:space="preserve"> </w:t>
      </w:r>
      <w:r w:rsidR="00ED0FA7" w:rsidRPr="005A3CB2">
        <w:t>Assistant Head</w:t>
      </w:r>
    </w:p>
    <w:p w14:paraId="70A070F8" w14:textId="6DD0E895" w:rsidR="008C33F5" w:rsidRDefault="008C33F5" w:rsidP="008C33F5">
      <w:pPr>
        <w:spacing w:after="0"/>
      </w:pPr>
      <w:r w:rsidRPr="00AD36C8">
        <w:rPr>
          <w:b/>
          <w:bCs/>
        </w:rPr>
        <w:t>Starting Grade:</w:t>
      </w:r>
      <w:r>
        <w:t xml:space="preserve"> Support </w:t>
      </w:r>
      <w:r w:rsidR="00ED0FA7">
        <w:t>B 20</w:t>
      </w:r>
      <w:r>
        <w:t xml:space="preserve"> Scale point 0</w:t>
      </w:r>
      <w:r w:rsidR="00992E95">
        <w:t>3</w:t>
      </w:r>
    </w:p>
    <w:p w14:paraId="561AC6F7" w14:textId="4D03302A" w:rsidR="008C33F5" w:rsidRDefault="008C33F5" w:rsidP="008C33F5">
      <w:pPr>
        <w:spacing w:after="0"/>
      </w:pPr>
      <w:r w:rsidRPr="00AD36C8">
        <w:rPr>
          <w:b/>
          <w:bCs/>
        </w:rPr>
        <w:t>Hours:</w:t>
      </w:r>
      <w:r>
        <w:t xml:space="preserve"> </w:t>
      </w:r>
      <w:r w:rsidR="00992E95">
        <w:t>7.5</w:t>
      </w:r>
      <w:r>
        <w:t xml:space="preserve"> hours over </w:t>
      </w:r>
      <w:r w:rsidR="00992E95">
        <w:t>5</w:t>
      </w:r>
      <w:r>
        <w:t xml:space="preserve"> days/ 38 weeks per year</w:t>
      </w:r>
    </w:p>
    <w:p w14:paraId="5C4FC8B9" w14:textId="77777777" w:rsidR="008C33F5" w:rsidRPr="00DB4780" w:rsidRDefault="008C33F5" w:rsidP="008C33F5">
      <w:pPr>
        <w:spacing w:after="0"/>
      </w:pPr>
      <w:r w:rsidRPr="00DB4780">
        <w:rPr>
          <w:b/>
          <w:bCs/>
        </w:rPr>
        <w:t>Term:</w:t>
      </w:r>
      <w:r>
        <w:rPr>
          <w:b/>
          <w:bCs/>
        </w:rPr>
        <w:t xml:space="preserve"> </w:t>
      </w:r>
      <w:r>
        <w:t xml:space="preserve">Permanent </w:t>
      </w:r>
    </w:p>
    <w:p w14:paraId="7BD4369F" w14:textId="0E5B9913" w:rsidR="008C33F5" w:rsidRDefault="008C33F5" w:rsidP="008C33F5">
      <w:pPr>
        <w:spacing w:after="0"/>
      </w:pPr>
    </w:p>
    <w:p w14:paraId="0662565F" w14:textId="3363FCAA" w:rsidR="00C85BEB" w:rsidRDefault="00C85BEB" w:rsidP="00C85BEB">
      <w:r>
        <w:t>This is an exciting opportunity to join our thriving primary school as it continues to grow and develop. We are looking for an individual to join our friendly, dedicated and hard-working team as a </w:t>
      </w:r>
      <w:r w:rsidR="00031F07">
        <w:rPr>
          <w:b/>
          <w:bCs/>
        </w:rPr>
        <w:t>Mealtime</w:t>
      </w:r>
      <w:r>
        <w:rPr>
          <w:b/>
          <w:bCs/>
        </w:rPr>
        <w:t xml:space="preserve"> Assistant</w:t>
      </w:r>
      <w:r>
        <w:t>.</w:t>
      </w:r>
    </w:p>
    <w:p w14:paraId="05982B4B" w14:textId="77777777" w:rsidR="00C85BEB" w:rsidRDefault="00C85BEB" w:rsidP="00C85BEB">
      <w:r>
        <w:t>The successful candidate will support our pupils during lunch times, ensuring a safe, happy and positive dining experience. You will help to create a welcoming and fun atmosphere, encouraging good table manners and positive play in the playground.</w:t>
      </w:r>
    </w:p>
    <w:p w14:paraId="39C1993D" w14:textId="77777777" w:rsidR="00C85BEB" w:rsidRDefault="00C85BEB" w:rsidP="00C85BEB">
      <w:r>
        <w:t>We are seeking someone who:</w:t>
      </w:r>
    </w:p>
    <w:p w14:paraId="53208D74" w14:textId="77777777" w:rsidR="00C85BEB" w:rsidRDefault="00C85BEB" w:rsidP="00C85BEB">
      <w:pPr>
        <w:numPr>
          <w:ilvl w:val="0"/>
          <w:numId w:val="1"/>
        </w:numPr>
        <w:spacing w:after="0" w:line="240" w:lineRule="auto"/>
        <w:rPr>
          <w:rFonts w:eastAsia="Times New Roman"/>
        </w:rPr>
      </w:pPr>
      <w:r>
        <w:rPr>
          <w:rFonts w:eastAsia="Times New Roman"/>
        </w:rPr>
        <w:t>is patient, caring and approachable</w:t>
      </w:r>
    </w:p>
    <w:p w14:paraId="22DF823E" w14:textId="77777777" w:rsidR="00C85BEB" w:rsidRDefault="00C85BEB" w:rsidP="00C85BEB">
      <w:pPr>
        <w:numPr>
          <w:ilvl w:val="0"/>
          <w:numId w:val="1"/>
        </w:numPr>
        <w:spacing w:after="0" w:line="240" w:lineRule="auto"/>
        <w:rPr>
          <w:rFonts w:eastAsia="Times New Roman"/>
        </w:rPr>
      </w:pPr>
      <w:r>
        <w:rPr>
          <w:rFonts w:eastAsia="Times New Roman"/>
        </w:rPr>
        <w:t>has a good sense of humour and enjoys working with young children</w:t>
      </w:r>
    </w:p>
    <w:p w14:paraId="73945BF6" w14:textId="77777777" w:rsidR="00C85BEB" w:rsidRDefault="00C85BEB" w:rsidP="00C85BEB">
      <w:pPr>
        <w:numPr>
          <w:ilvl w:val="0"/>
          <w:numId w:val="1"/>
        </w:numPr>
        <w:spacing w:after="0" w:line="240" w:lineRule="auto"/>
        <w:rPr>
          <w:rFonts w:eastAsia="Times New Roman"/>
        </w:rPr>
      </w:pPr>
      <w:r>
        <w:rPr>
          <w:rFonts w:eastAsia="Times New Roman"/>
        </w:rPr>
        <w:t>can encourage positive play and friendships</w:t>
      </w:r>
    </w:p>
    <w:p w14:paraId="1D98EB99" w14:textId="77777777" w:rsidR="00C85BEB" w:rsidRDefault="00C85BEB" w:rsidP="00C85BEB">
      <w:pPr>
        <w:numPr>
          <w:ilvl w:val="0"/>
          <w:numId w:val="1"/>
        </w:numPr>
        <w:spacing w:after="0" w:line="240" w:lineRule="auto"/>
        <w:rPr>
          <w:rFonts w:eastAsia="Times New Roman"/>
        </w:rPr>
      </w:pPr>
      <w:r>
        <w:rPr>
          <w:rFonts w:eastAsia="Times New Roman"/>
        </w:rPr>
        <w:t>is flexible, enthusiastic and committed</w:t>
      </w:r>
    </w:p>
    <w:p w14:paraId="0E93108C" w14:textId="77777777" w:rsidR="00C85BEB" w:rsidRDefault="00C85BEB" w:rsidP="00C85BEB">
      <w:pPr>
        <w:numPr>
          <w:ilvl w:val="0"/>
          <w:numId w:val="1"/>
        </w:numPr>
        <w:spacing w:after="0" w:line="240" w:lineRule="auto"/>
        <w:rPr>
          <w:rFonts w:eastAsia="Times New Roman"/>
        </w:rPr>
      </w:pPr>
      <w:r>
        <w:rPr>
          <w:rFonts w:eastAsia="Times New Roman"/>
        </w:rPr>
        <w:t>can work well both independently and as part of a team</w:t>
      </w:r>
    </w:p>
    <w:p w14:paraId="3AEE74AC" w14:textId="77777777" w:rsidR="00C85BEB" w:rsidRDefault="00C85BEB" w:rsidP="00C85BEB">
      <w:r>
        <w:t> </w:t>
      </w:r>
    </w:p>
    <w:p w14:paraId="68FEAB98" w14:textId="77777777" w:rsidR="00C85BEB" w:rsidRDefault="00C85BEB" w:rsidP="00C85BEB">
      <w:r>
        <w:t>Experience of working with children is desirable, and an understanding of child development and behaviour would be an advantage. Excellent communication skills with both children and adults are important.</w:t>
      </w:r>
    </w:p>
    <w:p w14:paraId="3DA42523" w14:textId="77777777" w:rsidR="008A0BE0" w:rsidRPr="00AD36C8" w:rsidRDefault="008A0BE0" w:rsidP="008A0BE0">
      <w:pPr>
        <w:spacing w:after="0"/>
        <w:rPr>
          <w:b/>
          <w:bCs/>
        </w:rPr>
      </w:pPr>
      <w:r w:rsidRPr="00AD36C8">
        <w:rPr>
          <w:b/>
          <w:bCs/>
        </w:rPr>
        <w:t>General Notes</w:t>
      </w:r>
    </w:p>
    <w:p w14:paraId="5D318728" w14:textId="77777777" w:rsidR="008A0BE0" w:rsidRDefault="008A0BE0" w:rsidP="008A0BE0">
      <w:pPr>
        <w:spacing w:after="0"/>
      </w:pPr>
      <w:r>
        <w:t xml:space="preserve">This job description outlines the main duties and responsibilities of the post. It is not </w:t>
      </w:r>
    </w:p>
    <w:p w14:paraId="501AE265" w14:textId="77777777" w:rsidR="008A0BE0" w:rsidRDefault="008A0BE0" w:rsidP="008A0BE0">
      <w:pPr>
        <w:spacing w:after="0"/>
      </w:pPr>
      <w:r>
        <w:t xml:space="preserve">exhaustive and may be amended as required by the Head Teacher to meet the </w:t>
      </w:r>
    </w:p>
    <w:p w14:paraId="326C26DE" w14:textId="77777777" w:rsidR="008A0BE0" w:rsidRDefault="008A0BE0" w:rsidP="008A0BE0">
      <w:pPr>
        <w:spacing w:after="0"/>
      </w:pPr>
      <w:r>
        <w:t>changing needs of the school.</w:t>
      </w:r>
    </w:p>
    <w:p w14:paraId="5496FFE7" w14:textId="77777777" w:rsidR="008A0BE0" w:rsidRDefault="008A0BE0" w:rsidP="00C85BEB"/>
    <w:p w14:paraId="49DA5BB1" w14:textId="79923514" w:rsidR="00C85BEB" w:rsidRDefault="00C85BEB" w:rsidP="00C85BEB">
      <w:r>
        <w:lastRenderedPageBreak/>
        <w:t xml:space="preserve">Any offer of employment will be subject to a satisfactory Enhanced DBS checks and reference checks. </w:t>
      </w:r>
      <w:r w:rsidR="008A0BE0">
        <w:t>Kingsbridge</w:t>
      </w:r>
      <w:r>
        <w:t xml:space="preserve"> Primary School is committed to safeguarding and promoting the welfare of children and adults.</w:t>
      </w:r>
    </w:p>
    <w:p w14:paraId="6696F161" w14:textId="48582969" w:rsidR="00C85BEB" w:rsidRDefault="00C85BEB" w:rsidP="00C85BEB">
      <w:r>
        <w:t>Please contact </w:t>
      </w:r>
      <w:r w:rsidR="008A0BE0">
        <w:t>Miranda Martyn</w:t>
      </w:r>
      <w:r>
        <w:t>, Headteacher, at </w:t>
      </w:r>
      <w:hyperlink r:id="rId10" w:history="1">
        <w:r w:rsidR="008A0BE0" w:rsidRPr="001B3912">
          <w:rPr>
            <w:rStyle w:val="Hyperlink"/>
          </w:rPr>
          <w:t>admin@kingsbridgeprimary.org.uk</w:t>
        </w:r>
      </w:hyperlink>
      <w:r w:rsidR="008A0BE0">
        <w:t xml:space="preserve"> </w:t>
      </w:r>
      <w:r>
        <w:t>to arrange a visit.</w:t>
      </w:r>
    </w:p>
    <w:p w14:paraId="47B6FC97" w14:textId="77777777" w:rsidR="00C85BEB" w:rsidRDefault="00C85BEB" w:rsidP="00C85BEB"/>
    <w:p w14:paraId="52050B57" w14:textId="0C8AD801" w:rsidR="00C85BEB" w:rsidRDefault="00C85BEB" w:rsidP="00C85BEB">
      <w:pPr>
        <w:rPr>
          <w:b/>
          <w:bCs/>
        </w:rPr>
      </w:pPr>
      <w:r>
        <w:rPr>
          <w:b/>
          <w:bCs/>
        </w:rPr>
        <w:t xml:space="preserve">Closing Date:  </w:t>
      </w:r>
      <w:r w:rsidR="005A3CB2">
        <w:rPr>
          <w:b/>
          <w:bCs/>
        </w:rPr>
        <w:t>Midday Monday 20</w:t>
      </w:r>
      <w:r w:rsidR="005A3CB2" w:rsidRPr="005A3CB2">
        <w:rPr>
          <w:b/>
          <w:bCs/>
          <w:vertAlign w:val="superscript"/>
        </w:rPr>
        <w:t>th</w:t>
      </w:r>
      <w:r w:rsidR="005A3CB2">
        <w:rPr>
          <w:b/>
          <w:bCs/>
        </w:rPr>
        <w:t xml:space="preserve"> April 2026, Interviews Thursday 23</w:t>
      </w:r>
      <w:r w:rsidR="005A3CB2" w:rsidRPr="005A3CB2">
        <w:rPr>
          <w:b/>
          <w:bCs/>
          <w:vertAlign w:val="superscript"/>
        </w:rPr>
        <w:t>rd</w:t>
      </w:r>
      <w:r w:rsidR="005A3CB2">
        <w:rPr>
          <w:b/>
          <w:bCs/>
        </w:rPr>
        <w:t xml:space="preserve"> April 2026</w:t>
      </w:r>
    </w:p>
    <w:p w14:paraId="2690E452" w14:textId="77777777" w:rsidR="00C85BEB" w:rsidRDefault="00C85BEB" w:rsidP="00C85BEB"/>
    <w:p w14:paraId="1F93DDDB" w14:textId="77777777" w:rsidR="00C85BEB" w:rsidRDefault="00C85BEB" w:rsidP="00C85BEB">
      <w:pPr>
        <w:rPr>
          <w:i/>
          <w:iCs/>
        </w:rPr>
      </w:pPr>
      <w:r>
        <w:rPr>
          <w:b/>
          <w:bCs/>
          <w:i/>
          <w:iCs/>
        </w:rPr>
        <w:t xml:space="preserve">Education </w:t>
      </w:r>
      <w:proofErr w:type="gramStart"/>
      <w:r>
        <w:rPr>
          <w:b/>
          <w:bCs/>
          <w:i/>
          <w:iCs/>
        </w:rPr>
        <w:t>South West</w:t>
      </w:r>
      <w:proofErr w:type="gramEnd"/>
      <w:r>
        <w:rPr>
          <w:b/>
          <w:bCs/>
          <w:i/>
          <w:iCs/>
        </w:rPr>
        <w:t> is committed to safeguarding and protecting the welfare of children. Applicants must be willing to undergo child protection screening appropriate to the post. This includes checks with past employers, an online check of publicly available information, including social media, and an enhanced disclosure via the Disclosure and Barring Service </w:t>
      </w:r>
    </w:p>
    <w:p w14:paraId="06B2D9A7" w14:textId="77777777" w:rsidR="00C85BEB" w:rsidRDefault="00C85BEB" w:rsidP="00C85BEB"/>
    <w:p w14:paraId="63971707" w14:textId="77777777" w:rsidR="008C33F5" w:rsidRDefault="008C33F5" w:rsidP="008C33F5">
      <w:pPr>
        <w:spacing w:after="0"/>
        <w:rPr>
          <w:b/>
          <w:bCs/>
        </w:rPr>
      </w:pPr>
    </w:p>
    <w:p w14:paraId="51A240DE" w14:textId="77777777" w:rsidR="008C33F5" w:rsidRDefault="008C33F5" w:rsidP="008C33F5">
      <w:pPr>
        <w:spacing w:after="0"/>
      </w:pPr>
    </w:p>
    <w:p w14:paraId="3197BC53" w14:textId="77777777" w:rsidR="008C33F5" w:rsidRDefault="008C33F5"/>
    <w:sectPr w:rsidR="008C33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80FA5"/>
    <w:multiLevelType w:val="multilevel"/>
    <w:tmpl w:val="B0BED7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687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3F5"/>
    <w:rsid w:val="00031F07"/>
    <w:rsid w:val="001C55D5"/>
    <w:rsid w:val="003F25DF"/>
    <w:rsid w:val="005A3CB2"/>
    <w:rsid w:val="007547C7"/>
    <w:rsid w:val="008512B6"/>
    <w:rsid w:val="008A0BE0"/>
    <w:rsid w:val="008C33F5"/>
    <w:rsid w:val="00992E95"/>
    <w:rsid w:val="00AF1280"/>
    <w:rsid w:val="00C85BEB"/>
    <w:rsid w:val="00E317FB"/>
    <w:rsid w:val="00E32549"/>
    <w:rsid w:val="00ED0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D2EC"/>
  <w15:chartTrackingRefBased/>
  <w15:docId w15:val="{1F520E3D-337F-4BCC-9CAB-4B0970C0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3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3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3F5"/>
    <w:rPr>
      <w:rFonts w:eastAsiaTheme="majorEastAsia" w:cstheme="majorBidi"/>
      <w:color w:val="272727" w:themeColor="text1" w:themeTint="D8"/>
    </w:rPr>
  </w:style>
  <w:style w:type="paragraph" w:styleId="Title">
    <w:name w:val="Title"/>
    <w:basedOn w:val="Normal"/>
    <w:next w:val="Normal"/>
    <w:link w:val="TitleChar"/>
    <w:uiPriority w:val="10"/>
    <w:qFormat/>
    <w:rsid w:val="008C3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3F5"/>
    <w:pPr>
      <w:spacing w:before="160"/>
      <w:jc w:val="center"/>
    </w:pPr>
    <w:rPr>
      <w:i/>
      <w:iCs/>
      <w:color w:val="404040" w:themeColor="text1" w:themeTint="BF"/>
    </w:rPr>
  </w:style>
  <w:style w:type="character" w:customStyle="1" w:styleId="QuoteChar">
    <w:name w:val="Quote Char"/>
    <w:basedOn w:val="DefaultParagraphFont"/>
    <w:link w:val="Quote"/>
    <w:uiPriority w:val="29"/>
    <w:rsid w:val="008C33F5"/>
    <w:rPr>
      <w:i/>
      <w:iCs/>
      <w:color w:val="404040" w:themeColor="text1" w:themeTint="BF"/>
    </w:rPr>
  </w:style>
  <w:style w:type="paragraph" w:styleId="ListParagraph">
    <w:name w:val="List Paragraph"/>
    <w:basedOn w:val="Normal"/>
    <w:uiPriority w:val="34"/>
    <w:qFormat/>
    <w:rsid w:val="008C33F5"/>
    <w:pPr>
      <w:ind w:left="720"/>
      <w:contextualSpacing/>
    </w:pPr>
  </w:style>
  <w:style w:type="character" w:styleId="IntenseEmphasis">
    <w:name w:val="Intense Emphasis"/>
    <w:basedOn w:val="DefaultParagraphFont"/>
    <w:uiPriority w:val="21"/>
    <w:qFormat/>
    <w:rsid w:val="008C33F5"/>
    <w:rPr>
      <w:i/>
      <w:iCs/>
      <w:color w:val="0F4761" w:themeColor="accent1" w:themeShade="BF"/>
    </w:rPr>
  </w:style>
  <w:style w:type="paragraph" w:styleId="IntenseQuote">
    <w:name w:val="Intense Quote"/>
    <w:basedOn w:val="Normal"/>
    <w:next w:val="Normal"/>
    <w:link w:val="IntenseQuoteChar"/>
    <w:uiPriority w:val="30"/>
    <w:qFormat/>
    <w:rsid w:val="008C3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3F5"/>
    <w:rPr>
      <w:i/>
      <w:iCs/>
      <w:color w:val="0F4761" w:themeColor="accent1" w:themeShade="BF"/>
    </w:rPr>
  </w:style>
  <w:style w:type="character" w:styleId="IntenseReference">
    <w:name w:val="Intense Reference"/>
    <w:basedOn w:val="DefaultParagraphFont"/>
    <w:uiPriority w:val="32"/>
    <w:qFormat/>
    <w:rsid w:val="008C33F5"/>
    <w:rPr>
      <w:b/>
      <w:bCs/>
      <w:smallCaps/>
      <w:color w:val="0F4761" w:themeColor="accent1" w:themeShade="BF"/>
      <w:spacing w:val="5"/>
    </w:rPr>
  </w:style>
  <w:style w:type="character" w:styleId="Hyperlink">
    <w:name w:val="Hyperlink"/>
    <w:basedOn w:val="DefaultParagraphFont"/>
    <w:uiPriority w:val="99"/>
    <w:unhideWhenUsed/>
    <w:rsid w:val="00C85BEB"/>
    <w:rPr>
      <w:color w:val="467886"/>
      <w:u w:val="single"/>
    </w:rPr>
  </w:style>
  <w:style w:type="character" w:styleId="UnresolvedMention">
    <w:name w:val="Unresolved Mention"/>
    <w:basedOn w:val="DefaultParagraphFont"/>
    <w:uiPriority w:val="99"/>
    <w:semiHidden/>
    <w:unhideWhenUsed/>
    <w:rsid w:val="008A0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dmin@kingsbridgeprimary.org.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76496f-3cfb-4b36-8099-3df04cdf577e">
      <Terms xmlns="http://schemas.microsoft.com/office/infopath/2007/PartnerControls"/>
    </lcf76f155ced4ddcb4097134ff3c332f>
    <TaxCatchAll xmlns="4dcdc3f4-ab67-4df4-93a8-a8254d5e8f75" xsi:nil="true"/>
    <j3de6ae89aac41b7b031d012796e6fbb xmlns="6376496f-3cfb-4b36-8099-3df04cdf577e">
      <Terms xmlns="http://schemas.microsoft.com/office/infopath/2007/PartnerControls"/>
    </j3de6ae89aac41b7b031d012796e6fb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FCC793C5A7B3438502F43F91CF5639" ma:contentTypeVersion="17" ma:contentTypeDescription="Create a new document." ma:contentTypeScope="" ma:versionID="0d31dd1db06a866124980948295f8e8e">
  <xsd:schema xmlns:xsd="http://www.w3.org/2001/XMLSchema" xmlns:xs="http://www.w3.org/2001/XMLSchema" xmlns:p="http://schemas.microsoft.com/office/2006/metadata/properties" xmlns:ns2="4dcdc3f4-ab67-4df4-93a8-a8254d5e8f75" xmlns:ns3="6376496f-3cfb-4b36-8099-3df04cdf577e" targetNamespace="http://schemas.microsoft.com/office/2006/metadata/properties" ma:root="true" ma:fieldsID="203227cc0dc6089946a4a39f5071f0d1" ns2:_="" ns3:_="">
    <xsd:import namespace="4dcdc3f4-ab67-4df4-93a8-a8254d5e8f75"/>
    <xsd:import namespace="6376496f-3cfb-4b36-8099-3df04cdf577e"/>
    <xsd:element name="properties">
      <xsd:complexType>
        <xsd:sequence>
          <xsd:element name="documentManagement">
            <xsd:complexType>
              <xsd:all>
                <xsd:element ref="ns3:j3de6ae89aac41b7b031d012796e6fb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dc3f4-ab67-4df4-93a8-a8254d5e8f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f59a608-5f0f-4172-9175-74a12c59bcbd}" ma:internalName="TaxCatchAll" ma:showField="CatchAllData" ma:web="4dcdc3f4-ab67-4df4-93a8-a8254d5e8f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76496f-3cfb-4b36-8099-3df04cdf577e" elementFormDefault="qualified">
    <xsd:import namespace="http://schemas.microsoft.com/office/2006/documentManagement/types"/>
    <xsd:import namespace="http://schemas.microsoft.com/office/infopath/2007/PartnerControls"/>
    <xsd:element name="j3de6ae89aac41b7b031d012796e6fbb" ma:index="9" nillable="true" ma:taxonomy="true" ma:internalName="j3de6ae89aac41b7b031d012796e6fbb" ma:taxonomyFieldName="Staff_x0020_Category" ma:displayName="Staff Category" ma:fieldId="{33de6ae8-9aac-41b7-b031-d012796e6fbb}" ma:sspId="c55e06ae-8cb1-41c6-a470-875edd1f607d" ma:termSetId="8f63426e-bed8-4c05-9491-9ea1dab76dda"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5e06ae-8cb1-41c6-a470-875edd1f60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B16AB-B481-4560-AA1E-AFA610FECDD8}">
  <ds:schemaRefs>
    <ds:schemaRef ds:uri="http://schemas.microsoft.com/office/2006/metadata/properties"/>
    <ds:schemaRef ds:uri="http://schemas.microsoft.com/office/infopath/2007/PartnerControls"/>
    <ds:schemaRef ds:uri="6376496f-3cfb-4b36-8099-3df04cdf577e"/>
    <ds:schemaRef ds:uri="4dcdc3f4-ab67-4df4-93a8-a8254d5e8f75"/>
  </ds:schemaRefs>
</ds:datastoreItem>
</file>

<file path=customXml/itemProps2.xml><?xml version="1.0" encoding="utf-8"?>
<ds:datastoreItem xmlns:ds="http://schemas.openxmlformats.org/officeDocument/2006/customXml" ds:itemID="{1079012F-539A-48BD-8283-462F6F1E8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dc3f4-ab67-4df4-93a8-a8254d5e8f75"/>
    <ds:schemaRef ds:uri="6376496f-3cfb-4b36-8099-3df04cdf5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0E8404-AD8B-4F19-9513-799A4C45A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326</Words>
  <Characters>1862</Characters>
  <Application>Microsoft Office Word</Application>
  <DocSecurity>0</DocSecurity>
  <Lines>15</Lines>
  <Paragraphs>4</Paragraphs>
  <ScaleCrop>false</ScaleCrop>
  <Company>Education South West</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MORTON</dc:creator>
  <cp:keywords/>
  <dc:description/>
  <cp:lastModifiedBy>Kayleigh MORTON</cp:lastModifiedBy>
  <cp:revision>9</cp:revision>
  <dcterms:created xsi:type="dcterms:W3CDTF">2026-03-23T14:27:00Z</dcterms:created>
  <dcterms:modified xsi:type="dcterms:W3CDTF">2026-03-25T14:14:00Z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0x010100D0FCC793C5A7B3438502F43F91CF5639</vt:lpwstr>
  </property>
  <property fmtid="{D5CDD505-2E9C-101B-9397-08002B2CF9AE}" pid="4" name="Staff_x0020_Category">
    <vt:lpwstr/>
  </property>
  <property fmtid="{D5CDD505-2E9C-101B-9397-08002B2CF9AE}" pid="5" name="Staff Category">
    <vt:lpwstr/>
  </property>
</Properties>
</file>